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comgrade"/>
        <w:tblW w:w="9351" w:type="dxa"/>
        <w:tblInd w:w="0" w:type="dxa"/>
        <w:tblLook w:val="04A0" w:firstRow="1" w:lastRow="0" w:firstColumn="1" w:lastColumn="0" w:noHBand="0" w:noVBand="1"/>
      </w:tblPr>
      <w:tblGrid>
        <w:gridCol w:w="2831"/>
        <w:gridCol w:w="6520"/>
      </w:tblGrid>
      <w:tr w:rsidR="0013421D" w:rsidTr="0013421D"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421D" w:rsidRDefault="0013421D">
            <w:pPr>
              <w:spacing w:line="240" w:lineRule="auto"/>
              <w:rPr>
                <w:highlight w:val="yellow"/>
              </w:rPr>
            </w:pPr>
            <w:r>
              <w:rPr>
                <w:highlight w:val="yellow"/>
              </w:rPr>
              <w:t xml:space="preserve">Identificação 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421D" w:rsidRDefault="0013421D">
            <w:pPr>
              <w:spacing w:line="240" w:lineRule="auto"/>
              <w:rPr>
                <w:highlight w:val="yellow"/>
              </w:rPr>
            </w:pPr>
            <w:r>
              <w:rPr>
                <w:highlight w:val="yellow"/>
              </w:rPr>
              <w:t>RN001</w:t>
            </w:r>
          </w:p>
        </w:tc>
      </w:tr>
      <w:tr w:rsidR="0013421D" w:rsidTr="0013421D"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421D" w:rsidRDefault="0013421D">
            <w:pPr>
              <w:spacing w:line="240" w:lineRule="auto"/>
              <w:rPr>
                <w:highlight w:val="yellow"/>
              </w:rPr>
            </w:pPr>
            <w:r>
              <w:rPr>
                <w:highlight w:val="yellow"/>
              </w:rPr>
              <w:t>titulo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421D" w:rsidRDefault="0013421D">
            <w:pPr>
              <w:spacing w:line="240" w:lineRule="auto"/>
              <w:rPr>
                <w:highlight w:val="yellow"/>
              </w:rPr>
            </w:pPr>
            <w:r>
              <w:rPr>
                <w:highlight w:val="yellow"/>
              </w:rPr>
              <w:t>Contrato funcionário</w:t>
            </w:r>
          </w:p>
        </w:tc>
      </w:tr>
      <w:tr w:rsidR="0013421D" w:rsidTr="0013421D"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421D" w:rsidRDefault="0013421D">
            <w:pPr>
              <w:spacing w:line="240" w:lineRule="auto"/>
              <w:rPr>
                <w:highlight w:val="yellow"/>
              </w:rPr>
            </w:pPr>
            <w:r>
              <w:rPr>
                <w:highlight w:val="yellow"/>
              </w:rPr>
              <w:t>analista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421D" w:rsidRDefault="0013421D">
            <w:pPr>
              <w:spacing w:line="240" w:lineRule="auto"/>
              <w:rPr>
                <w:highlight w:val="yellow"/>
              </w:rPr>
            </w:pPr>
            <w:r>
              <w:rPr>
                <w:highlight w:val="yellow"/>
              </w:rPr>
              <w:t>Eciana Medeiros</w:t>
            </w:r>
          </w:p>
        </w:tc>
      </w:tr>
      <w:tr w:rsidR="0013421D" w:rsidTr="0013421D"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421D" w:rsidRDefault="0013421D">
            <w:pPr>
              <w:spacing w:line="240" w:lineRule="auto"/>
              <w:rPr>
                <w:highlight w:val="yellow"/>
              </w:rPr>
            </w:pPr>
            <w:r>
              <w:rPr>
                <w:highlight w:val="yellow"/>
              </w:rPr>
              <w:t>Data fonte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421D" w:rsidRDefault="0013421D">
            <w:pPr>
              <w:spacing w:line="240" w:lineRule="auto"/>
              <w:rPr>
                <w:highlight w:val="yellow"/>
              </w:rPr>
            </w:pPr>
            <w:r>
              <w:rPr>
                <w:highlight w:val="yellow"/>
              </w:rPr>
              <w:t>09/2022</w:t>
            </w:r>
          </w:p>
        </w:tc>
      </w:tr>
      <w:tr w:rsidR="0013421D" w:rsidTr="0013421D"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421D" w:rsidRDefault="0013421D">
            <w:pPr>
              <w:spacing w:line="240" w:lineRule="auto"/>
              <w:rPr>
                <w:highlight w:val="yellow"/>
              </w:rPr>
            </w:pPr>
            <w:r>
              <w:rPr>
                <w:highlight w:val="yellow"/>
              </w:rPr>
              <w:t>fonte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421D" w:rsidRDefault="0013421D">
            <w:pPr>
              <w:spacing w:line="240" w:lineRule="auto"/>
              <w:rPr>
                <w:highlight w:val="yellow"/>
              </w:rPr>
            </w:pPr>
            <w:r>
              <w:rPr>
                <w:highlight w:val="yellow"/>
              </w:rPr>
              <w:t>Eciana Medeiros (PROPRIETARIA)</w:t>
            </w:r>
          </w:p>
        </w:tc>
      </w:tr>
      <w:tr w:rsidR="0013421D" w:rsidTr="0013421D"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421D" w:rsidRDefault="0013421D">
            <w:pPr>
              <w:spacing w:line="240" w:lineRule="auto"/>
              <w:rPr>
                <w:highlight w:val="yellow"/>
              </w:rPr>
            </w:pPr>
            <w:r>
              <w:rPr>
                <w:highlight w:val="yellow"/>
              </w:rPr>
              <w:t xml:space="preserve">Descrição 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421D" w:rsidRDefault="0013421D">
            <w:pPr>
              <w:spacing w:line="240" w:lineRule="auto"/>
              <w:rPr>
                <w:highlight w:val="yellow"/>
              </w:rPr>
            </w:pPr>
            <w:r>
              <w:rPr>
                <w:highlight w:val="yellow"/>
              </w:rPr>
              <w:t xml:space="preserve">O funcionário deve apresentar currículo para a empresa e caso seja selecionado deve fazer um teste pratico de aptidão recebe o material de trabalho de acordo com cada função.  </w:t>
            </w:r>
          </w:p>
        </w:tc>
      </w:tr>
    </w:tbl>
    <w:p w:rsidR="0013421D" w:rsidRDefault="0013421D"/>
    <w:p w:rsidR="0013421D" w:rsidRDefault="0013421D" w:rsidP="0013421D"/>
    <w:tbl>
      <w:tblPr>
        <w:tblStyle w:val="Tabelacomgrade"/>
        <w:tblW w:w="9351" w:type="dxa"/>
        <w:tblInd w:w="0" w:type="dxa"/>
        <w:tblLook w:val="04A0" w:firstRow="1" w:lastRow="0" w:firstColumn="1" w:lastColumn="0" w:noHBand="0" w:noVBand="1"/>
      </w:tblPr>
      <w:tblGrid>
        <w:gridCol w:w="2831"/>
        <w:gridCol w:w="6520"/>
      </w:tblGrid>
      <w:tr w:rsidR="0013421D" w:rsidTr="0013421D"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421D" w:rsidRDefault="0013421D">
            <w:pPr>
              <w:spacing w:line="240" w:lineRule="auto"/>
              <w:rPr>
                <w:highlight w:val="yellow"/>
              </w:rPr>
            </w:pPr>
            <w:r>
              <w:rPr>
                <w:highlight w:val="yellow"/>
              </w:rPr>
              <w:t xml:space="preserve">Identificação 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421D" w:rsidRDefault="0013421D">
            <w:pPr>
              <w:spacing w:line="240" w:lineRule="auto"/>
              <w:rPr>
                <w:highlight w:val="yellow"/>
              </w:rPr>
            </w:pPr>
            <w:r>
              <w:rPr>
                <w:highlight w:val="yellow"/>
              </w:rPr>
              <w:t>RN002</w:t>
            </w:r>
          </w:p>
        </w:tc>
      </w:tr>
      <w:tr w:rsidR="0013421D" w:rsidTr="0013421D"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421D" w:rsidRDefault="0013421D">
            <w:pPr>
              <w:spacing w:line="240" w:lineRule="auto"/>
              <w:rPr>
                <w:highlight w:val="yellow"/>
              </w:rPr>
            </w:pPr>
            <w:r>
              <w:rPr>
                <w:highlight w:val="yellow"/>
              </w:rPr>
              <w:t>titulo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421D" w:rsidRDefault="0013421D">
            <w:pPr>
              <w:spacing w:line="240" w:lineRule="auto"/>
              <w:rPr>
                <w:highlight w:val="yellow"/>
              </w:rPr>
            </w:pPr>
            <w:r>
              <w:rPr>
                <w:highlight w:val="yellow"/>
              </w:rPr>
              <w:t xml:space="preserve">Funcionários efetivados </w:t>
            </w:r>
          </w:p>
        </w:tc>
      </w:tr>
      <w:tr w:rsidR="0013421D" w:rsidTr="0013421D"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421D" w:rsidRDefault="0013421D">
            <w:pPr>
              <w:spacing w:line="240" w:lineRule="auto"/>
              <w:rPr>
                <w:highlight w:val="yellow"/>
              </w:rPr>
            </w:pPr>
            <w:r>
              <w:rPr>
                <w:highlight w:val="yellow"/>
              </w:rPr>
              <w:t>analista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421D" w:rsidRDefault="0013421D">
            <w:pPr>
              <w:spacing w:line="240" w:lineRule="auto"/>
              <w:rPr>
                <w:highlight w:val="yellow"/>
              </w:rPr>
            </w:pPr>
            <w:r>
              <w:rPr>
                <w:highlight w:val="yellow"/>
              </w:rPr>
              <w:t>Eciana Medeiros</w:t>
            </w:r>
          </w:p>
        </w:tc>
      </w:tr>
      <w:tr w:rsidR="0013421D" w:rsidTr="0013421D"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421D" w:rsidRDefault="0013421D">
            <w:pPr>
              <w:spacing w:line="240" w:lineRule="auto"/>
              <w:rPr>
                <w:highlight w:val="yellow"/>
              </w:rPr>
            </w:pPr>
            <w:r>
              <w:rPr>
                <w:highlight w:val="yellow"/>
              </w:rPr>
              <w:t>Data fonte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421D" w:rsidRDefault="0013421D">
            <w:pPr>
              <w:spacing w:line="240" w:lineRule="auto"/>
              <w:rPr>
                <w:highlight w:val="yellow"/>
              </w:rPr>
            </w:pPr>
            <w:r>
              <w:rPr>
                <w:highlight w:val="yellow"/>
              </w:rPr>
              <w:t>09/2022</w:t>
            </w:r>
          </w:p>
        </w:tc>
      </w:tr>
      <w:tr w:rsidR="0013421D" w:rsidTr="0013421D"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421D" w:rsidRDefault="0013421D">
            <w:pPr>
              <w:spacing w:line="240" w:lineRule="auto"/>
              <w:rPr>
                <w:highlight w:val="yellow"/>
              </w:rPr>
            </w:pPr>
            <w:r>
              <w:rPr>
                <w:highlight w:val="yellow"/>
              </w:rPr>
              <w:t>fonte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421D" w:rsidRDefault="0013421D">
            <w:pPr>
              <w:spacing w:line="240" w:lineRule="auto"/>
              <w:rPr>
                <w:highlight w:val="yellow"/>
              </w:rPr>
            </w:pPr>
            <w:r>
              <w:rPr>
                <w:highlight w:val="yellow"/>
              </w:rPr>
              <w:t>Eciana Medeiros (PROPRIETARIA)</w:t>
            </w:r>
          </w:p>
        </w:tc>
      </w:tr>
      <w:tr w:rsidR="0013421D" w:rsidTr="0013421D"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421D" w:rsidRDefault="0013421D">
            <w:pPr>
              <w:spacing w:line="240" w:lineRule="auto"/>
              <w:rPr>
                <w:highlight w:val="yellow"/>
              </w:rPr>
            </w:pPr>
            <w:r>
              <w:rPr>
                <w:highlight w:val="yellow"/>
              </w:rPr>
              <w:t xml:space="preserve">Descrição 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421D" w:rsidRDefault="0013421D">
            <w:pPr>
              <w:spacing w:line="240" w:lineRule="auto"/>
              <w:rPr>
                <w:highlight w:val="yellow"/>
              </w:rPr>
            </w:pPr>
            <w:r>
              <w:rPr>
                <w:highlight w:val="yellow"/>
              </w:rPr>
              <w:t xml:space="preserve">Os funcionários devem seguir o horário combinado e estabelecido em contrato que são de 8h diárias. Sem a necessidade de fazer o ponto eletrônico.  </w:t>
            </w:r>
          </w:p>
        </w:tc>
      </w:tr>
    </w:tbl>
    <w:p w:rsidR="00DC52CB" w:rsidRPr="0013421D" w:rsidRDefault="00DC52CB" w:rsidP="0013421D">
      <w:pPr>
        <w:ind w:firstLine="708"/>
      </w:pPr>
    </w:p>
    <w:sectPr w:rsidR="00DC52CB" w:rsidRPr="0013421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2D51" w:rsidRDefault="00EB2D51" w:rsidP="0013421D">
      <w:pPr>
        <w:spacing w:after="0" w:line="240" w:lineRule="auto"/>
      </w:pPr>
      <w:r>
        <w:separator/>
      </w:r>
    </w:p>
  </w:endnote>
  <w:endnote w:type="continuationSeparator" w:id="0">
    <w:p w:rsidR="00EB2D51" w:rsidRDefault="00EB2D51" w:rsidP="001342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421D" w:rsidRDefault="0013421D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421D" w:rsidRDefault="0013421D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421D" w:rsidRDefault="0013421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2D51" w:rsidRDefault="00EB2D51" w:rsidP="0013421D">
      <w:pPr>
        <w:spacing w:after="0" w:line="240" w:lineRule="auto"/>
      </w:pPr>
      <w:r>
        <w:separator/>
      </w:r>
    </w:p>
  </w:footnote>
  <w:footnote w:type="continuationSeparator" w:id="0">
    <w:p w:rsidR="00EB2D51" w:rsidRDefault="00EB2D51" w:rsidP="001342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421D" w:rsidRDefault="0013421D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421D" w:rsidRDefault="0013421D">
    <w:pPr>
      <w:pStyle w:val="Cabealho"/>
    </w:pPr>
    <w:r>
      <w:t>DOCUMENTOS DE REQUISITOS PARA O MVP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421D" w:rsidRDefault="0013421D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21D"/>
    <w:rsid w:val="0013421D"/>
    <w:rsid w:val="00680DF0"/>
    <w:rsid w:val="00DC52CB"/>
    <w:rsid w:val="00EB2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1F612C9"/>
  <w15:chartTrackingRefBased/>
  <w15:docId w15:val="{04AA8CAE-56C8-4590-8062-1B0B15251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421D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3421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1342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3421D"/>
  </w:style>
  <w:style w:type="paragraph" w:styleId="Rodap">
    <w:name w:val="footer"/>
    <w:basedOn w:val="Normal"/>
    <w:link w:val="RodapChar"/>
    <w:uiPriority w:val="99"/>
    <w:unhideWhenUsed/>
    <w:rsid w:val="001342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342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851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4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97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2022-09-28T19:23:00Z</dcterms:created>
  <dcterms:modified xsi:type="dcterms:W3CDTF">2022-09-28T20:31:00Z</dcterms:modified>
</cp:coreProperties>
</file>