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</w:pPr>
      <w:r>
        <w:t xml:space="preserve">Tabela 1 - Custo da Cesta Básica (em R$) nas cidades de Ilhéus e Itabuna,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Mês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Ilhéus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Itabuna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Mensal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Mensal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Agosto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611.17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602.10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Julho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596.53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-8.74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595.79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-7.06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Junho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653.67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641.04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-3.73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Maio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667.35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665.90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3.21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Abril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641.82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645.20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Março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620.92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610.78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Fevereiro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565.26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578.28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Janeiro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553.41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577.25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0.79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2 - Preço Médio, Gasto Mensal e tempo de trabalho necessário - Ilhéus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Julho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Agosto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Agosto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de Trabalho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207.54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30h 27min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9h 08min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6h 25min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31min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3h 41min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7h 20min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11h 19min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59.71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40min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7h 34min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44min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12min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37min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611.17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89h 40min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3 - Variações mensal, semestral e anual - Ilhéus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Semestral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Anual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12.16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7.68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50.38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-4.39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-22.78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-3.02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-14.12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-16.61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1.18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-5.04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-5.01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-5.10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3.26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4 - Preço Médio, Gasto Mensal e tempo de trabalho necessário - Itabuna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Julho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Agosto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Agosto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de Trabalho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33min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12min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44min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6h 13min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23min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12h 04min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8h 43min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3h 11min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38min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9.46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50min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8h 44min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205.07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30h 05min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602.10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88h 21min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5 - Variações mensal, semestral e anual - Itabuna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Semestral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Anual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-0.42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-4.30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-1.09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-8.55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-14.78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-15.24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-20.42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1.41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14.79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5.98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-6.55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43.04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21.87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16.10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7.91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2026-08-31T14:28:52.681Z</dcterms:created>
  <dcterms:modified xsi:type="dcterms:W3CDTF">2026-08-31T14:28:52.681Z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