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CD1CC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F395686" wp14:editId="65B92CBE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233A" w14:textId="77777777" w:rsidR="0069452F" w:rsidRPr="00A20D4F" w:rsidRDefault="0069452F" w:rsidP="0069452F"/>
    <w:p w14:paraId="481930AD" w14:textId="77777777" w:rsidR="0069452F" w:rsidRPr="00A20D4F" w:rsidRDefault="0069452F" w:rsidP="0069452F"/>
    <w:p w14:paraId="096D3711" w14:textId="77777777" w:rsidR="0069452F" w:rsidRPr="00A20D4F" w:rsidRDefault="0069452F" w:rsidP="0069452F"/>
    <w:p w14:paraId="3DE62EF7" w14:textId="77777777" w:rsidR="0069452F" w:rsidRPr="00A20D4F" w:rsidRDefault="0069452F" w:rsidP="0069452F"/>
    <w:p w14:paraId="42A47E84" w14:textId="77777777" w:rsidR="0069452F" w:rsidRPr="00A20D4F" w:rsidRDefault="0069452F" w:rsidP="0069452F"/>
    <w:p w14:paraId="3B965E0D" w14:textId="77777777" w:rsidR="0069452F" w:rsidRPr="00A20D4F" w:rsidRDefault="0069452F" w:rsidP="0069452F"/>
    <w:p w14:paraId="12A2F93C" w14:textId="77777777" w:rsidR="0069452F" w:rsidRPr="00A20D4F" w:rsidRDefault="0069452F" w:rsidP="0069452F"/>
    <w:p w14:paraId="1140247A" w14:textId="77777777" w:rsidR="0069452F" w:rsidRPr="00A20D4F" w:rsidRDefault="0069452F" w:rsidP="0069452F"/>
    <w:p w14:paraId="64C42034" w14:textId="77777777" w:rsidR="0069452F" w:rsidRPr="00A20D4F" w:rsidRDefault="0069452F" w:rsidP="0069452F"/>
    <w:p w14:paraId="53145A75" w14:textId="77777777" w:rsidR="0069452F" w:rsidRPr="00A20D4F" w:rsidRDefault="0069452F" w:rsidP="0069452F"/>
    <w:p w14:paraId="4EDF261A" w14:textId="77777777" w:rsidR="0069452F" w:rsidRPr="00A20D4F" w:rsidRDefault="0069452F" w:rsidP="0069452F"/>
    <w:p w14:paraId="61C586FD" w14:textId="77777777" w:rsidR="0069452F" w:rsidRPr="00A20D4F" w:rsidRDefault="0069452F" w:rsidP="0069452F"/>
    <w:p w14:paraId="71D8860D" w14:textId="77777777" w:rsidR="0069452F" w:rsidRPr="00A20D4F" w:rsidRDefault="0069452F" w:rsidP="0069452F"/>
    <w:p w14:paraId="1A9BA161" w14:textId="77777777" w:rsidR="0069452F" w:rsidRPr="00A20D4F" w:rsidRDefault="0069452F" w:rsidP="0069452F"/>
    <w:p w14:paraId="5F8AB511" w14:textId="77777777" w:rsidR="0069452F" w:rsidRPr="00A20D4F" w:rsidRDefault="0069452F" w:rsidP="0069452F"/>
    <w:p w14:paraId="67513B2B" w14:textId="77777777" w:rsidR="0069452F" w:rsidRPr="00A20D4F" w:rsidRDefault="0069452F" w:rsidP="0069452F"/>
    <w:p w14:paraId="3257D356" w14:textId="77777777" w:rsidR="0069452F" w:rsidRDefault="0069452F" w:rsidP="0069452F"/>
    <w:p w14:paraId="10BA653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65B9B" wp14:editId="0524EFFA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45CE049479049529685A045537A7E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A23FCD" w14:textId="73712A8D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0</w:t>
                                </w:r>
                                <w:r w:rsidR="00AF0D79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5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AF0D79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Editar artigos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5B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45CE049479049529685A045537A7E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9A23FCD" w14:textId="73712A8D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0</w:t>
                          </w:r>
                          <w:r w:rsidR="00AF0D79">
                            <w:rPr>
                              <w:rFonts w:ascii="Segoe UI" w:hAnsi="Segoe UI" w:cs="Segoe UI"/>
                              <w:color w:val="C00000"/>
                            </w:rPr>
                            <w:t>5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AF0D79">
                            <w:rPr>
                              <w:rFonts w:ascii="Segoe UI" w:hAnsi="Segoe UI" w:cs="Segoe UI"/>
                              <w:color w:val="C00000"/>
                            </w:rPr>
                            <w:t>Editar artigos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CA134C" w14:textId="77777777" w:rsidR="0069452F" w:rsidRPr="00264EFB" w:rsidRDefault="0069452F" w:rsidP="0069452F"/>
    <w:p w14:paraId="38533169" w14:textId="77777777" w:rsidR="0069452F" w:rsidRPr="00264EFB" w:rsidRDefault="0069452F" w:rsidP="0069452F"/>
    <w:p w14:paraId="6A9B6B13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F2CE" wp14:editId="0C6DB06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5D53D0" w14:textId="7AE70AE0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F65513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5CE89DBD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CE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5D53D0" w14:textId="7AE70AE0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F65513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5CE89DBD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7A140" w14:textId="77777777" w:rsidR="0069452F" w:rsidRPr="00264EFB" w:rsidRDefault="0069452F" w:rsidP="0069452F"/>
    <w:p w14:paraId="0DA1FCEE" w14:textId="77777777" w:rsidR="0069452F" w:rsidRPr="00264EFB" w:rsidRDefault="0069452F" w:rsidP="0069452F"/>
    <w:p w14:paraId="1A70E06C" w14:textId="77777777" w:rsidR="0069452F" w:rsidRPr="00264EFB" w:rsidRDefault="0069452F" w:rsidP="0069452F"/>
    <w:p w14:paraId="775E5E48" w14:textId="77777777" w:rsidR="0069452F" w:rsidRPr="00264EFB" w:rsidRDefault="0069452F" w:rsidP="0069452F"/>
    <w:p w14:paraId="7A53E232" w14:textId="77777777" w:rsidR="0069452F" w:rsidRPr="00264EFB" w:rsidRDefault="0069452F" w:rsidP="0069452F"/>
    <w:p w14:paraId="7F1983AF" w14:textId="77777777" w:rsidR="0069452F" w:rsidRPr="00264EFB" w:rsidRDefault="0069452F" w:rsidP="0069452F"/>
    <w:p w14:paraId="10DDC398" w14:textId="77777777" w:rsidR="0069452F" w:rsidRPr="00264EFB" w:rsidRDefault="0069452F" w:rsidP="0069452F"/>
    <w:p w14:paraId="26A54ACE" w14:textId="77777777" w:rsidR="0069452F" w:rsidRPr="00264EFB" w:rsidRDefault="0069452F" w:rsidP="0069452F"/>
    <w:p w14:paraId="2E33773C" w14:textId="77777777" w:rsidR="0069452F" w:rsidRPr="00264EFB" w:rsidRDefault="0069452F" w:rsidP="0069452F"/>
    <w:p w14:paraId="07720DB2" w14:textId="77777777" w:rsidR="0069452F" w:rsidRPr="00264EFB" w:rsidRDefault="0069452F" w:rsidP="0069452F"/>
    <w:p w14:paraId="3D84116C" w14:textId="77777777" w:rsidR="0069452F" w:rsidRPr="00264EFB" w:rsidRDefault="0069452F" w:rsidP="0069452F"/>
    <w:p w14:paraId="0E9D3913" w14:textId="77777777" w:rsidR="0069452F" w:rsidRPr="00264EFB" w:rsidRDefault="0069452F" w:rsidP="0069452F"/>
    <w:p w14:paraId="40A34367" w14:textId="77777777" w:rsidR="0069452F" w:rsidRPr="00264EFB" w:rsidRDefault="0069452F" w:rsidP="0069452F"/>
    <w:p w14:paraId="525D946B" w14:textId="77777777" w:rsidR="0069452F" w:rsidRPr="00264EFB" w:rsidRDefault="0069452F" w:rsidP="0069452F"/>
    <w:p w14:paraId="6B13AA14" w14:textId="77777777" w:rsidR="0069452F" w:rsidRPr="00264EFB" w:rsidRDefault="0069452F" w:rsidP="0069452F"/>
    <w:p w14:paraId="6C70BFF8" w14:textId="77777777" w:rsidR="0069452F" w:rsidRPr="00264EFB" w:rsidRDefault="0069452F" w:rsidP="0069452F"/>
    <w:p w14:paraId="3C816CED" w14:textId="77777777" w:rsidR="0069452F" w:rsidRPr="00264EFB" w:rsidRDefault="0069452F" w:rsidP="0069452F"/>
    <w:p w14:paraId="4C3CA639" w14:textId="77777777" w:rsidR="0069452F" w:rsidRDefault="0069452F" w:rsidP="0069452F">
      <w:pPr>
        <w:tabs>
          <w:tab w:val="left" w:pos="3700"/>
        </w:tabs>
      </w:pPr>
      <w:r>
        <w:tab/>
      </w:r>
    </w:p>
    <w:p w14:paraId="4DC1C8A6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4A100" wp14:editId="1D71717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AA738F3" w14:textId="49ED86C5" w:rsidR="0069452F" w:rsidRPr="00264EFB" w:rsidRDefault="00AF0D79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GGLearning</w:t>
                                </w:r>
                              </w:p>
                            </w:sdtContent>
                          </w:sdt>
                          <w:p w14:paraId="2C40B2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A10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AA738F3" w14:textId="49ED86C5" w:rsidR="0069452F" w:rsidRPr="00264EFB" w:rsidRDefault="00AF0D79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GGLearning</w:t>
                          </w:r>
                          <w:proofErr w:type="spellEnd"/>
                        </w:p>
                      </w:sdtContent>
                    </w:sdt>
                    <w:p w14:paraId="2C40B2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3B7062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4680"/>
        <w:gridCol w:w="2410"/>
      </w:tblGrid>
      <w:tr w:rsidR="007945CD" w14:paraId="4C74A57B" w14:textId="77777777" w:rsidTr="007945CD">
        <w:trPr>
          <w:trHeight w:val="284"/>
        </w:trPr>
        <w:tc>
          <w:tcPr>
            <w:tcW w:w="1550" w:type="dxa"/>
            <w:shd w:val="clear" w:color="auto" w:fill="C00000"/>
          </w:tcPr>
          <w:p w14:paraId="69531E8A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4680" w:type="dxa"/>
            <w:shd w:val="clear" w:color="auto" w:fill="C00000"/>
          </w:tcPr>
          <w:p w14:paraId="652594D9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DCC2A03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945CD" w14:paraId="78624BFA" w14:textId="77777777" w:rsidTr="007945CD">
        <w:trPr>
          <w:trHeight w:val="284"/>
        </w:trPr>
        <w:tc>
          <w:tcPr>
            <w:tcW w:w="1550" w:type="dxa"/>
          </w:tcPr>
          <w:p w14:paraId="31FD4B35" w14:textId="7545E0B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28/05/2022</w:t>
            </w:r>
          </w:p>
          <w:p w14:paraId="5D3AFCD4" w14:textId="77777777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4680" w:type="dxa"/>
          </w:tcPr>
          <w:p w14:paraId="60DBFB12" w14:textId="71A2318E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7945CD">
              <w:rPr>
                <w:i w:val="0"/>
                <w:iCs/>
                <w:color w:val="auto"/>
              </w:rPr>
              <w:t>Criação</w:t>
            </w:r>
            <w:r w:rsidRPr="007945CD">
              <w:rPr>
                <w:i w:val="0"/>
                <w:iCs/>
                <w:color w:val="auto"/>
                <w:lang w:val="pt-BR"/>
              </w:rPr>
              <w:t xml:space="preserve"> do documento e preenchimento dos dados.</w:t>
            </w:r>
          </w:p>
        </w:tc>
        <w:tc>
          <w:tcPr>
            <w:tcW w:w="2410" w:type="dxa"/>
          </w:tcPr>
          <w:p w14:paraId="723BBA2D" w14:textId="5805DAC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Miguel Sbrissa</w:t>
            </w:r>
          </w:p>
        </w:tc>
      </w:tr>
      <w:tr w:rsidR="007945CD" w14:paraId="4ED48B14" w14:textId="77777777" w:rsidTr="007945CD">
        <w:trPr>
          <w:trHeight w:val="284"/>
        </w:trPr>
        <w:tc>
          <w:tcPr>
            <w:tcW w:w="1550" w:type="dxa"/>
          </w:tcPr>
          <w:p w14:paraId="6E09AAEE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129E8DB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67AF6578" w14:textId="77777777" w:rsidR="007945CD" w:rsidRDefault="007945CD" w:rsidP="00BF5EBE">
            <w:pPr>
              <w:jc w:val="left"/>
            </w:pPr>
          </w:p>
        </w:tc>
      </w:tr>
      <w:tr w:rsidR="007945CD" w14:paraId="020C21F8" w14:textId="77777777" w:rsidTr="007945CD">
        <w:trPr>
          <w:trHeight w:val="284"/>
        </w:trPr>
        <w:tc>
          <w:tcPr>
            <w:tcW w:w="1550" w:type="dxa"/>
          </w:tcPr>
          <w:p w14:paraId="4AE859FA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3753005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0640E133" w14:textId="77777777" w:rsidR="007945CD" w:rsidRDefault="007945CD" w:rsidP="00BF5EBE">
            <w:pPr>
              <w:jc w:val="left"/>
            </w:pPr>
          </w:p>
        </w:tc>
      </w:tr>
    </w:tbl>
    <w:p w14:paraId="267FE2AA" w14:textId="77777777" w:rsidR="00FB4266" w:rsidRDefault="00FB4266"/>
    <w:p w14:paraId="132756C0" w14:textId="433AB527" w:rsidR="00FB4266" w:rsidRDefault="00375F64" w:rsidP="00AF0D79">
      <w:pPr>
        <w:pStyle w:val="Ttulo"/>
        <w:tabs>
          <w:tab w:val="left" w:pos="810"/>
          <w:tab w:val="center" w:pos="4819"/>
        </w:tabs>
        <w:jc w:val="left"/>
      </w:pPr>
      <w:r>
        <w:br w:type="page"/>
      </w:r>
      <w:r w:rsidR="00AF0D79">
        <w:lastRenderedPageBreak/>
        <w:tab/>
      </w:r>
      <w:r w:rsidR="00AF0D79">
        <w:tab/>
      </w:r>
      <w:r>
        <w:t>SUMÁRIO</w:t>
      </w:r>
    </w:p>
    <w:p w14:paraId="6737B6B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F68DEA5" w14:textId="77777777" w:rsidR="008E52A1" w:rsidRDefault="009157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532562D" w14:textId="77777777" w:rsidR="008E52A1" w:rsidRDefault="009157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720EE51" w14:textId="77777777" w:rsidR="008E52A1" w:rsidRDefault="009157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5635778" w14:textId="77777777" w:rsidR="008E52A1" w:rsidRDefault="009157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F1F595B" w14:textId="77777777" w:rsidR="008E52A1" w:rsidRDefault="009157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0B3CBD5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5C9F60B3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94DA750" w14:textId="5C44CF03" w:rsidR="00FB4266" w:rsidRDefault="00AF0D79" w:rsidP="005C2EBC">
      <w:pPr>
        <w:pStyle w:val="EPP-Titulo"/>
        <w:rPr>
          <w:sz w:val="20"/>
        </w:rPr>
      </w:pPr>
      <w:r>
        <w:lastRenderedPageBreak/>
        <w:t>editar artigos</w:t>
      </w:r>
    </w:p>
    <w:p w14:paraId="6318A4A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09F30384" w14:textId="78A77947" w:rsidR="00E54AD6" w:rsidRPr="00BD795C" w:rsidRDefault="00AF0D79" w:rsidP="00E54AD6">
      <w:pPr>
        <w:pStyle w:val="EPP-Comentario"/>
        <w:rPr>
          <w:i w:val="0"/>
          <w:iCs/>
          <w:color w:val="auto"/>
        </w:rPr>
      </w:pPr>
      <w:r w:rsidRPr="00BD795C">
        <w:rPr>
          <w:i w:val="0"/>
          <w:iCs/>
          <w:color w:val="auto"/>
        </w:rPr>
        <w:t>Permitir que o usuário possa editar o artigo e se houver o quiz também.</w:t>
      </w:r>
    </w:p>
    <w:p w14:paraId="4ADA9B32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3F80A881" w14:textId="175178BD" w:rsidR="0049456B" w:rsidRDefault="00AF0D79" w:rsidP="007E6CB5">
      <w:pPr>
        <w:pStyle w:val="EPP-Comentario"/>
      </w:pPr>
      <w:r w:rsidRPr="00BD795C">
        <w:rPr>
          <w:i w:val="0"/>
          <w:iCs/>
          <w:color w:val="auto"/>
        </w:rPr>
        <w:t>Editor</w:t>
      </w:r>
    </w:p>
    <w:p w14:paraId="45CD207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38BEE0E5" w14:textId="5B4F7129" w:rsidR="001636B5" w:rsidRPr="00BD795C" w:rsidRDefault="001C4FD5" w:rsidP="007E6CB5">
      <w:pPr>
        <w:pStyle w:val="EPP-Comentario"/>
        <w:rPr>
          <w:i w:val="0"/>
          <w:iCs/>
          <w:color w:val="auto"/>
        </w:rPr>
      </w:pPr>
      <w:r w:rsidRPr="00BD795C">
        <w:rPr>
          <w:i w:val="0"/>
          <w:iCs/>
          <w:color w:val="auto"/>
        </w:rPr>
        <w:t xml:space="preserve">O </w:t>
      </w:r>
      <w:r w:rsidR="00AF0D79" w:rsidRPr="00BD795C">
        <w:rPr>
          <w:i w:val="0"/>
          <w:iCs/>
          <w:color w:val="auto"/>
        </w:rPr>
        <w:t>usuário</w:t>
      </w:r>
      <w:r w:rsidRPr="00BD795C">
        <w:rPr>
          <w:i w:val="0"/>
          <w:iCs/>
          <w:color w:val="auto"/>
        </w:rPr>
        <w:t xml:space="preserve"> deve estar logado.</w:t>
      </w:r>
    </w:p>
    <w:p w14:paraId="0DC68710" w14:textId="4556296A" w:rsidR="001636B5" w:rsidRDefault="001636B5" w:rsidP="007E6CB5">
      <w:pPr>
        <w:pStyle w:val="EPP-Comentario"/>
      </w:pPr>
    </w:p>
    <w:p w14:paraId="14382A6F" w14:textId="77777777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00779804" w14:textId="40A1A90F"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8D76B2" w:rsidRPr="008D76B2" w14:paraId="7688B15E" w14:textId="77777777" w:rsidTr="00BC5763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70F71AD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EFD4F65" w14:textId="77777777" w:rsidTr="00BC5763">
        <w:tc>
          <w:tcPr>
            <w:tcW w:w="4811" w:type="dxa"/>
            <w:shd w:val="clear" w:color="auto" w:fill="BFBFBF" w:themeFill="background1" w:themeFillShade="BF"/>
          </w:tcPr>
          <w:p w14:paraId="75095F5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7" w:type="dxa"/>
            <w:shd w:val="clear" w:color="auto" w:fill="BFBFBF" w:themeFill="background1" w:themeFillShade="BF"/>
          </w:tcPr>
          <w:p w14:paraId="039B7C54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2728775" w14:textId="77777777" w:rsidTr="00BC5763">
        <w:tc>
          <w:tcPr>
            <w:tcW w:w="4811" w:type="dxa"/>
          </w:tcPr>
          <w:p w14:paraId="56DBCE53" w14:textId="5A366A1C" w:rsidR="008D76B2" w:rsidRPr="00BD795C" w:rsidRDefault="008D76B2" w:rsidP="00BD795C">
            <w:pPr>
              <w:pStyle w:val="EPP-Comentario"/>
              <w:rPr>
                <w:i w:val="0"/>
                <w:iCs/>
                <w:color w:val="auto"/>
              </w:rPr>
            </w:pPr>
            <w:r w:rsidRPr="00BD795C">
              <w:rPr>
                <w:i w:val="0"/>
                <w:iCs/>
                <w:color w:val="auto"/>
              </w:rPr>
              <w:t xml:space="preserve">1. Ator </w:t>
            </w:r>
            <w:r w:rsidR="00AF0D79" w:rsidRPr="00BD795C">
              <w:rPr>
                <w:i w:val="0"/>
                <w:iCs/>
                <w:color w:val="auto"/>
              </w:rPr>
              <w:t>altera o conteúdo do artigo.</w:t>
            </w:r>
          </w:p>
        </w:tc>
        <w:tc>
          <w:tcPr>
            <w:tcW w:w="4817" w:type="dxa"/>
          </w:tcPr>
          <w:p w14:paraId="49873113" w14:textId="095212F8" w:rsidR="008D76B2" w:rsidRPr="008D76B2" w:rsidRDefault="008D76B2" w:rsidP="00BD795C">
            <w:pPr>
              <w:pStyle w:val="EPP-Comentario"/>
              <w:rPr>
                <w:i w:val="0"/>
                <w:color w:val="2E74B5" w:themeColor="accent1" w:themeShade="BF"/>
                <w:lang w:eastAsia="en-US"/>
              </w:rPr>
            </w:pPr>
            <w:r w:rsidRPr="00BD795C">
              <w:rPr>
                <w:i w:val="0"/>
                <w:iCs/>
                <w:color w:val="auto"/>
              </w:rPr>
              <w:t>2. Sistema verifica as informações de acordo com as regras de negócio</w:t>
            </w:r>
            <w:r w:rsidR="00AF0D79" w:rsidRPr="00BD795C">
              <w:rPr>
                <w:i w:val="0"/>
                <w:iCs/>
                <w:color w:val="auto"/>
              </w:rPr>
              <w:t xml:space="preserve"> </w:t>
            </w:r>
            <w:r w:rsidRPr="00BD795C">
              <w:rPr>
                <w:i w:val="0"/>
                <w:iCs/>
                <w:color w:val="auto"/>
              </w:rPr>
              <w:t xml:space="preserve">e </w:t>
            </w:r>
            <w:r w:rsidR="00AF0D79" w:rsidRPr="00BD795C">
              <w:rPr>
                <w:i w:val="0"/>
                <w:iCs/>
                <w:color w:val="auto"/>
              </w:rPr>
              <w:t>atualiza a publicação do artigo</w:t>
            </w:r>
            <w:r w:rsidRPr="00BD795C">
              <w:rPr>
                <w:i w:val="0"/>
                <w:iCs/>
                <w:color w:val="auto"/>
              </w:rPr>
              <w:t>; Se a avaliação das regras de negócio não aprovar a reserva vai para o [FA01];</w:t>
            </w:r>
          </w:p>
        </w:tc>
      </w:tr>
      <w:tr w:rsidR="008D76B2" w14:paraId="3B846F32" w14:textId="77777777" w:rsidTr="00BC5763">
        <w:tc>
          <w:tcPr>
            <w:tcW w:w="4811" w:type="dxa"/>
          </w:tcPr>
          <w:p w14:paraId="5EC38060" w14:textId="27FDD067" w:rsidR="008D76B2" w:rsidRPr="00BD795C" w:rsidRDefault="008D76B2" w:rsidP="00BD795C">
            <w:pPr>
              <w:pStyle w:val="EPP-Comentario"/>
              <w:rPr>
                <w:i w:val="0"/>
                <w:iCs/>
                <w:color w:val="auto"/>
              </w:rPr>
            </w:pPr>
            <w:r w:rsidRPr="00BD795C">
              <w:rPr>
                <w:i w:val="0"/>
                <w:iCs/>
                <w:color w:val="auto"/>
              </w:rPr>
              <w:t>3</w:t>
            </w:r>
            <w:r w:rsidR="00BD795C" w:rsidRPr="00BD795C">
              <w:rPr>
                <w:i w:val="0"/>
                <w:iCs/>
                <w:color w:val="auto"/>
              </w:rPr>
              <w:t xml:space="preserve">. </w:t>
            </w:r>
            <w:r w:rsidR="00BD795C" w:rsidRPr="00C121F4">
              <w:rPr>
                <w:i w:val="0"/>
                <w:iCs/>
                <w:color w:val="auto"/>
              </w:rPr>
              <w:t>Ator visualiza a página do artigo</w:t>
            </w:r>
          </w:p>
        </w:tc>
        <w:tc>
          <w:tcPr>
            <w:tcW w:w="4817" w:type="dxa"/>
          </w:tcPr>
          <w:p w14:paraId="0D20B9CC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</w:tbl>
    <w:p w14:paraId="430EDD12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2B5CF558" w14:textId="0448E319" w:rsidR="00BD795C" w:rsidRPr="00C121F4" w:rsidRDefault="00BD795C" w:rsidP="00BD795C">
      <w:pPr>
        <w:pStyle w:val="EPP-Comentario"/>
        <w:rPr>
          <w:i w:val="0"/>
          <w:iCs/>
          <w:color w:val="auto"/>
        </w:rPr>
      </w:pPr>
      <w:bookmarkStart w:id="230" w:name="_Toc488661426"/>
      <w:r w:rsidRPr="00C121F4">
        <w:rPr>
          <w:b/>
          <w:bCs/>
          <w:i w:val="0"/>
          <w:iCs/>
          <w:color w:val="auto"/>
        </w:rPr>
        <w:t>FA01</w:t>
      </w:r>
      <w:r w:rsidRPr="00C121F4">
        <w:rPr>
          <w:i w:val="0"/>
          <w:iCs/>
          <w:color w:val="auto"/>
        </w:rPr>
        <w:t xml:space="preserve"> - O sistema retorna uma mensagem de erro</w:t>
      </w:r>
      <w:r w:rsidR="00BC5763">
        <w:rPr>
          <w:i w:val="0"/>
          <w:iCs/>
          <w:color w:val="auto"/>
        </w:rPr>
        <w:t xml:space="preserve"> </w:t>
      </w:r>
      <w:r w:rsidR="00BC5763">
        <w:rPr>
          <w:i w:val="0"/>
          <w:iCs/>
          <w:color w:val="auto"/>
        </w:rPr>
        <w:t>(Exibe as informações das regras que não foram atendidas)</w:t>
      </w:r>
      <w:r w:rsidRPr="00C121F4">
        <w:rPr>
          <w:i w:val="0"/>
          <w:iCs/>
          <w:color w:val="auto"/>
        </w:rPr>
        <w:t>. Devem ser executados os passos do Fluxo Básico novamente.</w:t>
      </w:r>
    </w:p>
    <w:p w14:paraId="6E280925" w14:textId="77777777" w:rsidR="00185D0C" w:rsidRDefault="00E3101F" w:rsidP="00BD0C39">
      <w:pPr>
        <w:pStyle w:val="Ttulo1"/>
      </w:pPr>
      <w:r>
        <w:t>Regras de Negócio</w:t>
      </w:r>
      <w:bookmarkEnd w:id="230"/>
    </w:p>
    <w:p w14:paraId="0B5ECF0A" w14:textId="25F39477" w:rsidR="00185D0C" w:rsidRDefault="00BD795C" w:rsidP="007E6CB5">
      <w:pPr>
        <w:pStyle w:val="EPP-Comentario"/>
      </w:pPr>
      <w:r w:rsidRPr="00BD795C">
        <w:rPr>
          <w:i w:val="0"/>
          <w:iCs/>
          <w:color w:val="auto"/>
        </w:rPr>
        <w:t>NA</w:t>
      </w: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CD88" w14:textId="77777777" w:rsidR="009157C7" w:rsidRDefault="009157C7">
      <w:r>
        <w:separator/>
      </w:r>
    </w:p>
  </w:endnote>
  <w:endnote w:type="continuationSeparator" w:id="0">
    <w:p w14:paraId="3BE0B5F7" w14:textId="77777777" w:rsidR="009157C7" w:rsidRDefault="0091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26F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27BB245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BA9E86" w14:textId="77777777" w:rsidR="0069452F" w:rsidRDefault="0069452F">
          <w:pPr>
            <w:pStyle w:val="Rodap"/>
          </w:pPr>
          <w:r>
            <w:t>Politec Ltda.</w:t>
          </w:r>
        </w:p>
        <w:p w14:paraId="02603820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055D501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D955BE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9157C7">
            <w:fldChar w:fldCharType="begin"/>
          </w:r>
          <w:r w:rsidR="009157C7">
            <w:instrText xml:space="preserve"> NUMPAGES </w:instrText>
          </w:r>
          <w:r w:rsidR="009157C7">
            <w:fldChar w:fldCharType="separate"/>
          </w:r>
          <w:r w:rsidR="005C2EBC">
            <w:rPr>
              <w:noProof/>
            </w:rPr>
            <w:t>4</w:t>
          </w:r>
          <w:r w:rsidR="009157C7">
            <w:rPr>
              <w:noProof/>
            </w:rPr>
            <w:fldChar w:fldCharType="end"/>
          </w:r>
        </w:p>
      </w:tc>
    </w:tr>
  </w:tbl>
  <w:p w14:paraId="516E71BA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5CF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F4CFB56" w14:textId="77777777">
      <w:trPr>
        <w:cantSplit/>
      </w:trPr>
      <w:tc>
        <w:tcPr>
          <w:tcW w:w="6300" w:type="dxa"/>
        </w:tcPr>
        <w:p w14:paraId="74F2169E" w14:textId="3386CDAF" w:rsidR="00FB4266" w:rsidRDefault="009157C7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E743B7CF92484C90BB0527FA23B2237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AF0D79">
                <w:t>GGLearning</w:t>
              </w:r>
            </w:sdtContent>
          </w:sdt>
          <w:r w:rsidR="0069452F">
            <w:tab/>
          </w:r>
        </w:p>
      </w:tc>
      <w:tc>
        <w:tcPr>
          <w:tcW w:w="1705" w:type="dxa"/>
          <w:vAlign w:val="center"/>
        </w:tcPr>
        <w:p w14:paraId="065A8FB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B48B4C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752C413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7945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643D" w14:textId="77777777" w:rsidR="009157C7" w:rsidRDefault="009157C7">
      <w:r>
        <w:separator/>
      </w:r>
    </w:p>
  </w:footnote>
  <w:footnote w:type="continuationSeparator" w:id="0">
    <w:p w14:paraId="3727CC6A" w14:textId="77777777" w:rsidR="009157C7" w:rsidRDefault="00915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0BEDC8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26A6B34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9F690E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98E1CA5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5BF3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15254106" r:id="rId2"/>
            </w:object>
          </w:r>
        </w:p>
      </w:tc>
    </w:tr>
  </w:tbl>
  <w:p w14:paraId="3C365E11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4848D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DCC0CF2" w14:textId="2E797244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5F699A8806184416BFBF5003B3CA31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196BBE" w14:textId="0E2DF3CC" w:rsidR="00FB4266" w:rsidRDefault="00AF0D79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05-Editar artigos</w:t>
              </w:r>
            </w:p>
          </w:tc>
        </w:sdtContent>
      </w:sdt>
      <w:tc>
        <w:tcPr>
          <w:tcW w:w="1440" w:type="dxa"/>
          <w:vAlign w:val="center"/>
        </w:tcPr>
        <w:p w14:paraId="72472AF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31FCE9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1067017">
    <w:abstractNumId w:val="4"/>
  </w:num>
  <w:num w:numId="2" w16cid:durableId="454258072">
    <w:abstractNumId w:val="5"/>
  </w:num>
  <w:num w:numId="3" w16cid:durableId="475343134">
    <w:abstractNumId w:val="5"/>
  </w:num>
  <w:num w:numId="4" w16cid:durableId="495002619">
    <w:abstractNumId w:val="5"/>
  </w:num>
  <w:num w:numId="5" w16cid:durableId="1731461919">
    <w:abstractNumId w:val="5"/>
  </w:num>
  <w:num w:numId="6" w16cid:durableId="1945503441">
    <w:abstractNumId w:val="2"/>
  </w:num>
  <w:num w:numId="7" w16cid:durableId="1963341518">
    <w:abstractNumId w:val="5"/>
  </w:num>
  <w:num w:numId="8" w16cid:durableId="1586769471">
    <w:abstractNumId w:val="5"/>
  </w:num>
  <w:num w:numId="9" w16cid:durableId="1203790313">
    <w:abstractNumId w:val="0"/>
  </w:num>
  <w:num w:numId="10" w16cid:durableId="536047862">
    <w:abstractNumId w:val="1"/>
  </w:num>
  <w:num w:numId="11" w16cid:durableId="1006710931">
    <w:abstractNumId w:val="3"/>
  </w:num>
  <w:num w:numId="12" w16cid:durableId="1780952937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D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945CD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157C7"/>
    <w:rsid w:val="00924C78"/>
    <w:rsid w:val="009405B7"/>
    <w:rsid w:val="009A6367"/>
    <w:rsid w:val="009B0E25"/>
    <w:rsid w:val="00A47243"/>
    <w:rsid w:val="00AA73B9"/>
    <w:rsid w:val="00AC5BC3"/>
    <w:rsid w:val="00AF0D79"/>
    <w:rsid w:val="00B03368"/>
    <w:rsid w:val="00B05291"/>
    <w:rsid w:val="00B5102A"/>
    <w:rsid w:val="00BB664B"/>
    <w:rsid w:val="00BC5763"/>
    <w:rsid w:val="00BD0C39"/>
    <w:rsid w:val="00BD795C"/>
    <w:rsid w:val="00C16EDA"/>
    <w:rsid w:val="00C36863"/>
    <w:rsid w:val="00C57F6A"/>
    <w:rsid w:val="00CA3792"/>
    <w:rsid w:val="00D3374F"/>
    <w:rsid w:val="00D60B3D"/>
    <w:rsid w:val="00E3101F"/>
    <w:rsid w:val="00E453A6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DB1C8"/>
  <w15:docId w15:val="{661E6275-ABE9-4E73-BA46-F9D0267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5CE049479049529685A045537A7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66BF0-B53A-4B18-8C40-03B6A4845FF4}"/>
      </w:docPartPr>
      <w:docPartBody>
        <w:p w:rsidR="00CE7AAA" w:rsidRDefault="00BC3B8B">
          <w:pPr>
            <w:pStyle w:val="D45CE049479049529685A045537A7E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699A8806184416BFBF5003B3CA3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B243E-516F-4193-9FCA-1944D96F2F2B}"/>
      </w:docPartPr>
      <w:docPartBody>
        <w:p w:rsidR="00CE7AAA" w:rsidRDefault="00BC3B8B">
          <w:pPr>
            <w:pStyle w:val="5F699A8806184416BFBF5003B3CA310E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E743B7CF92484C90BB0527FA23B22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2DB64-1231-4AB7-BDED-48E86374E3E3}"/>
      </w:docPartPr>
      <w:docPartBody>
        <w:p w:rsidR="00CE7AAA" w:rsidRDefault="00BC3B8B">
          <w:pPr>
            <w:pStyle w:val="E743B7CF92484C90BB0527FA23B22379"/>
          </w:pPr>
          <w:r w:rsidRPr="00FE5ACF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B"/>
    <w:rsid w:val="00875FD8"/>
    <w:rsid w:val="00BC3B8B"/>
    <w:rsid w:val="00CB0296"/>
    <w:rsid w:val="00C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45CE049479049529685A045537A7EB5">
    <w:name w:val="D45CE049479049529685A045537A7EB5"/>
  </w:style>
  <w:style w:type="paragraph" w:customStyle="1" w:styleId="5F699A8806184416BFBF5003B3CA310E">
    <w:name w:val="5F699A8806184416BFBF5003B3CA310E"/>
  </w:style>
  <w:style w:type="paragraph" w:customStyle="1" w:styleId="E743B7CF92484C90BB0527FA23B22379">
    <w:name w:val="E743B7CF92484C90BB0527FA23B2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24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01-Utilizar compilador</vt:lpstr>
    </vt:vector>
  </TitlesOfParts>
  <Manager>GGLearning</Manager>
  <Company/>
  <LinksUpToDate>false</LinksUpToDate>
  <CharactersWithSpaces>1382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05-Editar artigos</dc:title>
  <dc:subject/>
  <dc:creator>Admin</dc:creator>
  <cp:lastModifiedBy>Miguel Sbrissa</cp:lastModifiedBy>
  <cp:revision>4</cp:revision>
  <cp:lastPrinted>2005-05-05T18:34:00Z</cp:lastPrinted>
  <dcterms:created xsi:type="dcterms:W3CDTF">2022-05-28T16:28:00Z</dcterms:created>
  <dcterms:modified xsi:type="dcterms:W3CDTF">2022-05-28T17:42:00Z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