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Side by side percentage distribution of Emotions across different candidates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78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Dominant emotion across all candidates together percentage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-257174</wp:posOffset>
            </wp:positionH>
            <wp:positionV relativeFrom="paragraph">
              <wp:posOffset>216829</wp:posOffset>
            </wp:positionV>
            <wp:extent cx="5943600" cy="3860800"/>
            <wp:effectExtent b="0" l="0" r="0" t="0"/>
            <wp:wrapNone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Box Plot distribution across all candidates</w:t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237376</wp:posOffset>
            </wp:positionV>
            <wp:extent cx="5943600" cy="3378200"/>
            <wp:effectExtent b="0" l="0" r="0" t="0"/>
            <wp:wrapNone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Box plot and Violin plot distribution of emotions across all candidates together</w:t>
      </w:r>
    </w:p>
    <w:p w:rsidR="00000000" w:rsidDel="00000000" w:rsidP="00000000" w:rsidRDefault="00000000" w:rsidRPr="00000000" w14:paraId="0000002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946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9464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Heat map of emotion data across all candidates together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237376</wp:posOffset>
            </wp:positionV>
            <wp:extent cx="5943600" cy="4470400"/>
            <wp:effectExtent b="0" l="0" r="0" t="0"/>
            <wp:wrapNone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Heatmap of transcript data features</w:t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4584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Spider Plot of emotion data across all candidates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265951</wp:posOffset>
            </wp:positionV>
            <wp:extent cx="3225807" cy="3475822"/>
            <wp:effectExtent b="0" l="0" r="0" t="0"/>
            <wp:wrapNone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7" cy="34758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3248025</wp:posOffset>
            </wp:positionH>
            <wp:positionV relativeFrom="paragraph">
              <wp:posOffset>133350</wp:posOffset>
            </wp:positionV>
            <wp:extent cx="3297915" cy="3553520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7915" cy="3553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shd w:fill="ffffff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124893" cy="3367088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893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3476625</wp:posOffset>
            </wp:positionH>
            <wp:positionV relativeFrom="paragraph">
              <wp:posOffset>322969</wp:posOffset>
            </wp:positionV>
            <wp:extent cx="2957754" cy="3186994"/>
            <wp:effectExtent b="0" l="0" r="0" t="0"/>
            <wp:wrapNone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31869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3248025</wp:posOffset>
            </wp:positionH>
            <wp:positionV relativeFrom="paragraph">
              <wp:posOffset>252308</wp:posOffset>
            </wp:positionV>
            <wp:extent cx="3113243" cy="3354534"/>
            <wp:effectExtent b="0" l="0" r="0" t="0"/>
            <wp:wrapNone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3243" cy="33545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154729</wp:posOffset>
            </wp:positionV>
            <wp:extent cx="2962275" cy="3191865"/>
            <wp:effectExtent b="0" l="0" r="0" t="0"/>
            <wp:wrapNone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191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5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009975" cy="32432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75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114300</wp:posOffset>
            </wp:positionV>
            <wp:extent cx="3066689" cy="3304372"/>
            <wp:effectExtent b="0" l="0" r="0" t="0"/>
            <wp:wrapNone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6689" cy="33043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020341" cy="3255167"/>
            <wp:effectExtent b="0" l="0" r="0" t="0"/>
            <wp:wrapNone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0341" cy="32551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3152775</wp:posOffset>
            </wp:positionH>
            <wp:positionV relativeFrom="paragraph">
              <wp:posOffset>152400</wp:posOffset>
            </wp:positionV>
            <wp:extent cx="3346802" cy="3607592"/>
            <wp:effectExtent b="0" l="0" r="0" t="0"/>
            <wp:wrapNone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6802" cy="36075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Spider plot across all candidates for transcript data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718196" cy="3737731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8196" cy="3737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576895" cy="3595688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895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7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259110" cy="4281488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9110" cy="428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643221" cy="3662363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221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694549" cy="3719513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4549" cy="371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397275" cy="342423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275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861151" cy="3881438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1151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092927" cy="3119438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2927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114300</wp:posOffset>
            </wp:positionV>
            <wp:extent cx="3557944" cy="3576638"/>
            <wp:effectExtent b="0" l="0" r="0" t="0"/>
            <wp:wrapNone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944" cy="3576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shd w:fill="ffffff" w:val="clea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913629" cy="2928938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3629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Gaze vs Blink data vs time analysis</w:t>
      </w:r>
    </w:p>
    <w:p w:rsidR="00000000" w:rsidDel="00000000" w:rsidP="00000000" w:rsidRDefault="00000000" w:rsidRPr="00000000" w14:paraId="0000008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114300</wp:posOffset>
            </wp:positionV>
            <wp:extent cx="5943600" cy="5092700"/>
            <wp:effectExtent b="0" l="0" r="0" t="0"/>
            <wp:wrapNone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9.png"/><Relationship Id="rId21" Type="http://schemas.openxmlformats.org/officeDocument/2006/relationships/image" Target="media/image27.png"/><Relationship Id="rId24" Type="http://schemas.openxmlformats.org/officeDocument/2006/relationships/image" Target="media/image26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5.png"/><Relationship Id="rId25" Type="http://schemas.openxmlformats.org/officeDocument/2006/relationships/image" Target="media/image18.png"/><Relationship Id="rId28" Type="http://schemas.openxmlformats.org/officeDocument/2006/relationships/image" Target="media/image7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6.png"/><Relationship Id="rId7" Type="http://schemas.openxmlformats.org/officeDocument/2006/relationships/image" Target="media/image17.png"/><Relationship Id="rId8" Type="http://schemas.openxmlformats.org/officeDocument/2006/relationships/image" Target="media/image2.png"/><Relationship Id="rId31" Type="http://schemas.openxmlformats.org/officeDocument/2006/relationships/image" Target="media/image25.png"/><Relationship Id="rId30" Type="http://schemas.openxmlformats.org/officeDocument/2006/relationships/image" Target="media/image8.png"/><Relationship Id="rId11" Type="http://schemas.openxmlformats.org/officeDocument/2006/relationships/image" Target="media/image11.png"/><Relationship Id="rId33" Type="http://schemas.openxmlformats.org/officeDocument/2006/relationships/image" Target="media/image24.png"/><Relationship Id="rId10" Type="http://schemas.openxmlformats.org/officeDocument/2006/relationships/image" Target="media/image3.png"/><Relationship Id="rId32" Type="http://schemas.openxmlformats.org/officeDocument/2006/relationships/image" Target="media/image12.png"/><Relationship Id="rId13" Type="http://schemas.openxmlformats.org/officeDocument/2006/relationships/image" Target="media/image22.png"/><Relationship Id="rId12" Type="http://schemas.openxmlformats.org/officeDocument/2006/relationships/image" Target="media/image5.png"/><Relationship Id="rId15" Type="http://schemas.openxmlformats.org/officeDocument/2006/relationships/image" Target="media/image19.png"/><Relationship Id="rId14" Type="http://schemas.openxmlformats.org/officeDocument/2006/relationships/image" Target="media/image10.png"/><Relationship Id="rId17" Type="http://schemas.openxmlformats.org/officeDocument/2006/relationships/image" Target="media/image21.png"/><Relationship Id="rId16" Type="http://schemas.openxmlformats.org/officeDocument/2006/relationships/image" Target="media/image14.png"/><Relationship Id="rId19" Type="http://schemas.openxmlformats.org/officeDocument/2006/relationships/image" Target="media/image4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