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25013" w:displacedByCustomXml="next"/>
    <w:sdt>
      <w:sdtPr>
        <w:rPr>
          <w:rFonts w:asciiTheme="minorHAnsi" w:eastAsiaTheme="minorHAnsi" w:hAnsiTheme="minorHAnsi" w:cstheme="minorBidi"/>
          <w:b w:val="0"/>
          <w:bCs w:val="0"/>
          <w:color w:val="auto"/>
          <w:sz w:val="22"/>
          <w:szCs w:val="22"/>
          <w:lang w:val="en-AU" w:eastAsia="en-US"/>
        </w:rPr>
        <w:id w:val="1539012672"/>
        <w:docPartObj>
          <w:docPartGallery w:val="Table of Contents"/>
          <w:docPartUnique/>
        </w:docPartObj>
      </w:sdtPr>
      <w:sdtEndPr/>
      <w:sdtContent>
        <w:p w:rsidR="00E44431" w:rsidRDefault="00B95488">
          <w:pPr>
            <w:pStyle w:val="TOCHeading"/>
          </w:pPr>
          <w:r>
            <w:t>Contents</w:t>
          </w:r>
          <w:bookmarkEnd w:id="0"/>
        </w:p>
        <w:p w:rsidR="00E44431" w:rsidRDefault="00B95488">
          <w:pPr>
            <w:pStyle w:val="TOC1"/>
            <w:tabs>
              <w:tab w:val="right" w:leader="dot" w:pos="9016"/>
            </w:tabs>
            <w:rPr>
              <w:rFonts w:eastAsiaTheme="minorEastAsia"/>
              <w:lang w:val="en-GB" w:eastAsia="en-GB"/>
            </w:rPr>
          </w:pPr>
          <w:r>
            <w:fldChar w:fldCharType="begin"/>
          </w:r>
          <w:r>
            <w:rPr>
              <w:rStyle w:val="IndexLink"/>
              <w:webHidden/>
            </w:rPr>
            <w:instrText>TOC \z \o "1-3" \u \h</w:instrText>
          </w:r>
          <w:r>
            <w:rPr>
              <w:rStyle w:val="IndexLink"/>
            </w:rPr>
            <w:fldChar w:fldCharType="separate"/>
          </w:r>
          <w:hyperlink w:anchor="_Toc44425013">
            <w:r>
              <w:rPr>
                <w:rStyle w:val="IndexLink"/>
                <w:webHidden/>
              </w:rPr>
              <w:t>Contents</w:t>
            </w:r>
            <w:r>
              <w:rPr>
                <w:webHidden/>
              </w:rPr>
              <w:fldChar w:fldCharType="begin"/>
            </w:r>
            <w:r>
              <w:rPr>
                <w:webHidden/>
              </w:rPr>
              <w:instrText>PAGEREF _Toc44425013 \h</w:instrText>
            </w:r>
            <w:r>
              <w:rPr>
                <w:webHidden/>
              </w:rPr>
            </w:r>
            <w:r>
              <w:rPr>
                <w:webHidden/>
              </w:rPr>
              <w:fldChar w:fldCharType="separate"/>
            </w:r>
            <w:r>
              <w:rPr>
                <w:rStyle w:val="IndexLink"/>
              </w:rPr>
              <w:tab/>
              <w:t>1</w:t>
            </w:r>
            <w:r>
              <w:rPr>
                <w:webHidden/>
              </w:rPr>
              <w:fldChar w:fldCharType="end"/>
            </w:r>
          </w:hyperlink>
        </w:p>
        <w:p w:rsidR="00E44431" w:rsidRDefault="00B95488">
          <w:pPr>
            <w:pStyle w:val="TOC1"/>
            <w:tabs>
              <w:tab w:val="right" w:leader="dot" w:pos="9016"/>
            </w:tabs>
            <w:rPr>
              <w:rFonts w:eastAsiaTheme="minorEastAsia"/>
              <w:lang w:val="en-GB" w:eastAsia="en-GB"/>
            </w:rPr>
          </w:pPr>
          <w:hyperlink w:anchor="_Toc44425014">
            <w:r>
              <w:rPr>
                <w:rStyle w:val="IndexLink"/>
                <w:rFonts w:ascii="Times New Roman" w:eastAsia="Times New Roman" w:hAnsi="Times New Roman" w:cs="Times New Roman"/>
                <w:webHidden/>
                <w:lang w:eastAsia="en-AU"/>
              </w:rPr>
              <w:t>The Daily Brick</w:t>
            </w:r>
            <w:r>
              <w:rPr>
                <w:webHidden/>
              </w:rPr>
              <w:fldChar w:fldCharType="begin"/>
            </w:r>
            <w:r>
              <w:rPr>
                <w:webHidden/>
              </w:rPr>
              <w:instrText>PAGEREF _Toc44425014 \h</w:instrText>
            </w:r>
            <w:r>
              <w:rPr>
                <w:webHidden/>
              </w:rPr>
            </w:r>
            <w:r>
              <w:rPr>
                <w:webHidden/>
              </w:rPr>
              <w:fldChar w:fldCharType="separate"/>
            </w:r>
            <w:r>
              <w:rPr>
                <w:rStyle w:val="IndexLink"/>
              </w:rPr>
              <w:tab/>
              <w:t>2</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15">
            <w:r>
              <w:rPr>
                <w:rStyle w:val="IndexLink"/>
                <w:rFonts w:ascii="Times New Roman" w:eastAsia="Times New Roman" w:hAnsi="Times New Roman" w:cs="Times New Roman"/>
                <w:webHidden/>
                <w:lang w:eastAsia="en-AU"/>
              </w:rPr>
              <w:t>Priority of tas</w:t>
            </w:r>
            <w:r>
              <w:rPr>
                <w:rStyle w:val="IndexLink"/>
                <w:rFonts w:ascii="Times New Roman" w:eastAsia="Times New Roman" w:hAnsi="Times New Roman" w:cs="Times New Roman"/>
                <w:webHidden/>
                <w:lang w:eastAsia="en-AU"/>
              </w:rPr>
              <w:t>ks</w:t>
            </w:r>
            <w:r>
              <w:rPr>
                <w:webHidden/>
              </w:rPr>
              <w:fldChar w:fldCharType="begin"/>
            </w:r>
            <w:r>
              <w:rPr>
                <w:webHidden/>
              </w:rPr>
              <w:instrText>PAGEREF _Toc44425015 \h</w:instrText>
            </w:r>
            <w:r>
              <w:rPr>
                <w:webHidden/>
              </w:rPr>
            </w:r>
            <w:r>
              <w:rPr>
                <w:webHidden/>
              </w:rPr>
              <w:fldChar w:fldCharType="separate"/>
            </w:r>
            <w:r>
              <w:rPr>
                <w:rStyle w:val="IndexLink"/>
              </w:rPr>
              <w:tab/>
              <w:t>2</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16">
            <w:r>
              <w:rPr>
                <w:rStyle w:val="IndexLink"/>
                <w:rFonts w:ascii="Times New Roman" w:eastAsia="Times New Roman" w:hAnsi="Times New Roman" w:cs="Times New Roman"/>
                <w:webHidden/>
                <w:lang w:eastAsia="en-AU"/>
              </w:rPr>
              <w:t>Gatsby JS - The Great Gatsby Bootcamp [Full Tutorial]</w:t>
            </w:r>
            <w:r>
              <w:rPr>
                <w:webHidden/>
              </w:rPr>
              <w:fldChar w:fldCharType="begin"/>
            </w:r>
            <w:r>
              <w:rPr>
                <w:webHidden/>
              </w:rPr>
              <w:instrText>PAGEREF _Toc44425016 \h</w:instrText>
            </w:r>
            <w:r>
              <w:rPr>
                <w:webHidden/>
              </w:rPr>
            </w:r>
            <w:r>
              <w:rPr>
                <w:webHidden/>
              </w:rPr>
              <w:fldChar w:fldCharType="separate"/>
            </w:r>
            <w:r>
              <w:rPr>
                <w:rStyle w:val="IndexLink"/>
              </w:rPr>
              <w:tab/>
              <w:t>3</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17">
            <w:r>
              <w:rPr>
                <w:rStyle w:val="IndexLink"/>
                <w:rFonts w:ascii="Times New Roman" w:eastAsia="Times New Roman" w:hAnsi="Times New Roman" w:cs="Times New Roman"/>
                <w:webHidden/>
                <w:lang w:eastAsia="en-AU"/>
              </w:rPr>
              <w:t>The Odin Project</w:t>
            </w:r>
            <w:r>
              <w:rPr>
                <w:webHidden/>
              </w:rPr>
              <w:fldChar w:fldCharType="begin"/>
            </w:r>
            <w:r>
              <w:rPr>
                <w:webHidden/>
              </w:rPr>
              <w:instrText>PAGEREF _Toc44425017 \h</w:instrText>
            </w:r>
            <w:r>
              <w:rPr>
                <w:webHidden/>
              </w:rPr>
            </w:r>
            <w:r>
              <w:rPr>
                <w:webHidden/>
              </w:rPr>
              <w:fldChar w:fldCharType="separate"/>
            </w:r>
            <w:r>
              <w:rPr>
                <w:rStyle w:val="IndexLink"/>
              </w:rPr>
              <w:tab/>
              <w:t>6</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18">
            <w:r>
              <w:rPr>
                <w:rStyle w:val="IndexLink"/>
                <w:rFonts w:ascii="Times New Roman" w:eastAsia="Times New Roman" w:hAnsi="Times New Roman" w:cs="Times New Roman"/>
                <w:webHidden/>
                <w:lang w:eastAsia="en-AU"/>
              </w:rPr>
              <w:t>Udemy - CSS - The Complete Guide 2020</w:t>
            </w:r>
            <w:r>
              <w:rPr>
                <w:webHidden/>
              </w:rPr>
              <w:fldChar w:fldCharType="begin"/>
            </w:r>
            <w:r>
              <w:rPr>
                <w:webHidden/>
              </w:rPr>
              <w:instrText>PAGEREF _Toc44425018 \</w:instrText>
            </w:r>
            <w:r>
              <w:rPr>
                <w:webHidden/>
              </w:rPr>
              <w:instrText>h</w:instrText>
            </w:r>
            <w:r>
              <w:rPr>
                <w:webHidden/>
              </w:rPr>
            </w:r>
            <w:r>
              <w:rPr>
                <w:webHidden/>
              </w:rPr>
              <w:fldChar w:fldCharType="separate"/>
            </w:r>
            <w:r>
              <w:rPr>
                <w:rStyle w:val="IndexLink"/>
              </w:rPr>
              <w:tab/>
              <w:t>7</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19">
            <w:r>
              <w:rPr>
                <w:rStyle w:val="IndexLink"/>
                <w:rFonts w:ascii="Times New Roman" w:eastAsia="Times New Roman" w:hAnsi="Times New Roman" w:cs="Times New Roman"/>
                <w:webHidden/>
                <w:lang w:eastAsia="en-AU"/>
              </w:rPr>
              <w:t>JavaScript Video games development</w:t>
            </w:r>
            <w:r>
              <w:rPr>
                <w:webHidden/>
              </w:rPr>
              <w:fldChar w:fldCharType="begin"/>
            </w:r>
            <w:r>
              <w:rPr>
                <w:webHidden/>
              </w:rPr>
              <w:instrText>PAGEREF _Toc44425019 \h</w:instrText>
            </w:r>
            <w:r>
              <w:rPr>
                <w:webHidden/>
              </w:rPr>
            </w:r>
            <w:r>
              <w:rPr>
                <w:webHidden/>
              </w:rPr>
              <w:fldChar w:fldCharType="separate"/>
            </w:r>
            <w:r>
              <w:rPr>
                <w:rStyle w:val="IndexLink"/>
              </w:rPr>
              <w:tab/>
              <w:t>8</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20">
            <w:r>
              <w:rPr>
                <w:rStyle w:val="IndexLink"/>
                <w:rFonts w:ascii="Times New Roman" w:eastAsia="Times New Roman" w:hAnsi="Times New Roman" w:cs="Times New Roman"/>
                <w:webHidden/>
                <w:lang w:eastAsia="en-AU"/>
              </w:rPr>
              <w:t>Hacking 101</w:t>
            </w:r>
            <w:r>
              <w:rPr>
                <w:webHidden/>
              </w:rPr>
              <w:fldChar w:fldCharType="begin"/>
            </w:r>
            <w:r>
              <w:rPr>
                <w:webHidden/>
              </w:rPr>
              <w:instrText>PAGEREF _Toc44425020 \h</w:instrText>
            </w:r>
            <w:r>
              <w:rPr>
                <w:webHidden/>
              </w:rPr>
            </w:r>
            <w:r>
              <w:rPr>
                <w:webHidden/>
              </w:rPr>
              <w:fldChar w:fldCharType="separate"/>
            </w:r>
            <w:r>
              <w:rPr>
                <w:rStyle w:val="IndexLink"/>
              </w:rPr>
              <w:tab/>
              <w:t>9</w:t>
            </w:r>
            <w:r>
              <w:rPr>
                <w:webHidden/>
              </w:rPr>
              <w:fldChar w:fldCharType="end"/>
            </w:r>
          </w:hyperlink>
        </w:p>
        <w:p w:rsidR="00E44431" w:rsidRDefault="00B95488">
          <w:pPr>
            <w:pStyle w:val="TOC1"/>
            <w:tabs>
              <w:tab w:val="right" w:leader="dot" w:pos="9016"/>
            </w:tabs>
            <w:rPr>
              <w:rFonts w:eastAsiaTheme="minorEastAsia"/>
              <w:lang w:val="en-GB" w:eastAsia="en-GB"/>
            </w:rPr>
          </w:pPr>
          <w:hyperlink w:anchor="_Toc44425021">
            <w:r>
              <w:rPr>
                <w:rStyle w:val="IndexLink"/>
                <w:rFonts w:ascii="Times New Roman" w:eastAsia="Times New Roman" w:hAnsi="Times New Roman" w:cs="Times New Roman"/>
                <w:webHidden/>
                <w:lang w:eastAsia="en-AU"/>
              </w:rPr>
              <w:t>Studies</w:t>
            </w:r>
            <w:r>
              <w:rPr>
                <w:webHidden/>
              </w:rPr>
              <w:fldChar w:fldCharType="begin"/>
            </w:r>
            <w:r>
              <w:rPr>
                <w:webHidden/>
              </w:rPr>
              <w:instrText>PAGEREF _Toc</w:instrText>
            </w:r>
            <w:r>
              <w:rPr>
                <w:webHidden/>
              </w:rPr>
              <w:instrText>44425021 \h</w:instrText>
            </w:r>
            <w:r>
              <w:rPr>
                <w:webHidden/>
              </w:rPr>
            </w:r>
            <w:r>
              <w:rPr>
                <w:webHidden/>
              </w:rPr>
              <w:fldChar w:fldCharType="separate"/>
            </w:r>
            <w:r>
              <w:rPr>
                <w:rStyle w:val="IndexLink"/>
              </w:rPr>
              <w:tab/>
              <w:t>10</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22">
            <w:r>
              <w:rPr>
                <w:rStyle w:val="IndexLink"/>
                <w:rFonts w:ascii="Times New Roman" w:eastAsia="Times New Roman" w:hAnsi="Times New Roman" w:cs="Times New Roman"/>
                <w:webHidden/>
                <w:lang w:eastAsia="en-AU"/>
              </w:rPr>
              <w:t>CSS – Studies</w:t>
            </w:r>
            <w:r>
              <w:rPr>
                <w:webHidden/>
              </w:rPr>
              <w:fldChar w:fldCharType="begin"/>
            </w:r>
            <w:r>
              <w:rPr>
                <w:webHidden/>
              </w:rPr>
              <w:instrText>PAGEREF _Toc44425022 \h</w:instrText>
            </w:r>
            <w:r>
              <w:rPr>
                <w:webHidden/>
              </w:rPr>
            </w:r>
            <w:r>
              <w:rPr>
                <w:webHidden/>
              </w:rPr>
              <w:fldChar w:fldCharType="separate"/>
            </w:r>
            <w:r>
              <w:rPr>
                <w:rStyle w:val="IndexLink"/>
              </w:rPr>
              <w:tab/>
              <w:t>10</w:t>
            </w:r>
            <w:r>
              <w:rPr>
                <w:webHidden/>
              </w:rPr>
              <w:fldChar w:fldCharType="end"/>
            </w:r>
          </w:hyperlink>
        </w:p>
        <w:p w:rsidR="00E44431" w:rsidRDefault="00B95488">
          <w:pPr>
            <w:pStyle w:val="TOC3"/>
            <w:tabs>
              <w:tab w:val="right" w:leader="dot" w:pos="9016"/>
            </w:tabs>
          </w:pPr>
          <w:hyperlink w:anchor="_Toc44425023">
            <w:r>
              <w:rPr>
                <w:rStyle w:val="IndexLink"/>
                <w:rFonts w:ascii="Times New Roman" w:eastAsia="Times New Roman" w:hAnsi="Times New Roman" w:cs="Times New Roman"/>
                <w:webHidden/>
                <w:lang w:eastAsia="en-AU"/>
              </w:rPr>
              <w:t>Class vs ID</w:t>
            </w:r>
            <w:r>
              <w:rPr>
                <w:webHidden/>
              </w:rPr>
              <w:fldChar w:fldCharType="begin"/>
            </w:r>
            <w:r>
              <w:rPr>
                <w:webHidden/>
              </w:rPr>
              <w:instrText>PAGEREF _Toc44425023 \h</w:instrText>
            </w:r>
            <w:r>
              <w:rPr>
                <w:webHidden/>
              </w:rPr>
            </w:r>
            <w:r>
              <w:rPr>
                <w:webHidden/>
              </w:rPr>
              <w:fldChar w:fldCharType="separate"/>
            </w:r>
            <w:r>
              <w:rPr>
                <w:rStyle w:val="IndexLink"/>
              </w:rPr>
              <w:tab/>
              <w:t>10</w:t>
            </w:r>
            <w:r>
              <w:rPr>
                <w:webHidden/>
              </w:rPr>
              <w:fldChar w:fldCharType="end"/>
            </w:r>
          </w:hyperlink>
        </w:p>
        <w:p w:rsidR="00E44431" w:rsidRDefault="00B95488">
          <w:pPr>
            <w:pStyle w:val="TOC2"/>
            <w:tabs>
              <w:tab w:val="right" w:leader="dot" w:pos="9016"/>
            </w:tabs>
            <w:rPr>
              <w:rFonts w:eastAsiaTheme="minorEastAsia"/>
              <w:lang w:val="en-GB" w:eastAsia="en-GB"/>
            </w:rPr>
          </w:pPr>
          <w:hyperlink w:anchor="_Toc44425024">
            <w:r>
              <w:rPr>
                <w:rStyle w:val="IndexLink"/>
                <w:rFonts w:ascii="Times New Roman" w:eastAsia="Times New Roman" w:hAnsi="Times New Roman" w:cs="Times New Roman"/>
                <w:webHidden/>
                <w:lang w:eastAsia="en-AU"/>
              </w:rPr>
              <w:t>The Odin Project Studies</w:t>
            </w:r>
            <w:r>
              <w:rPr>
                <w:webHidden/>
              </w:rPr>
              <w:fldChar w:fldCharType="begin"/>
            </w:r>
            <w:r>
              <w:rPr>
                <w:webHidden/>
              </w:rPr>
              <w:instrText>PAGEREF _Toc44425024 \h</w:instrText>
            </w:r>
            <w:r>
              <w:rPr>
                <w:webHidden/>
              </w:rPr>
            </w:r>
            <w:r>
              <w:rPr>
                <w:webHidden/>
              </w:rPr>
              <w:fldChar w:fldCharType="separate"/>
            </w:r>
            <w:r>
              <w:rPr>
                <w:rStyle w:val="IndexLink"/>
              </w:rPr>
              <w:tab/>
              <w:t>11</w:t>
            </w:r>
            <w:r>
              <w:rPr>
                <w:webHidden/>
              </w:rPr>
              <w:fldChar w:fldCharType="end"/>
            </w:r>
          </w:hyperlink>
        </w:p>
        <w:p w:rsidR="00E44431" w:rsidRDefault="00B95488">
          <w:r>
            <w:fldChar w:fldCharType="end"/>
          </w:r>
        </w:p>
      </w:sdtContent>
    </w:sdt>
    <w:p w:rsidR="00E44431" w:rsidRDefault="00E44431">
      <w:pPr>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1" w:name="_Toc44425014"/>
      <w:r>
        <w:rPr>
          <w:rFonts w:ascii="Times New Roman" w:eastAsia="Times New Roman" w:hAnsi="Times New Roman" w:cs="Times New Roman"/>
          <w:b w:val="0"/>
          <w:lang w:eastAsia="en-AU"/>
        </w:rPr>
        <w:t>The Daily Brick</w:t>
      </w:r>
      <w:bookmarkEnd w:id="1"/>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2" w:name="_Toc44425015"/>
      <w:r>
        <w:rPr>
          <w:rFonts w:ascii="Times New Roman" w:eastAsia="Times New Roman" w:hAnsi="Times New Roman" w:cs="Times New Roman"/>
          <w:b w:val="0"/>
          <w:lang w:eastAsia="en-AU"/>
        </w:rPr>
        <w:t>Priority of tasks</w:t>
      </w:r>
      <w:bookmarkEnd w:id="2"/>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Pr>
          <w:rFonts w:ascii="Times New Roman" w:eastAsia="Times New Roman" w:hAnsi="Times New Roman" w:cs="Times New Roman"/>
          <w:lang w:eastAsia="en-AU"/>
        </w:rPr>
        <w:t>Gatsby JS – (Create own Blog)</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3" w:name="_Toc44425016"/>
      <w:r>
        <w:rPr>
          <w:rFonts w:ascii="Times New Roman" w:eastAsia="Times New Roman" w:hAnsi="Times New Roman" w:cs="Times New Roman"/>
          <w:lang w:eastAsia="en-AU"/>
        </w:rPr>
        <w:t>Gatsby JS - The Great Gatsby Bootcamp [Full Tutorial]</w:t>
      </w:r>
      <w:bookmarkEnd w:id="3"/>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sidR="00630AB2">
        <w:rPr>
          <w:rStyle w:val="style-scope"/>
          <w:rFonts w:ascii="Roboto" w:hAnsi="Roboto"/>
          <w:color w:val="030303"/>
          <w:sz w:val="21"/>
          <w:szCs w:val="21"/>
          <w:bdr w:val="none" w:sz="0" w:space="0" w:color="auto" w:frame="1"/>
          <w:shd w:val="clear" w:color="auto" w:fill="F9F9F9"/>
        </w:rPr>
        <w:t xml:space="preserve">17. Rendering </w:t>
      </w:r>
      <w:proofErr w:type="spellStart"/>
      <w:r w:rsidR="00630AB2">
        <w:rPr>
          <w:rStyle w:val="style-scope"/>
          <w:rFonts w:ascii="Roboto" w:hAnsi="Roboto"/>
          <w:color w:val="030303"/>
          <w:sz w:val="21"/>
          <w:szCs w:val="21"/>
          <w:bdr w:val="none" w:sz="0" w:space="0" w:color="auto" w:frame="1"/>
          <w:shd w:val="clear" w:color="auto" w:fill="F9F9F9"/>
        </w:rPr>
        <w:t>Contentful</w:t>
      </w:r>
      <w:proofErr w:type="spellEnd"/>
      <w:r w:rsidR="00630AB2">
        <w:rPr>
          <w:rStyle w:val="style-scope"/>
          <w:rFonts w:ascii="Roboto" w:hAnsi="Roboto"/>
          <w:color w:val="030303"/>
          <w:sz w:val="21"/>
          <w:szCs w:val="21"/>
          <w:bdr w:val="none" w:sz="0" w:space="0" w:color="auto" w:frame="1"/>
          <w:shd w:val="clear" w:color="auto" w:fill="F9F9F9"/>
        </w:rPr>
        <w:t xml:space="preserve"> Posts - Timestamp: </w:t>
      </w:r>
      <w:hyperlink r:id="rId7" w:history="1">
        <w:r w:rsidR="00630AB2">
          <w:rPr>
            <w:rStyle w:val="Hyperlink"/>
            <w:rFonts w:ascii="Roboto" w:hAnsi="Roboto"/>
            <w:sz w:val="21"/>
            <w:szCs w:val="21"/>
            <w:shd w:val="clear" w:color="auto" w:fill="F9F9F9"/>
          </w:rPr>
          <w:t>3:38:29</w:t>
        </w:r>
      </w:hyperlink>
    </w:p>
    <w:p w:rsidR="00E44431" w:rsidRDefault="00B95488">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pPr>
      <w:r>
        <w:rPr>
          <w:rStyle w:val="Hyperlink"/>
          <w:b/>
          <w:bCs/>
          <w:color w:val="000000"/>
        </w:rPr>
        <w:t>Logo Design</w:t>
      </w:r>
    </w:p>
    <w:p w:rsidR="00E44431" w:rsidRDefault="00B95488">
      <w:pPr>
        <w:shd w:val="clear" w:color="auto" w:fill="FFFFFF"/>
        <w:spacing w:beforeAutospacing="1" w:afterAutospacing="1" w:line="240" w:lineRule="auto"/>
      </w:pPr>
      <w:r>
        <w:rPr>
          <w:rStyle w:val="Hyperlink"/>
          <w:rFonts w:ascii="Times" w:hAnsi="Times"/>
          <w:color w:val="000000"/>
          <w:u w:val="none"/>
        </w:rPr>
        <w:t>During doing the Great Gatsby</w:t>
      </w:r>
      <w:r>
        <w:rPr>
          <w:rStyle w:val="Hyperlink"/>
          <w:rFonts w:ascii="Times" w:hAnsi="Times"/>
          <w:color w:val="000000"/>
          <w:u w:val="none"/>
        </w:rPr>
        <w:t xml:space="preserve"> tutorial I decided if I was going to make a blog I would need to study how to design a logo, and will need further education on using Illustrator to do this. Therefore I have decided to follow this tutorial below</w:t>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Pr>
            <w:rStyle w:val="Hyperlink"/>
            <w:rFonts w:ascii="Times" w:eastAsia="Times New Roman" w:hAnsi="Times" w:cs="Times New Roman"/>
            <w:lang w:eastAsia="en-AU"/>
          </w:rPr>
          <w:t>https://www.udemy.com/course/professional-logo-design-crash-course/learn/lecture/2322176#overview</w:t>
        </w:r>
      </w:hyperlink>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pStyle w:val="Heading2"/>
        <w:rPr>
          <w:rStyle w:val="Hyperlink"/>
          <w:rFonts w:ascii="Times" w:eastAsia="Times New Roman" w:hAnsi="Times" w:cs="Times New Roman"/>
          <w:u w:val="none"/>
          <w:lang w:eastAsia="en-AU"/>
        </w:rPr>
      </w:pPr>
      <w:r>
        <w:rPr>
          <w:rStyle w:val="Hyperlink"/>
          <w:rFonts w:ascii="Times" w:eastAsia="Times New Roman" w:hAnsi="Times" w:cs="Times New Roman"/>
          <w:u w:val="none"/>
          <w:lang w:eastAsia="en-AU"/>
        </w:rPr>
        <w:t>RB - Logo</w:t>
      </w: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Third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B95488">
      <w:pPr>
        <w:shd w:val="clear" w:color="auto" w:fill="FFFFFF"/>
        <w:spacing w:beforeAutospacing="1" w:afterAutospacing="1" w:line="240" w:lineRule="auto"/>
        <w:rPr>
          <w:rStyle w:val="Hyperlink"/>
        </w:rPr>
      </w:pPr>
      <w:r>
        <w:rPr>
          <w:rStyle w:val="Hyperlink"/>
        </w:rPr>
        <w:t>Fourth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 xml:space="preserve">Fifth </w:t>
      </w:r>
      <w:r>
        <w:rPr>
          <w:rStyle w:val="Hyperlink"/>
        </w:rPr>
        <w:t>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Sith shot</w:t>
      </w:r>
      <w:bookmarkStart w:id="4" w:name="_GoBack"/>
      <w:bookmarkEnd w:id="4"/>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14:anchorId="481B88B2" wp14:editId="59FD8F87">
            <wp:extent cx="3078480" cy="17316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9162" cy="1732029"/>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5" w:name="_Toc44425017"/>
      <w:r>
        <w:rPr>
          <w:rFonts w:ascii="Times New Roman" w:eastAsia="Times New Roman" w:hAnsi="Times New Roman" w:cs="Times New Roman"/>
          <w:b w:val="0"/>
          <w:lang w:eastAsia="en-AU"/>
        </w:rPr>
        <w:t>The Odin Project</w:t>
      </w:r>
      <w:bookmarkEnd w:id="5"/>
    </w:p>
    <w:p w:rsidR="00E44431" w:rsidRDefault="00B95488">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16">
        <w:r>
          <w:rPr>
            <w:rStyle w:val="Hyperlink"/>
          </w:rPr>
          <w:t>https://www.theodinproject.com/lessons/developer-tools-2</w:t>
        </w:r>
      </w:hyperlink>
    </w:p>
    <w:p w:rsidR="00E44431" w:rsidRDefault="00E44431">
      <w:pPr>
        <w:shd w:val="clear" w:color="auto" w:fill="FFFFFF"/>
        <w:spacing w:beforeAutospacing="1" w:afterAutospacing="1" w:line="240" w:lineRule="auto"/>
      </w:pPr>
    </w:p>
    <w:p w:rsidR="00E44431" w:rsidRDefault="00B95488">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17">
        <w:r>
          <w:rPr>
            <w:rStyle w:val="Hyperlink"/>
          </w:rPr>
          <w:t>https://developers.google.com/web/tools/chrome-devtools</w:t>
        </w:r>
        <w:proofErr w:type="gramEnd"/>
      </w:hyperlink>
    </w:p>
    <w:p w:rsidR="00E44431" w:rsidRDefault="00B95488">
      <w:pPr>
        <w:rPr>
          <w:rFonts w:ascii="Helvetica" w:eastAsia="Times New Roman" w:hAnsi="Helvetica" w:cs="Times New Roman"/>
          <w:color w:val="4A4A4A"/>
          <w:sz w:val="27"/>
          <w:szCs w:val="27"/>
          <w:highlight w:val="white"/>
          <w:lang w:val="en-GB" w:eastAsia="en-GB"/>
        </w:rPr>
      </w:pPr>
      <w:r>
        <w:t xml:space="preserve">Currently on tab: </w:t>
      </w:r>
      <w:r>
        <w:rPr>
          <w:rFonts w:ascii="Helvetica" w:eastAsia="Times New Roman" w:hAnsi="Helvetica" w:cs="Times New Roman"/>
          <w:color w:val="4A4A4A"/>
          <w:sz w:val="27"/>
          <w:szCs w:val="27"/>
          <w:shd w:val="clear" w:color="auto" w:fill="F3F3F3"/>
          <w:lang w:val="en-GB" w:eastAsia="en-GB"/>
        </w:rPr>
        <w:t>DOM</w:t>
      </w:r>
    </w:p>
    <w:p w:rsidR="00E44431" w:rsidRDefault="00B95488">
      <w:r>
        <w:rPr>
          <w:rFonts w:ascii="Helvetica" w:eastAsia="Times New Roman" w:hAnsi="Helvetica" w:cs="Times New Roman"/>
          <w:color w:val="4A4A4A"/>
          <w:sz w:val="27"/>
          <w:szCs w:val="27"/>
          <w:shd w:val="clear" w:color="auto" w:fill="F3F3F3"/>
          <w:lang w:val="en-GB" w:eastAsia="en-GB"/>
        </w:rPr>
        <w:t>Get Started</w:t>
      </w: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6" w:name="_Toc44425018"/>
      <w:r>
        <w:rPr>
          <w:rFonts w:ascii="Times New Roman" w:eastAsia="Times New Roman" w:hAnsi="Times New Roman" w:cs="Times New Roman"/>
          <w:lang w:eastAsia="en-AU"/>
        </w:rPr>
        <w:t>Udemy - CSS - The Complete Guide 2020</w:t>
      </w:r>
      <w:bookmarkEnd w:id="6"/>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 20. Grouping Rules</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7" w:name="_Toc44425019"/>
      <w:r>
        <w:rPr>
          <w:rFonts w:ascii="Times New Roman" w:eastAsia="Times New Roman" w:hAnsi="Times New Roman" w:cs="Times New Roman"/>
          <w:b w:val="0"/>
          <w:lang w:eastAsia="en-AU"/>
        </w:rPr>
        <w:t>JavaScript Video games development</w:t>
      </w:r>
      <w:bookmarkEnd w:id="7"/>
    </w:p>
    <w:p w:rsidR="00E44431" w:rsidRDefault="00E44431">
      <w:pPr>
        <w:spacing w:line="300" w:lineRule="atLeast"/>
        <w:rPr>
          <w:rFonts w:ascii="Times New Roman" w:eastAsia="Times New Roman" w:hAnsi="Times New Roman" w:cs="Times New Roman"/>
          <w:lang w:eastAsia="en-AU"/>
        </w:rPr>
      </w:pPr>
    </w:p>
    <w:p w:rsidR="00E44431" w:rsidRDefault="00B95488">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E44431" w:rsidRDefault="00B95488">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w:t>
        </w:r>
        <w:r>
          <w:rPr>
            <w:rStyle w:val="Hyperlink"/>
            <w:rFonts w:ascii="Segoe UI" w:hAnsi="Segoe UI" w:cs="Segoe UI"/>
            <w:color w:val="6A737D"/>
            <w:sz w:val="21"/>
            <w:szCs w:val="21"/>
          </w:rPr>
          <w:t>te]</w:t>
        </w:r>
      </w:hyperlink>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8" w:name="_Toc44425020"/>
      <w:r>
        <w:rPr>
          <w:rFonts w:ascii="Times New Roman" w:eastAsia="Times New Roman" w:hAnsi="Times New Roman" w:cs="Times New Roman"/>
          <w:b w:val="0"/>
          <w:lang w:eastAsia="en-AU"/>
        </w:rPr>
        <w:t>Hacking 101</w:t>
      </w:r>
      <w:bookmarkEnd w:id="8"/>
    </w:p>
    <w:p w:rsidR="00E44431" w:rsidRDefault="00B95488">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as hacking culture as a</w:t>
      </w:r>
      <w:r>
        <w:rPr>
          <w:rFonts w:ascii="Arial" w:hAnsi="Arial" w:cs="Arial"/>
          <w:color w:val="1A1A1B"/>
          <w:sz w:val="21"/>
          <w:szCs w:val="21"/>
          <w:shd w:val="clear" w:color="auto" w:fill="FFFFFF"/>
        </w:rPr>
        <w:t xml:space="preserve">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hyperlink r:id="rId19">
        <w:r>
          <w:rPr>
            <w:rStyle w:val="Hyperlink"/>
          </w:rPr>
          <w:t>https://www.reddit.com/r/HowToHack/comments/9pc71e/my_guide_to_what_you_need_to_become_a_hacker/</w:t>
        </w:r>
      </w:hyperlink>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9" w:name="_Toc44425021"/>
      <w:r>
        <w:rPr>
          <w:rFonts w:ascii="Times New Roman" w:eastAsia="Times New Roman" w:hAnsi="Times New Roman" w:cs="Times New Roman"/>
          <w:b w:val="0"/>
          <w:lang w:eastAsia="en-AU"/>
        </w:rPr>
        <w:t>Studies</w:t>
      </w:r>
      <w:bookmarkEnd w:id="9"/>
    </w:p>
    <w:p w:rsidR="00E44431" w:rsidRDefault="00B95488">
      <w:pPr>
        <w:pStyle w:val="Heading2"/>
        <w:rPr>
          <w:rFonts w:ascii="Times New Roman" w:eastAsia="Times New Roman" w:hAnsi="Times New Roman" w:cs="Times New Roman"/>
          <w:lang w:eastAsia="en-AU"/>
        </w:rPr>
      </w:pPr>
      <w:bookmarkStart w:id="10" w:name="_Toc44425022"/>
      <w:r>
        <w:rPr>
          <w:rFonts w:ascii="Times New Roman" w:eastAsia="Times New Roman" w:hAnsi="Times New Roman" w:cs="Times New Roman"/>
          <w:lang w:eastAsia="en-AU"/>
        </w:rPr>
        <w:t>CSS – Studies</w:t>
      </w:r>
      <w:bookmarkEnd w:id="10"/>
    </w:p>
    <w:p w:rsidR="00E44431" w:rsidRDefault="00E44431">
      <w:pPr>
        <w:rPr>
          <w:lang w:eastAsia="en-AU"/>
        </w:rPr>
      </w:pPr>
    </w:p>
    <w:p w:rsidR="00E44431" w:rsidRDefault="00B95488">
      <w:pPr>
        <w:pStyle w:val="Heading3"/>
        <w:rPr>
          <w:rFonts w:ascii="Times New Roman" w:eastAsia="Times New Roman" w:hAnsi="Times New Roman" w:cs="Times New Roman"/>
          <w:lang w:eastAsia="en-AU"/>
        </w:rPr>
      </w:pPr>
      <w:bookmarkStart w:id="11" w:name="_Toc44425023"/>
      <w:r>
        <w:rPr>
          <w:rFonts w:ascii="Times New Roman" w:eastAsia="Times New Roman" w:hAnsi="Times New Roman" w:cs="Times New Roman"/>
          <w:lang w:eastAsia="en-AU"/>
        </w:rPr>
        <w:t>Class</w:t>
      </w:r>
      <w:r>
        <w:rPr>
          <w:rFonts w:ascii="Times New Roman" w:eastAsia="Times New Roman" w:hAnsi="Times New Roman" w:cs="Times New Roman"/>
          <w:lang w:eastAsia="en-AU"/>
        </w:rPr>
        <w:t xml:space="preserve"> vs ID</w:t>
      </w:r>
      <w:bookmarkEnd w:id="11"/>
    </w:p>
    <w:p w:rsidR="00E44431" w:rsidRDefault="00B95488">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w:t>
      </w:r>
      <w:r>
        <w:rPr>
          <w:rFonts w:ascii="Times New Roman" w:hAnsi="Times New Roman" w:cs="Times New Roman"/>
          <w:color w:val="000000"/>
        </w:rPr>
        <w:t>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I am still unsure what the purpose for an ID is when you </w:t>
      </w:r>
      <w:r>
        <w:rPr>
          <w:rFonts w:ascii="Times New Roman" w:eastAsia="Times New Roman" w:hAnsi="Times New Roman" w:cs="Times New Roman"/>
          <w:lang w:eastAsia="en-AU"/>
        </w:rPr>
        <w:t>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 began to study CSS again,</w:t>
      </w:r>
      <w:r>
        <w:rPr>
          <w:rFonts w:ascii="Times New Roman" w:eastAsia="Times New Roman" w:hAnsi="Times New Roman" w:cs="Times New Roman"/>
          <w:lang w:eastAsia="en-AU"/>
        </w:rPr>
        <w:t xml:space="preserve">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w:t>
      </w:r>
      <w:r>
        <w:rPr>
          <w:rFonts w:ascii="Times New Roman" w:eastAsia="Times New Roman" w:hAnsi="Times New Roman" w:cs="Times New Roman"/>
          <w:lang w:eastAsia="en-AU"/>
        </w:rPr>
        <w:t>you know you are only going to use CSS on that specific tag one time then it is fine to use. If you want to use the element more than once however, then a class is for you. One thing I learned here you are fine in using a Class even if you only use the Ele</w:t>
      </w:r>
      <w:r>
        <w:rPr>
          <w:rFonts w:ascii="Times New Roman" w:eastAsia="Times New Roman" w:hAnsi="Times New Roman" w:cs="Times New Roman"/>
          <w:lang w:eastAsia="en-AU"/>
        </w:rPr>
        <w:t xml:space="preserv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 xml:space="preserve">This video went into detail on the </w:t>
      </w:r>
      <w:r>
        <w:rPr>
          <w:rFonts w:ascii="Times New Roman" w:eastAsia="Times New Roman" w:hAnsi="Times New Roman" w:cs="Times New Roman"/>
          <w:lang w:eastAsia="en-AU"/>
        </w:rPr>
        <w:t>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w:t>
      </w:r>
      <w:r>
        <w:rPr>
          <w:rFonts w:ascii="Times New Roman" w:eastAsia="Times New Roman" w:hAnsi="Times New Roman" w:cs="Times New Roman"/>
          <w:lang w:eastAsia="en-AU"/>
        </w:rPr>
        <w:t>le applying font-colour blue in the element, and then font-colour red in the class. In this example the red would be applied because the Class element is superior to the generic one. Above this however is the ID element, therefore if I was to write font-co</w:t>
      </w:r>
      <w:r>
        <w:rPr>
          <w:rFonts w:ascii="Times New Roman" w:eastAsia="Times New Roman" w:hAnsi="Times New Roman" w:cs="Times New Roman"/>
          <w:lang w:eastAsia="en-AU"/>
        </w:rPr>
        <w:t xml:space="preserve">lour yellow, in the id element, then that would be the colour shown. This has led me to believe that the ID element has some importance.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pStyle w:val="Heading2"/>
        <w:rPr>
          <w:rFonts w:ascii="Times New Roman" w:eastAsia="Times New Roman" w:hAnsi="Times New Roman" w:cs="Times New Roman"/>
          <w:b w:val="0"/>
          <w:lang w:eastAsia="en-AU"/>
        </w:rPr>
      </w:pPr>
      <w:bookmarkStart w:id="12" w:name="_Toc44425024"/>
      <w:r>
        <w:rPr>
          <w:rFonts w:ascii="Times New Roman" w:eastAsia="Times New Roman" w:hAnsi="Times New Roman" w:cs="Times New Roman"/>
          <w:b w:val="0"/>
          <w:lang w:eastAsia="en-AU"/>
        </w:rPr>
        <w:t>The Odin Project Studies</w:t>
      </w:r>
      <w:bookmarkEnd w:id="12"/>
    </w:p>
    <w:p w:rsidR="00E44431" w:rsidRDefault="00E44431">
      <w:pPr>
        <w:rPr>
          <w:lang w:eastAsia="en-AU"/>
        </w:rPr>
      </w:pPr>
    </w:p>
    <w:p w:rsidR="00E44431" w:rsidRDefault="00E44431">
      <w:pPr>
        <w:rPr>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It would seem there are three ways to declare a V</w:t>
      </w:r>
      <w:r>
        <w:rPr>
          <w:rFonts w:ascii="Times New Roman" w:eastAsia="Times New Roman" w:hAnsi="Times New Roman" w:cs="Times New Roman"/>
          <w:lang w:eastAsia="en-AU"/>
        </w:rPr>
        <w:t xml:space="preserve">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Which one should you </w:t>
      </w:r>
      <w:r>
        <w:rPr>
          <w:rFonts w:ascii="Times New Roman" w:eastAsia="Times New Roman" w:hAnsi="Times New Roman" w:cs="Times New Roman"/>
          <w:u w:val="single"/>
          <w:lang w:eastAsia="en-AU"/>
        </w:rPr>
        <w:t>use when?</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Variables </w:t>
      </w:r>
      <w:r>
        <w:rPr>
          <w:rFonts w:ascii="Times New Roman" w:hAnsi="Times New Roman" w:cs="Times New Roman"/>
          <w:color w:val="333333"/>
          <w:shd w:val="clear" w:color="auto" w:fill="FFFFFF"/>
        </w:rPr>
        <w:t>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w:t>
      </w:r>
      <w:r>
        <w:rPr>
          <w:rFonts w:ascii="Times New Roman" w:eastAsia="Times New Roman" w:hAnsi="Times New Roman" w:cs="Times New Roman"/>
          <w:color w:val="333333"/>
          <w:lang w:eastAsia="en-AU"/>
        </w:rPr>
        <w:t>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xml:space="preserve">. Such names say </w:t>
      </w:r>
      <w:r>
        <w:rPr>
          <w:rFonts w:ascii="Times New Roman" w:eastAsia="Times New Roman" w:hAnsi="Times New Roman" w:cs="Times New Roman"/>
          <w:color w:val="333333"/>
          <w:lang w:eastAsia="en-AU"/>
        </w:rPr>
        <w:t>nothing. It’s only okay to use them if the context of the code makes it exceptionally obvious which data or value the variable is referencing.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w:t>
      </w:r>
      <w:r>
        <w:rPr>
          <w:rFonts w:ascii="Times New Roman" w:eastAsia="Times New Roman" w:hAnsi="Times New Roman" w:cs="Times New Roman"/>
          <w:color w:val="333333"/>
          <w:lang w:eastAsia="en-AU"/>
        </w:rPr>
        <w:t>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w:t>
      </w:r>
      <w:r>
        <w:rPr>
          <w:rFonts w:ascii="Times New Roman" w:hAnsi="Times New Roman" w:cs="Times New Roman"/>
          <w:color w:val="333333"/>
          <w:shd w:val="clear" w:color="auto" w:fill="FFFFFF"/>
        </w:rPr>
        <w:t xml:space="preserve">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lastRenderedPageBreak/>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w:t>
      </w:r>
      <w:r>
        <w:rPr>
          <w:rFonts w:ascii="Times New Roman" w:hAnsi="Times New Roman" w:cs="Times New Roman"/>
          <w:color w:val="333333"/>
          <w:shd w:val="clear" w:color="auto" w:fill="FFFFFF"/>
        </w:rPr>
        <w:t>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w:t>
      </w:r>
      <w:r>
        <w:rPr>
          <w:rFonts w:ascii="Times New Roman" w:hAnsi="Times New Roman" w:cs="Times New Roman"/>
          <w:color w:val="222222"/>
          <w:shd w:val="clear" w:color="auto" w:fill="FFFFFF"/>
        </w:rPr>
        <w:t>ges, square roots, exponentiation, logarithmic functions, and even trigonometric functions, in the same vein as logarithms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w:t>
      </w:r>
      <w:r>
        <w:rPr>
          <w:rFonts w:ascii="Times New Roman" w:hAnsi="Times New Roman" w:cs="Times New Roman"/>
          <w:color w:val="222222"/>
          <w:shd w:val="clear" w:color="auto" w:fill="FFFFFF"/>
        </w:rPr>
        <w:t xml:space="preserve"> string concatenation is the operation of joining character strings end-to-end. For example, the concatenation of "snow" and "ball" is "snowball".</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Comparison (Relational) </w:t>
      </w:r>
      <w:r>
        <w:rPr>
          <w:rFonts w:ascii="Times New Roman" w:eastAsia="Times New Roman" w:hAnsi="Times New Roman" w:cs="Times New Roman"/>
          <w:lang w:eastAsia="en-AU"/>
        </w:rPr>
        <w:t>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w:t>
      </w:r>
      <w:r>
        <w:rPr>
          <w:rFonts w:ascii="Times New Roman" w:hAnsi="Times New Roman" w:cs="Times New Roman"/>
          <w:color w:val="000000"/>
          <w:shd w:val="clear" w:color="auto" w:fill="FFFFFF"/>
        </w:rPr>
        <w:t xml:space="preserve">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w:t>
      </w:r>
      <w:r>
        <w:rPr>
          <w:rFonts w:ascii="Times New Roman" w:eastAsia="Times New Roman" w:hAnsi="Times New Roman" w:cs="Times New Roman"/>
          <w:lang w:eastAsia="en-AU"/>
        </w:rPr>
        <w:t>fault priority order of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w:t>
      </w:r>
      <w:r>
        <w:rPr>
          <w:rFonts w:ascii="Times New Roman" w:eastAsia="Times New Roman" w:hAnsi="Times New Roman" w:cs="Times New Roman"/>
          <w:lang w:eastAsia="en-AU"/>
        </w:rPr>
        <w:t>ddition.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There are many operators in JavaScript. Every operator has a corresponding precedence number. The </w:t>
      </w:r>
      <w:r>
        <w:rPr>
          <w:rFonts w:ascii="Times New Roman" w:eastAsia="Times New Roman" w:hAnsi="Times New Roman" w:cs="Times New Roman"/>
          <w:lang w:eastAsia="en-AU"/>
        </w:rPr>
        <w:t>one with the larger number executes first. If the precedence is the same, the execution order is from left to right.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So, </w:t>
      </w:r>
      <w:r>
        <w:rPr>
          <w:rFonts w:ascii="Times New Roman" w:eastAsia="Times New Roman" w:hAnsi="Times New Roman" w:cs="Times New Roman"/>
          <w:lang w:eastAsia="en-AU"/>
        </w:rPr>
        <w:t>there are special operators for it:</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r>
        <w:rPr>
          <w:rFonts w:ascii="Times New Roman" w:eastAsia="Times New Roman" w:hAnsi="Times New Roman" w:cs="Times New Roman"/>
          <w:lang w:eastAsia="en-AU"/>
        </w:rPr>
        <w:t>+.</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 xml:space="preserve">Let’s clarify. As </w:t>
      </w:r>
      <w:r>
        <w:rPr>
          <w:rFonts w:ascii="Times New Roman" w:eastAsia="Times New Roman" w:hAnsi="Times New Roman" w:cs="Times New Roman"/>
          <w:color w:val="333333"/>
          <w:lang w:eastAsia="en-AU"/>
        </w:rPr>
        <w:t>we know, all operators return a value. Increment/decrement is no exception. The prefix form returns the new value while the postfix form returns the old value (prior to increment/decrement).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w:t>
      </w:r>
      <w:r>
        <w:rPr>
          <w:rFonts w:ascii="Times New Roman" w:eastAsia="Times New Roman" w:hAnsi="Times New Roman" w:cs="Times New Roman"/>
          <w:lang w:eastAsia="en-AU"/>
        </w:rPr>
        <w:t xml:space="preserve">is also an operator. </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E44431" w:rsidRDefault="00B95488">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 xml:space="preserve">There is only one type of Number in </w:t>
      </w:r>
      <w:r>
        <w:rPr>
          <w:rFonts w:ascii="Times New Roman" w:hAnsi="Times New Roman" w:cs="Times New Roman"/>
          <w:spacing w:val="-1"/>
          <w:shd w:val="clear" w:color="auto" w:fill="FFFFFF"/>
        </w:rPr>
        <w:t>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w:t>
      </w:r>
      <w:r>
        <w:rPr>
          <w:rFonts w:ascii="Times New Roman" w:hAnsi="Times New Roman" w:cs="Times New Roman"/>
          <w:spacing w:val="-1"/>
          <w:shd w:val="clear" w:color="auto" w:fill="FFFFFF"/>
        </w:rPr>
        <w:t>double or single quotes. In JS, Strings are immutable (they cannot be changed).</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E44431" w:rsidRDefault="00B95488">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 xml:space="preserve">An object is a </w:t>
      </w:r>
      <w:r>
        <w:rPr>
          <w:rFonts w:ascii="Times New Roman" w:eastAsia="Times New Roman" w:hAnsi="Times New Roman" w:cs="Times New Roman"/>
          <w:spacing w:val="-1"/>
          <w:lang w:eastAsia="en-AU"/>
        </w:rPr>
        <w:t>collection of properties. These properties are stored in key/value pairs. Properties can reference any type of data, including objects and/or primitive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xml:space="preserve"> - 1, </w:t>
      </w:r>
      <w:r>
        <w:rPr>
          <w:rFonts w:ascii="Times New Roman" w:hAnsi="Times New Roman" w:cs="Times New Roman"/>
          <w:color w:val="333333"/>
          <w:spacing w:val="-1"/>
          <w:shd w:val="clear" w:color="auto" w:fill="FFFFFF"/>
        </w:rPr>
        <w:t>which is the largest number JavaScript can reliably represent with the </w:t>
      </w:r>
      <w:hyperlink r:id="rId20">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single, double, an</w:t>
      </w:r>
      <w:r>
        <w:rPr>
          <w:rFonts w:ascii="Times New Roman" w:eastAsia="Times New Roman" w:hAnsi="Times New Roman" w:cs="Times New Roman"/>
          <w:lang w:eastAsia="en-AU"/>
        </w:rPr>
        <w:t xml:space="preserve">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lastRenderedPageBreak/>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w:t>
      </w:r>
      <w:r>
        <w:rPr>
          <w:rFonts w:ascii="Times New Roman" w:eastAsia="Times New Roman" w:hAnsi="Times New Roman" w:cs="Times New Roman"/>
          <w:lang w:eastAsia="en-AU"/>
        </w:rPr>
        <w:t>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E44431">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 xml:space="preserve">If stop is omitted: extracts </w:t>
      </w:r>
      <w:r>
        <w:rPr>
          <w:rFonts w:ascii="Times New Roman" w:eastAsia="Times New Roman" w:hAnsi="Times New Roman" w:cs="Times New Roman"/>
          <w:color w:val="242729"/>
          <w:lang w:eastAsia="en-AU"/>
        </w:rPr>
        <w:t>characters to the end of the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2">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3"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E44431" w:rsidRDefault="00B95488">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age</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w:t>
      </w:r>
      <w:r>
        <w:rPr>
          <w:rFonts w:ascii="Times New Roman" w:hAnsi="Times New Roman" w:cs="Times New Roman"/>
          <w:color w:val="222222"/>
          <w:shd w:val="clear" w:color="auto" w:fill="FFFFFF"/>
        </w:rPr>
        <w:t xml:space="preserve">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4">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w:t>
      </w:r>
      <w:r>
        <w:rPr>
          <w:rFonts w:ascii="Times New Roman" w:hAnsi="Times New Roman" w:cs="Times New Roman"/>
          <w:color w:val="333333"/>
          <w:spacing w:val="-1"/>
          <w:shd w:val="clear" w:color="auto" w:fill="FFFFFF"/>
        </w:rPr>
        <w:t>string, logical, or object values. Strings are compared based on standard lexicographical ordering, using Unicode values. In most cases, if the two operands are not of the same type, JavaScript attempts to convert them to an appropriate type for the compar</w:t>
      </w:r>
      <w:r>
        <w:rPr>
          <w:rFonts w:ascii="Times New Roman" w:hAnsi="Times New Roman" w:cs="Times New Roman"/>
          <w:color w:val="333333"/>
          <w:spacing w:val="-1"/>
          <w:shd w:val="clear" w:color="auto" w:fill="FFFFFF"/>
        </w:rPr>
        <w:t xml:space="preserve">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w:t>
      </w:r>
      <w:r>
        <w:rPr>
          <w:rFonts w:ascii="Times New Roman" w:hAnsi="Times New Roman" w:cs="Times New Roman"/>
          <w:color w:val="333333"/>
          <w:spacing w:val="-1"/>
          <w:shd w:val="clear" w:color="auto" w:fill="FFFFFF"/>
        </w:rPr>
        <w:t>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E44431">
        <w:tc>
          <w:tcPr>
            <w:tcW w:w="2032"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5246"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1964" w:type="dxa"/>
          </w:tcPr>
          <w:p w:rsidR="00E44431" w:rsidRDefault="00E44431">
            <w:pPr>
              <w:spacing w:beforeAutospacing="1" w:after="0" w:line="240" w:lineRule="auto"/>
              <w:rPr>
                <w:rFonts w:ascii="Times New Roman" w:hAnsi="Times New Roman" w:cs="Times New Roman"/>
                <w:color w:val="333333"/>
                <w:spacing w:val="-1"/>
                <w:highlight w:val="white"/>
              </w:rPr>
            </w:pPr>
          </w:p>
        </w:tc>
      </w:tr>
      <w:tr w:rsidR="00E44431">
        <w:tc>
          <w:tcPr>
            <w:tcW w:w="2032"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25" w:anchor="Equality" w:history="1">
              <w:r>
                <w:rPr>
                  <w:rFonts w:ascii="Times New Roman" w:eastAsia="Times New Roman" w:hAnsi="Times New Roman" w:cs="Times New Roman"/>
                  <w:color w:val="3D7E9A"/>
                  <w:spacing w:val="-1"/>
                  <w:lang w:eastAsia="en-AU"/>
                </w:rPr>
                <w:t>Equal</w:t>
              </w:r>
            </w:hyperlink>
            <w:r>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26" w:anchor="Inequality" w:history="1">
              <w:r>
                <w:rPr>
                  <w:rFonts w:ascii="Times New Roman" w:eastAsia="Times New Roman" w:hAnsi="Times New Roman" w:cs="Times New Roman"/>
                  <w:color w:val="3D7E9A"/>
                  <w:spacing w:val="-1"/>
                  <w:lang w:eastAsia="en-AU"/>
                </w:rPr>
                <w:t>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27" w:anchor="Identity" w:history="1">
              <w:r>
                <w:rPr>
                  <w:rFonts w:ascii="Times New Roman" w:eastAsia="Times New Roman" w:hAnsi="Times New Roman" w:cs="Times New Roman"/>
                  <w:color w:val="3D7E9A"/>
                  <w:spacing w:val="-1"/>
                  <w:lang w:eastAsia="en-AU"/>
                </w:rPr>
                <w:t>Strict equal</w:t>
              </w:r>
            </w:hyperlink>
            <w:r>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8">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9"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30" w:anchor="Nonidentity" w:history="1">
              <w:r>
                <w:rPr>
                  <w:rFonts w:ascii="Times New Roman" w:eastAsia="Times New Roman" w:hAnsi="Times New Roman" w:cs="Times New Roman"/>
                  <w:color w:val="3D7E9A"/>
                  <w:spacing w:val="-1"/>
                  <w:lang w:eastAsia="en-AU"/>
                </w:rPr>
                <w:t>Strict 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31" w:anchor="Greater_than_operator" w:history="1">
              <w:r>
                <w:rPr>
                  <w:rFonts w:ascii="Times New Roman" w:eastAsia="Times New Roman" w:hAnsi="Times New Roman" w:cs="Times New Roman"/>
                  <w:color w:val="3D7E9A"/>
                  <w:spacing w:val="-1"/>
                  <w:lang w:eastAsia="en-AU"/>
                </w:rPr>
                <w:t>Greater than</w:t>
              </w:r>
            </w:hyperlink>
            <w:r>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32" w:anchor="Greater_than_or_equal_operator" w:history="1">
              <w:r>
                <w:rPr>
                  <w:rFonts w:ascii="Times New Roman" w:eastAsia="Times New Roman" w:hAnsi="Times New Roman" w:cs="Times New Roman"/>
                  <w:color w:val="3D7E9A"/>
                  <w:spacing w:val="-1"/>
                  <w:lang w:eastAsia="en-AU"/>
                </w:rPr>
                <w:t>Greater than or equal</w:t>
              </w:r>
            </w:hyperlink>
            <w:r>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33" w:anchor="Less_than_operator" w:history="1">
              <w:r>
                <w:rPr>
                  <w:rFonts w:ascii="Times New Roman" w:eastAsia="Times New Roman" w:hAnsi="Times New Roman" w:cs="Times New Roman"/>
                  <w:color w:val="3D7E9A"/>
                  <w:spacing w:val="-1"/>
                  <w:lang w:eastAsia="en-AU"/>
                </w:rPr>
                <w:t>Less than</w:t>
              </w:r>
            </w:hyperlink>
            <w:r>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E44431">
        <w:tc>
          <w:tcPr>
            <w:tcW w:w="2032" w:type="dxa"/>
          </w:tcPr>
          <w:p w:rsidR="00E44431" w:rsidRDefault="00B95488">
            <w:pPr>
              <w:spacing w:after="0" w:line="240" w:lineRule="auto"/>
              <w:rPr>
                <w:rFonts w:ascii="Times New Roman" w:eastAsia="Times New Roman" w:hAnsi="Times New Roman" w:cs="Times New Roman"/>
                <w:color w:val="333333"/>
                <w:spacing w:val="-1"/>
                <w:lang w:eastAsia="en-AU"/>
              </w:rPr>
            </w:pPr>
            <w:hyperlink r:id="rId34" w:anchor="Less_than_or_equal_operator" w:history="1">
              <w:r>
                <w:rPr>
                  <w:rFonts w:ascii="Times New Roman" w:eastAsia="Times New Roman" w:hAnsi="Times New Roman" w:cs="Times New Roman"/>
                  <w:color w:val="3D7E9A"/>
                  <w:spacing w:val="-1"/>
                  <w:lang w:eastAsia="en-AU"/>
                </w:rPr>
                <w:t>Less than or equal</w:t>
              </w:r>
            </w:hyperlink>
            <w:r>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w:t>
            </w:r>
            <w:r>
              <w:rPr>
                <w:rFonts w:ascii="Times New Roman" w:eastAsia="Times New Roman" w:hAnsi="Times New Roman" w:cs="Times New Roman"/>
                <w:color w:val="333333"/>
                <w:spacing w:val="-1"/>
                <w:lang w:eastAsia="en-AU"/>
              </w:rPr>
              <w:t xml:space="preserve"> 5</w:t>
            </w:r>
          </w:p>
        </w:tc>
      </w:tr>
    </w:tbl>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w:t>
      </w:r>
      <w:r>
        <w:rPr>
          <w:rFonts w:ascii="Times New Roman" w:hAnsi="Times New Roman" w:cs="Times New Roman"/>
          <w:color w:val="333333"/>
          <w:shd w:val="clear" w:color="auto" w:fill="FFFFFF"/>
        </w:rPr>
        <w:t xml:space="preserve">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w:t>
      </w:r>
      <w:r>
        <w:rPr>
          <w:rStyle w:val="commentcolor"/>
          <w:rFonts w:ascii="Consolas" w:hAnsi="Consolas"/>
          <w:i/>
          <w:iCs/>
          <w:color w:val="008000"/>
          <w:sz w:val="23"/>
          <w:szCs w:val="23"/>
          <w:shd w:val="clear" w:color="auto" w:fill="FFFFFF"/>
        </w:rPr>
        <w:t xml:space="preserve">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E44431" w:rsidRDefault="00E44431">
      <w:pPr>
        <w:shd w:val="clear" w:color="auto" w:fill="FFFFFF"/>
        <w:spacing w:beforeAutospacing="1" w:afterAutospacing="1" w:line="240" w:lineRule="auto"/>
        <w:rPr>
          <w:rFonts w:ascii="Helvetica" w:eastAsia="Times New Roman" w:hAnsi="Helvetica" w:cs="Helvetica"/>
          <w:sz w:val="24"/>
          <w:szCs w:val="24"/>
          <w:lang w:eastAsia="en-AU"/>
        </w:rPr>
      </w:pP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lastRenderedPageBreak/>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xml:space="preserve"> is the only JavaScript operator that takes three operands: a condition followed by </w:t>
      </w:r>
      <w:r>
        <w:rPr>
          <w:rStyle w:val="seosummary"/>
          <w:rFonts w:ascii="Times New Roman" w:hAnsi="Times New Roman" w:cs="Times New Roman"/>
          <w:color w:val="333333"/>
          <w:spacing w:val="-1"/>
          <w:shd w:val="clear" w:color="auto" w:fill="FFFFFF"/>
        </w:rPr>
        <w:t>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5">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E44431" w:rsidRDefault="00B95488">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w:t>
      </w:r>
      <w:r>
        <w:rPr>
          <w:rFonts w:ascii="Times New Roman" w:eastAsia="Times New Roman" w:hAnsi="Times New Roman" w:cs="Times New Roman"/>
          <w:i/>
          <w:iCs/>
          <w:color w:val="333333"/>
          <w:spacing w:val="-1"/>
          <w:lang w:eastAsia="en-AU"/>
        </w:rPr>
        <w:t>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E44431" w:rsidRDefault="00E44431">
      <w:pPr>
        <w:shd w:val="clear" w:color="auto" w:fill="FFFFFF"/>
        <w:spacing w:after="0" w:line="240" w:lineRule="auto"/>
        <w:rPr>
          <w:rFonts w:ascii="Times New Roman" w:eastAsia="Times New Roman" w:hAnsi="Times New Roman" w:cs="Times New Roman"/>
          <w:b/>
          <w:bCs/>
          <w:i/>
          <w:iCs/>
          <w:color w:val="333333"/>
          <w:spacing w:val="-1"/>
          <w:lang w:eastAsia="en-AU"/>
        </w:rPr>
      </w:pPr>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E44431" w:rsidRDefault="00B95488">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E44431" w:rsidRDefault="00B95488">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E44431" w:rsidRDefault="00B95488">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w:t>
      </w:r>
      <w:r>
        <w:rPr>
          <w:rFonts w:ascii="Helvetica" w:eastAsia="Times New Roman" w:hAnsi="Helvetica" w:cs="Helvetica"/>
          <w:sz w:val="24"/>
          <w:szCs w:val="24"/>
          <w:lang w:eastAsia="en-AU"/>
        </w:rPr>
        <w:t>t pieces of code can run.</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w:t>
      </w:r>
      <w:r>
        <w:rPr>
          <w:rFonts w:ascii="Helvetica" w:eastAsia="Times New Roman" w:hAnsi="Helvetica" w:cs="Helvetica"/>
          <w:sz w:val="24"/>
          <w:szCs w:val="24"/>
          <w:lang w:eastAsia="en-AU"/>
        </w:rPr>
        <w:t xml:space="preserve"> it specifies the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E44431" w:rsidRDefault="00E44431"/>
    <w:sectPr w:rsidR="00E4443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Roboto">
    <w:altName w:val="Arial"/>
    <w:charset w:val="01"/>
    <w:family w:val="roman"/>
    <w:pitch w:val="variable"/>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F2481"/>
    <w:multiLevelType w:val="multilevel"/>
    <w:tmpl w:val="1FBCE8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FEF3D19"/>
    <w:multiLevelType w:val="multilevel"/>
    <w:tmpl w:val="6F7C7F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48077FA"/>
    <w:multiLevelType w:val="multilevel"/>
    <w:tmpl w:val="00D2E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37C95A1F"/>
    <w:multiLevelType w:val="multilevel"/>
    <w:tmpl w:val="4CBC5A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46DC1C8D"/>
    <w:multiLevelType w:val="multilevel"/>
    <w:tmpl w:val="EA1857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4ECD6275"/>
    <w:multiLevelType w:val="multilevel"/>
    <w:tmpl w:val="E5B843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5760379B"/>
    <w:multiLevelType w:val="multilevel"/>
    <w:tmpl w:val="C6844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1AA1031"/>
    <w:multiLevelType w:val="multilevel"/>
    <w:tmpl w:val="90A22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431"/>
    <w:rsid w:val="00630AB2"/>
    <w:rsid w:val="00B95488"/>
    <w:rsid w:val="00E44431"/>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21" Type="http://schemas.openxmlformats.org/officeDocument/2006/relationships/hyperlink" Target="https://developer.mozilla.org/en-US/docs/Web/JavaScript/Reference/Global_Objects/String/substring"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hyperlink" Target="https://www.youtube.com/watch?v=8t0vNu2fCCM&amp;t=13109s" TargetMode="External"/><Relationship Id="rId12" Type="http://schemas.openxmlformats.org/officeDocument/2006/relationships/image" Target="media/image3.png"/><Relationship Id="rId17" Type="http://schemas.openxmlformats.org/officeDocument/2006/relationships/hyperlink" Target="https://developers.google.com/web/tools/chrome-devtools"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www.theodinproject.com/lessons/developer-tools-2" TargetMode="External"/><Relationship Id="rId20" Type="http://schemas.openxmlformats.org/officeDocument/2006/relationships/hyperlink" Target="https://developer.mozilla.org/en-US/docs/Web/JavaScript/Reference/Global_Objects/Number" TargetMode="External"/><Relationship Id="rId29" Type="http://schemas.openxmlformats.org/officeDocument/2006/relationships/hyperlink" Target="https://developer.mozilla.org/en-US/docs/Web/JavaScript/Equality_comparisons_and_samene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ecma-international.org/ecma-262/9.0/index.html" TargetMode="External"/><Relationship Id="rId28" Type="http://schemas.openxmlformats.org/officeDocument/2006/relationships/hyperlink" Target="https://developer.mozilla.org/en-US/docs/Web/JavaScript/Reference/Global_Objects/Object/i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String/slice"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Statements/if...else" TargetMode="External"/><Relationship Id="rId8" Type="http://schemas.openxmlformats.org/officeDocument/2006/relationships/hyperlink" Target="https://www.youtube.com/watch?v=8t0vNu2fCCM&amp;t=1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F0170-161F-41BA-BC38-4D7D43A19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18</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41</cp:revision>
  <dcterms:created xsi:type="dcterms:W3CDTF">2020-06-07T15:06:00Z</dcterms:created>
  <dcterms:modified xsi:type="dcterms:W3CDTF">2020-07-06T18:57:00Z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