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F6638" w14:textId="023CE07F" w:rsidR="00AB7494" w:rsidRDefault="00AB7494" w:rsidP="00AB7494">
      <w:pPr>
        <w:pStyle w:val="Heading1"/>
      </w:pPr>
      <w:r>
        <w:t>CHC</w:t>
      </w:r>
      <w:r w:rsidR="00DF3D19">
        <w:t>MHS007</w:t>
      </w:r>
      <w:r>
        <w:t xml:space="preserve"> Assessment 2 Research Report</w:t>
      </w:r>
    </w:p>
    <w:p w14:paraId="58E13482" w14:textId="77777777" w:rsidR="00AB7494" w:rsidRDefault="00AB7494" w:rsidP="00AB7494">
      <w:pPr>
        <w:pStyle w:val="AAAQuestions"/>
      </w:pPr>
    </w:p>
    <w:p w14:paraId="00201620" w14:textId="77777777" w:rsidR="00DF3D19" w:rsidRPr="002F4653" w:rsidRDefault="00DF3D19" w:rsidP="00DF3D19">
      <w:pPr>
        <w:pStyle w:val="Heading2"/>
      </w:pPr>
      <w:r w:rsidRPr="002F4653">
        <w:t>Introduction</w:t>
      </w:r>
    </w:p>
    <w:p w14:paraId="69FD7C59" w14:textId="77777777" w:rsidR="00DF3D19" w:rsidRPr="002F4653" w:rsidRDefault="00DF3D19" w:rsidP="00DF3D19">
      <w:pPr>
        <w:pStyle w:val="ListParagraph"/>
        <w:numPr>
          <w:ilvl w:val="0"/>
          <w:numId w:val="10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>What is trauma and complex trauma</w:t>
      </w:r>
    </w:p>
    <w:p w14:paraId="3C98616A" w14:textId="62E5BFA9" w:rsidR="00DF3D19" w:rsidRPr="002F4653" w:rsidRDefault="00DF3D19" w:rsidP="00DF3D19">
      <w:pPr>
        <w:pStyle w:val="ListParagraph"/>
        <w:numPr>
          <w:ilvl w:val="0"/>
          <w:numId w:val="10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 xml:space="preserve">The </w:t>
      </w:r>
      <w:r w:rsidRPr="00BD5229">
        <w:rPr>
          <w:noProof/>
          <w:color w:val="auto"/>
        </w:rPr>
        <w:t>prev</w:t>
      </w:r>
      <w:r w:rsidR="00BD5229">
        <w:rPr>
          <w:noProof/>
          <w:color w:val="auto"/>
        </w:rPr>
        <w:t>ale</w:t>
      </w:r>
      <w:r w:rsidRPr="00BD5229">
        <w:rPr>
          <w:noProof/>
          <w:color w:val="auto"/>
        </w:rPr>
        <w:t>nce</w:t>
      </w:r>
      <w:r w:rsidRPr="002F4653">
        <w:rPr>
          <w:color w:val="auto"/>
        </w:rPr>
        <w:t xml:space="preserve"> of trauma </w:t>
      </w:r>
      <w:bookmarkStart w:id="0" w:name="_GoBack"/>
      <w:bookmarkEnd w:id="0"/>
      <w:r w:rsidRPr="00BD5229">
        <w:rPr>
          <w:noProof/>
          <w:color w:val="auto"/>
        </w:rPr>
        <w:t>in</w:t>
      </w:r>
      <w:r w:rsidRPr="002F4653">
        <w:rPr>
          <w:color w:val="auto"/>
        </w:rPr>
        <w:t xml:space="preserve"> Australia and within the mental health sector</w:t>
      </w:r>
    </w:p>
    <w:p w14:paraId="3CDDE3C5" w14:textId="13773233" w:rsidR="00DF3D19" w:rsidRDefault="00DF3D19" w:rsidP="00DF3D19">
      <w:pPr>
        <w:pStyle w:val="ListParagraph"/>
        <w:numPr>
          <w:ilvl w:val="0"/>
          <w:numId w:val="10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>How interpersonal violence connects to trauma</w:t>
      </w:r>
    </w:p>
    <w:p w14:paraId="5ECD7BDB" w14:textId="5164FDAD" w:rsidR="00DF3D19" w:rsidRDefault="00DF3D19" w:rsidP="00DF3D19">
      <w:pPr>
        <w:spacing w:after="160" w:line="259" w:lineRule="auto"/>
        <w:rPr>
          <w:color w:val="auto"/>
        </w:rPr>
      </w:pPr>
    </w:p>
    <w:p w14:paraId="2A64C2DF" w14:textId="7694A380" w:rsidR="00DF3D19" w:rsidRDefault="00DF3D19" w:rsidP="00DF3D19">
      <w:pPr>
        <w:spacing w:after="160" w:line="259" w:lineRule="auto"/>
        <w:rPr>
          <w:color w:val="auto"/>
        </w:rPr>
      </w:pPr>
    </w:p>
    <w:p w14:paraId="3F515212" w14:textId="2DC65E06" w:rsidR="00DF3D19" w:rsidRDefault="00DF3D19" w:rsidP="00DF3D19">
      <w:pPr>
        <w:spacing w:after="160" w:line="259" w:lineRule="auto"/>
        <w:rPr>
          <w:color w:val="auto"/>
        </w:rPr>
      </w:pPr>
    </w:p>
    <w:p w14:paraId="2E11CBB8" w14:textId="77777777" w:rsidR="00DF3D19" w:rsidRPr="00DF3D19" w:rsidRDefault="00DF3D19" w:rsidP="00DF3D19">
      <w:pPr>
        <w:spacing w:after="160" w:line="259" w:lineRule="auto"/>
        <w:rPr>
          <w:color w:val="auto"/>
        </w:rPr>
      </w:pPr>
    </w:p>
    <w:p w14:paraId="2777C240" w14:textId="3454FC55" w:rsidR="00DF3D19" w:rsidRPr="002F4653" w:rsidRDefault="00DF3D19" w:rsidP="00DF3D19">
      <w:pPr>
        <w:pStyle w:val="Heading2"/>
      </w:pPr>
      <w:r w:rsidRPr="00BD5229">
        <w:rPr>
          <w:noProof/>
        </w:rPr>
        <w:t>Trauma</w:t>
      </w:r>
      <w:r w:rsidR="00BD5229">
        <w:rPr>
          <w:noProof/>
        </w:rPr>
        <w:t>-</w:t>
      </w:r>
      <w:r w:rsidRPr="00BD5229">
        <w:rPr>
          <w:noProof/>
        </w:rPr>
        <w:t>informed</w:t>
      </w:r>
      <w:r w:rsidRPr="002F4653">
        <w:t xml:space="preserve"> care</w:t>
      </w:r>
    </w:p>
    <w:p w14:paraId="3863E83E" w14:textId="26057654" w:rsidR="00DF3D19" w:rsidRPr="002F4653" w:rsidRDefault="00DF3D19" w:rsidP="00DF3D19">
      <w:pPr>
        <w:pStyle w:val="ListParagraph"/>
        <w:numPr>
          <w:ilvl w:val="0"/>
          <w:numId w:val="11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 xml:space="preserve">The values and core principles of </w:t>
      </w:r>
      <w:r w:rsidRPr="00BD5229">
        <w:rPr>
          <w:noProof/>
          <w:color w:val="auto"/>
        </w:rPr>
        <w:t>trauma</w:t>
      </w:r>
      <w:r w:rsidR="00BD5229">
        <w:rPr>
          <w:noProof/>
          <w:color w:val="auto"/>
        </w:rPr>
        <w:t>-</w:t>
      </w:r>
      <w:r w:rsidRPr="00BD5229">
        <w:rPr>
          <w:noProof/>
          <w:color w:val="auto"/>
        </w:rPr>
        <w:t>informed</w:t>
      </w:r>
      <w:r w:rsidRPr="002F4653">
        <w:rPr>
          <w:color w:val="auto"/>
        </w:rPr>
        <w:t xml:space="preserve"> care</w:t>
      </w:r>
    </w:p>
    <w:p w14:paraId="6BD167F0" w14:textId="2CFF7373" w:rsidR="00DF3D19" w:rsidRPr="002F4653" w:rsidRDefault="00DF3D19" w:rsidP="00DF3D19">
      <w:pPr>
        <w:pStyle w:val="ListParagraph"/>
        <w:numPr>
          <w:ilvl w:val="0"/>
          <w:numId w:val="11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 xml:space="preserve">The key features of </w:t>
      </w:r>
      <w:r w:rsidRPr="00BD5229">
        <w:rPr>
          <w:noProof/>
          <w:color w:val="auto"/>
        </w:rPr>
        <w:t>trauma</w:t>
      </w:r>
      <w:r w:rsidR="00BD5229">
        <w:rPr>
          <w:noProof/>
          <w:color w:val="auto"/>
        </w:rPr>
        <w:t>-</w:t>
      </w:r>
      <w:r w:rsidRPr="00BD5229">
        <w:rPr>
          <w:noProof/>
          <w:color w:val="auto"/>
        </w:rPr>
        <w:t>informed</w:t>
      </w:r>
      <w:r w:rsidRPr="002F4653">
        <w:rPr>
          <w:color w:val="auto"/>
        </w:rPr>
        <w:t xml:space="preserve"> care</w:t>
      </w:r>
    </w:p>
    <w:p w14:paraId="5B8D6516" w14:textId="45146896" w:rsidR="00DF3D19" w:rsidRPr="002F4653" w:rsidRDefault="00DF3D19" w:rsidP="00DF3D19">
      <w:pPr>
        <w:pStyle w:val="ListParagraph"/>
        <w:numPr>
          <w:ilvl w:val="0"/>
          <w:numId w:val="11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 xml:space="preserve">How </w:t>
      </w:r>
      <w:r w:rsidRPr="00BD5229">
        <w:rPr>
          <w:noProof/>
          <w:color w:val="auto"/>
        </w:rPr>
        <w:t>trauma</w:t>
      </w:r>
      <w:r w:rsidR="00BD5229">
        <w:rPr>
          <w:noProof/>
          <w:color w:val="auto"/>
        </w:rPr>
        <w:t>-</w:t>
      </w:r>
      <w:r w:rsidRPr="00BD5229">
        <w:rPr>
          <w:noProof/>
          <w:color w:val="auto"/>
        </w:rPr>
        <w:t>informed</w:t>
      </w:r>
      <w:r w:rsidRPr="002F4653">
        <w:rPr>
          <w:color w:val="auto"/>
        </w:rPr>
        <w:t xml:space="preserve"> care is applied to different genders</w:t>
      </w:r>
    </w:p>
    <w:p w14:paraId="3CE3A82D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151B9102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7834B8EC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3D8B186B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2A481C78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5A6BE36B" w14:textId="1C34A26E" w:rsidR="00DF3D19" w:rsidRPr="002F4653" w:rsidRDefault="00DF3D19" w:rsidP="00DF3D19">
      <w:pPr>
        <w:pStyle w:val="Heading2"/>
      </w:pPr>
      <w:r w:rsidRPr="002F4653">
        <w:t>The effects of trauma</w:t>
      </w:r>
    </w:p>
    <w:p w14:paraId="78006552" w14:textId="77777777" w:rsidR="00DF3D19" w:rsidRPr="002F4653" w:rsidRDefault="00DF3D19" w:rsidP="00DF3D19">
      <w:pPr>
        <w:pStyle w:val="ListParagraph"/>
        <w:numPr>
          <w:ilvl w:val="0"/>
          <w:numId w:val="12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>The impact that trauma has on individuals including developmental issues that may arise due to trauma</w:t>
      </w:r>
    </w:p>
    <w:p w14:paraId="423BF8BE" w14:textId="77777777" w:rsidR="00DF3D19" w:rsidRPr="002F4653" w:rsidRDefault="00DF3D19" w:rsidP="00DF3D19">
      <w:pPr>
        <w:pStyle w:val="ListParagraph"/>
        <w:numPr>
          <w:ilvl w:val="0"/>
          <w:numId w:val="12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 xml:space="preserve">Triggers, flashbacks, </w:t>
      </w:r>
      <w:r w:rsidRPr="00BD5229">
        <w:rPr>
          <w:noProof/>
          <w:color w:val="auto"/>
        </w:rPr>
        <w:t>re-victimisation</w:t>
      </w:r>
      <w:r w:rsidRPr="002F4653">
        <w:rPr>
          <w:color w:val="auto"/>
        </w:rPr>
        <w:t xml:space="preserve"> and re-traumatisation </w:t>
      </w:r>
    </w:p>
    <w:p w14:paraId="11C277E7" w14:textId="77777777" w:rsidR="00DF3D19" w:rsidRPr="002F4653" w:rsidRDefault="00DF3D19" w:rsidP="00DF3D19">
      <w:pPr>
        <w:pStyle w:val="ListParagraph"/>
        <w:numPr>
          <w:ilvl w:val="0"/>
          <w:numId w:val="12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>How accessing support may cause re-traumatisation</w:t>
      </w:r>
    </w:p>
    <w:p w14:paraId="1A85C2DD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1A4D9B6B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516B3482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2496C956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46693205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6C7E9B74" w14:textId="47B6AF20" w:rsidR="00DF3D19" w:rsidRPr="002F4653" w:rsidRDefault="00DF3D19" w:rsidP="00DF3D19">
      <w:pPr>
        <w:pStyle w:val="Heading2"/>
      </w:pPr>
      <w:r w:rsidRPr="002F4653">
        <w:t>Managing individual trauma</w:t>
      </w:r>
    </w:p>
    <w:p w14:paraId="501E965E" w14:textId="77777777" w:rsidR="00DF3D19" w:rsidRPr="002F4653" w:rsidRDefault="00DF3D19" w:rsidP="00DF3D19">
      <w:pPr>
        <w:pStyle w:val="ListParagraph"/>
        <w:numPr>
          <w:ilvl w:val="0"/>
          <w:numId w:val="13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>Strategies people use to cope and manage trauma</w:t>
      </w:r>
    </w:p>
    <w:p w14:paraId="407B7D46" w14:textId="77777777" w:rsidR="00DF3D19" w:rsidRPr="002F4653" w:rsidRDefault="00DF3D19" w:rsidP="00DF3D19">
      <w:pPr>
        <w:pStyle w:val="ListParagraph"/>
        <w:numPr>
          <w:ilvl w:val="0"/>
          <w:numId w:val="13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>The connection between suicide, self-harm and interpersonal trauma</w:t>
      </w:r>
    </w:p>
    <w:p w14:paraId="5C81BA33" w14:textId="77777777" w:rsidR="00DF3D19" w:rsidRPr="002F4653" w:rsidRDefault="00DF3D19" w:rsidP="00DF3D19">
      <w:pPr>
        <w:pStyle w:val="ListParagraph"/>
        <w:numPr>
          <w:ilvl w:val="0"/>
          <w:numId w:val="13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>Referral options and resources that support self-advocacy</w:t>
      </w:r>
    </w:p>
    <w:p w14:paraId="35432AB6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2A4AEF1E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5AD78E74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5C51CCDA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5332C506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77D11336" w14:textId="492CB544" w:rsidR="00DF3D19" w:rsidRPr="002F4653" w:rsidRDefault="00DF3D19" w:rsidP="00DF3D19">
      <w:pPr>
        <w:pStyle w:val="Heading2"/>
      </w:pPr>
      <w:r w:rsidRPr="002F4653">
        <w:t>Information for staff</w:t>
      </w:r>
    </w:p>
    <w:p w14:paraId="2ADAF2E8" w14:textId="77777777" w:rsidR="00DF3D19" w:rsidRPr="002F4653" w:rsidRDefault="00DF3D19" w:rsidP="00DF3D19">
      <w:pPr>
        <w:pStyle w:val="ListParagraph"/>
        <w:numPr>
          <w:ilvl w:val="0"/>
          <w:numId w:val="14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>How beliefs, attitudes and values of staff towards people who have experienced interpersonal trauma can impact on a person trying to access support</w:t>
      </w:r>
    </w:p>
    <w:p w14:paraId="3B854731" w14:textId="77777777" w:rsidR="00DA0692" w:rsidRPr="002F4653" w:rsidRDefault="00DA0692" w:rsidP="00DA0692">
      <w:pPr>
        <w:pStyle w:val="ListParagraph"/>
        <w:numPr>
          <w:ilvl w:val="0"/>
          <w:numId w:val="14"/>
        </w:numPr>
        <w:spacing w:after="160" w:line="259" w:lineRule="auto"/>
        <w:rPr>
          <w:color w:val="auto"/>
        </w:rPr>
      </w:pPr>
      <w:r w:rsidRPr="002F4653">
        <w:rPr>
          <w:color w:val="auto"/>
        </w:rPr>
        <w:t>Self-care strategies for staff</w:t>
      </w:r>
      <w:r>
        <w:t xml:space="preserve"> to manage re-traumatisation and vicarious trauma</w:t>
      </w:r>
    </w:p>
    <w:p w14:paraId="7AE83713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40538B75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5BC16052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1F634FAF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2B6CCDB1" w14:textId="77777777" w:rsidR="00DF3D19" w:rsidRDefault="00DF3D19" w:rsidP="00DF3D19">
      <w:pPr>
        <w:spacing w:after="160" w:line="259" w:lineRule="auto"/>
        <w:rPr>
          <w:color w:val="auto"/>
        </w:rPr>
      </w:pPr>
    </w:p>
    <w:p w14:paraId="04EA1CAB" w14:textId="77777777" w:rsidR="00DA0692" w:rsidRPr="002F4653" w:rsidRDefault="00DA0692" w:rsidP="00DA0692">
      <w:pPr>
        <w:pStyle w:val="Heading2"/>
        <w:rPr>
          <w:color w:val="auto"/>
        </w:rPr>
      </w:pPr>
      <w:r>
        <w:t>Implementation within Community Linkup</w:t>
      </w:r>
    </w:p>
    <w:p w14:paraId="245A8152" w14:textId="2C823C34" w:rsidR="00DA0692" w:rsidRPr="00DA0692" w:rsidRDefault="00DA0692" w:rsidP="00DA0692">
      <w:pPr>
        <w:pStyle w:val="ListParagraph"/>
        <w:numPr>
          <w:ilvl w:val="0"/>
          <w:numId w:val="15"/>
        </w:numPr>
        <w:spacing w:after="160" w:line="259" w:lineRule="auto"/>
        <w:rPr>
          <w:color w:val="auto"/>
        </w:rPr>
      </w:pPr>
      <w:r w:rsidRPr="00DA0692">
        <w:rPr>
          <w:color w:val="auto"/>
        </w:rPr>
        <w:t xml:space="preserve">Strategies to embed </w:t>
      </w:r>
      <w:r w:rsidRPr="00BD5229">
        <w:rPr>
          <w:noProof/>
          <w:color w:val="auto"/>
        </w:rPr>
        <w:t>trauma</w:t>
      </w:r>
      <w:r w:rsidR="00BD5229">
        <w:rPr>
          <w:noProof/>
          <w:color w:val="auto"/>
        </w:rPr>
        <w:t>-</w:t>
      </w:r>
      <w:r w:rsidRPr="00BD5229">
        <w:rPr>
          <w:noProof/>
          <w:color w:val="auto"/>
        </w:rPr>
        <w:t>informed</w:t>
      </w:r>
      <w:r w:rsidRPr="00DA0692">
        <w:rPr>
          <w:color w:val="auto"/>
        </w:rPr>
        <w:t xml:space="preserve"> care and practices into Community Linkup</w:t>
      </w:r>
    </w:p>
    <w:p w14:paraId="3F1FFF48" w14:textId="0CF948B0" w:rsidR="00DA0692" w:rsidRPr="00DA0692" w:rsidRDefault="00DA0692" w:rsidP="00DA0692">
      <w:pPr>
        <w:pStyle w:val="ListParagraph"/>
        <w:numPr>
          <w:ilvl w:val="0"/>
          <w:numId w:val="15"/>
        </w:numPr>
        <w:spacing w:after="160" w:line="259" w:lineRule="auto"/>
        <w:rPr>
          <w:color w:val="auto"/>
        </w:rPr>
      </w:pPr>
      <w:r w:rsidRPr="00DA0692">
        <w:rPr>
          <w:color w:val="auto"/>
        </w:rPr>
        <w:t xml:space="preserve">Barriers that may be present when implementing </w:t>
      </w:r>
      <w:r w:rsidRPr="00BD5229">
        <w:rPr>
          <w:noProof/>
          <w:color w:val="auto"/>
        </w:rPr>
        <w:t>trauma</w:t>
      </w:r>
      <w:r w:rsidR="00BD5229">
        <w:rPr>
          <w:noProof/>
          <w:color w:val="auto"/>
        </w:rPr>
        <w:t>-</w:t>
      </w:r>
      <w:r w:rsidRPr="00BD5229">
        <w:rPr>
          <w:noProof/>
          <w:color w:val="auto"/>
        </w:rPr>
        <w:t>informed</w:t>
      </w:r>
      <w:r w:rsidRPr="00DA0692">
        <w:rPr>
          <w:color w:val="auto"/>
        </w:rPr>
        <w:t xml:space="preserve"> care</w:t>
      </w:r>
    </w:p>
    <w:p w14:paraId="4991347D" w14:textId="469F4A0D" w:rsidR="00DA0692" w:rsidRPr="00DA0692" w:rsidRDefault="00DA0692" w:rsidP="00DA0692">
      <w:pPr>
        <w:pStyle w:val="ListParagraph"/>
        <w:numPr>
          <w:ilvl w:val="0"/>
          <w:numId w:val="15"/>
        </w:numPr>
        <w:spacing w:after="160" w:line="259" w:lineRule="auto"/>
        <w:rPr>
          <w:color w:val="auto"/>
        </w:rPr>
      </w:pPr>
      <w:r w:rsidRPr="00DA0692">
        <w:rPr>
          <w:color w:val="auto"/>
        </w:rPr>
        <w:t xml:space="preserve">A recommendation of whether </w:t>
      </w:r>
      <w:r w:rsidRPr="00BD5229">
        <w:rPr>
          <w:noProof/>
          <w:color w:val="auto"/>
        </w:rPr>
        <w:t>trauma</w:t>
      </w:r>
      <w:r w:rsidR="00BD5229">
        <w:rPr>
          <w:noProof/>
          <w:color w:val="auto"/>
        </w:rPr>
        <w:t>-</w:t>
      </w:r>
      <w:r w:rsidRPr="00BD5229">
        <w:rPr>
          <w:noProof/>
          <w:color w:val="auto"/>
        </w:rPr>
        <w:t>informed</w:t>
      </w:r>
      <w:r w:rsidRPr="00DA0692">
        <w:rPr>
          <w:color w:val="auto"/>
        </w:rPr>
        <w:t xml:space="preserve"> care should be implemented at Community Linkup and the associated benefits</w:t>
      </w:r>
    </w:p>
    <w:p w14:paraId="10D89937" w14:textId="747D25CD" w:rsidR="00AB7494" w:rsidRPr="00AB7494" w:rsidRDefault="00AB7494" w:rsidP="00DF3D19">
      <w:pPr>
        <w:pStyle w:val="Heading2"/>
      </w:pPr>
    </w:p>
    <w:sectPr w:rsidR="00AB7494" w:rsidRPr="00AB7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E7487"/>
    <w:multiLevelType w:val="hybridMultilevel"/>
    <w:tmpl w:val="4EDE3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40EFB"/>
    <w:multiLevelType w:val="hybridMultilevel"/>
    <w:tmpl w:val="E04691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F585A"/>
    <w:multiLevelType w:val="hybridMultilevel"/>
    <w:tmpl w:val="6EAA13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313CC"/>
    <w:multiLevelType w:val="hybridMultilevel"/>
    <w:tmpl w:val="371A43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5719F"/>
    <w:multiLevelType w:val="hybridMultilevel"/>
    <w:tmpl w:val="0E2293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07702"/>
    <w:multiLevelType w:val="hybridMultilevel"/>
    <w:tmpl w:val="C80275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F1862"/>
    <w:multiLevelType w:val="hybridMultilevel"/>
    <w:tmpl w:val="4DC03C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8560D"/>
    <w:multiLevelType w:val="hybridMultilevel"/>
    <w:tmpl w:val="00609B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37E4C"/>
    <w:multiLevelType w:val="hybridMultilevel"/>
    <w:tmpl w:val="030AEF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86D6E"/>
    <w:multiLevelType w:val="hybridMultilevel"/>
    <w:tmpl w:val="CD4670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A3F31"/>
    <w:multiLevelType w:val="hybridMultilevel"/>
    <w:tmpl w:val="0BE80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C5C90"/>
    <w:multiLevelType w:val="hybridMultilevel"/>
    <w:tmpl w:val="8F2627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A63F0"/>
    <w:multiLevelType w:val="hybridMultilevel"/>
    <w:tmpl w:val="978C7D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DC2496"/>
    <w:multiLevelType w:val="hybridMultilevel"/>
    <w:tmpl w:val="9A9A7B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30F41"/>
    <w:multiLevelType w:val="hybridMultilevel"/>
    <w:tmpl w:val="E6BECC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3"/>
  </w:num>
  <w:num w:numId="4">
    <w:abstractNumId w:val="2"/>
  </w:num>
  <w:num w:numId="5">
    <w:abstractNumId w:val="4"/>
  </w:num>
  <w:num w:numId="6">
    <w:abstractNumId w:val="10"/>
  </w:num>
  <w:num w:numId="7">
    <w:abstractNumId w:val="5"/>
  </w:num>
  <w:num w:numId="8">
    <w:abstractNumId w:val="9"/>
  </w:num>
  <w:num w:numId="9">
    <w:abstractNumId w:val="14"/>
  </w:num>
  <w:num w:numId="10">
    <w:abstractNumId w:val="8"/>
  </w:num>
  <w:num w:numId="11">
    <w:abstractNumId w:val="7"/>
  </w:num>
  <w:num w:numId="12">
    <w:abstractNumId w:val="12"/>
  </w:num>
  <w:num w:numId="13">
    <w:abstractNumId w:val="1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7IwNTMxNzI2MTMyNjBT0lEKTi0uzszPAykwrQUAkJ9sAiwAAAA="/>
  </w:docVars>
  <w:rsids>
    <w:rsidRoot w:val="00AB7494"/>
    <w:rsid w:val="005C27DA"/>
    <w:rsid w:val="00974171"/>
    <w:rsid w:val="00AB7494"/>
    <w:rsid w:val="00BD5229"/>
    <w:rsid w:val="00BE2BF5"/>
    <w:rsid w:val="00DA0692"/>
    <w:rsid w:val="00DF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7A35"/>
  <w15:chartTrackingRefBased/>
  <w15:docId w15:val="{3BC79614-C200-4AD4-9594-916970A0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7494"/>
    <w:pPr>
      <w:spacing w:after="320" w:line="276" w:lineRule="auto"/>
    </w:pPr>
    <w:rPr>
      <w:rFonts w:ascii="Open Sans" w:hAnsi="Open Sans" w:cs="Open Sans"/>
      <w:color w:val="4F4F5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4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4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AQuestions">
    <w:name w:val="AAA Questions"/>
    <w:basedOn w:val="Normal"/>
    <w:link w:val="AAAQuestionsChar"/>
    <w:qFormat/>
    <w:rsid w:val="00AB7494"/>
    <w:pPr>
      <w:spacing w:after="0" w:line="240" w:lineRule="auto"/>
    </w:pPr>
    <w:rPr>
      <w:rFonts w:ascii="Calibri" w:eastAsia="Calibri" w:hAnsi="Calibri" w:cs="Times New Roman"/>
      <w:b/>
      <w:color w:val="auto"/>
      <w:szCs w:val="20"/>
      <w:lang w:val="en-GB" w:eastAsia="en-GB"/>
    </w:rPr>
  </w:style>
  <w:style w:type="character" w:customStyle="1" w:styleId="AAAQuestionsChar">
    <w:name w:val="AAA Questions Char"/>
    <w:link w:val="AAAQuestions"/>
    <w:rsid w:val="00AB7494"/>
    <w:rPr>
      <w:rFonts w:ascii="Calibri" w:eastAsia="Calibri" w:hAnsi="Calibri" w:cs="Times New Roman"/>
      <w:b/>
      <w:szCs w:val="20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B7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B7494"/>
    <w:rPr>
      <w:b/>
      <w:bCs/>
      <w:smallCaps/>
      <w:color w:val="4472C4" w:themeColor="accent1"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AB74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Header3"/>
    <w:basedOn w:val="Normal"/>
    <w:link w:val="ListParagraphChar"/>
    <w:uiPriority w:val="34"/>
    <w:qFormat/>
    <w:rsid w:val="00AB7494"/>
    <w:pPr>
      <w:ind w:left="720"/>
      <w:contextualSpacing/>
    </w:pPr>
  </w:style>
  <w:style w:type="character" w:customStyle="1" w:styleId="ListParagraphChar">
    <w:name w:val="List Paragraph Char"/>
    <w:aliases w:val="Header3 Char"/>
    <w:basedOn w:val="DefaultParagraphFont"/>
    <w:link w:val="ListParagraph"/>
    <w:uiPriority w:val="34"/>
    <w:rsid w:val="00DF3D19"/>
    <w:rPr>
      <w:rFonts w:ascii="Open Sans" w:hAnsi="Open Sans" w:cs="Open Sans"/>
      <w:color w:val="4F4F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Thalia Bailey</dc:creator>
  <cp:keywords/>
  <dc:description/>
  <cp:lastModifiedBy>Thalia Bailey</cp:lastModifiedBy>
  <cp:revision>4</cp:revision>
  <dcterms:created xsi:type="dcterms:W3CDTF">2018-12-03T10:55:00Z</dcterms:created>
  <dcterms:modified xsi:type="dcterms:W3CDTF">2019-01-15T08:48:00Z</dcterms:modified>
</cp:coreProperties>
</file>