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D1CD3" w:rsidRDefault="0057143A" w:rsidP="00F70E1B">
      <w:pPr>
        <w:pStyle w:val="Heading1"/>
        <w:rPr>
          <w:b/>
          <w:color w:val="A02B93" w:themeColor="accent5"/>
        </w:rPr>
      </w:pPr>
      <w:proofErr w:type="spellStart"/>
      <w:r w:rsidRPr="008D1CD3">
        <w:rPr>
          <w:b/>
          <w:color w:val="A02B93" w:themeColor="accent5"/>
        </w:rPr>
        <w:t>Filmtopia</w:t>
      </w:r>
      <w:proofErr w:type="spellEnd"/>
      <w:r w:rsidRPr="008D1CD3">
        <w:rPr>
          <w:b/>
          <w:color w:val="A02B93" w:themeColor="accent5"/>
        </w:rPr>
        <w:t xml:space="preserve">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proofErr w:type="spellStart"/>
      <w:r>
        <w:t>Filmtopia</w:t>
      </w:r>
      <w:proofErr w:type="spellEnd"/>
      <w:r>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t>Filmtopia</w:t>
      </w:r>
      <w:proofErr w:type="spellEnd"/>
      <w:r>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t>Filmtopia</w:t>
      </w:r>
      <w:proofErr w:type="spellEnd"/>
      <w:r>
        <w:t xml:space="preserve">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 xml:space="preserve">For the </w:t>
      </w:r>
      <w:proofErr w:type="spellStart"/>
      <w:r>
        <w:t>Filmtopia</w:t>
      </w:r>
      <w:proofErr w:type="spellEnd"/>
      <w:r>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 xml:space="preserve">The third primary stakeholder is the customer base of </w:t>
      </w:r>
      <w:proofErr w:type="spellStart"/>
      <w:r>
        <w:t>Filmtopia</w:t>
      </w:r>
      <w:proofErr w:type="spellEnd"/>
      <w:r>
        <w:t xml:space="preserve">. Customers interact with the system either directly through the proposed </w:t>
      </w:r>
      <w:proofErr w:type="spellStart"/>
      <w:r>
        <w:t>self service</w:t>
      </w:r>
      <w:proofErr w:type="spellEnd"/>
      <w:r>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t>self service</w:t>
      </w:r>
      <w:proofErr w:type="spellEnd"/>
      <w:r>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 xml:space="preserve">Another secondary stakeholder is any external IT support that </w:t>
      </w:r>
      <w:proofErr w:type="spellStart"/>
      <w:r>
        <w:t>Filmtopia</w:t>
      </w:r>
      <w:proofErr w:type="spellEnd"/>
      <w:r>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 xml:space="preserve">In summary the stakeholder analysis makes clear that the </w:t>
      </w:r>
      <w:proofErr w:type="spellStart"/>
      <w:r>
        <w:t>Filmtopia</w:t>
      </w:r>
      <w:proofErr w:type="spellEnd"/>
      <w:r>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851F68"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proofErr w:type="spellStart"/>
            <w:r w:rsidRPr="000F5F76">
              <w:rPr>
                <w:sz w:val="20"/>
                <w:szCs w:val="20"/>
                <w:lang w:val="fr-FR"/>
              </w:rPr>
              <w:t>Summarise</w:t>
            </w:r>
            <w:proofErr w:type="spellEnd"/>
            <w:r w:rsidRPr="000F5F76">
              <w:rPr>
                <w:sz w:val="20"/>
                <w:szCs w:val="20"/>
                <w:lang w:val="fr-FR"/>
              </w:rPr>
              <w:t xml:space="preserve"> and </w:t>
            </w:r>
            <w:proofErr w:type="spellStart"/>
            <w:r w:rsidRPr="000F5F76">
              <w:rPr>
                <w:sz w:val="20"/>
                <w:szCs w:val="20"/>
                <w:lang w:val="fr-FR"/>
              </w:rPr>
              <w:t>interpret</w:t>
            </w:r>
            <w:proofErr w:type="spellEnd"/>
            <w:r w:rsidRPr="000F5F76">
              <w:rPr>
                <w:sz w:val="20"/>
                <w:szCs w:val="20"/>
                <w:lang w:val="fr-FR"/>
              </w:rPr>
              <w:t xml:space="preserve"> questionnaire </w:t>
            </w:r>
            <w:proofErr w:type="spellStart"/>
            <w:r w:rsidRPr="000F5F76">
              <w:rPr>
                <w:sz w:val="20"/>
                <w:szCs w:val="20"/>
                <w:lang w:val="fr-FR"/>
              </w:rPr>
              <w:t>responses</w:t>
            </w:r>
            <w:proofErr w:type="spellEnd"/>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t>self service</w:t>
      </w:r>
      <w:proofErr w:type="spellEnd"/>
      <w:r>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 xml:space="preserve">Q: Can you describe how </w:t>
      </w:r>
      <w:proofErr w:type="spellStart"/>
      <w:r>
        <w:rPr>
          <w:b/>
          <w:bCs/>
        </w:rPr>
        <w:t>Filmtopia</w:t>
      </w:r>
      <w:proofErr w:type="spellEnd"/>
      <w:r>
        <w:rPr>
          <w:b/>
          <w:bCs/>
        </w:rPr>
        <w:t xml:space="preserve">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 xml:space="preserve">Q: What data does </w:t>
      </w:r>
      <w:proofErr w:type="spellStart"/>
      <w:r>
        <w:rPr>
          <w:b/>
          <w:bCs/>
        </w:rPr>
        <w:t>Filmtopia</w:t>
      </w:r>
      <w:proofErr w:type="spellEnd"/>
      <w:r>
        <w:rPr>
          <w:b/>
          <w:bCs/>
        </w:rPr>
        <w:t xml:space="preserve">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 xml:space="preserve">A questionnaire was distributed to customers visiting </w:t>
      </w:r>
      <w:proofErr w:type="spellStart"/>
      <w:r>
        <w:t>Filmtopia</w:t>
      </w:r>
      <w:proofErr w:type="spellEnd"/>
      <w:r>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 xml:space="preserve">Q1: How do you currently purchase your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6B4BF33B"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 xml:space="preserve">Q2: Have you ever experienced a problem when booking tickets at </w:t>
      </w:r>
      <w:proofErr w:type="spellStart"/>
      <w:r w:rsidRPr="00BF6129">
        <w:rPr>
          <w:b/>
          <w:bCs/>
          <w:color w:val="000000" w:themeColor="text1"/>
        </w:rPr>
        <w:t>Filmtopia</w:t>
      </w:r>
      <w:proofErr w:type="spellEnd"/>
      <w:r w:rsidRPr="00BF6129">
        <w:rPr>
          <w:b/>
          <w:bCs/>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lastRenderedPageBreak/>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 xml:space="preserve">85% of customers felt seat selection was at least quite important. This supports the planned graphical seat selection feature in the </w:t>
      </w:r>
      <w:proofErr w:type="spellStart"/>
      <w:r>
        <w:t>Filmtopia</w:t>
      </w:r>
      <w:proofErr w:type="spellEnd"/>
      <w:r>
        <w:t xml:space="preserve">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43E7AF29" w:rsidR="00F234FA" w:rsidRDefault="00F234FA" w:rsidP="00582625">
      <w:pPr>
        <w:spacing w:line="276" w:lineRule="auto"/>
      </w:pPr>
      <w:r>
        <w:rPr>
          <w:noProof/>
        </w:rPr>
        <w:lastRenderedPageBreak/>
        <w:drawing>
          <wp:inline distT="0" distB="0" distL="0" distR="0" wp14:anchorId="2A379110" wp14:editId="2221F54E">
            <wp:extent cx="5486400" cy="3200400"/>
            <wp:effectExtent l="0" t="0" r="0" b="0"/>
            <wp:docPr id="9018033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 xml:space="preserve">The questionnaire results clearly show that customers are experiencing real problems with the current system at </w:t>
      </w:r>
      <w:proofErr w:type="spellStart"/>
      <w:r>
        <w:t>Filmtopia</w:t>
      </w:r>
      <w:proofErr w:type="spellEnd"/>
      <w:r>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 xml:space="preserve">As part of the investigation I visited </w:t>
      </w:r>
      <w:proofErr w:type="spellStart"/>
      <w:r>
        <w:t>Filmtopia</w:t>
      </w:r>
      <w:proofErr w:type="spellEnd"/>
      <w:r>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Food and Drink Stock Spreadsheet</w:t>
      </w:r>
    </w:p>
    <w:p w14:paraId="3C925183" w14:textId="114C3EAC" w:rsidR="00C06331" w:rsidRDefault="00C06331" w:rsidP="00BF6129">
      <w:pPr>
        <w:spacing w:line="276" w:lineRule="auto"/>
      </w:pPr>
      <w:r w:rsidRPr="00C06331">
        <w:rPr>
          <w:noProof/>
        </w:rPr>
        <w:drawing>
          <wp:inline distT="0" distB="0" distL="0" distR="0" wp14:anchorId="350CF4B9" wp14:editId="09A65FC9">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0"/>
                    <a:stretch>
                      <a:fillRect/>
                    </a:stretch>
                  </pic:blipFill>
                  <pic:spPr>
                    <a:xfrm>
                      <a:off x="0" y="0"/>
                      <a:ext cx="5943600" cy="4139565"/>
                    </a:xfrm>
                    <a:prstGeom prst="rect">
                      <a:avLst/>
                    </a:prstGeom>
                  </pic:spPr>
                </pic:pic>
              </a:graphicData>
            </a:graphic>
          </wp:inline>
        </w:drawing>
      </w:r>
    </w:p>
    <w:p w14:paraId="60A8D307" w14:textId="1C246DBB"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Staff Rota Spreadsheet</w:t>
      </w:r>
    </w:p>
    <w:p w14:paraId="6677439E" w14:textId="1D1DEE5B" w:rsidR="00A2615E" w:rsidRDefault="00A2615E" w:rsidP="00BF6129">
      <w:pPr>
        <w:spacing w:line="276" w:lineRule="auto"/>
        <w:rPr>
          <w:i/>
          <w:iCs/>
          <w:color w:val="666666"/>
        </w:rPr>
      </w:pPr>
      <w:r w:rsidRPr="00A2615E">
        <w:rPr>
          <w:i/>
          <w:iCs/>
          <w:noProof/>
          <w:color w:val="666666"/>
        </w:rPr>
        <w:drawing>
          <wp:inline distT="0" distB="0" distL="0" distR="0" wp14:anchorId="204DDA19" wp14:editId="660239E7">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1"/>
                    <a:stretch>
                      <a:fillRect/>
                    </a:stretch>
                  </pic:blipFill>
                  <pic:spPr>
                    <a:xfrm>
                      <a:off x="0" y="0"/>
                      <a:ext cx="5943600" cy="4837430"/>
                    </a:xfrm>
                    <a:prstGeom prst="rect">
                      <a:avLst/>
                    </a:prstGeom>
                  </pic:spPr>
                </pic:pic>
              </a:graphicData>
            </a:graphic>
          </wp:inline>
        </w:drawing>
      </w:r>
    </w:p>
    <w:p w14:paraId="13A7025D" w14:textId="5173E724" w:rsidR="00582625" w:rsidRDefault="00582625" w:rsidP="00BF6129">
      <w:pPr>
        <w:spacing w:line="276" w:lineRule="auto"/>
      </w:pPr>
      <w:r>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157DBE" w:rsidRDefault="00582625" w:rsidP="00BF6129">
      <w:pPr>
        <w:pStyle w:val="Heading4"/>
        <w:rPr>
          <w:b/>
          <w:bCs/>
          <w:i w:val="0"/>
          <w:iCs w:val="0"/>
          <w:color w:val="000000" w:themeColor="text1"/>
        </w:rPr>
      </w:pPr>
      <w:r w:rsidRPr="00157DBE">
        <w:rPr>
          <w:b/>
          <w:bCs/>
          <w:i w:val="0"/>
          <w:iCs w:val="0"/>
          <w:color w:val="000000" w:themeColor="text1"/>
        </w:rPr>
        <w:lastRenderedPageBreak/>
        <w:t>The Ticket Stub</w:t>
      </w:r>
    </w:p>
    <w:p w14:paraId="3FEF47A6" w14:textId="65FFDEDA" w:rsidR="00FD0048" w:rsidRPr="00FD0048" w:rsidRDefault="00FD0048" w:rsidP="00FD0048">
      <w:pPr>
        <w:jc w:val="center"/>
      </w:pPr>
      <w:r>
        <w:rPr>
          <w:noProof/>
        </w:rPr>
        <w:drawing>
          <wp:inline distT="0" distB="0" distL="0" distR="0" wp14:anchorId="24153706" wp14:editId="7FF22A71">
            <wp:extent cx="3810000" cy="4724400"/>
            <wp:effectExtent l="0" t="0" r="0" b="0"/>
            <wp:docPr id="197568501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85012" name="Graphic 7"/>
                    <pic:cNvPicPr/>
                  </pic:nvPicPr>
                  <pic:blipFill>
                    <a:blip r:embed="rId12">
                      <a:extLst>
                        <a:ext uri="{96DAC541-7B7A-43D3-8B79-37D633B846F1}">
                          <asvg:svgBlip xmlns:asvg="http://schemas.microsoft.com/office/drawing/2016/SVG/main" r:embed="rId13"/>
                        </a:ext>
                      </a:extLst>
                    </a:blip>
                    <a:stretch>
                      <a:fillRect/>
                    </a:stretch>
                  </pic:blipFill>
                  <pic:spPr>
                    <a:xfrm>
                      <a:off x="0" y="0"/>
                      <a:ext cx="3810000" cy="4724400"/>
                    </a:xfrm>
                    <a:prstGeom prst="rect">
                      <a:avLst/>
                    </a:prstGeom>
                  </pic:spPr>
                </pic:pic>
              </a:graphicData>
            </a:graphic>
          </wp:inline>
        </w:drawing>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lastRenderedPageBreak/>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2533650"/>
                    </a:xfrm>
                    <a:prstGeom prst="rect">
                      <a:avLst/>
                    </a:prstGeom>
                  </pic:spPr>
                </pic:pic>
              </a:graphicData>
            </a:graphic>
          </wp:inline>
        </w:drawing>
      </w:r>
    </w:p>
    <w:p w14:paraId="5E10359B" w14:textId="1866C9C4" w:rsidR="00582625" w:rsidRPr="000F5F76" w:rsidRDefault="00582625" w:rsidP="00BF6129">
      <w:pPr>
        <w:spacing w:after="200"/>
        <w:jc w:val="center"/>
        <w:rPr>
          <w:lang w:val="fr-FR"/>
        </w:rPr>
      </w:pPr>
      <w:r w:rsidRPr="000F5F76">
        <w:rPr>
          <w:i/>
          <w:iCs/>
          <w:color w:val="595959"/>
          <w:sz w:val="20"/>
          <w:szCs w:val="20"/>
          <w:lang w:val="fr-FR"/>
        </w:rPr>
        <w:t>Vue film listings page (myvue.com)</w:t>
      </w:r>
    </w:p>
    <w:p w14:paraId="2EE55B85" w14:textId="77777777" w:rsidR="00582625" w:rsidRDefault="00582625" w:rsidP="00BF6129">
      <w:pPr>
        <w:spacing w:line="276" w:lineRule="auto"/>
      </w:pPr>
      <w:r>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t>Filmtopia</w:t>
      </w:r>
      <w:proofErr w:type="spellEnd"/>
      <w:r>
        <w:t xml:space="preserve">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3914775"/>
                    </a:xfrm>
                    <a:prstGeom prst="rect">
                      <a:avLst/>
                    </a:prstGeom>
                  </pic:spPr>
                </pic:pic>
              </a:graphicData>
            </a:graphic>
          </wp:inline>
        </w:drawing>
      </w:r>
    </w:p>
    <w:p w14:paraId="79D63693" w14:textId="4B546871" w:rsidR="00582625" w:rsidRDefault="00582625" w:rsidP="00BF6129">
      <w:pPr>
        <w:spacing w:after="200"/>
        <w:jc w:val="center"/>
      </w:pPr>
      <w:r>
        <w:rPr>
          <w:i/>
          <w:iCs/>
          <w:color w:val="595959"/>
          <w:sz w:val="20"/>
          <w:szCs w:val="20"/>
        </w:rPr>
        <w:t>Vue screening times page (myvue.com)</w:t>
      </w:r>
    </w:p>
    <w:p w14:paraId="29F89F16" w14:textId="77777777" w:rsidR="00582625" w:rsidRDefault="00582625" w:rsidP="00BF6129">
      <w:pPr>
        <w:spacing w:line="276" w:lineRule="auto"/>
      </w:pPr>
      <w:r>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t>Filmtopia</w:t>
      </w:r>
      <w:proofErr w:type="spellEnd"/>
      <w:r>
        <w:t>,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2809875"/>
                    </a:xfrm>
                    <a:prstGeom prst="rect">
                      <a:avLst/>
                    </a:prstGeom>
                  </pic:spPr>
                </pic:pic>
              </a:graphicData>
            </a:graphic>
          </wp:inline>
        </w:drawing>
      </w:r>
    </w:p>
    <w:p w14:paraId="0D3B4DFE" w14:textId="084311E8" w:rsidR="00582625" w:rsidRDefault="00582625" w:rsidP="00BF6129">
      <w:pPr>
        <w:spacing w:after="200"/>
        <w:jc w:val="center"/>
      </w:pPr>
      <w:r>
        <w:rPr>
          <w:i/>
          <w:iCs/>
          <w:color w:val="595959"/>
          <w:sz w:val="20"/>
          <w:szCs w:val="20"/>
        </w:rPr>
        <w:t>Vue graphical seat selection screen (myvue.com)</w:t>
      </w:r>
    </w:p>
    <w:p w14:paraId="372BAE37" w14:textId="77777777" w:rsidR="00582625" w:rsidRDefault="00582625" w:rsidP="00BF6129">
      <w:pPr>
        <w:spacing w:line="276" w:lineRule="auto"/>
      </w:pPr>
      <w:r>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t>Filmtopia</w:t>
      </w:r>
      <w:proofErr w:type="spellEnd"/>
      <w:r>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t>Filmtopia</w:t>
      </w:r>
      <w:proofErr w:type="spellEnd"/>
      <w:r>
        <w:t>.</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4381500"/>
                    </a:xfrm>
                    <a:prstGeom prst="rect">
                      <a:avLst/>
                    </a:prstGeom>
                  </pic:spPr>
                </pic:pic>
              </a:graphicData>
            </a:graphic>
          </wp:inline>
        </w:drawing>
      </w:r>
    </w:p>
    <w:p w14:paraId="6FC05523" w14:textId="1012A6EF" w:rsidR="00582625" w:rsidRPr="00223DF4" w:rsidRDefault="00582625" w:rsidP="00BF6129">
      <w:pPr>
        <w:spacing w:after="200"/>
        <w:jc w:val="center"/>
        <w:rPr>
          <w:lang w:val="de-DE"/>
        </w:rPr>
      </w:pPr>
      <w:r w:rsidRPr="00223DF4">
        <w:rPr>
          <w:i/>
          <w:iCs/>
          <w:color w:val="595959"/>
          <w:sz w:val="20"/>
          <w:szCs w:val="20"/>
          <w:lang w:val="de-DE"/>
        </w:rPr>
        <w:t xml:space="preserve">Odeon </w:t>
      </w:r>
      <w:proofErr w:type="spellStart"/>
      <w:r w:rsidRPr="00223DF4">
        <w:rPr>
          <w:i/>
          <w:iCs/>
          <w:color w:val="595959"/>
          <w:sz w:val="20"/>
          <w:szCs w:val="20"/>
          <w:lang w:val="de-DE"/>
        </w:rPr>
        <w:t>film</w:t>
      </w:r>
      <w:proofErr w:type="spellEnd"/>
      <w:r w:rsidRPr="00223DF4">
        <w:rPr>
          <w:i/>
          <w:iCs/>
          <w:color w:val="595959"/>
          <w:sz w:val="20"/>
          <w:szCs w:val="20"/>
          <w:lang w:val="de-DE"/>
        </w:rPr>
        <w:t xml:space="preserve"> </w:t>
      </w:r>
      <w:proofErr w:type="spellStart"/>
      <w:r w:rsidRPr="00223DF4">
        <w:rPr>
          <w:i/>
          <w:iCs/>
          <w:color w:val="595959"/>
          <w:sz w:val="20"/>
          <w:szCs w:val="20"/>
          <w:lang w:val="de-DE"/>
        </w:rPr>
        <w:t>listings</w:t>
      </w:r>
      <w:proofErr w:type="spellEnd"/>
      <w:r w:rsidRPr="00223DF4">
        <w:rPr>
          <w:i/>
          <w:iCs/>
          <w:color w:val="595959"/>
          <w:sz w:val="20"/>
          <w:szCs w:val="20"/>
          <w:lang w:val="de-DE"/>
        </w:rPr>
        <w:t xml:space="preserve"> </w:t>
      </w:r>
      <w:proofErr w:type="spellStart"/>
      <w:r w:rsidRPr="00223DF4">
        <w:rPr>
          <w:i/>
          <w:iCs/>
          <w:color w:val="595959"/>
          <w:sz w:val="20"/>
          <w:szCs w:val="20"/>
          <w:lang w:val="de-DE"/>
        </w:rPr>
        <w:t>page</w:t>
      </w:r>
      <w:proofErr w:type="spellEnd"/>
      <w:r w:rsidRPr="00223DF4">
        <w:rPr>
          <w:i/>
          <w:iCs/>
          <w:color w:val="595959"/>
          <w:sz w:val="20"/>
          <w:szCs w:val="20"/>
          <w:lang w:val="de-DE"/>
        </w:rPr>
        <w:t xml:space="preserve"> (odeon.co.uk)</w:t>
      </w:r>
    </w:p>
    <w:p w14:paraId="408F07CA" w14:textId="77777777" w:rsidR="00582625" w:rsidRDefault="00582625" w:rsidP="00BF6129">
      <w:pPr>
        <w:spacing w:line="276" w:lineRule="auto"/>
      </w:pPr>
      <w:r>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t>Filmtopia</w:t>
      </w:r>
      <w:proofErr w:type="spellEnd"/>
      <w:r>
        <w:t xml:space="preserve">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286250" cy="4343400"/>
                    </a:xfrm>
                    <a:prstGeom prst="rect">
                      <a:avLst/>
                    </a:prstGeom>
                  </pic:spPr>
                </pic:pic>
              </a:graphicData>
            </a:graphic>
          </wp:inline>
        </w:drawing>
      </w:r>
    </w:p>
    <w:p w14:paraId="04E2FBCB" w14:textId="369AD466" w:rsidR="00582625" w:rsidRDefault="00582625" w:rsidP="00BF6129">
      <w:pPr>
        <w:spacing w:after="200"/>
        <w:jc w:val="center"/>
      </w:pPr>
      <w:r>
        <w:rPr>
          <w:i/>
          <w:iCs/>
          <w:color w:val="595959"/>
          <w:sz w:val="20"/>
          <w:szCs w:val="20"/>
        </w:rPr>
        <w:t>Odeon screening times page (odeon.co.uk)</w:t>
      </w:r>
    </w:p>
    <w:p w14:paraId="12E255F1" w14:textId="77777777" w:rsidR="00582625" w:rsidRDefault="00582625" w:rsidP="00BF6129">
      <w:pPr>
        <w:spacing w:line="276" w:lineRule="auto"/>
      </w:pPr>
      <w:r>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t>Filmtopia</w:t>
      </w:r>
      <w:proofErr w:type="spellEnd"/>
      <w:r>
        <w:t xml:space="preserve">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143500" cy="4038600"/>
                    </a:xfrm>
                    <a:prstGeom prst="rect">
                      <a:avLst/>
                    </a:prstGeom>
                  </pic:spPr>
                </pic:pic>
              </a:graphicData>
            </a:graphic>
          </wp:inline>
        </w:drawing>
      </w:r>
    </w:p>
    <w:p w14:paraId="7A648F98" w14:textId="6CD32205" w:rsidR="00582625" w:rsidRDefault="00582625" w:rsidP="00BF6129">
      <w:pPr>
        <w:spacing w:after="200"/>
        <w:jc w:val="center"/>
      </w:pPr>
      <w:r>
        <w:rPr>
          <w:i/>
          <w:iCs/>
          <w:color w:val="595959"/>
          <w:sz w:val="20"/>
          <w:szCs w:val="20"/>
        </w:rPr>
        <w:t>Odeon seat selection screen (odeon.co.uk)</w:t>
      </w:r>
    </w:p>
    <w:p w14:paraId="7EE5C13C" w14:textId="77777777" w:rsidR="00582625" w:rsidRDefault="00582625" w:rsidP="00BF6129">
      <w:pPr>
        <w:spacing w:line="276" w:lineRule="auto"/>
      </w:pPr>
      <w:r>
        <w:t xml:space="preserve">Odeon's seat selection screen is particularly well designed and shows several features worth incorporating into </w:t>
      </w:r>
      <w:proofErr w:type="spellStart"/>
      <w:r>
        <w:t>Filmtopia</w:t>
      </w:r>
      <w:proofErr w:type="spellEnd"/>
      <w:r>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t>Filmtopia</w:t>
      </w:r>
      <w:proofErr w:type="spellEnd"/>
      <w:r>
        <w:t xml:space="preserve">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 xml:space="preserve">Features Identified for </w:t>
      </w:r>
      <w:proofErr w:type="spellStart"/>
      <w:r>
        <w:rPr>
          <w:b/>
          <w:bCs/>
        </w:rPr>
        <w:t>Filmtopia</w:t>
      </w:r>
      <w:proofErr w:type="spellEnd"/>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40C872CB" w14:textId="13BF8863" w:rsidR="00A7563A" w:rsidRDefault="00582625" w:rsidP="00BF6129">
      <w:pPr>
        <w:pStyle w:val="ListParagraph"/>
        <w:numPr>
          <w:ilvl w:val="0"/>
          <w:numId w:val="1"/>
        </w:numPr>
        <w:spacing w:after="60" w:line="276" w:lineRule="auto"/>
        <w:contextualSpacing w:val="0"/>
      </w:pPr>
      <w:r>
        <w:t>Prominent call to action buttons making the next step always obvious</w:t>
      </w: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20">
                      <a:extLst>
                        <a:ext uri="{96DAC541-7B7A-43D3-8B79-37D633B846F1}">
                          <asvg:svgBlip xmlns:asvg="http://schemas.microsoft.com/office/drawing/2016/SVG/main" r:embed="rId21"/>
                        </a:ext>
                      </a:extLst>
                    </a:blip>
                    <a:stretch>
                      <a:fillRect/>
                    </a:stretch>
                  </pic:blipFill>
                  <pic:spPr>
                    <a:xfrm>
                      <a:off x="0" y="0"/>
                      <a:ext cx="4386213" cy="3966806"/>
                    </a:xfrm>
                    <a:prstGeom prst="rect">
                      <a:avLst/>
                    </a:prstGeom>
                  </pic:spPr>
                </pic:pic>
              </a:graphicData>
            </a:graphic>
          </wp:inline>
        </w:drawing>
      </w:r>
    </w:p>
    <w:p w14:paraId="6F60A2BA" w14:textId="7ACD1944" w:rsidR="0005132F" w:rsidRPr="00223DF4" w:rsidRDefault="0005132F" w:rsidP="0005132F">
      <w:pPr>
        <w:spacing w:after="200"/>
        <w:jc w:val="center"/>
        <w:rPr>
          <w:i/>
          <w:iCs/>
          <w:color w:val="000000" w:themeColor="text1"/>
        </w:rPr>
      </w:pPr>
      <w:r w:rsidRPr="00223DF4">
        <w:rPr>
          <w:i/>
          <w:iCs/>
          <w:color w:val="808080" w:themeColor="background1" w:themeShade="80"/>
          <w:sz w:val="20"/>
          <w:szCs w:val="20"/>
        </w:rPr>
        <w:t>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lastRenderedPageBreak/>
        <w:t>Inputs</w:t>
      </w:r>
    </w:p>
    <w:p w14:paraId="15BB1815" w14:textId="77777777" w:rsidR="00787887" w:rsidRDefault="00787887" w:rsidP="00787887">
      <w:pPr>
        <w:spacing w:line="276" w:lineRule="auto"/>
      </w:pPr>
      <w:r>
        <w:t xml:space="preserve">The existing system at </w:t>
      </w:r>
      <w:proofErr w:type="spellStart"/>
      <w:r>
        <w:t>Filmtopia</w:t>
      </w:r>
      <w:proofErr w:type="spellEnd"/>
      <w:r>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lastRenderedPageBreak/>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t>Limitations</w:t>
      </w:r>
    </w:p>
    <w:p w14:paraId="1A00D438" w14:textId="77777777" w:rsidR="00787887" w:rsidRDefault="00787887" w:rsidP="00787887">
      <w:pPr>
        <w:spacing w:line="276" w:lineRule="auto"/>
      </w:pPr>
      <w:r>
        <w:t xml:space="preserve">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w:t>
      </w:r>
      <w:r>
        <w:lastRenderedPageBreak/>
        <w:t>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CB0F12" w:rsidRDefault="00787887" w:rsidP="00157DBE">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proofErr w:type="spellStart"/>
      <w:r>
        <w:t>Filmtopia</w:t>
      </w:r>
      <w:proofErr w:type="spellEnd"/>
      <w:r>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w:t>
      </w:r>
      <w:r>
        <w:lastRenderedPageBreak/>
        <w:t xml:space="preserve">both members of staff interviewed and by 65% of customers in the questionnaire who reported having experienced a problem when booking at </w:t>
      </w:r>
      <w:proofErr w:type="spellStart"/>
      <w:r>
        <w:t>Filmtopia</w:t>
      </w:r>
      <w:proofErr w:type="spellEnd"/>
      <w: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t>self service</w:t>
      </w:r>
      <w:proofErr w:type="spellEnd"/>
      <w:r>
        <w:t xml:space="preserv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 xml:space="preserve">Functional requirements are the specific things the system must be able to do. For </w:t>
      </w:r>
      <w:proofErr w:type="spellStart"/>
      <w:r>
        <w:t>Filmtopia</w:t>
      </w:r>
      <w:proofErr w:type="spellEnd"/>
      <w:r>
        <w:t xml:space="preserve"> these include the ability to add and manage films and screenings (Objectives 6 and 7), to display a graphical seat map showing which seats are available and which are already booked (Objective 3), to process customer bookings and link them to specific seats </w:t>
      </w:r>
      <w:r>
        <w:lastRenderedPageBreak/>
        <w:t>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 xml:space="preserve">Non-functional requirements are the qualities the system must have rather than the specific things it must do. For </w:t>
      </w:r>
      <w:proofErr w:type="spellStart"/>
      <w:r>
        <w:t>Filmtopia</w:t>
      </w:r>
      <w:proofErr w:type="spellEnd"/>
      <w: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 xml:space="preserve">The proposed solution is a Visual Basic .NET Windows Forms application built in Visual Studio, using </w:t>
      </w:r>
      <w:proofErr w:type="spellStart"/>
      <w:r>
        <w:t>OleDb</w:t>
      </w:r>
      <w:proofErr w:type="spellEnd"/>
      <w:r>
        <w:t xml:space="preserve"> to manage the connection between the application and a Microsoft Access database stored in the Access 2002 to 2003 .</w:t>
      </w:r>
      <w:proofErr w:type="spellStart"/>
      <w:r>
        <w:t>mdb</w:t>
      </w:r>
      <w:proofErr w:type="spellEnd"/>
      <w:r>
        <w:t xml:space="preserve"> format. Visual Basic .NET has been chosen because it is the language used throughout this course and it allows the rapid development of graphical Windows applications with a professional user interface. </w:t>
      </w:r>
      <w:proofErr w:type="spellStart"/>
      <w:r>
        <w:t>OleDb</w:t>
      </w:r>
      <w:proofErr w:type="spellEnd"/>
      <w: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BD0C87" w:rsidRDefault="00560BAB" w:rsidP="00EF3435">
      <w:pPr>
        <w:spacing w:line="276" w:lineRule="auto"/>
      </w:pPr>
      <w:r>
        <w:t xml:space="preserve">The system will support three distinct user types each with their own interface and access level. Customers will access the system through a </w:t>
      </w:r>
      <w:proofErr w:type="spellStart"/>
      <w:r>
        <w:t>self service</w:t>
      </w:r>
      <w:proofErr w:type="spellEnd"/>
      <w: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 xml:space="preserve">Whilst the proposed </w:t>
      </w:r>
      <w:proofErr w:type="spellStart"/>
      <w:r>
        <w:t>Filmtopia</w:t>
      </w:r>
      <w:proofErr w:type="spellEnd"/>
      <w:r>
        <w:t xml:space="preserve"> system will address the core problems identified in the investigation, there are several areas that will not be included in the solution due to </w:t>
      </w:r>
      <w:r>
        <w:lastRenderedPageBreak/>
        <w:t>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 xml:space="preserve">The system will not support multiple simultaneous users over a network. Whilst </w:t>
      </w:r>
      <w:proofErr w:type="spellStart"/>
      <w:r>
        <w:t>OleDb</w:t>
      </w:r>
      <w:proofErr w:type="spellEnd"/>
      <w:r>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t>mdb</w:t>
      </w:r>
      <w:proofErr w:type="spellEnd"/>
      <w:r>
        <w:t xml:space="preserve">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2760" w:rsidRDefault="0090786C" w:rsidP="00EF3435">
      <w:pPr>
        <w:spacing w:line="276" w:lineRule="auto"/>
      </w:pPr>
      <w:r>
        <w:t>T</w:t>
      </w:r>
      <w:r w:rsidRPr="0090786C">
        <w:t xml:space="preserve">he system </w:t>
      </w:r>
      <w:r w:rsidR="00EF3435">
        <w:t>may</w:t>
      </w:r>
      <w:r w:rsidRPr="0090786C">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443E5D" w:rsidRDefault="009427C3">
      <w:pPr>
        <w:pStyle w:val="Heading2"/>
        <w:rPr>
          <w:b/>
          <w:bCs/>
          <w:color w:val="000000" w:themeColor="text1"/>
        </w:rPr>
      </w:pPr>
      <w:r w:rsidRPr="00443E5D">
        <w:rPr>
          <w:b/>
          <w:bCs/>
          <w:color w:val="000000" w:themeColor="text1"/>
        </w:rPr>
        <w:lastRenderedPageBreak/>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lastRenderedPageBreak/>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 xml:space="preserve">The report should be generated using an SQL query through the </w:t>
      </w:r>
      <w:proofErr w:type="spellStart"/>
      <w:r>
        <w:t>OleDb</w:t>
      </w:r>
      <w:proofErr w:type="spellEnd"/>
      <w:r>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 xml:space="preserve">The kiosk interface should not display any staff or manager options. Staff should be able to log in with a username and password and access staff functions </w:t>
      </w:r>
      <w:r>
        <w:lastRenderedPageBreak/>
        <w:t>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7777777" w:rsidR="00443E5D" w:rsidRDefault="00443E5D" w:rsidP="00443E5D">
      <w:pPr>
        <w:spacing w:before="200" w:after="40"/>
      </w:pPr>
      <w:r>
        <w:rPr>
          <w:b/>
          <w:bCs/>
        </w:rPr>
        <w:t>Objective 13: The system must validate all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 xml:space="preserve">All forms should use the same colour scheme, font and button placement. Navigation buttons should appear in consistent positions across all forms. The system should look professional and be immediately recognisable as a </w:t>
      </w:r>
      <w:proofErr w:type="spellStart"/>
      <w:r>
        <w:t>Filmtopia</w:t>
      </w:r>
      <w:proofErr w:type="spellEnd"/>
      <w:r>
        <w:t xml:space="preserve"> branded application.</w:t>
      </w:r>
    </w:p>
    <w:p w14:paraId="380CC4C3" w14:textId="77777777" w:rsidR="00443E5D" w:rsidRDefault="00443E5D" w:rsidP="00443E5D">
      <w:pPr>
        <w:spacing w:before="200" w:after="40"/>
      </w:pPr>
      <w:r>
        <w:rPr>
          <w:b/>
          <w:bCs/>
        </w:rPr>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22"/>
      <w:headerReference w:type="default" r:id="rId23"/>
      <w:footerReference w:type="even" r:id="rId24"/>
      <w:footerReference w:type="default" r:id="rId25"/>
      <w:headerReference w:type="first" r:id="rId26"/>
      <w:footerReference w:type="first" r:id="rId27"/>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38A11" w14:textId="77777777" w:rsidR="00121950" w:rsidRDefault="00121950" w:rsidP="00533093">
      <w:pPr>
        <w:spacing w:after="0" w:line="240" w:lineRule="auto"/>
      </w:pPr>
      <w:r>
        <w:separator/>
      </w:r>
    </w:p>
  </w:endnote>
  <w:endnote w:type="continuationSeparator" w:id="0">
    <w:p w14:paraId="29349F49" w14:textId="77777777" w:rsidR="00121950" w:rsidRDefault="00121950"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6B31EC" w14:textId="77777777" w:rsidR="00121950" w:rsidRDefault="00121950" w:rsidP="00533093">
      <w:pPr>
        <w:spacing w:after="0" w:line="240" w:lineRule="auto"/>
      </w:pPr>
      <w:r>
        <w:separator/>
      </w:r>
    </w:p>
  </w:footnote>
  <w:footnote w:type="continuationSeparator" w:id="0">
    <w:p w14:paraId="42218D55" w14:textId="77777777" w:rsidR="00121950" w:rsidRDefault="00121950"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45166"/>
    <w:rsid w:val="0005132F"/>
    <w:rsid w:val="000900C7"/>
    <w:rsid w:val="00092BDD"/>
    <w:rsid w:val="000E7168"/>
    <w:rsid w:val="00121950"/>
    <w:rsid w:val="00126099"/>
    <w:rsid w:val="00157DBE"/>
    <w:rsid w:val="00216DAC"/>
    <w:rsid w:val="00223604"/>
    <w:rsid w:val="00223DF4"/>
    <w:rsid w:val="00240D4D"/>
    <w:rsid w:val="002865D9"/>
    <w:rsid w:val="00330413"/>
    <w:rsid w:val="00443E5D"/>
    <w:rsid w:val="00474492"/>
    <w:rsid w:val="004A1148"/>
    <w:rsid w:val="00533093"/>
    <w:rsid w:val="005400C4"/>
    <w:rsid w:val="005472A6"/>
    <w:rsid w:val="00560BAB"/>
    <w:rsid w:val="00566BB1"/>
    <w:rsid w:val="0057143A"/>
    <w:rsid w:val="00582625"/>
    <w:rsid w:val="005C3FB1"/>
    <w:rsid w:val="005D5A6A"/>
    <w:rsid w:val="005E5B2A"/>
    <w:rsid w:val="006D6A0D"/>
    <w:rsid w:val="006E0A30"/>
    <w:rsid w:val="00706071"/>
    <w:rsid w:val="007751C6"/>
    <w:rsid w:val="00787887"/>
    <w:rsid w:val="007C1D40"/>
    <w:rsid w:val="00802760"/>
    <w:rsid w:val="00851F68"/>
    <w:rsid w:val="008B476E"/>
    <w:rsid w:val="008D1CD3"/>
    <w:rsid w:val="0090786C"/>
    <w:rsid w:val="009427C3"/>
    <w:rsid w:val="00A2615E"/>
    <w:rsid w:val="00A73C0A"/>
    <w:rsid w:val="00A7563A"/>
    <w:rsid w:val="00AE041E"/>
    <w:rsid w:val="00AE0B90"/>
    <w:rsid w:val="00AF30D8"/>
    <w:rsid w:val="00AF6E4C"/>
    <w:rsid w:val="00B7433B"/>
    <w:rsid w:val="00BB5099"/>
    <w:rsid w:val="00BD0C87"/>
    <w:rsid w:val="00BD4D4E"/>
    <w:rsid w:val="00BE6AB3"/>
    <w:rsid w:val="00BF6129"/>
    <w:rsid w:val="00C06331"/>
    <w:rsid w:val="00C21197"/>
    <w:rsid w:val="00C3677C"/>
    <w:rsid w:val="00C445EC"/>
    <w:rsid w:val="00C60293"/>
    <w:rsid w:val="00CB0F12"/>
    <w:rsid w:val="00CC3BF0"/>
    <w:rsid w:val="00D47F5D"/>
    <w:rsid w:val="00D55B24"/>
    <w:rsid w:val="00E9012A"/>
    <w:rsid w:val="00ED2674"/>
    <w:rsid w:val="00EE4E0A"/>
    <w:rsid w:val="00EF3435"/>
    <w:rsid w:val="00F2310B"/>
    <w:rsid w:val="00F234FA"/>
    <w:rsid w:val="00F67378"/>
    <w:rsid w:val="00F70157"/>
    <w:rsid w:val="00F70E1B"/>
    <w:rsid w:val="00F96B17"/>
    <w:rsid w:val="00FD0048"/>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svg"/><Relationship Id="rId18" Type="http://schemas.openxmlformats.org/officeDocument/2006/relationships/image" Target="media/image10.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13.sv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 Id="rId27" Type="http://schemas.openxmlformats.org/officeDocument/2006/relationships/footer" Target="foot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6F8-4F47-9DC9-3522B86CDD6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6F8-4F47-9DC9-3522B86CDD65}"/>
              </c:ext>
            </c:extLst>
          </c:dPt>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2419-4409-BC0D-90986D9D4CA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8255</Words>
  <Characters>47057</Characters>
  <Application>Microsoft Office Word</Application>
  <DocSecurity>0</DocSecurity>
  <Lines>392</Lines>
  <Paragraphs>110</Paragraphs>
  <ScaleCrop>false</ScaleCrop>
  <Company/>
  <LinksUpToDate>false</LinksUpToDate>
  <CharactersWithSpaces>55202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60</cp:revision>
  <dcterms:created xsi:type="dcterms:W3CDTF">2026-06-13T16:07:00Z</dcterms:created>
  <dcterms:modified xsi:type="dcterms:W3CDTF">2026-06-14T23:15:00Z</dcterms:modified>
</cp:coreProperties>
</file>