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p ns2:paraId="3EF36460" ns2:textId="77777777" w:rsidR="007A26AE" w:rsidRDefault="00000000">
      <w:pPr>
        <w:pStyle w:val="Heading5"/>
        <w:rPr>
          <w:b/>
          <w:bCs/>
          <w:color w:val="000000" w:themeColor="text1"/>
        </w:rPr>
      </w:pPr>
      <w:r>
        <w:rPr>
          <w:b/>
          <w:bCs/>
          <w:color w:val="000000" w:themeColor="text1"/>
        </w:rPr>
        <w:t>Cancelling a Screening (Objective 28)</w:t>
      </w:r>
    </w:p>
    <w:p ns2:paraId="1A5E9EBA" ns2: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1EB9C4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AFC15F8" ns2:textId="77777777" w:rsidR="007A26AE" w:rsidRDefault="00000000">
            <w:r>
              <w:rPr>
                <w:rFonts w:ascii="Courier New" w:eastAsia="Courier New" w:hAnsi="Courier New" w:cs="Courier New"/>
                <w:sz w:val="19"/>
                <w:szCs w:val="19"/>
              </w:rPr>
              <w:t>GET the screening and the reason from the form</w:t>
            </w:r>
          </w:p>
          <w:p ns2:paraId="73E3A11C" ns2:textId="77777777" w:rsidR="007A26AE" w:rsidRDefault="007A26AE"/>
          <w:p ns2:paraId="7EA89D17" ns2:textId="77777777" w:rsidR="007A26AE" w:rsidRDefault="00000000">
            <w:r>
              <w:rPr>
                <w:rFonts w:ascii="Courier New" w:eastAsia="Courier New" w:hAnsi="Courier New" w:cs="Courier New"/>
                <w:sz w:val="19"/>
                <w:szCs w:val="19"/>
              </w:rPr>
              <w:t>IF the reason is blank THEN</w:t>
            </w:r>
          </w:p>
          <w:p ns2:paraId="259F672E" ns2:textId="77777777" w:rsidR="007A26AE" w:rsidRDefault="00000000">
            <w:r>
              <w:rPr>
                <w:rFonts w:ascii="Courier New" w:eastAsia="Courier New" w:hAnsi="Courier New" w:cs="Courier New"/>
                <w:sz w:val="19"/>
                <w:szCs w:val="19"/>
              </w:rPr>
              <w:t xml:space="preserve">    Display a message that a reason is needed</w:t>
            </w:r>
          </w:p>
          <w:p ns2:paraId="6F4611DF" ns2:textId="77777777" w:rsidR="007A26AE" w:rsidRDefault="00000000">
            <w:r>
              <w:rPr>
                <w:rFonts w:ascii="Courier New" w:eastAsia="Courier New" w:hAnsi="Courier New" w:cs="Courier New"/>
                <w:sz w:val="19"/>
                <w:szCs w:val="19"/>
              </w:rPr>
              <w:t xml:space="preserve">    EXIT</w:t>
            </w:r>
          </w:p>
          <w:p ns2:paraId="6E2880C2" ns2:textId="77777777" w:rsidR="007A26AE" w:rsidRDefault="00000000">
            <w:r>
              <w:rPr>
                <w:rFonts w:ascii="Courier New" w:eastAsia="Courier New" w:hAnsi="Courier New" w:cs="Courier New"/>
                <w:sz w:val="19"/>
                <w:szCs w:val="19"/>
              </w:rPr>
              <w:t>END IF</w:t>
            </w:r>
          </w:p>
          <w:p ns2:paraId="22E09049" ns2:textId="77777777" w:rsidR="007A26AE" w:rsidRDefault="007A26AE"/>
          <w:p ns2:paraId="1C0BF319" ns2:textId="77777777" w:rsidR="007A26AE" w:rsidRDefault="00000000">
            <w:r>
              <w:rPr>
                <w:rFonts w:ascii="Courier New" w:eastAsia="Courier New" w:hAnsi="Courier New" w:cs="Courier New"/>
                <w:sz w:val="19"/>
                <w:szCs w:val="19"/>
              </w:rPr>
              <w:t>COUNT the bookings and the seats sold for that screening</w:t>
            </w:r>
          </w:p>
          <w:p ns2:paraId="1179D0DD" ns2:textId="77777777" w:rsidR="007A26AE" w:rsidRDefault="00000000">
            <w:r>
              <w:rPr>
                <w:rFonts w:ascii="Courier New" w:eastAsia="Courier New" w:hAnsi="Courier New" w:cs="Courier New"/>
                <w:sz w:val="19"/>
                <w:szCs w:val="19"/>
              </w:rPr>
              <w:t>Display what will be affected and ask the user to confirm</w:t>
            </w:r>
          </w:p>
          <w:p ns2:paraId="094E6C68" ns2:textId="77777777" w:rsidR="007A26AE" w:rsidRDefault="00000000">
            <w:r>
              <w:rPr>
                <w:rFonts w:ascii="Courier New" w:eastAsia="Courier New" w:hAnsi="Courier New" w:cs="Courier New"/>
                <w:sz w:val="19"/>
                <w:szCs w:val="19"/>
              </w:rPr>
              <w:t>IF the user does not confirm THEN</w:t>
            </w:r>
          </w:p>
          <w:p ns2:paraId="20A17526" ns2:textId="77777777" w:rsidR="007A26AE" w:rsidRDefault="00000000">
            <w:r>
              <w:rPr>
                <w:rFonts w:ascii="Courier New" w:eastAsia="Courier New" w:hAnsi="Courier New" w:cs="Courier New"/>
                <w:sz w:val="19"/>
                <w:szCs w:val="19"/>
              </w:rPr>
              <w:t xml:space="preserve">    EXIT</w:t>
            </w:r>
          </w:p>
          <w:p ns2:paraId="6D180273" ns2:textId="77777777" w:rsidR="007A26AE" w:rsidRDefault="00000000">
            <w:r>
              <w:rPr>
                <w:rFonts w:ascii="Courier New" w:eastAsia="Courier New" w:hAnsi="Courier New" w:cs="Courier New"/>
                <w:sz w:val="19"/>
                <w:szCs w:val="19"/>
              </w:rPr>
              <w:t>END IF</w:t>
            </w:r>
          </w:p>
          <w:p ns2:paraId="4D22F933" ns2:textId="77777777" w:rsidR="007A26AE" w:rsidRDefault="007A26AE"/>
          <w:p ns2:paraId="51BF0A72" ns2:textId="77777777" w:rsidR="007A26AE" w:rsidRDefault="00000000">
            <w:r>
              <w:rPr>
                <w:rFonts w:ascii="Courier New" w:eastAsia="Courier New" w:hAnsi="Courier New" w:cs="Courier New"/>
                <w:sz w:val="19"/>
                <w:szCs w:val="19"/>
              </w:rPr>
              <w:t>START a transaction</w:t>
            </w:r>
          </w:p>
          <w:p ns2:paraId="290086FD" ns2:textId="77777777" w:rsidR="007A26AE" w:rsidRDefault="00000000">
            <w:r>
              <w:rPr>
                <w:rFonts w:ascii="Courier New" w:eastAsia="Courier New" w:hAnsi="Courier New" w:cs="Courier New"/>
                <w:sz w:val="19"/>
                <w:szCs w:val="19"/>
              </w:rPr>
              <w:t>MARK the screening as cancelled, recording the reason and the date</w:t>
            </w:r>
          </w:p>
          <w:p ns2:paraId="14476E01" ns2:textId="77777777" w:rsidR="007A26AE" w:rsidRDefault="00000000">
            <w:r>
              <w:rPr>
                <w:rFonts w:ascii="Courier New" w:eastAsia="Courier New" w:hAnsi="Courier New" w:cs="Courier New"/>
                <w:sz w:val="19"/>
                <w:szCs w:val="19"/>
              </w:rPr>
              <w:t>MARK every booking on that screening as cancelled</w:t>
            </w:r>
          </w:p>
          <w:p ns2:paraId="1353EAE4" ns2:textId="77777777" w:rsidR="007A26AE" w:rsidRDefault="00000000">
            <w:r>
              <w:rPr>
                <w:rFonts w:ascii="Courier New" w:eastAsia="Courier New" w:hAnsi="Courier New" w:cs="Courier New"/>
                <w:sz w:val="19"/>
                <w:szCs w:val="19"/>
              </w:rPr>
              <w:t>REMOVE every seat row belonging to that screening</w:t>
            </w:r>
          </w:p>
          <w:p ns2:paraId="1566EE18" ns2:textId="77777777" w:rsidR="007A26AE" w:rsidRDefault="00000000">
            <w:r>
              <w:rPr>
                <w:rFonts w:ascii="Courier New" w:eastAsia="Courier New" w:hAnsi="Courier New" w:cs="Courier New"/>
                <w:sz w:val="19"/>
                <w:szCs w:val="19"/>
              </w:rPr>
              <w:t>COMMIT the transaction</w:t>
            </w:r>
          </w:p>
          <w:p ns2:paraId="28C8CA37" ns2:textId="77777777" w:rsidR="007A26AE" w:rsidRDefault="007A26AE"/>
          <w:p ns2:paraId="3A025C00" ns2:textId="77777777" w:rsidR="007A26AE" w:rsidRDefault="00000000">
            <w:r>
              <w:rPr>
                <w:rFonts w:ascii="Courier New" w:eastAsia="Courier New" w:hAnsi="Courier New" w:cs="Courier New"/>
                <w:sz w:val="19"/>
                <w:szCs w:val="19"/>
              </w:rPr>
              <w:t>WRITE a log entry recording the cancellation</w:t>
            </w:r>
          </w:p>
          <w:p ns2:paraId="07903270" ns2:textId="77777777" w:rsidR="007A26AE" w:rsidRDefault="00000000">
            <w:r>
              <w:rPr>
                <w:rFonts w:ascii="Courier New" w:eastAsia="Courier New" w:hAnsi="Courier New" w:cs="Courier New"/>
                <w:sz w:val="19"/>
                <w:szCs w:val="19"/>
              </w:rPr>
              <w:t>REFRESH the screenings list</w:t>
            </w:r>
          </w:p>
        </w:tc>
      </w:tr>
    </w:tbl>
    <w:p ns2:paraId="06D6FC0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2" name="Data Flow Diagram: Cancelling a Screening"/>
            <ns3:cNvGraphicFramePr/>
            <ns5:graphic>
              <ns5:graphicData uri="http://schemas.microsoft.com/office/word/2010/wordprocessingCanvas">
                <ns6:wpc>
                  <ns6:bg>
                    <ns5:solidFill>
                      <ns5:prstClr val="white"/>
                    </ns5:solidFill>
                  </ns6:bg>
                  <ns6:whole/>
                  <ns7:wsp>
                    <ns7:cNvPr id="8001" name="Flow 8001"/>
                    <ns7:cNvCnPr/>
                    <ns7:spPr>
                      <ns5:xfrm flipV="1">
                        <ns5:off x="1138667" y="568709"/>
                        <ns5:ext cx="838362" cy="165795"/>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282790"/>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1014792"/>
                        <ns5:ext cx="838362" cy="133262"/>
                      </ns5:xfrm>
                      <ns5:prstGeom prst="line">
                        <ns5:avLst/>
                      </ns5:prstGeom>
                      <ns5:ln w="9525">
                        <ns5:solidFill>
                          <ns5:srgbClr val="595959"/>
                        </ns5:solidFill>
                        <ns5:tailEnd type="triangle" w="sm" len="sm"/>
                      </ns5:ln>
                    </ns7:spPr>
                    <ns7:bodyPr/>
                  </ns7:wsp>
                  <ns7:wsp>
                    <ns7:cNvPr id="8009" name="Flow 8009"/>
                    <ns7:cNvCnPr/>
                    <ns7:spPr>
                      <ns5:xfrm flipV="1">
                        <ns5:off x="3353442" y="386022"/>
                        <ns5:ext cx="1026053" cy="762032"/>
                      </ns5:xfrm>
                      <ns5:prstGeom prst="line">
                        <ns5:avLst/>
                      </ns5:prstGeom>
                      <ns5:ln w="9525">
                        <ns5:solidFill>
                          <ns5:srgbClr val="595959"/>
                        </ns5:solidFill>
                        <ns5:tailEnd type="triangle" w="sm" len="sm"/>
                      </ns5:ln>
                    </ns7:spPr>
                    <ns7:bodyPr/>
                  </ns7:wsp>
                  <ns7:wsp>
                    <ns7:cNvPr id="8011" name="Flow 8011"/>
                    <ns7:cNvCnPr/>
                    <ns7:spPr>
                      <ns5:xfrm flipV="1">
                        <ns5:off x="3353442" y="694463"/>
                        <ns5:ext cx="1026053" cy="544308"/>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216472"/>
                      </ns5:xfrm>
                      <ns5:prstGeom prst="line">
                        <ns5:avLst/>
                      </ns5:prstGeom>
                      <ns5:ln w="9525">
                        <ns5:solidFill>
                          <ns5:srgbClr val="595959"/>
                        </ns5:solidFill>
                        <ns5:tailEnd type="triangle" w="sm" len="sm"/>
                      </ns5:ln>
                    </ns7:spPr>
                    <ns7:bodyPr/>
                  </ns7:wsp>
                  <ns7:wsp>
                    <ns7:cNvPr id="8015" name="Flow 8015"/>
                    <ns7:cNvCnPr/>
                    <ns7:spPr>
                      <ns5:xfrm>
                        <ns5:off x="3353442" y="1402064"/>
                        <ns5:ext cx="1026053" cy="93221"/>
                      </ns5:xfrm>
                      <ns5:prstGeom prst="line">
                        <ns5:avLst/>
                      </ns5:prstGeom>
                      <ns5:ln w="9525">
                        <ns5:solidFill>
                          <ns5:srgbClr val="595959"/>
                        </ns5:solidFill>
                        <ns5:tailEnd type="triangle" w="sm" len="sm"/>
                      </ns5:ln>
                    </ns7:spPr>
                    <ns7:bodyPr/>
                  </ns7:wsp>
                  <ns7:wsp>
                    <ns7:cNvPr id="8017" name="Shape 8017"/>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Count 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Cancel the 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501457"/>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46660" y="259020"/>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and seats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79386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323858" y="950115"/>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250" y="65498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now cancelled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99318" y="97693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rows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46660" y="1240644"/>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cancelled with a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667513" y="149553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cancellation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08E6C49"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