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pPr>
        <w:spacing w:before="200" w:after="40"/>
      </w:pPr>
      <w:r>
        <w:rPr>
          <w:b/>
          <w:bCs/>
        </w:rPr>
        <w:t xml:space="preserve">Objective 35: The system must allow a user to change their own password from within the program without the database being opened directly.</w:t>
      </w:r>
    </w:p>
    <w:p>
      <w:pPr>
        <w:spacing w:after="80" w:line="276" w:lineRule="auto"/>
      </w:pPr>
      <w:r>
        <w:rPr>
          <w:b/>
          <w:bCs/>
        </w:rPr>
        <w:t xml:space="preserve">Success Criteria: </w:t>
      </w:r>
      <w:r>
        <w:t xml:space="preserve">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pPr>
        <w:spacing w:before="200" w:after="40"/>
      </w:pPr>
      <w:r>
        <w:rPr>
          <w:b/>
          <w:bCs/>
        </w:rPr>
        <w:t xml:space="preserve">Objective 36: The system must allow a manager to create a backup copy of the database from within the program, and must prevent a member of staff from doing so.</w:t>
      </w:r>
    </w:p>
    <w:p>
      <w:pPr>
        <w:spacing w:after="80" w:line="276" w:lineRule="auto"/>
      </w:pPr>
      <w:r>
        <w:rPr>
          <w:b/>
          <w:bCs/>
        </w:rPr>
        <w:t xml:space="preserve">Success Criteria: </w:t>
      </w:r>
      <w:r>
        <w:t xml:space="preserve">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pPr>
        <w:spacing w:before="200" w:after="40"/>
      </w:pPr>
      <w:r>
        <w:rPr>
          <w:b/>
          <w:bCs/>
        </w:rPr>
        <w:t xml:space="preserve">Objective 37: The system must record which member of staff took each sale, and must allow any user to review their own activity and their own sales without being able to see anybody else's.</w:t>
      </w:r>
    </w:p>
    <w:p>
      <w:pPr>
        <w:spacing w:after="80" w:line="276" w:lineRule="auto"/>
      </w:pPr>
      <w:r>
        <w:rPr>
          <w:b/>
          <w:bCs/>
        </w:rPr>
        <w:t xml:space="preserve">Success Criteria: </w:t>
      </w:r>
      <w:r>
        <w:t xml:space="preserve">Every booking taken at the till should record the login of the member of staff who took it, while a sale completed at the kiosk should record no member of staff at all. A user of any access level should be able to view their own audit entries, their own sales and their own sign in history, filtered to their own account only with no facility to select another user. Monetary totals should be visible to a manager and withheld from a member of staff. Failed sign in attempts against that account should be reported to the user.</w:t>
      </w:r>
    </w:p>
    <w:p>
      <w:pPr>
        <w:spacing w:before="200" w:after="40"/>
      </w:pPr>
      <w:r>
        <w:rPr>
          <w:b/>
          <w:bCs/>
        </w:rPr>
        <w:t xml:space="preserve">Objective 38: The system must prevent a customer at the kiosk from leaving kiosk mode and reaching staff functions without re-entering the password of the account that started it.</w:t>
      </w:r>
    </w:p>
    <w:p>
      <w:pPr>
        <w:spacing w:after="80" w:line="276" w:lineRule="auto"/>
      </w:pPr>
      <w:r>
        <w:rPr>
          <w:b/>
          <w:bCs/>
        </w:rPr>
        <w:t xml:space="preserve">Success Criteria: </w:t>
      </w:r>
      <w:r>
        <w:t xml:space="preserve">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p>
      <w:pPr>
        <w:spacing w:before="200" w:after="40"/>
      </w:pPr>
      <w:r>
        <w:rPr>
          <w:b/>
          <w:bCs/>
        </w:rPr>
        <w:t xml:space="preserve">Objective 39: The audit log must record the user responsible for every entry and grade each entry by severity, and must be searchable so that it remains usable as the number of entries grows.</w:t>
      </w:r>
    </w:p>
    <w:p>
      <w:pPr>
        <w:spacing w:after="80" w:line="276" w:lineRule="auto"/>
      </w:pPr>
      <w:r>
        <w:rPr>
          <w:b/>
          <w:bCs/>
        </w:rPr>
        <w:t xml:space="preserve">Success Criteria: </w:t>
      </w:r>
      <w:r>
        <w:t xml:space="preserve">Every entry should record the user automatically rather than the user being supplied by the calling routine. Entries should be graded so that routine activity, data changes, refused actions and security events can be told apart. The log screen should filter by date range, area, severity, user and free text, colour entries by severity, state how many entries match, and remain responsive with several thousand entries held. Refused actions such as a rejected deletion or a failed sign in should be recorded, not only successful ones.</w:t>
      </w:r>
    </w:p>
    <w:p>
      <w:pPr>
        <w:spacing w:before="200" w:after="40"/>
      </w:pPr>
      <w:r>
        <w:rPr>
          <w:b/>
          <w:bCs/>
        </w:rPr>
        <w:t xml:space="preserve">Objective 40: The system must hold its configurable values in the database rather than in the program code, so that a manager can change them without the system being rebuilt.</w:t>
      </w:r>
    </w:p>
    <w:p>
      <w:pPr>
        <w:spacing w:after="80" w:line="276" w:lineRule="auto"/>
      </w:pPr>
      <w:r>
        <w:rPr>
          <w:b/>
          <w:bCs/>
        </w:rPr>
        <w:t xml:space="preserve">Success Criteria: </w:t>
      </w:r>
      <w:r>
        <w:t xml:space="preserve">Values including the advertising and turnaround allowances, the opening and closing times, the rounding interval, the default ticket price, the maximum seats per sale, the kiosk timeouts, the permitted login attempts and the minimum password length should all be stored in the database and editable through a settings screen. Changing a value should take effect without the program being restarted. An invalid or missing value should fall back to a sensible default rather than causing a failure.</w:t>
      </w:r>
    </w:p>
    <w:p>
      <w:pPr>
        <w:spacing w:before="200" w:after="40"/>
      </w:pPr>
      <w:r>
        <w:rPr>
          <w:b/>
          <w:bCs/>
        </w:rPr>
        <w:t xml:space="preserve">Objective 41: The system must offer a light and a dark colour scheme, applied consistently across every form and remembered against the individual user account rather than the machine.</w:t>
      </w:r>
    </w:p>
    <w:p>
      <w:pPr>
        <w:spacing w:after="80" w:line="276" w:lineRule="auto"/>
      </w:pPr>
      <w:r>
        <w:rPr>
          <w:b/>
          <w:bCs/>
        </w:rPr>
        <w:t xml:space="preserve">Success Criteria: </w:t>
      </w:r>
      <w:r>
        <w:t xml:space="preserve">Selecting a scheme should recolour every open form immediately. The chosen scheme should be stored against the user's login so that two members of staff sharing a machine each keep their own preference, and should be cleared on logout so the next user does not inherit it. Every form should take its colours from a single shared definition rather than holding its own. Changing scheme while a booking is in progress must not alter or lose the seats already selected.</w:t>
      </w:r>
    </w:p>
    <w:p>
      <w:pPr>
        <w:spacing w:before="200" w:after="40"/>
      </w:pPr>
      <w:r>
        <w:rPr>
          <w:b/>
          <w:bCs/>
        </w:rPr>
        <w:t xml:space="preserve">Objective 42: The main menu must present the manager and the member of staff with the information relevant to their role at the start of a shift, rather than presenting only a list of buttons.</w:t>
      </w:r>
    </w:p>
    <w:p>
      <w:pPr>
        <w:spacing w:after="80" w:line="276" w:lineRule="auto"/>
      </w:pPr>
      <w:r>
        <w:rPr>
          <w:b/>
          <w:bCs/>
        </w:rPr>
        <w:t xml:space="preserve">Success Criteria: </w:t>
      </w:r>
      <w:r>
        <w:t xml:space="preserve">The menu should display live figures read from the database when it opens and should refresh them automatically. A manager should see takings and overall occupancy, while a member of staff should see seats sold, items sold and seats remaining, with no monetary figures displayed anywhere. Screenings approaching capacity should be highlighted. The navigation should be grouped by area and should close up correctly when options are hidden for a lower access level.</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