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0B69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ECU_013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Atraso</w:t>
      </w:r>
    </w:p>
    <w:p w:rsidR="00A10B69" w:rsidRPr="00A10B69" w:rsidRDefault="00A10B69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B7D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4C122B" w:rsidRDefault="004C122B" w:rsidP="004C122B"/>
    <w:p w:rsidR="004C122B" w:rsidRPr="004C122B" w:rsidRDefault="004C122B" w:rsidP="004C122B">
      <w:pPr>
        <w:ind w:left="708"/>
      </w:pPr>
      <w:r>
        <w:t>O objetivo deste caso de uso é descrever as operações</w:t>
      </w:r>
      <w:r>
        <w:t xml:space="preserve"> disponíveis em Verificar Atraso. 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4C122B" w:rsidRPr="004C122B" w:rsidRDefault="004C122B" w:rsidP="004C122B"/>
    <w:p w:rsid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4C122B" w:rsidRP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4C122B" w:rsidRDefault="004C122B" w:rsidP="004C122B"/>
    <w:p w:rsidR="004C122B" w:rsidRPr="004C122B" w:rsidRDefault="004C122B" w:rsidP="004C122B">
      <w:pPr>
        <w:ind w:left="708"/>
        <w:rPr>
          <w:u w:val="single"/>
        </w:rPr>
      </w:pPr>
      <w:r>
        <w:t>Existir atraso na devolução de um livro qualquer.</w:t>
      </w:r>
    </w:p>
    <w:p w:rsidR="004C122B" w:rsidRPr="004C122B" w:rsidRDefault="004C122B" w:rsidP="004C122B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0744"/>
      <w:r>
        <w:t>FLUXO ALTERNATIVO</w:t>
      </w:r>
      <w:bookmarkEnd w:id="5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5"/>
      <w:r>
        <w:t>FLUXO DE EXCEÇÃO</w:t>
      </w:r>
      <w:bookmarkEnd w:id="6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7" w:name="_Toc479060746"/>
      <w:r>
        <w:t>PÓS-CONDIÇÕES</w:t>
      </w:r>
      <w:bookmarkEnd w:id="7"/>
    </w:p>
    <w:p w:rsidR="004C122B" w:rsidRPr="004C122B" w:rsidRDefault="004C122B" w:rsidP="004C122B">
      <w:pPr>
        <w:ind w:left="708"/>
        <w:rPr>
          <w:u w:val="single"/>
        </w:rPr>
      </w:pPr>
      <w:r>
        <w:t>NA</w:t>
      </w:r>
      <w:bookmarkStart w:id="8" w:name="_GoBack"/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C122B" w:rsidRPr="004C122B" w:rsidRDefault="004C122B" w:rsidP="004C122B">
      <w:pPr>
        <w:ind w:left="708"/>
      </w:pPr>
      <w:r>
        <w:t>NA</w:t>
      </w:r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4C122B" w:rsidRPr="004C122B" w:rsidRDefault="004C122B" w:rsidP="004C122B">
      <w:pPr>
        <w:ind w:left="708"/>
      </w:pPr>
      <w:r>
        <w:t>NA</w:t>
      </w:r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79771"/>
      <w:r w:rsidRPr="003E43C7">
        <w:rPr>
          <w:b/>
          <w:i/>
          <w:iCs/>
          <w:noProof w:val="0"/>
        </w:rPr>
        <w:lastRenderedPageBreak/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2"/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</w:t>
      </w:r>
      <w:r>
        <w:rPr>
          <w:color w:val="000000"/>
        </w:rPr>
        <w:t>13</w:t>
      </w:r>
      <w:r>
        <w:rPr>
          <w:color w:val="000000"/>
        </w:rPr>
        <w:t>_</w:t>
      </w:r>
      <w:r>
        <w:rPr>
          <w:color w:val="000000"/>
        </w:rPr>
        <w:t>Verificar</w:t>
      </w:r>
      <w:r>
        <w:rPr>
          <w:color w:val="000000"/>
        </w:rPr>
        <w:t>_</w:t>
      </w:r>
      <w:r>
        <w:rPr>
          <w:color w:val="000000"/>
        </w:rPr>
        <w:t>Atraso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3" w:name="_Ref255385119"/>
      <w:r w:rsidRPr="003E43C7">
        <w:rPr>
          <w:b/>
          <w:i/>
          <w:iCs/>
          <w:noProof w:val="0"/>
        </w:rPr>
        <w:t>Mensagens</w:t>
      </w:r>
      <w:bookmarkEnd w:id="13"/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4C122B" w:rsidRPr="0001125C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4C122B" w:rsidRDefault="004C122B" w:rsidP="004C122B">
      <w:pPr>
        <w:ind w:left="708"/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62" w:rsidRDefault="00BB7D62" w:rsidP="00842E3F">
      <w:pPr>
        <w:spacing w:after="0" w:line="240" w:lineRule="auto"/>
      </w:pPr>
      <w:r>
        <w:separator/>
      </w:r>
    </w:p>
  </w:endnote>
  <w:endnote w:type="continuationSeparator" w:id="0">
    <w:p w:rsidR="00BB7D62" w:rsidRDefault="00BB7D6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62" w:rsidRDefault="00BB7D62" w:rsidP="00842E3F">
      <w:pPr>
        <w:spacing w:after="0" w:line="240" w:lineRule="auto"/>
      </w:pPr>
      <w:r>
        <w:separator/>
      </w:r>
    </w:p>
  </w:footnote>
  <w:footnote w:type="continuationSeparator" w:id="0">
    <w:p w:rsidR="00BB7D62" w:rsidRDefault="00BB7D6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566A3">
            <w:rPr>
              <w:rFonts w:cs="Arial"/>
              <w:bCs/>
            </w:rPr>
            <w:t>ECU_013</w:t>
          </w:r>
          <w:r>
            <w:rPr>
              <w:rFonts w:cs="Arial"/>
              <w:bCs/>
            </w:rPr>
            <w:t>_</w:t>
          </w:r>
          <w:r w:rsidR="00D566A3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566A3">
            <w:rPr>
              <w:rFonts w:cs="Arial"/>
              <w:bCs/>
            </w:rPr>
            <w:t>Atraso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566A3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4C122B"/>
    <w:rsid w:val="005814B8"/>
    <w:rsid w:val="005F17CF"/>
    <w:rsid w:val="006564BF"/>
    <w:rsid w:val="00677AB8"/>
    <w:rsid w:val="0070054C"/>
    <w:rsid w:val="00711F29"/>
    <w:rsid w:val="00731951"/>
    <w:rsid w:val="007B7DAC"/>
    <w:rsid w:val="007C4A12"/>
    <w:rsid w:val="007D3AC3"/>
    <w:rsid w:val="00805FD5"/>
    <w:rsid w:val="00842E3F"/>
    <w:rsid w:val="00915832"/>
    <w:rsid w:val="009A0A2C"/>
    <w:rsid w:val="00A10B69"/>
    <w:rsid w:val="00A46425"/>
    <w:rsid w:val="00B34709"/>
    <w:rsid w:val="00B504A0"/>
    <w:rsid w:val="00B92D34"/>
    <w:rsid w:val="00BB7D62"/>
    <w:rsid w:val="00C97562"/>
    <w:rsid w:val="00CA4285"/>
    <w:rsid w:val="00CB3D96"/>
    <w:rsid w:val="00CF7DFC"/>
    <w:rsid w:val="00D566A3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2D567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8FCD-E88C-4259-BE5C-89E5F051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2017-04-06T13:24:00Z</dcterms:modified>
</cp:coreProperties>
</file>