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DE" w:rsidRDefault="00AC4F7D">
      <w:pPr>
        <w:rPr>
          <w:lang w:val="pt-BR"/>
        </w:rPr>
      </w:pPr>
      <w:r>
        <w:rPr>
          <w:lang w:val="pt-BR"/>
        </w:rPr>
        <w:t>O processo de gerenciamento de acesso vai estipular como vão funcionar os acessos dentro de um determinado sistema, ele é constituído de atividades.</w:t>
      </w:r>
    </w:p>
    <w:p w:rsidR="00AC4F7D" w:rsidRDefault="00AC4F7D">
      <w:pPr>
        <w:rPr>
          <w:lang w:val="pt-BR"/>
        </w:rPr>
      </w:pPr>
      <w:r>
        <w:rPr>
          <w:lang w:val="pt-BR"/>
        </w:rPr>
        <w:t>1ª Atividade – Requisição de Acesso</w:t>
      </w:r>
    </w:p>
    <w:p w:rsidR="00AC4F7D" w:rsidRDefault="00AC4F7D">
      <w:pPr>
        <w:rPr>
          <w:lang w:val="pt-BR"/>
        </w:rPr>
      </w:pPr>
      <w:r>
        <w:rPr>
          <w:lang w:val="pt-BR"/>
        </w:rPr>
        <w:tab/>
        <w:t>Determinar por quem e como serão solicitados acessos a alguma funcionalidade, que pode ser realizada de 2 formas, por meio de requisição de mudança ou de serviço, são meios que estão descritos no catalogo de serviço.</w:t>
      </w:r>
    </w:p>
    <w:p w:rsidR="00AC4F7D" w:rsidRDefault="00AC4F7D">
      <w:pPr>
        <w:rPr>
          <w:sz w:val="20"/>
          <w:szCs w:val="20"/>
          <w:lang w:val="pt-BR"/>
        </w:rPr>
      </w:pPr>
      <w:r>
        <w:rPr>
          <w:lang w:val="pt-BR"/>
        </w:rPr>
        <w:t>2</w:t>
      </w:r>
      <w:r>
        <w:rPr>
          <w:sz w:val="20"/>
          <w:szCs w:val="20"/>
          <w:lang w:val="pt-BR"/>
        </w:rPr>
        <w:t>ª Atividade – Verificação de Acesso</w:t>
      </w:r>
    </w:p>
    <w:p w:rsidR="00AC4F7D" w:rsidRDefault="00AC4F7D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 xml:space="preserve">Responsável por liberar um determinado acesso, 2 etapas são precedidas antes da liberação de acesso. A primeira é validar a autenticidade do usuário e a segunda se o usuário possui legitimidade e se foi solicitado da forma correta. </w:t>
      </w:r>
    </w:p>
    <w:p w:rsidR="00AC4F7D" w:rsidRDefault="00AC4F7D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3ª Atividade – Prover Permissões</w:t>
      </w:r>
    </w:p>
    <w:p w:rsidR="00AC4F7D" w:rsidRDefault="00AC4F7D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>Verificar se os acessos estão de acordo com os ciclos de estratégia e de desenho</w:t>
      </w:r>
      <w:r w:rsidR="005A2E52">
        <w:rPr>
          <w:sz w:val="20"/>
          <w:szCs w:val="20"/>
          <w:lang w:val="pt-BR"/>
        </w:rPr>
        <w:t xml:space="preserve">, pois </w:t>
      </w:r>
      <w:r>
        <w:rPr>
          <w:sz w:val="20"/>
          <w:szCs w:val="20"/>
          <w:lang w:val="pt-BR"/>
        </w:rPr>
        <w:t xml:space="preserve">definem </w:t>
      </w:r>
      <w:r w:rsidR="005A2E52">
        <w:rPr>
          <w:sz w:val="20"/>
          <w:szCs w:val="20"/>
          <w:lang w:val="pt-BR"/>
        </w:rPr>
        <w:t xml:space="preserve">como serão </w:t>
      </w:r>
      <w:r>
        <w:rPr>
          <w:sz w:val="20"/>
          <w:szCs w:val="20"/>
          <w:lang w:val="pt-BR"/>
        </w:rPr>
        <w:t>também a adição de novos acessos.</w:t>
      </w:r>
    </w:p>
    <w:p w:rsidR="005A2E52" w:rsidRDefault="005A2E52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4ª Atividade – Monitorar os estados</w:t>
      </w:r>
    </w:p>
    <w:p w:rsidR="005A2E52" w:rsidRDefault="005A2E52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>Acompanhar o ciclo de vida de uma determinada entidade, acompanhar se as funções exercidas condizem com os acessos, no caso de mudanças de departamento por exemplo. Este deve acompanhar e alterar perfis conforme necessário.</w:t>
      </w:r>
    </w:p>
    <w:p w:rsidR="005A2E52" w:rsidRDefault="005A2E52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5ª Atividade – Registrar e rastrear os acessos</w:t>
      </w:r>
    </w:p>
    <w:p w:rsidR="005A2E52" w:rsidRDefault="005A2E52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>Monitorar os perfis ativos constantemente para casos de auditoria por exemplo.</w:t>
      </w:r>
    </w:p>
    <w:p w:rsidR="005A2E52" w:rsidRDefault="005A2E52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6ª Atividade – Remover ou </w:t>
      </w:r>
      <w:r w:rsidR="004B30B1">
        <w:rPr>
          <w:sz w:val="20"/>
          <w:szCs w:val="20"/>
          <w:lang w:val="pt-BR"/>
        </w:rPr>
        <w:t>restringir permissões</w:t>
      </w:r>
    </w:p>
    <w:p w:rsidR="004B30B1" w:rsidRPr="005A2E52" w:rsidRDefault="004B30B1" w:rsidP="004B30B1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 xml:space="preserve">Remover e restringir acessos somente se estiver em conformidade com a estratégia e com o desenho definidos. </w:t>
      </w:r>
      <w:bookmarkStart w:id="0" w:name="_GoBack"/>
      <w:bookmarkEnd w:id="0"/>
      <w:r>
        <w:rPr>
          <w:sz w:val="20"/>
          <w:szCs w:val="20"/>
          <w:lang w:val="pt-BR"/>
        </w:rPr>
        <w:t>Saída, falecimento e mudança de função de um funcionário são exemplo em que esta atividade é acionada.</w:t>
      </w:r>
    </w:p>
    <w:sectPr w:rsidR="004B30B1" w:rsidRPr="005A2E5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57"/>
    <w:rsid w:val="004B30B1"/>
    <w:rsid w:val="005A2E52"/>
    <w:rsid w:val="00AC4F7D"/>
    <w:rsid w:val="00BB16DE"/>
    <w:rsid w:val="00BE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A5A4"/>
  <w15:chartTrackingRefBased/>
  <w15:docId w15:val="{5F44AD0D-97DE-44CE-B65A-EA5A43D6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Asert</dc:creator>
  <cp:keywords/>
  <dc:description/>
  <cp:lastModifiedBy>Asert</cp:lastModifiedBy>
  <cp:revision>3</cp:revision>
  <dcterms:created xsi:type="dcterms:W3CDTF">2018-07-04T23:26:00Z</dcterms:created>
  <dcterms:modified xsi:type="dcterms:W3CDTF">2018-07-04T23:45:00Z</dcterms:modified>
</cp:coreProperties>
</file>