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0A7E7" w14:textId="43AEA84C" w:rsidR="00F65128" w:rsidRDefault="000E30DD" w:rsidP="000E30DD">
      <w:pPr>
        <w:jc w:val="center"/>
        <w:rPr>
          <w:b/>
          <w:bCs/>
          <w:sz w:val="28"/>
          <w:szCs w:val="28"/>
        </w:rPr>
      </w:pPr>
      <w:r>
        <w:rPr>
          <w:b/>
          <w:bCs/>
          <w:sz w:val="28"/>
          <w:szCs w:val="28"/>
        </w:rPr>
        <w:t>Building Interactive JS Websites: Notes</w:t>
      </w:r>
    </w:p>
    <w:p w14:paraId="069DAA84" w14:textId="77777777" w:rsidR="000E30DD" w:rsidRPr="000E30DD" w:rsidRDefault="000E30DD" w:rsidP="000E30DD">
      <w:pPr>
        <w:pStyle w:val="p1qg33igem5pagn4kpmirjw"/>
        <w:numPr>
          <w:ilvl w:val="0"/>
          <w:numId w:val="1"/>
        </w:numPr>
        <w:shd w:val="clear" w:color="auto" w:fill="FFFFFF"/>
        <w:spacing w:before="0" w:beforeAutospacing="0" w:after="0" w:afterAutospacing="0"/>
        <w:rPr>
          <w:rFonts w:ascii="Segoe UI" w:hAnsi="Segoe UI" w:cs="Segoe UI"/>
          <w:color w:val="484848"/>
        </w:rPr>
      </w:pPr>
      <w:r w:rsidRPr="000E30DD">
        <w:rPr>
          <w:rFonts w:ascii="Segoe UI" w:hAnsi="Segoe UI" w:cs="Segoe UI"/>
          <w:color w:val="484848"/>
        </w:rPr>
        <w:t>By default, scripts are loaded and executed as soon as the HTML parser encounters them in the HTML file, the HTML parser waits to load the entire script before from proceeding to parse the rest of the page elements.</w:t>
      </w:r>
    </w:p>
    <w:p w14:paraId="69A33975" w14:textId="77777777" w:rsidR="000E30DD" w:rsidRPr="000E30DD" w:rsidRDefault="000E30DD" w:rsidP="000E30DD">
      <w:pPr>
        <w:pStyle w:val="p1qg33igem5pagn4kpmirjw"/>
        <w:numPr>
          <w:ilvl w:val="0"/>
          <w:numId w:val="1"/>
        </w:numPr>
        <w:shd w:val="clear" w:color="auto" w:fill="FFFFFF"/>
        <w:spacing w:before="0" w:beforeAutospacing="0" w:after="0" w:afterAutospacing="0"/>
        <w:rPr>
          <w:rFonts w:ascii="Segoe UI" w:hAnsi="Segoe UI" w:cs="Segoe UI"/>
          <w:color w:val="484848"/>
        </w:rPr>
      </w:pPr>
      <w:r w:rsidRPr="000E30DD">
        <w:rPr>
          <w:rFonts w:ascii="Segoe UI" w:hAnsi="Segoe UI" w:cs="Segoe UI"/>
          <w:color w:val="484848"/>
        </w:rPr>
        <w:t>The </w:t>
      </w:r>
      <w:r w:rsidRPr="000E30DD">
        <w:rPr>
          <w:rStyle w:val="HTMLCode"/>
          <w:rFonts w:ascii="Consolas" w:hAnsi="Consolas"/>
          <w:color w:val="15141F"/>
          <w:sz w:val="18"/>
          <w:szCs w:val="18"/>
          <w:shd w:val="clear" w:color="auto" w:fill="DFE0E0"/>
        </w:rPr>
        <w:t>defer</w:t>
      </w:r>
      <w:r w:rsidRPr="000E30DD">
        <w:rPr>
          <w:rFonts w:ascii="Segoe UI" w:hAnsi="Segoe UI" w:cs="Segoe UI"/>
          <w:color w:val="484848"/>
        </w:rPr>
        <w:t> attribute ensures that the entire HTML file has been parsed before the script is executed.</w:t>
      </w:r>
    </w:p>
    <w:p w14:paraId="35E01D7D" w14:textId="77777777" w:rsidR="000E30DD" w:rsidRPr="000E30DD" w:rsidRDefault="000E30DD" w:rsidP="000E30DD">
      <w:pPr>
        <w:pStyle w:val="p1qg33igem5pagn4kpmirjw"/>
        <w:numPr>
          <w:ilvl w:val="0"/>
          <w:numId w:val="1"/>
        </w:numPr>
        <w:shd w:val="clear" w:color="auto" w:fill="FFFFFF"/>
        <w:spacing w:before="0" w:beforeAutospacing="0" w:after="0" w:afterAutospacing="0"/>
        <w:rPr>
          <w:rFonts w:ascii="Segoe UI" w:hAnsi="Segoe UI" w:cs="Segoe UI"/>
          <w:color w:val="484848"/>
        </w:rPr>
      </w:pPr>
      <w:r w:rsidRPr="000E30DD">
        <w:rPr>
          <w:rFonts w:ascii="Segoe UI" w:hAnsi="Segoe UI" w:cs="Segoe UI"/>
          <w:color w:val="484848"/>
        </w:rPr>
        <w:t>The </w:t>
      </w:r>
      <w:r w:rsidRPr="000E30DD">
        <w:rPr>
          <w:rStyle w:val="HTMLCode"/>
          <w:rFonts w:ascii="Consolas" w:hAnsi="Consolas"/>
          <w:color w:val="15141F"/>
          <w:sz w:val="18"/>
          <w:szCs w:val="18"/>
          <w:shd w:val="clear" w:color="auto" w:fill="DFE0E0"/>
        </w:rPr>
        <w:t>async</w:t>
      </w:r>
      <w:r w:rsidRPr="000E30DD">
        <w:rPr>
          <w:rFonts w:ascii="Segoe UI" w:hAnsi="Segoe UI" w:cs="Segoe UI"/>
          <w:color w:val="484848"/>
        </w:rPr>
        <w:t> attribute will allow the </w:t>
      </w:r>
      <w:r w:rsidRPr="000E30DD">
        <w:rPr>
          <w:rStyle w:val="Emphasis"/>
          <w:rFonts w:ascii="Segoe UI" w:hAnsi="Segoe UI" w:cs="Segoe UI"/>
          <w:color w:val="484848"/>
        </w:rPr>
        <w:t>HTML parser</w:t>
      </w:r>
      <w:r w:rsidRPr="000E30DD">
        <w:rPr>
          <w:rFonts w:ascii="Segoe UI" w:hAnsi="Segoe UI" w:cs="Segoe UI"/>
          <w:color w:val="484848"/>
        </w:rPr>
        <w:t xml:space="preserve"> to continue parsing as the script is being </w:t>
      </w:r>
      <w:proofErr w:type="gramStart"/>
      <w:r w:rsidRPr="000E30DD">
        <w:rPr>
          <w:rFonts w:ascii="Segoe UI" w:hAnsi="Segoe UI" w:cs="Segoe UI"/>
          <w:color w:val="484848"/>
        </w:rPr>
        <w:t>downloaded, but</w:t>
      </w:r>
      <w:proofErr w:type="gramEnd"/>
      <w:r w:rsidRPr="000E30DD">
        <w:rPr>
          <w:rFonts w:ascii="Segoe UI" w:hAnsi="Segoe UI" w:cs="Segoe UI"/>
          <w:color w:val="484848"/>
        </w:rPr>
        <w:t xml:space="preserve"> will execute immediately after it has been downloaded.</w:t>
      </w:r>
    </w:p>
    <w:p w14:paraId="2F98D3FA" w14:textId="77777777" w:rsidR="000E30DD" w:rsidRPr="000E30DD" w:rsidRDefault="000E30DD" w:rsidP="000E30DD">
      <w:pPr>
        <w:pStyle w:val="p1qg33igem5pagn4kpmirjw"/>
        <w:shd w:val="clear" w:color="auto" w:fill="FFFFFF"/>
        <w:spacing w:before="0" w:beforeAutospacing="0" w:after="0" w:afterAutospacing="0"/>
        <w:rPr>
          <w:rFonts w:ascii="Segoe UI" w:hAnsi="Segoe UI" w:cs="Segoe UI"/>
          <w:color w:val="484848"/>
        </w:rPr>
      </w:pPr>
    </w:p>
    <w:p w14:paraId="71D81208" w14:textId="1508E827" w:rsidR="000E30DD" w:rsidRDefault="000E30DD" w:rsidP="000E30DD">
      <w:pPr>
        <w:pStyle w:val="p1qg33igem5pagn4kpmirjw"/>
        <w:shd w:val="clear" w:color="auto" w:fill="FFFFFF"/>
        <w:spacing w:before="0" w:beforeAutospacing="0" w:after="0" w:afterAutospacing="0"/>
        <w:rPr>
          <w:rFonts w:ascii="Segoe UI" w:hAnsi="Segoe UI" w:cs="Segoe UI"/>
          <w:color w:val="484848"/>
        </w:rPr>
      </w:pPr>
      <w:r w:rsidRPr="000E30DD">
        <w:rPr>
          <w:rFonts w:ascii="Segoe UI" w:hAnsi="Segoe UI" w:cs="Segoe UI"/>
          <w:color w:val="484848"/>
        </w:rPr>
        <w:t>The old convention was to put scripts right before the </w:t>
      </w:r>
      <w:r w:rsidRPr="000E30DD">
        <w:rPr>
          <w:rStyle w:val="HTMLCode"/>
          <w:rFonts w:ascii="Consolas" w:hAnsi="Consolas"/>
          <w:color w:val="15141F"/>
          <w:sz w:val="18"/>
          <w:szCs w:val="18"/>
          <w:shd w:val="clear" w:color="auto" w:fill="DFE0E0"/>
        </w:rPr>
        <w:t>&lt;/body&gt;</w:t>
      </w:r>
      <w:r w:rsidRPr="000E30DD">
        <w:rPr>
          <w:rFonts w:ascii="Segoe UI" w:hAnsi="Segoe UI" w:cs="Segoe UI"/>
          <w:color w:val="484848"/>
        </w:rPr>
        <w:t> tag to prevent the script from blocking the rest of the HTML content. Now, the convention is to put the script tag in the </w:t>
      </w:r>
      <w:r w:rsidRPr="000E30DD">
        <w:rPr>
          <w:rStyle w:val="HTMLCode"/>
          <w:rFonts w:ascii="Consolas" w:hAnsi="Consolas"/>
          <w:color w:val="15141F"/>
          <w:sz w:val="18"/>
          <w:szCs w:val="18"/>
          <w:shd w:val="clear" w:color="auto" w:fill="DFE0E0"/>
        </w:rPr>
        <w:t>&lt;head&gt;</w:t>
      </w:r>
      <w:r w:rsidRPr="000E30DD">
        <w:rPr>
          <w:rFonts w:ascii="Segoe UI" w:hAnsi="Segoe UI" w:cs="Segoe UI"/>
          <w:color w:val="484848"/>
        </w:rPr>
        <w:t> element and to use the </w:t>
      </w:r>
      <w:r w:rsidRPr="000E30DD">
        <w:rPr>
          <w:rStyle w:val="HTMLCode"/>
          <w:rFonts w:ascii="Consolas" w:hAnsi="Consolas"/>
          <w:color w:val="15141F"/>
          <w:sz w:val="18"/>
          <w:szCs w:val="18"/>
          <w:shd w:val="clear" w:color="auto" w:fill="DFE0E0"/>
        </w:rPr>
        <w:t>defer</w:t>
      </w:r>
      <w:r w:rsidRPr="000E30DD">
        <w:rPr>
          <w:rFonts w:ascii="Segoe UI" w:hAnsi="Segoe UI" w:cs="Segoe UI"/>
          <w:color w:val="484848"/>
        </w:rPr>
        <w:t> and </w:t>
      </w:r>
      <w:r w:rsidRPr="000E30DD">
        <w:rPr>
          <w:rStyle w:val="HTMLCode"/>
          <w:rFonts w:ascii="Consolas" w:hAnsi="Consolas"/>
          <w:color w:val="15141F"/>
          <w:sz w:val="18"/>
          <w:szCs w:val="18"/>
          <w:shd w:val="clear" w:color="auto" w:fill="DFE0E0"/>
        </w:rPr>
        <w:t>async</w:t>
      </w:r>
      <w:r w:rsidRPr="000E30DD">
        <w:rPr>
          <w:rFonts w:ascii="Segoe UI" w:hAnsi="Segoe UI" w:cs="Segoe UI"/>
          <w:color w:val="484848"/>
        </w:rPr>
        <w:t> attributes.</w:t>
      </w:r>
    </w:p>
    <w:p w14:paraId="11BEDAD7" w14:textId="61DE2632" w:rsidR="000E30DD" w:rsidRDefault="000E30DD" w:rsidP="000E30DD">
      <w:pPr>
        <w:pStyle w:val="p1qg33igem5pagn4kpmirjw"/>
        <w:shd w:val="clear" w:color="auto" w:fill="FFFFFF"/>
        <w:spacing w:before="0" w:beforeAutospacing="0" w:after="0" w:afterAutospacing="0"/>
        <w:rPr>
          <w:rFonts w:ascii="Segoe UI" w:hAnsi="Segoe UI" w:cs="Segoe UI"/>
          <w:color w:val="484848"/>
        </w:rPr>
      </w:pPr>
    </w:p>
    <w:p w14:paraId="226C3FEE" w14:textId="77777777" w:rsidR="000E30DD" w:rsidRPr="000E30DD" w:rsidRDefault="000E30DD" w:rsidP="000E30DD">
      <w:pPr>
        <w:pStyle w:val="p1qg33igem5pagn4kpmirjw"/>
        <w:shd w:val="clear" w:color="auto" w:fill="FFFFFF"/>
        <w:spacing w:before="0" w:beforeAutospacing="0" w:after="0" w:afterAutospacing="0"/>
        <w:rPr>
          <w:rFonts w:ascii="Segoe UI" w:hAnsi="Segoe UI" w:cs="Segoe UI"/>
          <w:color w:val="484848"/>
        </w:rPr>
      </w:pPr>
    </w:p>
    <w:p w14:paraId="0C66CB76" w14:textId="77777777" w:rsidR="000E30DD" w:rsidRPr="000E30DD" w:rsidRDefault="000E30DD" w:rsidP="000E30DD"/>
    <w:sectPr w:rsidR="000E30DD" w:rsidRPr="000E3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67A04"/>
    <w:multiLevelType w:val="multilevel"/>
    <w:tmpl w:val="958E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0DD"/>
    <w:rsid w:val="000E30DD"/>
    <w:rsid w:val="001A4727"/>
    <w:rsid w:val="001B4D6C"/>
    <w:rsid w:val="008610F5"/>
    <w:rsid w:val="00F65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3211"/>
  <w15:chartTrackingRefBased/>
  <w15:docId w15:val="{AE9592CF-5E46-4CE7-81AF-1115CB21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0E30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E30DD"/>
    <w:rPr>
      <w:rFonts w:ascii="Courier New" w:eastAsia="Times New Roman" w:hAnsi="Courier New" w:cs="Courier New"/>
      <w:sz w:val="20"/>
      <w:szCs w:val="20"/>
    </w:rPr>
  </w:style>
  <w:style w:type="character" w:styleId="Strong">
    <w:name w:val="Strong"/>
    <w:basedOn w:val="DefaultParagraphFont"/>
    <w:uiPriority w:val="22"/>
    <w:qFormat/>
    <w:rsid w:val="000E30DD"/>
    <w:rPr>
      <w:b/>
      <w:bCs/>
    </w:rPr>
  </w:style>
  <w:style w:type="character" w:styleId="Emphasis">
    <w:name w:val="Emphasis"/>
    <w:basedOn w:val="DefaultParagraphFont"/>
    <w:uiPriority w:val="20"/>
    <w:qFormat/>
    <w:rsid w:val="000E30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35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Meades</dc:creator>
  <cp:keywords/>
  <dc:description/>
  <cp:lastModifiedBy>Matthew Meades</cp:lastModifiedBy>
  <cp:revision>1</cp:revision>
  <dcterms:created xsi:type="dcterms:W3CDTF">2020-04-08T20:22:00Z</dcterms:created>
  <dcterms:modified xsi:type="dcterms:W3CDTF">2020-04-08T20:30:00Z</dcterms:modified>
</cp:coreProperties>
</file>