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8"/>
        <w:gridCol w:w="1707"/>
        <w:gridCol w:w="1915"/>
        <w:gridCol w:w="8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Prevalence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15–24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25–34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35–44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45–49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of 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Educational attainment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Educational attainment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Educational attainment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Educational attainment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wealth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wealth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wealth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wealth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wealth quintile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2026-09-23T00:40:01Z</dcterms:modified>
  <cp:category/>
</cp:coreProperties>
</file>