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0D" w:rsidRDefault="005F520D" w:rsidP="005F520D">
      <w:pPr>
        <w:pStyle w:val="Titel"/>
      </w:pPr>
      <w:r>
        <w:t xml:space="preserve">Vejledermøde </w:t>
      </w:r>
    </w:p>
    <w:p w:rsidR="005F520D" w:rsidRDefault="005F520D" w:rsidP="005F520D">
      <w:pPr>
        <w:pStyle w:val="Overskrift1"/>
      </w:pPr>
      <w:r>
        <w:t>Mandag 19. september 2016</w:t>
      </w:r>
    </w:p>
    <w:p w:rsidR="001C2153" w:rsidRDefault="005F520D" w:rsidP="005F520D">
      <w:pPr>
        <w:pStyle w:val="Overskrift2"/>
      </w:pPr>
      <w:r>
        <w:t xml:space="preserve">Vi skal snakke om  </w:t>
      </w:r>
    </w:p>
    <w:p w:rsidR="005F520D" w:rsidRDefault="005F520D" w:rsidP="00CC1D72">
      <w:pPr>
        <w:pStyle w:val="Listeafsnit"/>
        <w:numPr>
          <w:ilvl w:val="0"/>
          <w:numId w:val="1"/>
        </w:numPr>
      </w:pPr>
      <w:r>
        <w:t xml:space="preserve">Evaluering af SCRUM sprint </w:t>
      </w:r>
    </w:p>
    <w:p w:rsidR="005F520D" w:rsidRDefault="00EE3312" w:rsidP="005F520D">
      <w:pPr>
        <w:pStyle w:val="Listeafsnit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1A36343E" wp14:editId="2C7EFD46">
            <wp:simplePos x="0" y="0"/>
            <wp:positionH relativeFrom="column">
              <wp:posOffset>3223895</wp:posOffset>
            </wp:positionH>
            <wp:positionV relativeFrom="paragraph">
              <wp:posOffset>8255</wp:posOffset>
            </wp:positionV>
            <wp:extent cx="304101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514" y="21386"/>
                <wp:lineTo x="21514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3822" r="9822" b="688"/>
                    <a:stretch/>
                  </pic:blipFill>
                  <pic:spPr bwMode="auto">
                    <a:xfrm>
                      <a:off x="0" y="0"/>
                      <a:ext cx="304101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20D">
        <w:t xml:space="preserve">Vi laver et formål med forskellige sprints og timeinddeler det. </w:t>
      </w:r>
    </w:p>
    <w:p w:rsidR="005F520D" w:rsidRDefault="005F520D" w:rsidP="005F520D">
      <w:pPr>
        <w:pStyle w:val="Listeafsnit"/>
        <w:numPr>
          <w:ilvl w:val="1"/>
          <w:numId w:val="1"/>
        </w:numPr>
      </w:pPr>
      <w:r>
        <w:t>Hvad har vi fået ud af det?</w:t>
      </w:r>
    </w:p>
    <w:p w:rsidR="005F520D" w:rsidRDefault="005F520D" w:rsidP="005F520D">
      <w:pPr>
        <w:pStyle w:val="Listeafsnit"/>
        <w:numPr>
          <w:ilvl w:val="1"/>
          <w:numId w:val="1"/>
        </w:numPr>
      </w:pPr>
      <w:r>
        <w:t>Hvad har virket?</w:t>
      </w:r>
    </w:p>
    <w:p w:rsidR="005F520D" w:rsidRDefault="005F520D" w:rsidP="005F520D">
      <w:pPr>
        <w:pStyle w:val="Listeafsnit"/>
        <w:numPr>
          <w:ilvl w:val="1"/>
          <w:numId w:val="1"/>
        </w:numPr>
      </w:pPr>
      <w:r>
        <w:t>Hvad har ikke virket?</w:t>
      </w:r>
    </w:p>
    <w:p w:rsidR="005F520D" w:rsidRDefault="005F520D" w:rsidP="005F520D">
      <w:pPr>
        <w:pStyle w:val="Listeafsnit"/>
        <w:numPr>
          <w:ilvl w:val="0"/>
          <w:numId w:val="1"/>
        </w:numPr>
      </w:pPr>
      <w:r>
        <w:t xml:space="preserve">Risikovurdering </w:t>
      </w:r>
    </w:p>
    <w:p w:rsidR="002E157B" w:rsidRDefault="002E157B" w:rsidP="00CC1D72">
      <w:pPr>
        <w:pStyle w:val="Listeafsnit"/>
        <w:numPr>
          <w:ilvl w:val="0"/>
          <w:numId w:val="1"/>
        </w:numPr>
      </w:pPr>
      <w:proofErr w:type="spellStart"/>
      <w:r>
        <w:t>Faseindeling</w:t>
      </w:r>
      <w:proofErr w:type="spellEnd"/>
      <w:r>
        <w:t xml:space="preserve"> af projekt?</w:t>
      </w:r>
    </w:p>
    <w:p w:rsidR="005F520D" w:rsidRDefault="005F520D" w:rsidP="005F520D">
      <w:pPr>
        <w:pStyle w:val="Listeafsnit"/>
        <w:numPr>
          <w:ilvl w:val="0"/>
          <w:numId w:val="1"/>
        </w:numPr>
      </w:pPr>
      <w:r>
        <w:t xml:space="preserve">Ikke-funktionelle krav </w:t>
      </w:r>
    </w:p>
    <w:p w:rsidR="005F520D" w:rsidRDefault="005F520D" w:rsidP="005F520D">
      <w:pPr>
        <w:pStyle w:val="Listeafsnit"/>
        <w:numPr>
          <w:ilvl w:val="0"/>
          <w:numId w:val="1"/>
        </w:numPr>
      </w:pPr>
      <w:proofErr w:type="spellStart"/>
      <w:r>
        <w:t>Strain</w:t>
      </w:r>
      <w:proofErr w:type="spellEnd"/>
      <w:r>
        <w:t xml:space="preserve"> gauge </w:t>
      </w:r>
    </w:p>
    <w:p w:rsidR="005F520D" w:rsidRDefault="005F520D" w:rsidP="005F520D">
      <w:pPr>
        <w:pStyle w:val="Listeafsnit"/>
        <w:numPr>
          <w:ilvl w:val="0"/>
          <w:numId w:val="1"/>
        </w:numPr>
      </w:pPr>
      <w:r>
        <w:t xml:space="preserve">Brugerundersøgelse </w:t>
      </w:r>
    </w:p>
    <w:p w:rsidR="000D7AA7" w:rsidRDefault="00EE3312" w:rsidP="005F520D">
      <w:pPr>
        <w:pStyle w:val="Listeafsnit"/>
        <w:numPr>
          <w:ilvl w:val="0"/>
          <w:numId w:val="1"/>
        </w:numPr>
      </w:pPr>
      <w:r>
        <w:t xml:space="preserve">Mammografi afdeling – hvad fik vi ud af det. </w:t>
      </w:r>
    </w:p>
    <w:p w:rsidR="000D7AA7" w:rsidRDefault="00EE3312" w:rsidP="00EE3312">
      <w:pPr>
        <w:pStyle w:val="Overskrift2"/>
      </w:pPr>
      <w:r>
        <w:t>Aftaler</w:t>
      </w:r>
    </w:p>
    <w:p w:rsidR="00EE3312" w:rsidRDefault="00EE3312" w:rsidP="00EE3312">
      <w:pPr>
        <w:pStyle w:val="Listeafsnit"/>
        <w:numPr>
          <w:ilvl w:val="0"/>
          <w:numId w:val="1"/>
        </w:numPr>
      </w:pPr>
      <w:r>
        <w:t xml:space="preserve">Risikovurdering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Det kan godt være, at den bliver udvidet. Det er lidt hvo dybt man skal ned i de tekniske ting. ”Man får ikke forbindelse til” – man er ikke i stand til at læse data. Protokolmæssigt. – det er ret centralt. Ret kritisk for projektet.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Vi skal afdække risici ift. projektet ved at tage en 5’er med ind først i projektet. Vi bør mest se på konsekvensen, da vi ikke kan vide, hvad sandsynligheden er.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Vi skal prøve at vurdere, hvilke der er mest </w:t>
      </w:r>
      <w:proofErr w:type="spellStart"/>
      <w:r>
        <w:t>kristisk</w:t>
      </w:r>
      <w:proofErr w:type="spellEnd"/>
      <w:r>
        <w:t xml:space="preserve">. </w:t>
      </w:r>
    </w:p>
    <w:p w:rsidR="00EE3312" w:rsidRDefault="00EE3312" w:rsidP="00EE3312">
      <w:pPr>
        <w:pStyle w:val="Listeafsnit"/>
        <w:numPr>
          <w:ilvl w:val="0"/>
          <w:numId w:val="1"/>
        </w:numPr>
      </w:pPr>
      <w:r>
        <w:t xml:space="preserve">Faseinddeling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Det gør vi i forvejen. </w:t>
      </w:r>
    </w:p>
    <w:p w:rsidR="00EE3312" w:rsidRDefault="00EE3312" w:rsidP="00EE3312">
      <w:pPr>
        <w:pStyle w:val="Listeafsnit"/>
        <w:numPr>
          <w:ilvl w:val="0"/>
          <w:numId w:val="1"/>
        </w:numPr>
      </w:pPr>
      <w:r>
        <w:t xml:space="preserve">Ikke-funktionelle krav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Kig realistisk stykke frem.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proofErr w:type="spellStart"/>
      <w:r>
        <w:t>Reliability</w:t>
      </w:r>
      <w:proofErr w:type="spellEnd"/>
      <w:r>
        <w:t xml:space="preserve"> – lav analyse. Sletter de to sidste eller skrive os ud fra det. Det er infrastruktur der gør, at man kan tilbyde den service. </w:t>
      </w:r>
    </w:p>
    <w:p w:rsidR="00EE3312" w:rsidRDefault="00EE3312" w:rsidP="00EE3312">
      <w:pPr>
        <w:pStyle w:val="Listeafsnit"/>
        <w:numPr>
          <w:ilvl w:val="0"/>
          <w:numId w:val="1"/>
        </w:numPr>
      </w:pPr>
      <w:proofErr w:type="spellStart"/>
      <w:r>
        <w:t>Strain</w:t>
      </w:r>
      <w:proofErr w:type="spellEnd"/>
      <w:r>
        <w:t xml:space="preserve"> gauge </w:t>
      </w:r>
    </w:p>
    <w:p w:rsidR="00EE3312" w:rsidRDefault="00EE3312" w:rsidP="00EE3312">
      <w:pPr>
        <w:pStyle w:val="Listeafsnit"/>
        <w:numPr>
          <w:ilvl w:val="1"/>
          <w:numId w:val="1"/>
        </w:numPr>
      </w:pPr>
      <w:r>
        <w:t xml:space="preserve">Skal have det i X-Y retning. Der vil man sætte det i en </w:t>
      </w:r>
      <w:proofErr w:type="spellStart"/>
      <w:r>
        <w:t>wheatstone</w:t>
      </w:r>
      <w:proofErr w:type="spellEnd"/>
      <w:r>
        <w:t xml:space="preserve"> bro. </w:t>
      </w:r>
    </w:p>
    <w:p w:rsidR="00EE3312" w:rsidRDefault="00EE3312" w:rsidP="008A4A31">
      <w:pPr>
        <w:pStyle w:val="Listeafsnit"/>
      </w:pPr>
      <w:bookmarkStart w:id="0" w:name="_GoBack"/>
      <w:bookmarkEnd w:id="0"/>
    </w:p>
    <w:p w:rsidR="008E5916" w:rsidRDefault="008E5916" w:rsidP="008E5916"/>
    <w:sectPr w:rsidR="008E59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F177E"/>
    <w:multiLevelType w:val="hybridMultilevel"/>
    <w:tmpl w:val="2536164E"/>
    <w:lvl w:ilvl="0" w:tplc="140C53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72"/>
    <w:rsid w:val="00025231"/>
    <w:rsid w:val="0006469C"/>
    <w:rsid w:val="000D7AA7"/>
    <w:rsid w:val="000E27BB"/>
    <w:rsid w:val="000F09DE"/>
    <w:rsid w:val="001B5BE7"/>
    <w:rsid w:val="001C2153"/>
    <w:rsid w:val="001D5625"/>
    <w:rsid w:val="001E7A16"/>
    <w:rsid w:val="00214D31"/>
    <w:rsid w:val="00224E21"/>
    <w:rsid w:val="002A1EA7"/>
    <w:rsid w:val="002E157B"/>
    <w:rsid w:val="002F4E9B"/>
    <w:rsid w:val="00333ADE"/>
    <w:rsid w:val="0037145A"/>
    <w:rsid w:val="003B6650"/>
    <w:rsid w:val="00455C57"/>
    <w:rsid w:val="004E50D3"/>
    <w:rsid w:val="004E7EC3"/>
    <w:rsid w:val="004F6A36"/>
    <w:rsid w:val="00537F8C"/>
    <w:rsid w:val="005927EB"/>
    <w:rsid w:val="00596038"/>
    <w:rsid w:val="005F520D"/>
    <w:rsid w:val="006429B6"/>
    <w:rsid w:val="00653CC8"/>
    <w:rsid w:val="006A65F4"/>
    <w:rsid w:val="006C4737"/>
    <w:rsid w:val="006E3373"/>
    <w:rsid w:val="006E76C6"/>
    <w:rsid w:val="00760234"/>
    <w:rsid w:val="0078135D"/>
    <w:rsid w:val="007E0094"/>
    <w:rsid w:val="00832DC0"/>
    <w:rsid w:val="008A4A31"/>
    <w:rsid w:val="008B7C15"/>
    <w:rsid w:val="008D7FB6"/>
    <w:rsid w:val="008E5916"/>
    <w:rsid w:val="008E5CCA"/>
    <w:rsid w:val="00A0180D"/>
    <w:rsid w:val="00A30E74"/>
    <w:rsid w:val="00A45675"/>
    <w:rsid w:val="00A577C0"/>
    <w:rsid w:val="00A965B1"/>
    <w:rsid w:val="00B035CF"/>
    <w:rsid w:val="00B42C0D"/>
    <w:rsid w:val="00B752A3"/>
    <w:rsid w:val="00B82F36"/>
    <w:rsid w:val="00BB41BF"/>
    <w:rsid w:val="00BD0E01"/>
    <w:rsid w:val="00BE2576"/>
    <w:rsid w:val="00C1130E"/>
    <w:rsid w:val="00C3085A"/>
    <w:rsid w:val="00C622F1"/>
    <w:rsid w:val="00CC1D72"/>
    <w:rsid w:val="00CD306C"/>
    <w:rsid w:val="00CF005D"/>
    <w:rsid w:val="00D001E3"/>
    <w:rsid w:val="00D44F2A"/>
    <w:rsid w:val="00D8118D"/>
    <w:rsid w:val="00DC4869"/>
    <w:rsid w:val="00DE2EA9"/>
    <w:rsid w:val="00DF359A"/>
    <w:rsid w:val="00E23263"/>
    <w:rsid w:val="00E41033"/>
    <w:rsid w:val="00EA01F5"/>
    <w:rsid w:val="00EB27E0"/>
    <w:rsid w:val="00EE3312"/>
    <w:rsid w:val="00F54222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3D08"/>
  <w15:chartTrackingRefBased/>
  <w15:docId w15:val="{E3215D3F-F1E4-4C97-9EB8-78F98C95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5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5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C1D7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F5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F5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F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F52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164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16</cp:revision>
  <dcterms:created xsi:type="dcterms:W3CDTF">2016-09-12T11:44:00Z</dcterms:created>
  <dcterms:modified xsi:type="dcterms:W3CDTF">2016-09-19T13:19:00Z</dcterms:modified>
</cp:coreProperties>
</file>