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b w:val="1"/>
          <w:sz w:val="28"/>
          <w:szCs w:val="28"/>
          <w:rtl w:val="0"/>
        </w:rPr>
        <w:t xml:space="preserve">Cahier des Charges</w:t>
      </w:r>
      <w:r w:rsidDel="00000000" w:rsidR="00000000" w:rsidRPr="00000000">
        <w:rPr>
          <w:rtl w:val="0"/>
        </w:rPr>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spacing w:before="240" w:line="240" w:lineRule="auto"/>
        <w:rPr>
          <w:b w:val="1"/>
          <w:sz w:val="28"/>
          <w:szCs w:val="28"/>
          <w:u w:val="single"/>
        </w:rPr>
      </w:pPr>
      <w:r w:rsidDel="00000000" w:rsidR="00000000" w:rsidRPr="00000000">
        <w:rPr>
          <w:b w:val="1"/>
          <w:sz w:val="28"/>
          <w:szCs w:val="28"/>
          <w:u w:val="single"/>
          <w:rtl w:val="0"/>
        </w:rPr>
        <w:t xml:space="preserve">I/ Introduction</w:t>
      </w:r>
    </w:p>
    <w:p w:rsidR="00000000" w:rsidDel="00000000" w:rsidP="00000000" w:rsidRDefault="00000000" w:rsidRPr="00000000" w14:paraId="00000004">
      <w:pPr>
        <w:spacing w:before="240" w:line="240" w:lineRule="auto"/>
        <w:rPr>
          <w:sz w:val="24"/>
          <w:szCs w:val="24"/>
        </w:rPr>
      </w:pPr>
      <w:r w:rsidDel="00000000" w:rsidR="00000000" w:rsidRPr="00000000">
        <w:rPr>
          <w:sz w:val="24"/>
          <w:szCs w:val="24"/>
          <w:rtl w:val="0"/>
        </w:rPr>
        <w:t xml:space="preserve">Ce document est le cahier des charges relatif au développement d'un site web permettant la simulation de calcul, dans différents domaines. Il sera alimenté régulièrement avec de nouvelles fonctions à développer, jusqu'à atteindre sa version finale qui correspondra alors à la version complète du site web.</w:t>
      </w:r>
    </w:p>
    <w:p w:rsidR="00000000" w:rsidDel="00000000" w:rsidP="00000000" w:rsidRDefault="00000000" w:rsidRPr="00000000" w14:paraId="00000005">
      <w:pPr>
        <w:spacing w:before="240" w:line="240" w:lineRule="auto"/>
        <w:rPr>
          <w:sz w:val="24"/>
          <w:szCs w:val="24"/>
        </w:rPr>
      </w:pPr>
      <w:r w:rsidDel="00000000" w:rsidR="00000000" w:rsidRPr="00000000">
        <w:rPr>
          <w:sz w:val="24"/>
          <w:szCs w:val="24"/>
          <w:rtl w:val="0"/>
        </w:rPr>
        <w:t xml:space="preserve">Contexte :Site web permettant la simulation de calcule dans plusieurs domaines</w:t>
      </w:r>
    </w:p>
    <w:p w:rsidR="00000000" w:rsidDel="00000000" w:rsidP="00000000" w:rsidRDefault="00000000" w:rsidRPr="00000000" w14:paraId="00000006">
      <w:pPr>
        <w:spacing w:before="240" w:line="240" w:lineRule="auto"/>
        <w:rPr>
          <w:b w:val="1"/>
          <w:sz w:val="28"/>
          <w:szCs w:val="28"/>
          <w:u w:val="single"/>
        </w:rPr>
      </w:pPr>
      <w:r w:rsidDel="00000000" w:rsidR="00000000" w:rsidRPr="00000000">
        <w:rPr>
          <w:sz w:val="24"/>
          <w:szCs w:val="24"/>
          <w:rtl w:val="0"/>
        </w:rPr>
        <w:t xml:space="preserve">Les documents principaux concernés par ce cahier des charges est d’une part un premier cahier des charges fourni par le client ainsi qu’un planning des objectifs à réaliser dans des délais précisés.</w:t>
      </w:r>
      <w:r w:rsidDel="00000000" w:rsidR="00000000" w:rsidRPr="00000000">
        <w:rPr>
          <w:rtl w:val="0"/>
        </w:rPr>
      </w:r>
    </w:p>
    <w:p w:rsidR="00000000" w:rsidDel="00000000" w:rsidP="00000000" w:rsidRDefault="00000000" w:rsidRPr="00000000" w14:paraId="00000007">
      <w:pPr>
        <w:spacing w:before="240" w:line="240" w:lineRule="auto"/>
        <w:rPr>
          <w:b w:val="1"/>
          <w:sz w:val="28"/>
          <w:szCs w:val="28"/>
          <w:u w:val="single"/>
        </w:rPr>
      </w:pPr>
      <w:r w:rsidDel="00000000" w:rsidR="00000000" w:rsidRPr="00000000">
        <w:rPr>
          <w:rtl w:val="0"/>
        </w:rPr>
      </w:r>
    </w:p>
    <w:p w:rsidR="00000000" w:rsidDel="00000000" w:rsidP="00000000" w:rsidRDefault="00000000" w:rsidRPr="00000000" w14:paraId="00000008">
      <w:pPr>
        <w:rPr>
          <w:b w:val="1"/>
          <w:sz w:val="28"/>
          <w:szCs w:val="28"/>
          <w:u w:val="single"/>
        </w:rPr>
      </w:pPr>
      <w:r w:rsidDel="00000000" w:rsidR="00000000" w:rsidRPr="00000000">
        <w:rPr>
          <w:b w:val="1"/>
          <w:sz w:val="28"/>
          <w:szCs w:val="28"/>
          <w:u w:val="single"/>
          <w:rtl w:val="0"/>
        </w:rPr>
        <w:t xml:space="preserve">II/ Enoncé</w:t>
      </w:r>
    </w:p>
    <w:p w:rsidR="00000000" w:rsidDel="00000000" w:rsidP="00000000" w:rsidRDefault="00000000" w:rsidRPr="00000000" w14:paraId="00000009">
      <w:pPr>
        <w:rPr>
          <w:b w:val="1"/>
          <w:sz w:val="28"/>
          <w:szCs w:val="28"/>
          <w:u w:val="single"/>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  L’objectif du projet est de construire un site web* permettant d’effectuer à terme, une simulation de différents calculs concernant au moins 3 domaines différents, et d’en afficher les résultats. Dans un premier temps, on réalise une maquette du site web qui sera composé de quatre pages statiques reliées entre elles. Ces pages seront :</w:t>
      </w:r>
    </w:p>
    <w:p w:rsidR="00000000" w:rsidDel="00000000" w:rsidP="00000000" w:rsidRDefault="00000000" w:rsidRPr="00000000" w14:paraId="0000000B">
      <w:pPr>
        <w:numPr>
          <w:ilvl w:val="0"/>
          <w:numId w:val="1"/>
        </w:numPr>
        <w:ind w:left="720" w:hanging="360"/>
        <w:rPr>
          <w:sz w:val="24"/>
          <w:szCs w:val="24"/>
          <w:u w:val="none"/>
        </w:rPr>
      </w:pPr>
      <w:r w:rsidDel="00000000" w:rsidR="00000000" w:rsidRPr="00000000">
        <w:rPr>
          <w:sz w:val="24"/>
          <w:szCs w:val="24"/>
          <w:rtl w:val="0"/>
        </w:rPr>
        <w:t xml:space="preserve">Une page de présentation qui contiendra un texte explicatif sur les fonctionnalités disponibles sur le site.</w:t>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Une page de connexion qui permettra à un utilisateur* inscrit de se connecter.</w:t>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sz w:val="24"/>
          <w:szCs w:val="24"/>
          <w:rtl w:val="0"/>
        </w:rPr>
        <w:t xml:space="preserve">Une page d’inscription qui permet à n’importe quel utilisateur de s’inscrire sur le site web et donc de disposer, à l’avenir, de toutes les fonctionnalités disponibles.</w:t>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sz w:val="24"/>
          <w:szCs w:val="24"/>
          <w:rtl w:val="0"/>
        </w:rPr>
        <w:t xml:space="preserve">Une page contenant les outils de simulation.</w:t>
      </w:r>
    </w:p>
    <w:p w:rsidR="00000000" w:rsidDel="00000000" w:rsidP="00000000" w:rsidRDefault="00000000" w:rsidRPr="00000000" w14:paraId="0000000F">
      <w:pPr>
        <w:ind w:left="0" w:firstLine="0"/>
        <w:rPr>
          <w:sz w:val="24"/>
          <w:szCs w:val="24"/>
        </w:rPr>
      </w:pPr>
      <w:r w:rsidDel="00000000" w:rsidR="00000000" w:rsidRPr="00000000">
        <w:rPr>
          <w:sz w:val="24"/>
          <w:szCs w:val="24"/>
          <w:rtl w:val="0"/>
        </w:rPr>
        <w:t xml:space="preserve">La maquette sera accompagnée d’une documentation décrivant la finalité du logo ainsi que la charte graphique proposée. Cette documentation sera un document markdown qui sera exporté en pdf.</w:t>
      </w:r>
    </w:p>
    <w:p w:rsidR="00000000" w:rsidDel="00000000" w:rsidP="00000000" w:rsidRDefault="00000000" w:rsidRPr="00000000" w14:paraId="00000010">
      <w:pPr>
        <w:rPr>
          <w:b w:val="1"/>
          <w:sz w:val="28"/>
          <w:szCs w:val="28"/>
          <w:u w:val="single"/>
        </w:rPr>
      </w:pPr>
      <w:r w:rsidDel="00000000" w:rsidR="00000000" w:rsidRPr="00000000">
        <w:rPr>
          <w:rtl w:val="0"/>
        </w:rPr>
      </w:r>
    </w:p>
    <w:p w:rsidR="00000000" w:rsidDel="00000000" w:rsidP="00000000" w:rsidRDefault="00000000" w:rsidRPr="00000000" w14:paraId="00000011">
      <w:pPr>
        <w:rPr>
          <w:b w:val="1"/>
          <w:sz w:val="28"/>
          <w:szCs w:val="28"/>
          <w:u w:val="single"/>
        </w:rPr>
      </w:pPr>
      <w:r w:rsidDel="00000000" w:rsidR="00000000" w:rsidRPr="00000000">
        <w:rPr>
          <w:b w:val="1"/>
          <w:sz w:val="28"/>
          <w:szCs w:val="28"/>
          <w:u w:val="single"/>
          <w:rtl w:val="0"/>
        </w:rPr>
        <w:t xml:space="preserve">III/ Pré-requis</w:t>
      </w:r>
    </w:p>
    <w:p w:rsidR="00000000" w:rsidDel="00000000" w:rsidP="00000000" w:rsidRDefault="00000000" w:rsidRPr="00000000" w14:paraId="00000012">
      <w:pPr>
        <w:rPr>
          <w:b w:val="1"/>
          <w:sz w:val="28"/>
          <w:szCs w:val="28"/>
          <w:u w:val="single"/>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Du côté des ressources logicielles,  nous utiliserons GitLab afin de partager, versioner, et visionner l'avancée du projet.</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b w:val="1"/>
          <w:sz w:val="28"/>
          <w:szCs w:val="28"/>
          <w:u w:val="single"/>
        </w:rPr>
      </w:pPr>
      <w:r w:rsidDel="00000000" w:rsidR="00000000" w:rsidRPr="00000000">
        <w:rPr>
          <w:sz w:val="24"/>
          <w:szCs w:val="24"/>
          <w:rtl w:val="0"/>
        </w:rPr>
        <w:t xml:space="preserve">Les connaissances acquises en programmation web (PHP) et développement web (HTML), seront impératives.</w:t>
      </w:r>
      <w:r w:rsidDel="00000000" w:rsidR="00000000" w:rsidRPr="00000000">
        <w:rPr>
          <w:rtl w:val="0"/>
        </w:rPr>
      </w:r>
    </w:p>
    <w:p w:rsidR="00000000" w:rsidDel="00000000" w:rsidP="00000000" w:rsidRDefault="00000000" w:rsidRPr="00000000" w14:paraId="00000016">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17">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18">
      <w:pPr>
        <w:spacing w:line="240" w:lineRule="auto"/>
        <w:rPr>
          <w:b w:val="1"/>
          <w:sz w:val="28"/>
          <w:szCs w:val="28"/>
          <w:u w:val="single"/>
        </w:rPr>
      </w:pPr>
      <w:r w:rsidDel="00000000" w:rsidR="00000000" w:rsidRPr="00000000">
        <w:rPr>
          <w:b w:val="1"/>
          <w:sz w:val="28"/>
          <w:szCs w:val="28"/>
          <w:u w:val="single"/>
          <w:rtl w:val="0"/>
        </w:rPr>
        <w:t xml:space="preserve">IV/ Priorités</w:t>
      </w:r>
    </w:p>
    <w:p w:rsidR="00000000" w:rsidDel="00000000" w:rsidP="00000000" w:rsidRDefault="00000000" w:rsidRPr="00000000" w14:paraId="00000019">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1A">
      <w:pPr>
        <w:spacing w:line="240" w:lineRule="auto"/>
        <w:rPr>
          <w:sz w:val="24"/>
          <w:szCs w:val="24"/>
        </w:rPr>
      </w:pPr>
      <w:r w:rsidDel="00000000" w:rsidR="00000000" w:rsidRPr="00000000">
        <w:rPr>
          <w:sz w:val="24"/>
          <w:szCs w:val="24"/>
          <w:rtl w:val="0"/>
        </w:rPr>
        <w:t xml:space="preserve">L’objectif principal est donc de créer une maquette de l’application à réaliser. </w:t>
      </w:r>
    </w:p>
    <w:p w:rsidR="00000000" w:rsidDel="00000000" w:rsidP="00000000" w:rsidRDefault="00000000" w:rsidRPr="00000000" w14:paraId="0000001B">
      <w:pPr>
        <w:spacing w:line="240" w:lineRule="auto"/>
        <w:rPr>
          <w:sz w:val="24"/>
          <w:szCs w:val="24"/>
        </w:rPr>
      </w:pPr>
      <w:r w:rsidDel="00000000" w:rsidR="00000000" w:rsidRPr="00000000">
        <w:rPr>
          <w:sz w:val="24"/>
          <w:szCs w:val="24"/>
          <w:rtl w:val="0"/>
        </w:rPr>
        <w:t xml:space="preserve">Une fois celle-ci confirmée, il faudra commencer à coder en HTML cette page web. </w:t>
      </w:r>
    </w:p>
    <w:p w:rsidR="00000000" w:rsidDel="00000000" w:rsidP="00000000" w:rsidRDefault="00000000" w:rsidRPr="00000000" w14:paraId="0000001C">
      <w:pPr>
        <w:spacing w:line="240" w:lineRule="auto"/>
        <w:rPr>
          <w:sz w:val="24"/>
          <w:szCs w:val="24"/>
        </w:rPr>
      </w:pPr>
      <w:r w:rsidDel="00000000" w:rsidR="00000000" w:rsidRPr="00000000">
        <w:rPr>
          <w:rtl w:val="0"/>
        </w:rPr>
      </w:r>
    </w:p>
    <w:p w:rsidR="00000000" w:rsidDel="00000000" w:rsidP="00000000" w:rsidRDefault="00000000" w:rsidRPr="00000000" w14:paraId="0000001D">
      <w:pPr>
        <w:spacing w:line="240" w:lineRule="auto"/>
        <w:rPr>
          <w:sz w:val="24"/>
          <w:szCs w:val="24"/>
        </w:rPr>
      </w:pPr>
      <w:r w:rsidDel="00000000" w:rsidR="00000000" w:rsidRPr="00000000">
        <w:rPr>
          <w:rtl w:val="0"/>
        </w:rPr>
      </w:r>
    </w:p>
    <w:p w:rsidR="00000000" w:rsidDel="00000000" w:rsidP="00000000" w:rsidRDefault="00000000" w:rsidRPr="00000000" w14:paraId="0000001E">
      <w:pPr>
        <w:spacing w:line="240" w:lineRule="auto"/>
        <w:rPr>
          <w:sz w:val="24"/>
          <w:szCs w:val="24"/>
        </w:rPr>
      </w:pPr>
      <w:r w:rsidDel="00000000" w:rsidR="00000000" w:rsidRPr="00000000">
        <w:rPr>
          <w:rtl w:val="0"/>
        </w:rPr>
      </w:r>
    </w:p>
    <w:p w:rsidR="00000000" w:rsidDel="00000000" w:rsidP="00000000" w:rsidRDefault="00000000" w:rsidRPr="00000000" w14:paraId="0000001F">
      <w:pPr>
        <w:spacing w:line="240" w:lineRule="auto"/>
        <w:ind w:left="0" w:firstLine="0"/>
        <w:rPr/>
      </w:pPr>
      <w:r w:rsidDel="00000000" w:rsidR="00000000" w:rsidRPr="00000000">
        <w:rPr>
          <w:i w:val="1"/>
          <w:rtl w:val="0"/>
        </w:rPr>
        <w:t xml:space="preserve">*Les éléments marqués par ce symbole sont définies dans le glossaire.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