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5DDDA" w14:textId="77777777" w:rsidR="0004660F" w:rsidRDefault="0004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Mathieu Bernardi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Cohort: DSTI Autumn 2018</w:t>
      </w:r>
    </w:p>
    <w:p w14:paraId="09CCAA5F" w14:textId="77777777" w:rsidR="0004660F" w:rsidRPr="0004660F" w:rsidRDefault="0004660F">
      <w:pPr>
        <w:rPr>
          <w:rFonts w:ascii="Times New Roman" w:hAnsi="Times New Roman" w:cs="Times New Roman"/>
        </w:rPr>
      </w:pPr>
    </w:p>
    <w:p w14:paraId="0BB0BE81" w14:textId="75B6DB16" w:rsidR="000E5ED2" w:rsidRDefault="007E3C7E" w:rsidP="0004660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Insurance</w:t>
      </w:r>
      <w:r w:rsidR="002208F8" w:rsidRPr="002208F8">
        <w:rPr>
          <w:rFonts w:ascii="Times New Roman" w:hAnsi="Times New Roman" w:cs="Times New Roman"/>
          <w:sz w:val="36"/>
        </w:rPr>
        <w:t xml:space="preserve"> dataset </w:t>
      </w:r>
    </w:p>
    <w:p w14:paraId="168912FD" w14:textId="77777777" w:rsidR="00A52571" w:rsidRPr="00BF4271" w:rsidRDefault="002706D5">
      <w:pPr>
        <w:rPr>
          <w:rFonts w:ascii="Times New Roman" w:hAnsi="Times New Roman" w:cs="Times New Roman"/>
          <w:sz w:val="24"/>
        </w:rPr>
      </w:pPr>
      <w:r w:rsidRPr="00BF4271">
        <w:rPr>
          <w:rFonts w:ascii="Times New Roman" w:hAnsi="Times New Roman" w:cs="Times New Roman"/>
          <w:sz w:val="24"/>
        </w:rPr>
        <w:t>Introduction:</w:t>
      </w:r>
    </w:p>
    <w:p w14:paraId="79F3F38B" w14:textId="77777777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  <w:r w:rsidRPr="007E3C7E">
        <w:rPr>
          <w:rFonts w:ascii="Times New Roman" w:hAnsi="Times New Roman" w:cs="Times New Roman"/>
        </w:rPr>
        <w:t>To make their own profits, the insurance company(insurer) must collect more premiums than the amount paid to the insured person.</w:t>
      </w:r>
    </w:p>
    <w:p w14:paraId="1ED323CB" w14:textId="77777777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</w:p>
    <w:p w14:paraId="2510E5CF" w14:textId="77777777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  <w:r w:rsidRPr="007E3C7E">
        <w:rPr>
          <w:rFonts w:ascii="Times New Roman" w:hAnsi="Times New Roman" w:cs="Times New Roman"/>
        </w:rPr>
        <w:t>Try to create a model to predict health care cost?</w:t>
      </w:r>
    </w:p>
    <w:p w14:paraId="144CFF7B" w14:textId="77777777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</w:p>
    <w:p w14:paraId="68F1DDE2" w14:textId="77777777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</w:p>
    <w:p w14:paraId="21DA1CE4" w14:textId="77777777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  <w:r w:rsidRPr="007E3C7E">
        <w:rPr>
          <w:rFonts w:ascii="Times New Roman" w:hAnsi="Times New Roman" w:cs="Times New Roman"/>
        </w:rPr>
        <w:t>Understanding the data:</w:t>
      </w:r>
    </w:p>
    <w:p w14:paraId="47931EFC" w14:textId="77777777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</w:p>
    <w:p w14:paraId="30FF63F1" w14:textId="1FB7AA06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  <w:r w:rsidRPr="007E3C7E">
        <w:rPr>
          <w:rFonts w:ascii="Times New Roman" w:hAnsi="Times New Roman" w:cs="Times New Roman"/>
        </w:rPr>
        <w:t>Age: insurance contractor age, years</w:t>
      </w:r>
    </w:p>
    <w:p w14:paraId="1EB02C18" w14:textId="64026AA4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  <w:r w:rsidRPr="007E3C7E">
        <w:rPr>
          <w:rFonts w:ascii="Times New Roman" w:hAnsi="Times New Roman" w:cs="Times New Roman"/>
        </w:rPr>
        <w:t>Sex: insurance contractor gender, [female, male]</w:t>
      </w:r>
    </w:p>
    <w:p w14:paraId="59BFE4B2" w14:textId="4BC1F3D6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  <w:r w:rsidRPr="007E3C7E">
        <w:rPr>
          <w:rFonts w:ascii="Times New Roman" w:hAnsi="Times New Roman" w:cs="Times New Roman"/>
        </w:rPr>
        <w:t>BMI: Body mass index, providing an understanding of body, weights that are relatively high or low relative to height, objective index of body weight (kg / m ^ 2) using the ratio of height to weight, ideally 18.5 to 24.9</w:t>
      </w:r>
    </w:p>
    <w:p w14:paraId="15E21297" w14:textId="6AB445E9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  <w:r w:rsidRPr="007E3C7E">
        <w:rPr>
          <w:rFonts w:ascii="Times New Roman" w:hAnsi="Times New Roman" w:cs="Times New Roman"/>
        </w:rPr>
        <w:t>Children: number of children covered by health insurance / Number of dependents</w:t>
      </w:r>
    </w:p>
    <w:p w14:paraId="39763173" w14:textId="20EAEE70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  <w:r w:rsidRPr="007E3C7E">
        <w:rPr>
          <w:rFonts w:ascii="Times New Roman" w:hAnsi="Times New Roman" w:cs="Times New Roman"/>
        </w:rPr>
        <w:t>Smoker: smoking, [yes, no]</w:t>
      </w:r>
    </w:p>
    <w:p w14:paraId="57C58020" w14:textId="6FC9FCA7" w:rsidR="007E3C7E" w:rsidRPr="007E3C7E" w:rsidRDefault="007E3C7E" w:rsidP="007E3C7E">
      <w:pPr>
        <w:spacing w:after="0"/>
        <w:rPr>
          <w:rFonts w:ascii="Times New Roman" w:hAnsi="Times New Roman" w:cs="Times New Roman"/>
        </w:rPr>
      </w:pPr>
      <w:r w:rsidRPr="007E3C7E">
        <w:rPr>
          <w:rFonts w:ascii="Times New Roman" w:hAnsi="Times New Roman" w:cs="Times New Roman"/>
        </w:rPr>
        <w:t xml:space="preserve">Region: the </w:t>
      </w:r>
      <w:r w:rsidRPr="007E3C7E">
        <w:rPr>
          <w:rFonts w:ascii="Times New Roman" w:hAnsi="Times New Roman" w:cs="Times New Roman"/>
        </w:rPr>
        <w:t>beneficiary</w:t>
      </w:r>
      <w:r w:rsidRPr="007E3C7E">
        <w:rPr>
          <w:rFonts w:ascii="Times New Roman" w:hAnsi="Times New Roman" w:cs="Times New Roman"/>
        </w:rPr>
        <w:t xml:space="preserve"> residential area in the US, [northeast, southeast, southwest, northwest]</w:t>
      </w:r>
    </w:p>
    <w:p w14:paraId="3FAC53BF" w14:textId="5DBD005F" w:rsidR="002706D5" w:rsidRDefault="007E3C7E" w:rsidP="007E3C7E">
      <w:pPr>
        <w:spacing w:after="0"/>
        <w:rPr>
          <w:rFonts w:ascii="Times New Roman" w:hAnsi="Times New Roman" w:cs="Times New Roman"/>
        </w:rPr>
      </w:pPr>
      <w:r w:rsidRPr="007E3C7E">
        <w:rPr>
          <w:rFonts w:ascii="Times New Roman" w:hAnsi="Times New Roman" w:cs="Times New Roman"/>
        </w:rPr>
        <w:t xml:space="preserve">Charges: Individual medical costs billed by health insurance, </w:t>
      </w:r>
    </w:p>
    <w:p w14:paraId="36C41AFF" w14:textId="77777777" w:rsidR="007E3C7E" w:rsidRPr="002706D5" w:rsidRDefault="007E3C7E" w:rsidP="007E3C7E">
      <w:pPr>
        <w:spacing w:after="0"/>
        <w:rPr>
          <w:rFonts w:ascii="Times New Roman" w:hAnsi="Times New Roman" w:cs="Times New Roman"/>
        </w:rPr>
      </w:pPr>
    </w:p>
    <w:p w14:paraId="5115A851" w14:textId="77777777" w:rsidR="00A52571" w:rsidRDefault="00A52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</w:t>
      </w:r>
      <w:r w:rsidR="008E09AA">
        <w:rPr>
          <w:rFonts w:ascii="Times New Roman" w:hAnsi="Times New Roman" w:cs="Times New Roman"/>
        </w:rPr>
        <w:t>packages and dataset</w:t>
      </w:r>
      <w:r>
        <w:rPr>
          <w:rFonts w:ascii="Times New Roman" w:hAnsi="Times New Roman" w:cs="Times New Roman"/>
        </w:rPr>
        <w:t>:</w:t>
      </w:r>
    </w:p>
    <w:p w14:paraId="46E714C6" w14:textId="6751A83F" w:rsidR="00A52571" w:rsidRDefault="00173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B05918" wp14:editId="3B5D37EB">
            <wp:extent cx="976313" cy="532534"/>
            <wp:effectExtent l="0" t="0" r="0" b="1270"/>
            <wp:docPr id="50" name="Picture 5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902C9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76" cy="53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D89B" w14:textId="77777777" w:rsidR="00A52571" w:rsidRDefault="008E0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52571">
        <w:rPr>
          <w:rFonts w:ascii="Times New Roman" w:hAnsi="Times New Roman" w:cs="Times New Roman"/>
        </w:rPr>
        <w:t>et the correct path</w:t>
      </w:r>
      <w:r>
        <w:rPr>
          <w:rFonts w:ascii="Times New Roman" w:hAnsi="Times New Roman" w:cs="Times New Roman"/>
        </w:rPr>
        <w:t xml:space="preserve"> and</w:t>
      </w:r>
      <w:r w:rsidR="00A52571">
        <w:rPr>
          <w:rFonts w:ascii="Times New Roman" w:hAnsi="Times New Roman" w:cs="Times New Roman"/>
        </w:rPr>
        <w:t xml:space="preserve"> load the data:</w:t>
      </w:r>
    </w:p>
    <w:p w14:paraId="7CC682A1" w14:textId="28AF628D" w:rsidR="00A52571" w:rsidRDefault="007E3C7E" w:rsidP="004C2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64846D" wp14:editId="03757BA9">
            <wp:extent cx="2047875" cy="46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0E5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524" cy="4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4FE6" w14:textId="1C9B67F1" w:rsidR="008E09AA" w:rsidRDefault="007E3C7E" w:rsidP="004C2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A26161" wp14:editId="790053CA">
            <wp:extent cx="1162050" cy="233471"/>
            <wp:effectExtent l="0" t="0" r="0" b="0"/>
            <wp:docPr id="2" name="Picture 2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025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21" cy="2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5043" w14:textId="5ECE4731" w:rsidR="007E3C7E" w:rsidRDefault="007E3C7E" w:rsidP="004C2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8DFBF8" wp14:editId="5836EEAC">
            <wp:extent cx="5943600" cy="109283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9077E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1CAB" w14:textId="77777777" w:rsidR="008E6AFF" w:rsidRDefault="008E6AFF" w:rsidP="004C267E">
      <w:pPr>
        <w:spacing w:after="0"/>
        <w:rPr>
          <w:rFonts w:ascii="Times New Roman" w:hAnsi="Times New Roman" w:cs="Times New Roman"/>
        </w:rPr>
      </w:pPr>
    </w:p>
    <w:p w14:paraId="0C04BE77" w14:textId="5440F362" w:rsidR="008E6AFF" w:rsidRDefault="007E3C7E" w:rsidP="004C26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C5E079" wp14:editId="1147A8FD">
            <wp:extent cx="908050" cy="19884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90D2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43" cy="2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95E7" w14:textId="0CE76D28" w:rsidR="00A52571" w:rsidRDefault="007E3C7E" w:rsidP="001833B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533D86" wp14:editId="241DA06C">
            <wp:extent cx="4052888" cy="851713"/>
            <wp:effectExtent l="0" t="0" r="508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9035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190" cy="8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7B03" w14:textId="0098F535" w:rsidR="00A52571" w:rsidRDefault="00A52571" w:rsidP="005862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8E6AFF">
        <w:rPr>
          <w:rFonts w:ascii="Times New Roman" w:hAnsi="Times New Roman" w:cs="Times New Roman"/>
        </w:rPr>
        <w:t xml:space="preserve"> are working with a dataset with </w:t>
      </w:r>
      <w:r w:rsidR="007E3C7E">
        <w:rPr>
          <w:rFonts w:ascii="Times New Roman" w:hAnsi="Times New Roman" w:cs="Times New Roman"/>
        </w:rPr>
        <w:t>1338</w:t>
      </w:r>
      <w:r>
        <w:rPr>
          <w:rFonts w:ascii="Times New Roman" w:hAnsi="Times New Roman" w:cs="Times New Roman"/>
        </w:rPr>
        <w:t xml:space="preserve"> observations and </w:t>
      </w:r>
      <w:r w:rsidR="007E3C7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variables.</w:t>
      </w:r>
      <w:r w:rsidR="00CD5454">
        <w:rPr>
          <w:rFonts w:ascii="Times New Roman" w:hAnsi="Times New Roman" w:cs="Times New Roman"/>
        </w:rPr>
        <w:t xml:space="preserve"> </w:t>
      </w:r>
    </w:p>
    <w:p w14:paraId="18B5EF7E" w14:textId="77777777" w:rsidR="0058628A" w:rsidRDefault="0058628A" w:rsidP="0058628A">
      <w:pPr>
        <w:spacing w:after="0"/>
        <w:rPr>
          <w:rFonts w:ascii="Times New Roman" w:hAnsi="Times New Roman" w:cs="Times New Roman"/>
        </w:rPr>
      </w:pPr>
    </w:p>
    <w:p w14:paraId="209002AB" w14:textId="45C25DFE" w:rsidR="004C267E" w:rsidRDefault="007E3C7E" w:rsidP="004C2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9CA135" wp14:editId="4BE5E224">
            <wp:extent cx="1128713" cy="231409"/>
            <wp:effectExtent l="0" t="0" r="0" b="0"/>
            <wp:docPr id="22" name="Picture 2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90189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39" cy="2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110B" w14:textId="0703A270" w:rsidR="004C267E" w:rsidRDefault="007E3C7E" w:rsidP="002414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0A534B" wp14:editId="607A7F35">
            <wp:extent cx="5133975" cy="76790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904B9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56" cy="77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4E4C" w14:textId="4E372D47" w:rsidR="007E3C7E" w:rsidRDefault="007E3C7E" w:rsidP="004C2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missing data.</w:t>
      </w:r>
      <w:r w:rsidR="0024145A">
        <w:rPr>
          <w:rFonts w:ascii="Times New Roman" w:hAnsi="Times New Roman" w:cs="Times New Roman"/>
        </w:rPr>
        <w:t xml:space="preserve"> </w:t>
      </w:r>
      <w:r w:rsidR="0024145A" w:rsidRPr="0024145A">
        <w:rPr>
          <w:rFonts w:ascii="Times New Roman" w:hAnsi="Times New Roman" w:cs="Times New Roman"/>
        </w:rPr>
        <w:t>We would try to predict the charges variable.</w:t>
      </w:r>
    </w:p>
    <w:p w14:paraId="0A353371" w14:textId="34214E14" w:rsidR="0024145A" w:rsidRDefault="0024145A" w:rsidP="004C2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310B6C" wp14:editId="3238100E">
            <wp:extent cx="2414588" cy="264892"/>
            <wp:effectExtent l="0" t="0" r="5080" b="1905"/>
            <wp:docPr id="39" name="Picture 39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0909C9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101" cy="2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1C25" w14:textId="7E64E3CD" w:rsidR="0024145A" w:rsidRDefault="0024145A" w:rsidP="002414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04D273" wp14:editId="58659057">
            <wp:extent cx="4601893" cy="1428750"/>
            <wp:effectExtent l="0" t="0" r="8255" b="0"/>
            <wp:docPr id="40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90D21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177" cy="14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3298" w14:textId="77777777" w:rsidR="0024145A" w:rsidRDefault="0024145A" w:rsidP="004C267E">
      <w:pPr>
        <w:rPr>
          <w:rFonts w:ascii="Times New Roman" w:hAnsi="Times New Roman" w:cs="Times New Roman"/>
        </w:rPr>
      </w:pPr>
    </w:p>
    <w:p w14:paraId="63B24C6F" w14:textId="3CCEA8F6" w:rsidR="0024145A" w:rsidRDefault="0024145A" w:rsidP="004C2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F194D0" wp14:editId="63E755AD">
            <wp:extent cx="5175047" cy="385763"/>
            <wp:effectExtent l="0" t="0" r="0" b="0"/>
            <wp:docPr id="42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90673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89" cy="38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BA69" w14:textId="7837C017" w:rsidR="0024145A" w:rsidRDefault="0024145A" w:rsidP="002414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ADBA8A" wp14:editId="5CC76C2B">
            <wp:extent cx="3905536" cy="2209800"/>
            <wp:effectExtent l="0" t="0" r="0" b="0"/>
            <wp:docPr id="43" name="Picture 4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90A9A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768" cy="22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2586" w14:textId="698D9745" w:rsidR="0024145A" w:rsidRDefault="0024145A" w:rsidP="0024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from above plot, we can disclose that region of origin doesn’t have much impact with the amount of medical cost.</w:t>
      </w:r>
    </w:p>
    <w:p w14:paraId="77F11040" w14:textId="72F1DB68" w:rsidR="0024145A" w:rsidRDefault="0024145A" w:rsidP="0024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B1E2F7" wp14:editId="0A8D89F3">
            <wp:extent cx="3043238" cy="345968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90971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08" cy="3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2476" w14:textId="259CCFF0" w:rsidR="0024145A" w:rsidRDefault="0024145A" w:rsidP="002414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4123C5" wp14:editId="40E18FA6">
            <wp:extent cx="4995863" cy="840116"/>
            <wp:effectExtent l="0" t="0" r="0" b="0"/>
            <wp:docPr id="45" name="Picture 4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90D25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884" cy="8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F964" w14:textId="77777777" w:rsidR="0024145A" w:rsidRDefault="0024145A" w:rsidP="0024145A">
      <w:pPr>
        <w:jc w:val="center"/>
        <w:rPr>
          <w:rFonts w:ascii="Times New Roman" w:hAnsi="Times New Roman" w:cs="Times New Roman"/>
        </w:rPr>
      </w:pPr>
    </w:p>
    <w:p w14:paraId="3973FD19" w14:textId="00853126" w:rsidR="0024145A" w:rsidRDefault="0024145A" w:rsidP="0024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2E5298" wp14:editId="1064A7C7">
            <wp:extent cx="3222381" cy="228600"/>
            <wp:effectExtent l="0" t="0" r="0" b="0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0903FF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930" cy="2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2698" w14:textId="1D06D73F" w:rsidR="0024145A" w:rsidRDefault="0024145A" w:rsidP="002414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1BF4A1" wp14:editId="28F0129D">
            <wp:extent cx="4119563" cy="2179055"/>
            <wp:effectExtent l="0" t="0" r="0" b="0"/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90991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574" cy="218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46EF" w14:textId="25D03310" w:rsidR="0024145A" w:rsidRDefault="0024145A" w:rsidP="0024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 that the smokers </w:t>
      </w:r>
      <w:r w:rsidR="002B6A5A">
        <w:rPr>
          <w:rFonts w:ascii="Times New Roman" w:hAnsi="Times New Roman" w:cs="Times New Roman"/>
        </w:rPr>
        <w:t>spend</w:t>
      </w:r>
      <w:r>
        <w:rPr>
          <w:rFonts w:ascii="Times New Roman" w:hAnsi="Times New Roman" w:cs="Times New Roman"/>
        </w:rPr>
        <w:t xml:space="preserve"> a lot more in terms of medical expenses compared to non-smokers by almost 4x.</w:t>
      </w:r>
    </w:p>
    <w:p w14:paraId="441D7023" w14:textId="41AE2171" w:rsidR="0024145A" w:rsidRDefault="0024145A" w:rsidP="0024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A53517" wp14:editId="36A70D18">
            <wp:extent cx="3569259" cy="277177"/>
            <wp:effectExtent l="0" t="0" r="0" b="8890"/>
            <wp:docPr id="48" name="Picture 4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90AA1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46" cy="2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D014" w14:textId="0FE9BC42" w:rsidR="0024145A" w:rsidRDefault="0024145A" w:rsidP="002414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E99064" wp14:editId="49AC6583">
            <wp:extent cx="4253946" cy="2547938"/>
            <wp:effectExtent l="0" t="0" r="0" b="5080"/>
            <wp:docPr id="49" name="Picture 49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90F48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57" cy="256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E4CE" w14:textId="16E12AF8" w:rsidR="0024145A" w:rsidRDefault="0024145A" w:rsidP="0024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smoker and age has the highest correlation with charges amongst our numeric variable.</w:t>
      </w:r>
    </w:p>
    <w:p w14:paraId="0045218C" w14:textId="719721CE" w:rsidR="002B6A5A" w:rsidRDefault="002B6A5A" w:rsidP="002B6A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114910" wp14:editId="0730AE30">
            <wp:extent cx="3069742" cy="1428750"/>
            <wp:effectExtent l="0" t="0" r="0" b="0"/>
            <wp:docPr id="53" name="Picture 5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090315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889" cy="14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C8C8" w14:textId="10FE3CCD" w:rsidR="002B6A5A" w:rsidRDefault="002B6A5A" w:rsidP="002B6A5A">
      <w:pPr>
        <w:rPr>
          <w:rFonts w:ascii="Times New Roman" w:hAnsi="Times New Roman" w:cs="Times New Roman"/>
        </w:rPr>
      </w:pPr>
      <w:r w:rsidRPr="002B6A5A">
        <w:rPr>
          <w:rFonts w:ascii="Times New Roman" w:hAnsi="Times New Roman" w:cs="Times New Roman"/>
        </w:rPr>
        <w:t xml:space="preserve">We could see a trend here, as people get older the higher their medical expenses would be expected. But, regardless of age, smokers </w:t>
      </w:r>
      <w:proofErr w:type="gramStart"/>
      <w:r w:rsidRPr="002B6A5A">
        <w:rPr>
          <w:rFonts w:ascii="Times New Roman" w:hAnsi="Times New Roman" w:cs="Times New Roman"/>
        </w:rPr>
        <w:t>has</w:t>
      </w:r>
      <w:proofErr w:type="gramEnd"/>
      <w:r w:rsidRPr="002B6A5A">
        <w:rPr>
          <w:rFonts w:ascii="Times New Roman" w:hAnsi="Times New Roman" w:cs="Times New Roman"/>
        </w:rPr>
        <w:t xml:space="preserve"> higher medical expenses than non-smokers. </w:t>
      </w:r>
      <w:r w:rsidR="00BA4B82" w:rsidRPr="00BA4B82">
        <w:rPr>
          <w:rFonts w:ascii="Times New Roman" w:hAnsi="Times New Roman" w:cs="Times New Roman"/>
        </w:rPr>
        <w:t>It really seems like smoker is the single most important variable in predicting medical charges.</w:t>
      </w:r>
    </w:p>
    <w:p w14:paraId="53A0017E" w14:textId="77777777" w:rsidR="002B6A5A" w:rsidRDefault="002B6A5A" w:rsidP="0024145A">
      <w:pPr>
        <w:rPr>
          <w:rFonts w:ascii="Times New Roman" w:hAnsi="Times New Roman" w:cs="Times New Roman"/>
        </w:rPr>
      </w:pPr>
    </w:p>
    <w:p w14:paraId="573A3C44" w14:textId="7724A377" w:rsidR="0024145A" w:rsidRDefault="002B6A5A" w:rsidP="0024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with all variables:</w:t>
      </w:r>
    </w:p>
    <w:p w14:paraId="02F8477B" w14:textId="2C172E9C" w:rsidR="002B6A5A" w:rsidRDefault="002B6A5A" w:rsidP="0024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63D84E" wp14:editId="6D54EA08">
            <wp:extent cx="5230499" cy="528638"/>
            <wp:effectExtent l="0" t="0" r="0" b="5080"/>
            <wp:docPr id="51" name="Picture 5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090DA5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643" cy="5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EE0A" w14:textId="1F339D7E" w:rsidR="00FE76AE" w:rsidRDefault="002B6A5A" w:rsidP="00FE76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ACFF0C" wp14:editId="0AC769D4">
            <wp:extent cx="3171825" cy="2367906"/>
            <wp:effectExtent l="0" t="0" r="0" b="0"/>
            <wp:docPr id="52" name="Picture 5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9077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192" cy="23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BC73" w14:textId="046F42D1" w:rsidR="002B6A5A" w:rsidRDefault="002B6A5A" w:rsidP="002B6A5A">
      <w:pPr>
        <w:rPr>
          <w:rFonts w:ascii="Times New Roman" w:hAnsi="Times New Roman" w:cs="Times New Roman"/>
        </w:rPr>
      </w:pPr>
      <w:r w:rsidRPr="002B6A5A">
        <w:rPr>
          <w:rFonts w:ascii="Times New Roman" w:hAnsi="Times New Roman" w:cs="Times New Roman"/>
        </w:rPr>
        <w:t xml:space="preserve">We utilize all the variables on this model, and the r-squared of 0.7509 is good, which implies that 75.09% of the variation of charges could be explained by the set of independent variables. we could also observe that </w:t>
      </w:r>
      <w:proofErr w:type="gramStart"/>
      <w:r w:rsidRPr="002B6A5A">
        <w:rPr>
          <w:rFonts w:ascii="Times New Roman" w:hAnsi="Times New Roman" w:cs="Times New Roman"/>
        </w:rPr>
        <w:t>all of</w:t>
      </w:r>
      <w:proofErr w:type="gramEnd"/>
      <w:r w:rsidRPr="002B6A5A">
        <w:rPr>
          <w:rFonts w:ascii="Times New Roman" w:hAnsi="Times New Roman" w:cs="Times New Roman"/>
        </w:rPr>
        <w:t xml:space="preserve"> the independent variables we have included with the exception of gender is a statistically significant predictor of medical charges</w:t>
      </w:r>
      <w:r>
        <w:rPr>
          <w:rFonts w:ascii="Times New Roman" w:hAnsi="Times New Roman" w:cs="Times New Roman"/>
        </w:rPr>
        <w:t>. The P-value of the model is very small 2.2 e-16 that we reject H0.</w:t>
      </w:r>
    </w:p>
    <w:p w14:paraId="3B630433" w14:textId="7F9DBD96" w:rsidR="00BA4B82" w:rsidRDefault="00BA4B82" w:rsidP="002B6A5A">
      <w:pPr>
        <w:rPr>
          <w:rFonts w:ascii="Times New Roman" w:hAnsi="Times New Roman" w:cs="Times New Roman"/>
        </w:rPr>
      </w:pPr>
    </w:p>
    <w:p w14:paraId="617F1A67" w14:textId="0A969141" w:rsidR="00BA4B82" w:rsidRDefault="00BA4B82" w:rsidP="002B6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with age, </w:t>
      </w:r>
      <w:proofErr w:type="spellStart"/>
      <w:r>
        <w:rPr>
          <w:rFonts w:ascii="Times New Roman" w:hAnsi="Times New Roman" w:cs="Times New Roman"/>
        </w:rPr>
        <w:t>smokeryes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>
        <w:rPr>
          <w:rFonts w:ascii="Times New Roman" w:hAnsi="Times New Roman" w:cs="Times New Roman"/>
        </w:rPr>
        <w:t>:</w:t>
      </w:r>
    </w:p>
    <w:p w14:paraId="4D4F2E20" w14:textId="072FAC8A" w:rsidR="00BA4B82" w:rsidRDefault="00BA4B82" w:rsidP="002B6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FAD584" wp14:editId="36CA2940">
            <wp:extent cx="2995613" cy="318682"/>
            <wp:effectExtent l="0" t="0" r="0" b="5715"/>
            <wp:docPr id="54" name="Picture 5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902EF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20" cy="3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98C0" w14:textId="454E64B3" w:rsidR="00BA4B82" w:rsidRDefault="00BA4B82" w:rsidP="00BA4B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45B4EE" wp14:editId="3EB87431">
            <wp:extent cx="3360788" cy="1966913"/>
            <wp:effectExtent l="0" t="0" r="0" b="0"/>
            <wp:docPr id="55" name="Picture 5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90725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390" cy="19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0C41" w14:textId="0019B451" w:rsidR="00BA4B82" w:rsidRDefault="00E573BE" w:rsidP="00BA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E573BE">
        <w:rPr>
          <w:rFonts w:ascii="Times New Roman" w:hAnsi="Times New Roman" w:cs="Times New Roman"/>
        </w:rPr>
        <w:t>sing just age</w:t>
      </w:r>
      <w:r>
        <w:rPr>
          <w:rFonts w:ascii="Times New Roman" w:hAnsi="Times New Roman" w:cs="Times New Roman"/>
        </w:rPr>
        <w:t>,</w:t>
      </w:r>
      <w:r w:rsidRPr="00E573BE">
        <w:rPr>
          <w:rFonts w:ascii="Times New Roman" w:hAnsi="Times New Roman" w:cs="Times New Roman"/>
        </w:rPr>
        <w:t xml:space="preserve"> smoker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 w:rsidRPr="00E573BE">
        <w:rPr>
          <w:rFonts w:ascii="Times New Roman" w:hAnsi="Times New Roman" w:cs="Times New Roman"/>
        </w:rPr>
        <w:t xml:space="preserve"> as independent variables, we have built a model with an r-squared of 7</w:t>
      </w:r>
      <w:r>
        <w:rPr>
          <w:rFonts w:ascii="Times New Roman" w:hAnsi="Times New Roman" w:cs="Times New Roman"/>
        </w:rPr>
        <w:t>4</w:t>
      </w:r>
      <w:r w:rsidRPr="00E573B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75</w:t>
      </w:r>
      <w:r w:rsidRPr="00E573BE">
        <w:rPr>
          <w:rFonts w:ascii="Times New Roman" w:hAnsi="Times New Roman" w:cs="Times New Roman"/>
        </w:rPr>
        <w:t xml:space="preserve">% which is comparable with our first model which use </w:t>
      </w:r>
      <w:proofErr w:type="gramStart"/>
      <w:r w:rsidRPr="00E573BE">
        <w:rPr>
          <w:rFonts w:ascii="Times New Roman" w:hAnsi="Times New Roman" w:cs="Times New Roman"/>
        </w:rPr>
        <w:t>all of</w:t>
      </w:r>
      <w:proofErr w:type="gramEnd"/>
      <w:r w:rsidRPr="00E573BE">
        <w:rPr>
          <w:rFonts w:ascii="Times New Roman" w:hAnsi="Times New Roman" w:cs="Times New Roman"/>
        </w:rPr>
        <w:t xml:space="preserve"> the original variables. In regression analysis, we would want to create a model that is accurate but at the same time as simple as possible. </w:t>
      </w:r>
      <w:proofErr w:type="gramStart"/>
      <w:r w:rsidRPr="00E573BE">
        <w:rPr>
          <w:rFonts w:ascii="Times New Roman" w:hAnsi="Times New Roman" w:cs="Times New Roman"/>
        </w:rPr>
        <w:t>So</w:t>
      </w:r>
      <w:proofErr w:type="gramEnd"/>
      <w:r w:rsidRPr="00E573BE">
        <w:rPr>
          <w:rFonts w:ascii="Times New Roman" w:hAnsi="Times New Roman" w:cs="Times New Roman"/>
        </w:rPr>
        <w:t xml:space="preserve"> if I would have to choose, I would select this second model than the first one.</w:t>
      </w:r>
      <w:r w:rsidR="00BA4B82">
        <w:rPr>
          <w:rFonts w:ascii="Times New Roman" w:hAnsi="Times New Roman" w:cs="Times New Roman"/>
        </w:rPr>
        <w:t xml:space="preserve"> I will keep this model to predict the charges of a new person.</w:t>
      </w:r>
    </w:p>
    <w:p w14:paraId="79B2E821" w14:textId="5F80219D" w:rsidR="00E573BE" w:rsidRDefault="00E573BE" w:rsidP="00BA4B82">
      <w:pPr>
        <w:rPr>
          <w:rFonts w:ascii="Times New Roman" w:hAnsi="Times New Roman" w:cs="Times New Roman"/>
        </w:rPr>
      </w:pPr>
    </w:p>
    <w:p w14:paraId="519665F7" w14:textId="0BC28528" w:rsidR="00E573BE" w:rsidRDefault="00E573BE" w:rsidP="00BA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training set and test set:</w:t>
      </w:r>
    </w:p>
    <w:p w14:paraId="407B00E9" w14:textId="1389D43E" w:rsidR="00E573BE" w:rsidRDefault="00E573BE" w:rsidP="00BA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3B14F6" wp14:editId="6CABBD4B">
            <wp:extent cx="2566988" cy="426099"/>
            <wp:effectExtent l="0" t="0" r="5080" b="0"/>
            <wp:docPr id="56" name="Picture 56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90B34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96" cy="4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1AE1" w14:textId="16DAFDD6" w:rsidR="00E573BE" w:rsidRDefault="00E573BE" w:rsidP="00BA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48BDBA" wp14:editId="69FF2B81">
            <wp:extent cx="2599510" cy="766762"/>
            <wp:effectExtent l="0" t="0" r="0" b="0"/>
            <wp:docPr id="57" name="Picture 57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90A65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17" cy="7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45DA" w14:textId="1E80D83C" w:rsidR="00BA4B82" w:rsidRDefault="00E573BE" w:rsidP="00E573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D1173E" wp14:editId="092B075A">
            <wp:extent cx="2219325" cy="282014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0901C7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51" cy="29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C5E3" w14:textId="0EB1DAB8" w:rsidR="00E573BE" w:rsidRDefault="00E573BE" w:rsidP="00E57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F2B625" wp14:editId="661C9729">
            <wp:extent cx="2952750" cy="50100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090B044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931" cy="5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7745" w14:textId="52C5C0F1" w:rsidR="00E573BE" w:rsidRDefault="00E573BE" w:rsidP="00E573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85364B" wp14:editId="18D887D4">
            <wp:extent cx="3378747" cy="2009921"/>
            <wp:effectExtent l="0" t="0" r="0" b="0"/>
            <wp:docPr id="61" name="Picture 61" descr="A picture containing indoor, showing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090E84D.t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39" cy="20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7EAE" w14:textId="53B5766B" w:rsidR="00E573BE" w:rsidRDefault="00E573BE" w:rsidP="00E57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Histogram of residuals:</w:t>
      </w:r>
    </w:p>
    <w:p w14:paraId="0787AEB4" w14:textId="738CDAB5" w:rsidR="00E573BE" w:rsidRDefault="00E573BE" w:rsidP="00E57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07EB89" wp14:editId="6EEFEC8D">
            <wp:extent cx="2262002" cy="390525"/>
            <wp:effectExtent l="0" t="0" r="508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090874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7" cy="4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4AE9" w14:textId="1F8C5CC8" w:rsidR="00E573BE" w:rsidRDefault="00E573BE" w:rsidP="00E573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3AA514" wp14:editId="4B29D991">
            <wp:extent cx="4147833" cy="2428875"/>
            <wp:effectExtent l="0" t="0" r="5080" b="0"/>
            <wp:docPr id="63" name="Picture 6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090786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599" cy="24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149C" w14:textId="78D02BF2" w:rsidR="00E573BE" w:rsidRDefault="00D5618B" w:rsidP="00D5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residuals follow a normal law, this second model is acceptable to make some predictions.</w:t>
      </w:r>
    </w:p>
    <w:p w14:paraId="6532DE52" w14:textId="77777777" w:rsidR="00D5618B" w:rsidRDefault="00D5618B" w:rsidP="00D5618B">
      <w:pPr>
        <w:rPr>
          <w:rFonts w:ascii="Times New Roman" w:hAnsi="Times New Roman" w:cs="Times New Roman"/>
        </w:rPr>
      </w:pPr>
    </w:p>
    <w:p w14:paraId="232F269A" w14:textId="46CB1ACE" w:rsidR="00D5618B" w:rsidRDefault="00D5618B" w:rsidP="00D5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Predictions of charges on new people:</w:t>
      </w:r>
    </w:p>
    <w:p w14:paraId="14DDA6AE" w14:textId="4DD062A5" w:rsidR="00D5618B" w:rsidRDefault="00D5618B" w:rsidP="00D5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2E5228" wp14:editId="51879595">
            <wp:extent cx="4780908" cy="595312"/>
            <wp:effectExtent l="0" t="0" r="127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90B6B0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74" cy="61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2AB5" w14:textId="1A32A6E9" w:rsidR="00D5618B" w:rsidRDefault="00D5618B" w:rsidP="00D5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C58434" wp14:editId="3DB6C6BD">
            <wp:extent cx="2595563" cy="287756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90E5EF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26" cy="3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EDD8" w14:textId="77777777" w:rsidR="00D5618B" w:rsidRDefault="00D5618B" w:rsidP="00D5618B">
      <w:pPr>
        <w:rPr>
          <w:rFonts w:ascii="Times New Roman" w:hAnsi="Times New Roman" w:cs="Times New Roman"/>
        </w:rPr>
      </w:pPr>
    </w:p>
    <w:p w14:paraId="3199ABAE" w14:textId="28CA9C74" w:rsidR="00D5618B" w:rsidRDefault="00D5618B" w:rsidP="00D5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E0DB9D" wp14:editId="7069AD0C">
            <wp:extent cx="4433205" cy="862012"/>
            <wp:effectExtent l="0" t="0" r="5715" b="0"/>
            <wp:docPr id="67" name="Picture 6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90C20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584" cy="8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6C4C" w14:textId="27F31EFF" w:rsidR="00D5618B" w:rsidRDefault="00D5618B" w:rsidP="00D5618B">
      <w:pPr>
        <w:rPr>
          <w:rFonts w:ascii="Times New Roman" w:hAnsi="Times New Roman" w:cs="Times New Roman"/>
        </w:rPr>
      </w:pPr>
    </w:p>
    <w:p w14:paraId="34F8EA6A" w14:textId="0273087E" w:rsidR="00D5618B" w:rsidRDefault="00D5618B" w:rsidP="00D5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28EB57" wp14:editId="11BFB442">
            <wp:extent cx="4336052" cy="804862"/>
            <wp:effectExtent l="0" t="0" r="7620" b="0"/>
            <wp:docPr id="68" name="Picture 6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903356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413" cy="8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8C50" w14:textId="77777777" w:rsidR="00D5618B" w:rsidRDefault="00D5618B" w:rsidP="00D5618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5618B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F935" w14:textId="77777777" w:rsidR="003F3BAF" w:rsidRDefault="003F3BAF" w:rsidP="00A24E0D">
      <w:pPr>
        <w:spacing w:after="0" w:line="240" w:lineRule="auto"/>
      </w:pPr>
      <w:r>
        <w:separator/>
      </w:r>
    </w:p>
  </w:endnote>
  <w:endnote w:type="continuationSeparator" w:id="0">
    <w:p w14:paraId="6D8A883F" w14:textId="77777777" w:rsidR="003F3BAF" w:rsidRDefault="003F3BAF" w:rsidP="00A2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1787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786A01" w14:textId="77777777" w:rsidR="00A24E0D" w:rsidRDefault="00A24E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8592" w14:textId="77777777" w:rsidR="00A24E0D" w:rsidRDefault="00A24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C2D95" w14:textId="77777777" w:rsidR="003F3BAF" w:rsidRDefault="003F3BAF" w:rsidP="00A24E0D">
      <w:pPr>
        <w:spacing w:after="0" w:line="240" w:lineRule="auto"/>
      </w:pPr>
      <w:r>
        <w:separator/>
      </w:r>
    </w:p>
  </w:footnote>
  <w:footnote w:type="continuationSeparator" w:id="0">
    <w:p w14:paraId="0ABB18B3" w14:textId="77777777" w:rsidR="003F3BAF" w:rsidRDefault="003F3BAF" w:rsidP="00A24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F8"/>
    <w:rsid w:val="0004660F"/>
    <w:rsid w:val="00096D81"/>
    <w:rsid w:val="000F535E"/>
    <w:rsid w:val="00111C32"/>
    <w:rsid w:val="001256D2"/>
    <w:rsid w:val="00173962"/>
    <w:rsid w:val="001813E0"/>
    <w:rsid w:val="001833BD"/>
    <w:rsid w:val="002208F8"/>
    <w:rsid w:val="0024145A"/>
    <w:rsid w:val="002706D5"/>
    <w:rsid w:val="002B6A5A"/>
    <w:rsid w:val="002D1E1B"/>
    <w:rsid w:val="002D4C48"/>
    <w:rsid w:val="002E63F9"/>
    <w:rsid w:val="00312ACF"/>
    <w:rsid w:val="003533D5"/>
    <w:rsid w:val="0038619A"/>
    <w:rsid w:val="003F3BAF"/>
    <w:rsid w:val="0048050B"/>
    <w:rsid w:val="004A6722"/>
    <w:rsid w:val="004C028A"/>
    <w:rsid w:val="004C267E"/>
    <w:rsid w:val="004E2FBF"/>
    <w:rsid w:val="004E5EB4"/>
    <w:rsid w:val="005427E8"/>
    <w:rsid w:val="0058628A"/>
    <w:rsid w:val="005A104C"/>
    <w:rsid w:val="005C7774"/>
    <w:rsid w:val="00604EA2"/>
    <w:rsid w:val="006066CE"/>
    <w:rsid w:val="00647572"/>
    <w:rsid w:val="006A41F1"/>
    <w:rsid w:val="006F3EE0"/>
    <w:rsid w:val="00755D7A"/>
    <w:rsid w:val="00762F2C"/>
    <w:rsid w:val="0077384B"/>
    <w:rsid w:val="007D328D"/>
    <w:rsid w:val="007E3C7E"/>
    <w:rsid w:val="00826773"/>
    <w:rsid w:val="008438E5"/>
    <w:rsid w:val="00860AC6"/>
    <w:rsid w:val="008772B6"/>
    <w:rsid w:val="008D30B3"/>
    <w:rsid w:val="008E09AA"/>
    <w:rsid w:val="008E6AFF"/>
    <w:rsid w:val="00902838"/>
    <w:rsid w:val="009C3F74"/>
    <w:rsid w:val="00A24E0D"/>
    <w:rsid w:val="00A52571"/>
    <w:rsid w:val="00AC5003"/>
    <w:rsid w:val="00BA4B82"/>
    <w:rsid w:val="00BE4AE5"/>
    <w:rsid w:val="00BF4271"/>
    <w:rsid w:val="00CA331C"/>
    <w:rsid w:val="00CD5454"/>
    <w:rsid w:val="00D5618B"/>
    <w:rsid w:val="00D628D6"/>
    <w:rsid w:val="00DE6A4E"/>
    <w:rsid w:val="00E573BE"/>
    <w:rsid w:val="00F32B4F"/>
    <w:rsid w:val="00F46F9A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4CCCD"/>
  <w15:chartTrackingRefBased/>
  <w15:docId w15:val="{5B22F5B9-2EE4-407F-9AE1-E9CA3EF5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0D"/>
  </w:style>
  <w:style w:type="paragraph" w:styleId="Footer">
    <w:name w:val="footer"/>
    <w:basedOn w:val="Normal"/>
    <w:link w:val="FooterChar"/>
    <w:uiPriority w:val="99"/>
    <w:unhideWhenUsed/>
    <w:rsid w:val="00A2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fontTable" Target="fontTable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theme" Target="theme/theme1.xml"/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C520F-D0C0-4A28-8A90-17433198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6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BERNARDI</dc:creator>
  <cp:keywords/>
  <dc:description/>
  <cp:lastModifiedBy>mathieu bernardi</cp:lastModifiedBy>
  <cp:revision>40</cp:revision>
  <dcterms:created xsi:type="dcterms:W3CDTF">2019-06-21T14:17:00Z</dcterms:created>
  <dcterms:modified xsi:type="dcterms:W3CDTF">2019-07-07T21:11:00Z</dcterms:modified>
</cp:coreProperties>
</file>