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76B47" w14:textId="7432FD04" w:rsidR="008F2EAD" w:rsidRPr="002545BC" w:rsidRDefault="007A1FAB" w:rsidP="00220CB3">
      <w:pPr>
        <w:pStyle w:val="1"/>
        <w:spacing w:before="62" w:after="62"/>
        <w:rPr>
          <w:rFonts w:cs="Times New Roman"/>
        </w:rPr>
      </w:pPr>
      <w:r w:rsidRPr="002545BC">
        <w:rPr>
          <w:rFonts w:cs="Times New Roman"/>
        </w:rPr>
        <w:t>RTOS</w:t>
      </w:r>
      <w:r w:rsidRPr="002545BC">
        <w:rPr>
          <w:rFonts w:cs="Times New Roman"/>
        </w:rPr>
        <w:t>平台</w:t>
      </w:r>
      <w:r w:rsidR="008F2EAD" w:rsidRPr="002545BC">
        <w:rPr>
          <w:rFonts w:cs="Times New Roman"/>
        </w:rPr>
        <w:t>SPI/I2C</w:t>
      </w:r>
      <w:r w:rsidR="008F2EAD" w:rsidRPr="002545BC">
        <w:rPr>
          <w:rFonts w:cs="Times New Roman"/>
        </w:rPr>
        <w:t>接口软件开发资料说明</w:t>
      </w:r>
    </w:p>
    <w:p w14:paraId="60D5A08D" w14:textId="1266D925" w:rsidR="003C2CED" w:rsidRPr="002545BC" w:rsidRDefault="003C2CED" w:rsidP="003C2CED">
      <w:pPr>
        <w:pStyle w:val="1"/>
        <w:spacing w:before="62" w:after="62"/>
        <w:rPr>
          <w:rFonts w:cs="Times New Roman"/>
        </w:rPr>
      </w:pPr>
      <w:bookmarkStart w:id="0" w:name="_Hlk83473084"/>
      <w:r w:rsidRPr="002545BC">
        <w:rPr>
          <w:rFonts w:cs="Times New Roman"/>
          <w:sz w:val="32"/>
          <w:szCs w:val="48"/>
          <w:highlight w:val="yellow"/>
        </w:rPr>
        <w:t>SPI/I2C Interface Development Instructions</w:t>
      </w:r>
      <w:bookmarkEnd w:id="0"/>
    </w:p>
    <w:p w14:paraId="1ADB71FD" w14:textId="7607DD2B" w:rsidR="003B18DE" w:rsidRPr="002545BC" w:rsidRDefault="008035DC" w:rsidP="004D6D64">
      <w:pPr>
        <w:ind w:firstLine="420"/>
        <w:rPr>
          <w:rFonts w:ascii="Times New Roman" w:hAnsi="Times New Roman" w:cs="Times New Roman"/>
        </w:rPr>
      </w:pPr>
      <w:r w:rsidRPr="002545BC">
        <w:rPr>
          <w:rFonts w:ascii="Times New Roman" w:hAnsi="Times New Roman" w:cs="Times New Roman"/>
        </w:rPr>
        <w:t>该版本的</w:t>
      </w:r>
      <w:r w:rsidRPr="002545BC">
        <w:rPr>
          <w:rFonts w:ascii="Times New Roman" w:hAnsi="Times New Roman" w:cs="Times New Roman"/>
        </w:rPr>
        <w:t>SDK</w:t>
      </w:r>
      <w:r w:rsidRPr="002545BC">
        <w:rPr>
          <w:rFonts w:ascii="Times New Roman" w:hAnsi="Times New Roman" w:cs="Times New Roman"/>
        </w:rPr>
        <w:t>主要针对</w:t>
      </w:r>
      <w:r w:rsidR="001646D8" w:rsidRPr="002545BC">
        <w:rPr>
          <w:rFonts w:ascii="Times New Roman" w:hAnsi="Times New Roman" w:cs="Times New Roman"/>
        </w:rPr>
        <w:t>Tiny</w:t>
      </w:r>
      <w:r w:rsidR="001646D8" w:rsidRPr="002545BC">
        <w:rPr>
          <w:rFonts w:ascii="Times New Roman" w:hAnsi="Times New Roman" w:cs="Times New Roman"/>
        </w:rPr>
        <w:t>系列和</w:t>
      </w:r>
      <w:r w:rsidR="001646D8" w:rsidRPr="002545BC">
        <w:rPr>
          <w:rFonts w:ascii="Times New Roman" w:hAnsi="Times New Roman" w:cs="Times New Roman"/>
        </w:rPr>
        <w:t>Mini256</w:t>
      </w:r>
      <w:r w:rsidR="001646D8" w:rsidRPr="002545BC">
        <w:rPr>
          <w:rFonts w:ascii="Times New Roman" w:hAnsi="Times New Roman" w:cs="Times New Roman"/>
        </w:rPr>
        <w:t>系列</w:t>
      </w:r>
      <w:r w:rsidR="00D04D24" w:rsidRPr="002545BC">
        <w:rPr>
          <w:rFonts w:ascii="Times New Roman" w:hAnsi="Times New Roman" w:cs="Times New Roman"/>
        </w:rPr>
        <w:t>在</w:t>
      </w:r>
      <w:r w:rsidR="007A1FAB" w:rsidRPr="002545BC">
        <w:rPr>
          <w:rFonts w:ascii="Times New Roman" w:hAnsi="Times New Roman" w:cs="Times New Roman"/>
        </w:rPr>
        <w:t>STM32</w:t>
      </w:r>
      <w:r w:rsidR="007A1FAB" w:rsidRPr="002545BC">
        <w:rPr>
          <w:rFonts w:ascii="Times New Roman" w:hAnsi="Times New Roman" w:cs="Times New Roman"/>
        </w:rPr>
        <w:t>或者其他</w:t>
      </w:r>
      <w:r w:rsidR="007A1FAB" w:rsidRPr="002545BC">
        <w:rPr>
          <w:rFonts w:ascii="Times New Roman" w:hAnsi="Times New Roman" w:cs="Times New Roman"/>
        </w:rPr>
        <w:t>RTOS</w:t>
      </w:r>
      <w:r w:rsidR="00D04D24" w:rsidRPr="002545BC">
        <w:rPr>
          <w:rFonts w:ascii="Times New Roman" w:hAnsi="Times New Roman" w:cs="Times New Roman"/>
        </w:rPr>
        <w:t>平台下通过</w:t>
      </w:r>
      <w:r w:rsidRPr="002545BC">
        <w:rPr>
          <w:rFonts w:ascii="Times New Roman" w:hAnsi="Times New Roman" w:cs="Times New Roman"/>
        </w:rPr>
        <w:t>SPI</w:t>
      </w:r>
      <w:r w:rsidRPr="002545BC">
        <w:rPr>
          <w:rFonts w:ascii="Times New Roman" w:hAnsi="Times New Roman" w:cs="Times New Roman"/>
        </w:rPr>
        <w:t>接口进行图像</w:t>
      </w:r>
      <w:r w:rsidR="00D04D24" w:rsidRPr="002545BC">
        <w:rPr>
          <w:rFonts w:ascii="Times New Roman" w:hAnsi="Times New Roman" w:cs="Times New Roman"/>
        </w:rPr>
        <w:t>/</w:t>
      </w:r>
      <w:r w:rsidR="00D04D24" w:rsidRPr="002545BC">
        <w:rPr>
          <w:rFonts w:ascii="Times New Roman" w:hAnsi="Times New Roman" w:cs="Times New Roman"/>
        </w:rPr>
        <w:t>温度</w:t>
      </w:r>
      <w:r w:rsidRPr="002545BC">
        <w:rPr>
          <w:rFonts w:ascii="Times New Roman" w:hAnsi="Times New Roman" w:cs="Times New Roman"/>
        </w:rPr>
        <w:t>数据传输和</w:t>
      </w:r>
      <w:r w:rsidRPr="002545BC">
        <w:rPr>
          <w:rFonts w:ascii="Times New Roman" w:hAnsi="Times New Roman" w:cs="Times New Roman"/>
        </w:rPr>
        <w:t>I2C</w:t>
      </w:r>
      <w:r w:rsidRPr="002545BC">
        <w:rPr>
          <w:rFonts w:ascii="Times New Roman" w:hAnsi="Times New Roman" w:cs="Times New Roman"/>
        </w:rPr>
        <w:t>接口进行命令控制。</w:t>
      </w:r>
      <w:r w:rsidR="004D6D64" w:rsidRPr="002545BC">
        <w:rPr>
          <w:rFonts w:ascii="Times New Roman" w:hAnsi="Times New Roman" w:cs="Times New Roman"/>
        </w:rPr>
        <w:t>本</w:t>
      </w:r>
      <w:r w:rsidR="004D6D64" w:rsidRPr="002545BC">
        <w:rPr>
          <w:rFonts w:ascii="Times New Roman" w:hAnsi="Times New Roman" w:cs="Times New Roman"/>
        </w:rPr>
        <w:t>SDK</w:t>
      </w:r>
      <w:r w:rsidR="004D6D64" w:rsidRPr="002545BC">
        <w:rPr>
          <w:rFonts w:ascii="Times New Roman" w:hAnsi="Times New Roman" w:cs="Times New Roman"/>
        </w:rPr>
        <w:t>的开发平台为正点原子的</w:t>
      </w:r>
      <w:r w:rsidR="004D6D64" w:rsidRPr="002545BC">
        <w:rPr>
          <w:rFonts w:ascii="Times New Roman" w:hAnsi="Times New Roman" w:cs="Times New Roman"/>
        </w:rPr>
        <w:t>STM32F767</w:t>
      </w:r>
      <w:r w:rsidR="004D6D64" w:rsidRPr="002545BC">
        <w:rPr>
          <w:rFonts w:ascii="Times New Roman" w:hAnsi="Times New Roman" w:cs="Times New Roman"/>
        </w:rPr>
        <w:t>开发板，为方便用户开发，全部</w:t>
      </w:r>
      <w:proofErr w:type="gramStart"/>
      <w:r w:rsidR="004D6D64" w:rsidRPr="002545BC">
        <w:rPr>
          <w:rFonts w:ascii="Times New Roman" w:hAnsi="Times New Roman" w:cs="Times New Roman"/>
        </w:rPr>
        <w:t>源码均</w:t>
      </w:r>
      <w:proofErr w:type="gramEnd"/>
      <w:r w:rsidR="004D6D64" w:rsidRPr="002545BC">
        <w:rPr>
          <w:rFonts w:ascii="Times New Roman" w:hAnsi="Times New Roman" w:cs="Times New Roman"/>
        </w:rPr>
        <w:t>开放，用户可基于该平台的例程自行设计</w:t>
      </w:r>
      <w:r w:rsidR="000127C9" w:rsidRPr="002545BC">
        <w:rPr>
          <w:rFonts w:ascii="Times New Roman" w:hAnsi="Times New Roman" w:cs="Times New Roman"/>
        </w:rPr>
        <w:t>转接</w:t>
      </w:r>
      <w:proofErr w:type="gramStart"/>
      <w:r w:rsidR="004D6D64" w:rsidRPr="002545BC">
        <w:rPr>
          <w:rFonts w:ascii="Times New Roman" w:hAnsi="Times New Roman" w:cs="Times New Roman"/>
        </w:rPr>
        <w:t>板或者</w:t>
      </w:r>
      <w:proofErr w:type="gramEnd"/>
      <w:r w:rsidR="00F13643" w:rsidRPr="002545BC">
        <w:rPr>
          <w:rFonts w:ascii="Times New Roman" w:hAnsi="Times New Roman" w:cs="Times New Roman"/>
        </w:rPr>
        <w:t>在</w:t>
      </w:r>
      <w:r w:rsidR="004D6D64" w:rsidRPr="002545BC">
        <w:rPr>
          <w:rFonts w:ascii="Times New Roman" w:hAnsi="Times New Roman" w:cs="Times New Roman"/>
        </w:rPr>
        <w:t>其他</w:t>
      </w:r>
      <w:r w:rsidR="004D6D64" w:rsidRPr="002545BC">
        <w:rPr>
          <w:rFonts w:ascii="Times New Roman" w:hAnsi="Times New Roman" w:cs="Times New Roman"/>
        </w:rPr>
        <w:t>RTOS</w:t>
      </w:r>
      <w:r w:rsidR="00E32FC5" w:rsidRPr="002545BC">
        <w:rPr>
          <w:rFonts w:ascii="Times New Roman" w:hAnsi="Times New Roman" w:cs="Times New Roman"/>
        </w:rPr>
        <w:t>或者裸机</w:t>
      </w:r>
      <w:r w:rsidR="004D6D64" w:rsidRPr="002545BC">
        <w:rPr>
          <w:rFonts w:ascii="Times New Roman" w:hAnsi="Times New Roman" w:cs="Times New Roman"/>
        </w:rPr>
        <w:t>平台中开发本产品。</w:t>
      </w:r>
    </w:p>
    <w:p w14:paraId="6FB0BFAA" w14:textId="1B33CA44" w:rsidR="005842F6" w:rsidRPr="002545BC" w:rsidRDefault="001646D8" w:rsidP="00D15AC7">
      <w:pPr>
        <w:ind w:firstLine="420"/>
        <w:rPr>
          <w:rFonts w:ascii="Times New Roman" w:hAnsi="Times New Roman" w:cs="Times New Roman"/>
        </w:rPr>
      </w:pPr>
      <w:r w:rsidRPr="002545BC">
        <w:rPr>
          <w:rFonts w:ascii="Times New Roman" w:hAnsi="Times New Roman" w:cs="Times New Roman"/>
          <w:highlight w:val="yellow"/>
        </w:rPr>
        <w:t xml:space="preserve">This version of SDK is mainly for </w:t>
      </w:r>
      <w:proofErr w:type="gramStart"/>
      <w:r w:rsidRPr="002545BC">
        <w:rPr>
          <w:rFonts w:ascii="Times New Roman" w:hAnsi="Times New Roman" w:cs="Times New Roman"/>
          <w:highlight w:val="yellow"/>
        </w:rPr>
        <w:t>Tiny</w:t>
      </w:r>
      <w:proofErr w:type="gramEnd"/>
      <w:r w:rsidRPr="002545BC">
        <w:rPr>
          <w:rFonts w:ascii="Times New Roman" w:hAnsi="Times New Roman" w:cs="Times New Roman"/>
          <w:highlight w:val="yellow"/>
        </w:rPr>
        <w:t xml:space="preserve"> series and Mini256 series on STM32 or other RTOS platform through SPI interface for image/temperature data transmission and I2C interface for command control.  The development platform of this SDK is the STM32F767 development board of </w:t>
      </w:r>
      <w:proofErr w:type="spellStart"/>
      <w:r w:rsidR="00B93601" w:rsidRPr="002545BC">
        <w:rPr>
          <w:rFonts w:ascii="Times New Roman" w:hAnsi="Times New Roman" w:cs="Times New Roman"/>
          <w:highlight w:val="yellow"/>
        </w:rPr>
        <w:t>alientek</w:t>
      </w:r>
      <w:proofErr w:type="spellEnd"/>
      <w:r w:rsidRPr="002545BC">
        <w:rPr>
          <w:rFonts w:ascii="Times New Roman" w:hAnsi="Times New Roman" w:cs="Times New Roman"/>
          <w:highlight w:val="yellow"/>
        </w:rPr>
        <w:t xml:space="preserve">. In order to facilitate the development of users, all the source code is open. Users can design the conversion board by themselves based on the routines of this platform or develop this product in other RTOS or bare </w:t>
      </w:r>
      <w:r w:rsidR="006164D9">
        <w:rPr>
          <w:rFonts w:ascii="Times New Roman" w:hAnsi="Times New Roman" w:cs="Times New Roman"/>
          <w:highlight w:val="yellow"/>
        </w:rPr>
        <w:t>embedded</w:t>
      </w:r>
      <w:r w:rsidR="006164D9">
        <w:rPr>
          <w:rFonts w:ascii="Times New Roman" w:hAnsi="Times New Roman" w:cs="Times New Roman" w:hint="eastAsia"/>
          <w:highlight w:val="yellow"/>
        </w:rPr>
        <w:t xml:space="preserve"> </w:t>
      </w:r>
      <w:r w:rsidRPr="002545BC">
        <w:rPr>
          <w:rFonts w:ascii="Times New Roman" w:hAnsi="Times New Roman" w:cs="Times New Roman"/>
          <w:highlight w:val="yellow"/>
        </w:rPr>
        <w:t>platforms.</w:t>
      </w:r>
      <w:r w:rsidRPr="002545BC">
        <w:rPr>
          <w:rFonts w:ascii="Times New Roman" w:hAnsi="Times New Roman" w:cs="Times New Roman"/>
        </w:rPr>
        <w:t xml:space="preserve">  </w:t>
      </w:r>
    </w:p>
    <w:p w14:paraId="6AB5C4E8" w14:textId="581D96AB" w:rsidR="00D04D24" w:rsidRPr="002545BC" w:rsidRDefault="005842F6" w:rsidP="00220CB3">
      <w:pPr>
        <w:pStyle w:val="2"/>
        <w:spacing w:before="62" w:after="62"/>
        <w:rPr>
          <w:rFonts w:eastAsiaTheme="minorEastAsia" w:cs="Times New Roman"/>
        </w:rPr>
      </w:pPr>
      <w:r w:rsidRPr="002545BC">
        <w:rPr>
          <w:rFonts w:eastAsiaTheme="minorEastAsia" w:cs="Times New Roman"/>
        </w:rPr>
        <w:t>SDK</w:t>
      </w:r>
      <w:r w:rsidR="00C27032" w:rsidRPr="002545BC">
        <w:rPr>
          <w:rFonts w:eastAsiaTheme="minorEastAsia" w:cs="Times New Roman"/>
        </w:rPr>
        <w:t>工程目录</w:t>
      </w:r>
      <w:r w:rsidR="00F344AB" w:rsidRPr="002545BC">
        <w:rPr>
          <w:rFonts w:eastAsiaTheme="minorEastAsia" w:cs="Times New Roman"/>
        </w:rPr>
        <w:t>介绍</w:t>
      </w:r>
      <w:r w:rsidR="001646D8" w:rsidRPr="002545BC">
        <w:rPr>
          <w:rFonts w:eastAsiaTheme="minorEastAsia" w:cs="Times New Roman"/>
          <w:sz w:val="32"/>
          <w:szCs w:val="36"/>
          <w:highlight w:val="yellow"/>
        </w:rPr>
        <w:t>The SDK components</w:t>
      </w:r>
    </w:p>
    <w:p w14:paraId="5A4FE4B4" w14:textId="1D9891A3" w:rsidR="007B3088" w:rsidRPr="002545BC" w:rsidRDefault="007B3088" w:rsidP="007B3088">
      <w:pPr>
        <w:ind w:firstLine="420"/>
        <w:rPr>
          <w:rFonts w:ascii="Times New Roman" w:hAnsi="Times New Roman" w:cs="Times New Roman"/>
        </w:rPr>
      </w:pPr>
      <w:r w:rsidRPr="002545BC">
        <w:rPr>
          <w:rFonts w:ascii="Times New Roman" w:hAnsi="Times New Roman" w:cs="Times New Roman"/>
        </w:rPr>
        <w:t>本</w:t>
      </w:r>
      <w:r w:rsidRPr="002545BC">
        <w:rPr>
          <w:rFonts w:ascii="Times New Roman" w:hAnsi="Times New Roman" w:cs="Times New Roman"/>
        </w:rPr>
        <w:t>SDK</w:t>
      </w:r>
      <w:r w:rsidRPr="002545BC">
        <w:rPr>
          <w:rFonts w:ascii="Times New Roman" w:hAnsi="Times New Roman" w:cs="Times New Roman"/>
        </w:rPr>
        <w:t>的例程是通过正点原子的</w:t>
      </w:r>
      <w:r w:rsidRPr="002545BC">
        <w:rPr>
          <w:rFonts w:ascii="Times New Roman" w:hAnsi="Times New Roman" w:cs="Times New Roman"/>
        </w:rPr>
        <w:t>NRF24L01</w:t>
      </w:r>
      <w:r w:rsidRPr="002545BC">
        <w:rPr>
          <w:rFonts w:ascii="Times New Roman" w:hAnsi="Times New Roman" w:cs="Times New Roman"/>
        </w:rPr>
        <w:t>的</w:t>
      </w:r>
      <w:r w:rsidRPr="002545BC">
        <w:rPr>
          <w:rFonts w:ascii="Times New Roman" w:hAnsi="Times New Roman" w:cs="Times New Roman"/>
        </w:rPr>
        <w:t>SPI</w:t>
      </w:r>
      <w:r w:rsidRPr="002545BC">
        <w:rPr>
          <w:rFonts w:ascii="Times New Roman" w:hAnsi="Times New Roman" w:cs="Times New Roman"/>
        </w:rPr>
        <w:t>接口官方例程进行修改而成，因此保留了主体的工程结构，相关的文件目录介绍如下：</w:t>
      </w:r>
    </w:p>
    <w:p w14:paraId="0117D530" w14:textId="5AC77CC5" w:rsidR="001646D8" w:rsidRPr="002545BC" w:rsidRDefault="001646D8" w:rsidP="007B3088">
      <w:pPr>
        <w:ind w:firstLine="420"/>
        <w:rPr>
          <w:rFonts w:ascii="Times New Roman" w:hAnsi="Times New Roman" w:cs="Times New Roman"/>
        </w:rPr>
      </w:pPr>
      <w:r w:rsidRPr="002545BC">
        <w:rPr>
          <w:rFonts w:ascii="Times New Roman" w:hAnsi="Times New Roman" w:cs="Times New Roman"/>
          <w:highlight w:val="yellow"/>
        </w:rPr>
        <w:t xml:space="preserve">The routine of this SDK is modified by the official routine of SPI interface of NRF24L01 of </w:t>
      </w:r>
      <w:proofErr w:type="spellStart"/>
      <w:r w:rsidR="00B93601" w:rsidRPr="002545BC">
        <w:rPr>
          <w:rFonts w:ascii="Times New Roman" w:hAnsi="Times New Roman" w:cs="Times New Roman"/>
          <w:highlight w:val="yellow"/>
        </w:rPr>
        <w:t>alientek</w:t>
      </w:r>
      <w:proofErr w:type="spellEnd"/>
      <w:r w:rsidRPr="002545BC">
        <w:rPr>
          <w:rFonts w:ascii="Times New Roman" w:hAnsi="Times New Roman" w:cs="Times New Roman"/>
          <w:highlight w:val="yellow"/>
        </w:rPr>
        <w:t>, so the main engineering structure is retained. The related file directory is introduced as follows:</w:t>
      </w:r>
      <w:r w:rsidRPr="002545BC">
        <w:rPr>
          <w:rFonts w:ascii="Times New Roman" w:hAnsi="Times New Roman" w:cs="Times New Roman"/>
        </w:rPr>
        <w:t xml:space="preserve">  </w:t>
      </w:r>
    </w:p>
    <w:p w14:paraId="4605A0DC" w14:textId="1D570B36" w:rsidR="007B3088" w:rsidRPr="002545BC" w:rsidRDefault="007B3088" w:rsidP="007B3088">
      <w:pPr>
        <w:pStyle w:val="a3"/>
        <w:numPr>
          <w:ilvl w:val="0"/>
          <w:numId w:val="9"/>
        </w:numPr>
        <w:ind w:firstLineChars="0"/>
        <w:rPr>
          <w:rFonts w:ascii="Times New Roman" w:hAnsi="Times New Roman" w:cs="Times New Roman"/>
        </w:rPr>
      </w:pPr>
      <w:r w:rsidRPr="002545BC">
        <w:rPr>
          <w:rFonts w:ascii="Times New Roman" w:hAnsi="Times New Roman" w:cs="Times New Roman"/>
        </w:rPr>
        <w:t>CORE:</w:t>
      </w:r>
      <w:r w:rsidRPr="002545BC">
        <w:rPr>
          <w:rFonts w:ascii="Times New Roman" w:hAnsi="Times New Roman" w:cs="Times New Roman"/>
        </w:rPr>
        <w:t>芯片相关的启动文件和相关的头文件。</w:t>
      </w:r>
    </w:p>
    <w:p w14:paraId="2F55E212" w14:textId="08DC9794" w:rsidR="001646D8" w:rsidRPr="002545BC" w:rsidRDefault="001646D8" w:rsidP="001646D8">
      <w:pPr>
        <w:pStyle w:val="a3"/>
        <w:ind w:left="420" w:firstLineChars="0" w:firstLine="0"/>
        <w:rPr>
          <w:rFonts w:ascii="Times New Roman" w:hAnsi="Times New Roman" w:cs="Times New Roman"/>
        </w:rPr>
      </w:pPr>
      <w:r w:rsidRPr="002545BC">
        <w:rPr>
          <w:rFonts w:ascii="Times New Roman" w:hAnsi="Times New Roman" w:cs="Times New Roman"/>
          <w:highlight w:val="yellow"/>
        </w:rPr>
        <w:t>CORE: chip related startup files and related header files.</w:t>
      </w:r>
    </w:p>
    <w:p w14:paraId="60F8FF19" w14:textId="08FEBB42" w:rsidR="007B3088" w:rsidRPr="002545BC" w:rsidRDefault="007B3088" w:rsidP="007B3088">
      <w:pPr>
        <w:pStyle w:val="a3"/>
        <w:numPr>
          <w:ilvl w:val="0"/>
          <w:numId w:val="9"/>
        </w:numPr>
        <w:ind w:firstLineChars="0"/>
        <w:rPr>
          <w:rFonts w:ascii="Times New Roman" w:hAnsi="Times New Roman" w:cs="Times New Roman"/>
        </w:rPr>
      </w:pPr>
      <w:r w:rsidRPr="002545BC">
        <w:rPr>
          <w:rFonts w:ascii="Times New Roman" w:hAnsi="Times New Roman" w:cs="Times New Roman"/>
        </w:rPr>
        <w:t>HALLIB</w:t>
      </w:r>
      <w:r w:rsidRPr="002545BC">
        <w:rPr>
          <w:rFonts w:ascii="Times New Roman" w:hAnsi="Times New Roman" w:cs="Times New Roman"/>
        </w:rPr>
        <w:t>：芯片外设的固件驱动库，</w:t>
      </w:r>
      <w:proofErr w:type="spellStart"/>
      <w:r w:rsidRPr="002545BC">
        <w:rPr>
          <w:rFonts w:ascii="Times New Roman" w:hAnsi="Times New Roman" w:cs="Times New Roman"/>
        </w:rPr>
        <w:t>Src</w:t>
      </w:r>
      <w:proofErr w:type="spellEnd"/>
      <w:r w:rsidRPr="002545BC">
        <w:rPr>
          <w:rFonts w:ascii="Times New Roman" w:hAnsi="Times New Roman" w:cs="Times New Roman"/>
        </w:rPr>
        <w:t>存放的是固件库的</w:t>
      </w:r>
      <w:r w:rsidRPr="002545BC">
        <w:rPr>
          <w:rFonts w:ascii="Times New Roman" w:hAnsi="Times New Roman" w:cs="Times New Roman"/>
        </w:rPr>
        <w:t>.c</w:t>
      </w:r>
      <w:r w:rsidRPr="002545BC">
        <w:rPr>
          <w:rFonts w:ascii="Times New Roman" w:hAnsi="Times New Roman" w:cs="Times New Roman"/>
        </w:rPr>
        <w:t>文件，</w:t>
      </w:r>
      <w:r w:rsidRPr="002545BC">
        <w:rPr>
          <w:rFonts w:ascii="Times New Roman" w:hAnsi="Times New Roman" w:cs="Times New Roman"/>
        </w:rPr>
        <w:t>Inc</w:t>
      </w:r>
      <w:r w:rsidRPr="002545BC">
        <w:rPr>
          <w:rFonts w:ascii="Times New Roman" w:hAnsi="Times New Roman" w:cs="Times New Roman"/>
        </w:rPr>
        <w:t>存放的是固件库的</w:t>
      </w:r>
      <w:r w:rsidRPr="002545BC">
        <w:rPr>
          <w:rFonts w:ascii="Times New Roman" w:hAnsi="Times New Roman" w:cs="Times New Roman"/>
        </w:rPr>
        <w:t>.h</w:t>
      </w:r>
      <w:r w:rsidRPr="002545BC">
        <w:rPr>
          <w:rFonts w:ascii="Times New Roman" w:hAnsi="Times New Roman" w:cs="Times New Roman"/>
        </w:rPr>
        <w:t>文件，每个外设对应一个</w:t>
      </w:r>
      <w:r w:rsidRPr="002545BC">
        <w:rPr>
          <w:rFonts w:ascii="Times New Roman" w:hAnsi="Times New Roman" w:cs="Times New Roman"/>
        </w:rPr>
        <w:t>.c</w:t>
      </w:r>
      <w:r w:rsidRPr="002545BC">
        <w:rPr>
          <w:rFonts w:ascii="Times New Roman" w:hAnsi="Times New Roman" w:cs="Times New Roman"/>
        </w:rPr>
        <w:t>文件和一个</w:t>
      </w:r>
      <w:r w:rsidRPr="002545BC">
        <w:rPr>
          <w:rFonts w:ascii="Times New Roman" w:hAnsi="Times New Roman" w:cs="Times New Roman"/>
        </w:rPr>
        <w:t>.h</w:t>
      </w:r>
      <w:r w:rsidRPr="002545BC">
        <w:rPr>
          <w:rFonts w:ascii="Times New Roman" w:hAnsi="Times New Roman" w:cs="Times New Roman"/>
        </w:rPr>
        <w:t>文件。</w:t>
      </w:r>
    </w:p>
    <w:p w14:paraId="2F6283E8" w14:textId="1F88108B" w:rsidR="001646D8" w:rsidRPr="002545BC" w:rsidRDefault="001646D8" w:rsidP="001646D8">
      <w:pPr>
        <w:pStyle w:val="a3"/>
        <w:ind w:left="420" w:firstLineChars="0" w:firstLine="0"/>
        <w:rPr>
          <w:rFonts w:ascii="Times New Roman" w:hAnsi="Times New Roman" w:cs="Times New Roman"/>
        </w:rPr>
      </w:pPr>
      <w:r w:rsidRPr="002545BC">
        <w:rPr>
          <w:rFonts w:ascii="Times New Roman" w:hAnsi="Times New Roman" w:cs="Times New Roman"/>
          <w:highlight w:val="yellow"/>
        </w:rPr>
        <w:t xml:space="preserve">HALLIB: the firmware driver library of the chip peripherals. </w:t>
      </w:r>
      <w:proofErr w:type="spellStart"/>
      <w:r w:rsidRPr="002545BC">
        <w:rPr>
          <w:rFonts w:ascii="Times New Roman" w:hAnsi="Times New Roman" w:cs="Times New Roman"/>
          <w:highlight w:val="yellow"/>
        </w:rPr>
        <w:t>Src</w:t>
      </w:r>
      <w:proofErr w:type="spellEnd"/>
      <w:r w:rsidRPr="002545BC">
        <w:rPr>
          <w:rFonts w:ascii="Times New Roman" w:hAnsi="Times New Roman" w:cs="Times New Roman"/>
          <w:highlight w:val="yellow"/>
        </w:rPr>
        <w:t xml:space="preserve"> stores the. </w:t>
      </w:r>
      <w:r w:rsidR="00466D5B" w:rsidRPr="002545BC">
        <w:rPr>
          <w:rFonts w:ascii="Times New Roman" w:hAnsi="Times New Roman" w:cs="Times New Roman"/>
          <w:highlight w:val="yellow"/>
        </w:rPr>
        <w:t>c</w:t>
      </w:r>
      <w:r w:rsidRPr="002545BC">
        <w:rPr>
          <w:rFonts w:ascii="Times New Roman" w:hAnsi="Times New Roman" w:cs="Times New Roman"/>
          <w:highlight w:val="yellow"/>
        </w:rPr>
        <w:t xml:space="preserve"> file of the firmware library, Inc stores the. </w:t>
      </w:r>
      <w:r w:rsidR="00466D5B" w:rsidRPr="002545BC">
        <w:rPr>
          <w:rFonts w:ascii="Times New Roman" w:hAnsi="Times New Roman" w:cs="Times New Roman"/>
          <w:highlight w:val="yellow"/>
        </w:rPr>
        <w:t>h</w:t>
      </w:r>
      <w:r w:rsidRPr="002545BC">
        <w:rPr>
          <w:rFonts w:ascii="Times New Roman" w:hAnsi="Times New Roman" w:cs="Times New Roman"/>
          <w:highlight w:val="yellow"/>
        </w:rPr>
        <w:t xml:space="preserve"> file of the firmware library, and each peripheral corresponds to a. </w:t>
      </w:r>
      <w:r w:rsidR="00466D5B" w:rsidRPr="002545BC">
        <w:rPr>
          <w:rFonts w:ascii="Times New Roman" w:hAnsi="Times New Roman" w:cs="Times New Roman"/>
          <w:highlight w:val="yellow"/>
        </w:rPr>
        <w:t>c</w:t>
      </w:r>
      <w:r w:rsidRPr="002545BC">
        <w:rPr>
          <w:rFonts w:ascii="Times New Roman" w:hAnsi="Times New Roman" w:cs="Times New Roman"/>
          <w:highlight w:val="yellow"/>
        </w:rPr>
        <w:t xml:space="preserve"> file and a. </w:t>
      </w:r>
      <w:r w:rsidR="00466D5B" w:rsidRPr="002545BC">
        <w:rPr>
          <w:rFonts w:ascii="Times New Roman" w:hAnsi="Times New Roman" w:cs="Times New Roman"/>
          <w:highlight w:val="yellow"/>
        </w:rPr>
        <w:t>h</w:t>
      </w:r>
      <w:r w:rsidRPr="002545BC">
        <w:rPr>
          <w:rFonts w:ascii="Times New Roman" w:hAnsi="Times New Roman" w:cs="Times New Roman"/>
          <w:highlight w:val="yellow"/>
        </w:rPr>
        <w:t xml:space="preserve"> file.</w:t>
      </w:r>
      <w:r w:rsidRPr="002545BC">
        <w:rPr>
          <w:rFonts w:ascii="Times New Roman" w:hAnsi="Times New Roman" w:cs="Times New Roman"/>
        </w:rPr>
        <w:t xml:space="preserve">  </w:t>
      </w:r>
    </w:p>
    <w:p w14:paraId="4B5F407E" w14:textId="41EF57F9" w:rsidR="007B3088" w:rsidRPr="002545BC" w:rsidRDefault="007B3088" w:rsidP="007B3088">
      <w:pPr>
        <w:pStyle w:val="a3"/>
        <w:numPr>
          <w:ilvl w:val="0"/>
          <w:numId w:val="9"/>
        </w:numPr>
        <w:ind w:firstLineChars="0"/>
        <w:rPr>
          <w:rFonts w:ascii="Times New Roman" w:hAnsi="Times New Roman" w:cs="Times New Roman"/>
        </w:rPr>
      </w:pPr>
      <w:r w:rsidRPr="002545BC">
        <w:rPr>
          <w:rFonts w:ascii="Times New Roman" w:hAnsi="Times New Roman" w:cs="Times New Roman"/>
        </w:rPr>
        <w:t>HARDWARE</w:t>
      </w:r>
      <w:r w:rsidRPr="002545BC">
        <w:rPr>
          <w:rFonts w:ascii="Times New Roman" w:hAnsi="Times New Roman" w:cs="Times New Roman"/>
        </w:rPr>
        <w:t>：具体硬件操作的进一步封装</w:t>
      </w:r>
      <w:r w:rsidR="00DF3A80" w:rsidRPr="002545BC">
        <w:rPr>
          <w:rFonts w:ascii="Times New Roman" w:hAnsi="Times New Roman" w:cs="Times New Roman"/>
        </w:rPr>
        <w:t>。</w:t>
      </w:r>
    </w:p>
    <w:p w14:paraId="160EBD22" w14:textId="7B1976A0" w:rsidR="00466D5B" w:rsidRPr="002545BC" w:rsidRDefault="00466D5B" w:rsidP="00466D5B">
      <w:pPr>
        <w:pStyle w:val="a3"/>
        <w:ind w:left="420" w:firstLineChars="0" w:firstLine="0"/>
        <w:rPr>
          <w:rFonts w:ascii="Times New Roman" w:hAnsi="Times New Roman" w:cs="Times New Roman"/>
        </w:rPr>
      </w:pPr>
      <w:r w:rsidRPr="002545BC">
        <w:rPr>
          <w:rFonts w:ascii="Times New Roman" w:hAnsi="Times New Roman" w:cs="Times New Roman"/>
          <w:highlight w:val="yellow"/>
        </w:rPr>
        <w:t>HARDWARE: Further encapsulates specific HARDWARE operations.</w:t>
      </w:r>
    </w:p>
    <w:p w14:paraId="2039F685" w14:textId="1AE8DAA7" w:rsidR="007B3088" w:rsidRPr="002545BC" w:rsidRDefault="007B3088" w:rsidP="007B3088">
      <w:pPr>
        <w:pStyle w:val="a3"/>
        <w:numPr>
          <w:ilvl w:val="0"/>
          <w:numId w:val="9"/>
        </w:numPr>
        <w:ind w:firstLineChars="0"/>
        <w:rPr>
          <w:rFonts w:ascii="Times New Roman" w:hAnsi="Times New Roman" w:cs="Times New Roman"/>
        </w:rPr>
      </w:pPr>
      <w:r w:rsidRPr="002545BC">
        <w:rPr>
          <w:rFonts w:ascii="Times New Roman" w:hAnsi="Times New Roman" w:cs="Times New Roman"/>
        </w:rPr>
        <w:t xml:space="preserve">FATFS: </w:t>
      </w:r>
      <w:proofErr w:type="spellStart"/>
      <w:r w:rsidRPr="002545BC">
        <w:rPr>
          <w:rFonts w:ascii="Times New Roman" w:hAnsi="Times New Roman" w:cs="Times New Roman"/>
        </w:rPr>
        <w:t>fatfs</w:t>
      </w:r>
      <w:proofErr w:type="spellEnd"/>
      <w:r w:rsidRPr="002545BC">
        <w:rPr>
          <w:rFonts w:ascii="Times New Roman" w:hAnsi="Times New Roman" w:cs="Times New Roman"/>
        </w:rPr>
        <w:t>文件系统相关的文件</w:t>
      </w:r>
      <w:r w:rsidR="002457FF" w:rsidRPr="002545BC">
        <w:rPr>
          <w:rFonts w:ascii="Times New Roman" w:hAnsi="Times New Roman" w:cs="Times New Roman"/>
        </w:rPr>
        <w:t>，用于固件升级</w:t>
      </w:r>
      <w:r w:rsidR="00DF3A80" w:rsidRPr="002545BC">
        <w:rPr>
          <w:rFonts w:ascii="Times New Roman" w:hAnsi="Times New Roman" w:cs="Times New Roman"/>
        </w:rPr>
        <w:t>。</w:t>
      </w:r>
    </w:p>
    <w:p w14:paraId="7218FC53" w14:textId="1B8051CC" w:rsidR="00466D5B" w:rsidRPr="002545BC" w:rsidRDefault="00466D5B" w:rsidP="00466D5B">
      <w:pPr>
        <w:pStyle w:val="a3"/>
        <w:ind w:left="420" w:firstLineChars="0" w:firstLine="0"/>
        <w:rPr>
          <w:rFonts w:ascii="Times New Roman" w:hAnsi="Times New Roman" w:cs="Times New Roman"/>
        </w:rPr>
      </w:pPr>
      <w:r w:rsidRPr="002545BC">
        <w:rPr>
          <w:rFonts w:ascii="Times New Roman" w:hAnsi="Times New Roman" w:cs="Times New Roman"/>
          <w:highlight w:val="yellow"/>
        </w:rPr>
        <w:t xml:space="preserve">FATFS: File related to </w:t>
      </w:r>
      <w:proofErr w:type="spellStart"/>
      <w:r w:rsidRPr="002545BC">
        <w:rPr>
          <w:rFonts w:ascii="Times New Roman" w:hAnsi="Times New Roman" w:cs="Times New Roman"/>
          <w:highlight w:val="yellow"/>
        </w:rPr>
        <w:t>fatfs</w:t>
      </w:r>
      <w:proofErr w:type="spellEnd"/>
      <w:r w:rsidRPr="002545BC">
        <w:rPr>
          <w:rFonts w:ascii="Times New Roman" w:hAnsi="Times New Roman" w:cs="Times New Roman"/>
          <w:highlight w:val="yellow"/>
        </w:rPr>
        <w:t xml:space="preserve"> file system, used for firmware upgrade.</w:t>
      </w:r>
      <w:r w:rsidRPr="002545BC">
        <w:rPr>
          <w:rFonts w:ascii="Times New Roman" w:hAnsi="Times New Roman" w:cs="Times New Roman"/>
        </w:rPr>
        <w:t xml:space="preserve">  </w:t>
      </w:r>
    </w:p>
    <w:p w14:paraId="6AB31080" w14:textId="3E298EAA" w:rsidR="007B3088" w:rsidRPr="002545BC" w:rsidRDefault="007B3088" w:rsidP="007B3088">
      <w:pPr>
        <w:pStyle w:val="a3"/>
        <w:numPr>
          <w:ilvl w:val="0"/>
          <w:numId w:val="9"/>
        </w:numPr>
        <w:ind w:firstLineChars="0"/>
        <w:rPr>
          <w:rFonts w:ascii="Times New Roman" w:hAnsi="Times New Roman" w:cs="Times New Roman"/>
        </w:rPr>
      </w:pPr>
      <w:r w:rsidRPr="002545BC">
        <w:rPr>
          <w:rFonts w:ascii="Times New Roman" w:hAnsi="Times New Roman" w:cs="Times New Roman"/>
        </w:rPr>
        <w:t>MALLOC:</w:t>
      </w:r>
      <w:r w:rsidRPr="002545BC">
        <w:rPr>
          <w:rFonts w:ascii="Times New Roman" w:hAnsi="Times New Roman" w:cs="Times New Roman"/>
        </w:rPr>
        <w:t>内存管理相关的文件</w:t>
      </w:r>
      <w:r w:rsidR="002457FF" w:rsidRPr="002545BC">
        <w:rPr>
          <w:rFonts w:ascii="Times New Roman" w:hAnsi="Times New Roman" w:cs="Times New Roman"/>
        </w:rPr>
        <w:t>，用于固件升级</w:t>
      </w:r>
      <w:r w:rsidR="00DF3A80" w:rsidRPr="002545BC">
        <w:rPr>
          <w:rFonts w:ascii="Times New Roman" w:hAnsi="Times New Roman" w:cs="Times New Roman"/>
        </w:rPr>
        <w:t>。</w:t>
      </w:r>
    </w:p>
    <w:p w14:paraId="5B52DB0F" w14:textId="158D4903" w:rsidR="00466D5B" w:rsidRPr="002545BC" w:rsidRDefault="00466D5B" w:rsidP="00466D5B">
      <w:pPr>
        <w:pStyle w:val="a3"/>
        <w:ind w:left="420" w:firstLineChars="0" w:firstLine="0"/>
        <w:rPr>
          <w:rFonts w:ascii="Times New Roman" w:hAnsi="Times New Roman" w:cs="Times New Roman"/>
        </w:rPr>
      </w:pPr>
      <w:r w:rsidRPr="002545BC">
        <w:rPr>
          <w:rFonts w:ascii="Times New Roman" w:hAnsi="Times New Roman" w:cs="Times New Roman"/>
          <w:highlight w:val="yellow"/>
        </w:rPr>
        <w:t>MALLOC: memory management-related file used for firmware upgrade.</w:t>
      </w:r>
    </w:p>
    <w:p w14:paraId="728CE393" w14:textId="6836C005" w:rsidR="007B3088" w:rsidRPr="002545BC" w:rsidRDefault="007B3088" w:rsidP="007B3088">
      <w:pPr>
        <w:pStyle w:val="a3"/>
        <w:numPr>
          <w:ilvl w:val="0"/>
          <w:numId w:val="9"/>
        </w:numPr>
        <w:ind w:firstLineChars="0"/>
        <w:rPr>
          <w:rFonts w:ascii="Times New Roman" w:hAnsi="Times New Roman" w:cs="Times New Roman"/>
        </w:rPr>
      </w:pPr>
      <w:r w:rsidRPr="002545BC">
        <w:rPr>
          <w:rFonts w:ascii="Times New Roman" w:hAnsi="Times New Roman" w:cs="Times New Roman"/>
        </w:rPr>
        <w:t>SYSTEM:</w:t>
      </w:r>
      <w:r w:rsidRPr="002545BC">
        <w:rPr>
          <w:rFonts w:ascii="Times New Roman" w:hAnsi="Times New Roman" w:cs="Times New Roman"/>
        </w:rPr>
        <w:t>公用的系统、延时和串口函数</w:t>
      </w:r>
      <w:r w:rsidR="00DF3A80" w:rsidRPr="002545BC">
        <w:rPr>
          <w:rFonts w:ascii="Times New Roman" w:hAnsi="Times New Roman" w:cs="Times New Roman"/>
        </w:rPr>
        <w:t>。</w:t>
      </w:r>
    </w:p>
    <w:p w14:paraId="1771680B" w14:textId="7A056B81" w:rsidR="00466D5B" w:rsidRPr="002545BC" w:rsidRDefault="00466D5B" w:rsidP="00466D5B">
      <w:pPr>
        <w:pStyle w:val="a3"/>
        <w:ind w:left="420" w:firstLineChars="0" w:firstLine="0"/>
        <w:rPr>
          <w:rFonts w:ascii="Times New Roman" w:hAnsi="Times New Roman" w:cs="Times New Roman"/>
        </w:rPr>
      </w:pPr>
      <w:r w:rsidRPr="002545BC">
        <w:rPr>
          <w:rFonts w:ascii="Times New Roman" w:hAnsi="Times New Roman" w:cs="Times New Roman"/>
          <w:highlight w:val="yellow"/>
        </w:rPr>
        <w:t>SYSTEM: Common SYSTEM, delay, and serial port functions.</w:t>
      </w:r>
    </w:p>
    <w:p w14:paraId="22037FE1" w14:textId="3CFA24EE" w:rsidR="007B3088" w:rsidRPr="002545BC" w:rsidRDefault="007B3088" w:rsidP="007B3088">
      <w:pPr>
        <w:pStyle w:val="a3"/>
        <w:numPr>
          <w:ilvl w:val="0"/>
          <w:numId w:val="9"/>
        </w:numPr>
        <w:ind w:firstLineChars="0"/>
        <w:rPr>
          <w:rFonts w:ascii="Times New Roman" w:hAnsi="Times New Roman" w:cs="Times New Roman"/>
        </w:rPr>
      </w:pPr>
      <w:r w:rsidRPr="002545BC">
        <w:rPr>
          <w:rFonts w:ascii="Times New Roman" w:hAnsi="Times New Roman" w:cs="Times New Roman"/>
        </w:rPr>
        <w:t>USER</w:t>
      </w:r>
      <w:r w:rsidRPr="002545BC">
        <w:rPr>
          <w:rFonts w:ascii="Times New Roman" w:hAnsi="Times New Roman" w:cs="Times New Roman"/>
        </w:rPr>
        <w:t>：主要是</w:t>
      </w:r>
      <w:proofErr w:type="spellStart"/>
      <w:r w:rsidRPr="002545BC">
        <w:rPr>
          <w:rFonts w:ascii="Times New Roman" w:hAnsi="Times New Roman" w:cs="Times New Roman"/>
        </w:rPr>
        <w:t>main.c</w:t>
      </w:r>
      <w:proofErr w:type="spellEnd"/>
      <w:r w:rsidRPr="002545BC">
        <w:rPr>
          <w:rFonts w:ascii="Times New Roman" w:hAnsi="Times New Roman" w:cs="Times New Roman"/>
        </w:rPr>
        <w:t>用于用户自定义主函数的功能实现</w:t>
      </w:r>
      <w:r w:rsidR="00DF3A80" w:rsidRPr="002545BC">
        <w:rPr>
          <w:rFonts w:ascii="Times New Roman" w:hAnsi="Times New Roman" w:cs="Times New Roman"/>
        </w:rPr>
        <w:t>。</w:t>
      </w:r>
    </w:p>
    <w:p w14:paraId="63679C0B" w14:textId="1C87E04F" w:rsidR="00466D5B" w:rsidRPr="002545BC" w:rsidRDefault="00466D5B" w:rsidP="00466D5B">
      <w:pPr>
        <w:pStyle w:val="a3"/>
        <w:ind w:left="420" w:firstLineChars="0" w:firstLine="0"/>
        <w:rPr>
          <w:rFonts w:ascii="Times New Roman" w:hAnsi="Times New Roman" w:cs="Times New Roman"/>
        </w:rPr>
      </w:pPr>
      <w:r w:rsidRPr="002545BC">
        <w:rPr>
          <w:rFonts w:ascii="Times New Roman" w:hAnsi="Times New Roman" w:cs="Times New Roman"/>
          <w:highlight w:val="yellow"/>
        </w:rPr>
        <w:t xml:space="preserve">USER: Mainly </w:t>
      </w:r>
      <w:proofErr w:type="spellStart"/>
      <w:r w:rsidRPr="002545BC">
        <w:rPr>
          <w:rFonts w:ascii="Times New Roman" w:hAnsi="Times New Roman" w:cs="Times New Roman"/>
          <w:highlight w:val="yellow"/>
        </w:rPr>
        <w:t>main.c</w:t>
      </w:r>
      <w:proofErr w:type="spellEnd"/>
      <w:r w:rsidRPr="002545BC">
        <w:rPr>
          <w:rFonts w:ascii="Times New Roman" w:hAnsi="Times New Roman" w:cs="Times New Roman"/>
          <w:highlight w:val="yellow"/>
        </w:rPr>
        <w:t xml:space="preserve"> is used for the function realization of user-defined main functions.</w:t>
      </w:r>
      <w:r w:rsidRPr="002545BC">
        <w:rPr>
          <w:rFonts w:ascii="Times New Roman" w:hAnsi="Times New Roman" w:cs="Times New Roman"/>
        </w:rPr>
        <w:t xml:space="preserve">  </w:t>
      </w:r>
    </w:p>
    <w:p w14:paraId="7B4DAFC7" w14:textId="23B50527" w:rsidR="007B3088" w:rsidRPr="002545BC" w:rsidRDefault="007B3088" w:rsidP="007B3088">
      <w:pPr>
        <w:pStyle w:val="a3"/>
        <w:numPr>
          <w:ilvl w:val="0"/>
          <w:numId w:val="9"/>
        </w:numPr>
        <w:ind w:firstLineChars="0"/>
        <w:rPr>
          <w:rFonts w:ascii="Times New Roman" w:hAnsi="Times New Roman" w:cs="Times New Roman"/>
        </w:rPr>
      </w:pPr>
      <w:r w:rsidRPr="002545BC">
        <w:rPr>
          <w:rFonts w:ascii="Times New Roman" w:hAnsi="Times New Roman" w:cs="Times New Roman"/>
        </w:rPr>
        <w:t xml:space="preserve">USMART: </w:t>
      </w:r>
      <w:r w:rsidRPr="002545BC">
        <w:rPr>
          <w:rFonts w:ascii="Times New Roman" w:hAnsi="Times New Roman" w:cs="Times New Roman"/>
        </w:rPr>
        <w:t>串口调试互交组件</w:t>
      </w:r>
      <w:r w:rsidR="00DF3A80" w:rsidRPr="002545BC">
        <w:rPr>
          <w:rFonts w:ascii="Times New Roman" w:hAnsi="Times New Roman" w:cs="Times New Roman"/>
        </w:rPr>
        <w:t>。</w:t>
      </w:r>
    </w:p>
    <w:p w14:paraId="72936376" w14:textId="74782FB4" w:rsidR="00466D5B" w:rsidRPr="002545BC" w:rsidRDefault="00466D5B" w:rsidP="00466D5B">
      <w:pPr>
        <w:pStyle w:val="a3"/>
        <w:ind w:left="420" w:firstLineChars="0" w:firstLine="0"/>
        <w:rPr>
          <w:rFonts w:ascii="Times New Roman" w:hAnsi="Times New Roman" w:cs="Times New Roman"/>
        </w:rPr>
      </w:pPr>
      <w:r w:rsidRPr="002545BC">
        <w:rPr>
          <w:rFonts w:ascii="Times New Roman" w:hAnsi="Times New Roman" w:cs="Times New Roman"/>
          <w:highlight w:val="yellow"/>
        </w:rPr>
        <w:t>USMART: Serial port debugging interchangeable components.</w:t>
      </w:r>
    </w:p>
    <w:p w14:paraId="6E5D6BB6" w14:textId="41CAF5D1" w:rsidR="007B3088" w:rsidRPr="002545BC" w:rsidRDefault="007B3088" w:rsidP="007B3088">
      <w:pPr>
        <w:pStyle w:val="a3"/>
        <w:numPr>
          <w:ilvl w:val="0"/>
          <w:numId w:val="9"/>
        </w:numPr>
        <w:ind w:firstLineChars="0"/>
        <w:rPr>
          <w:rFonts w:ascii="Times New Roman" w:hAnsi="Times New Roman" w:cs="Times New Roman"/>
        </w:rPr>
      </w:pPr>
      <w:r w:rsidRPr="002545BC">
        <w:rPr>
          <w:rFonts w:ascii="Times New Roman" w:hAnsi="Times New Roman" w:cs="Times New Roman"/>
        </w:rPr>
        <w:t>VDCMD:</w:t>
      </w:r>
      <w:r w:rsidRPr="002545BC">
        <w:rPr>
          <w:rFonts w:ascii="Times New Roman" w:hAnsi="Times New Roman" w:cs="Times New Roman"/>
        </w:rPr>
        <w:t>模</w:t>
      </w:r>
      <w:proofErr w:type="gramStart"/>
      <w:r w:rsidRPr="002545BC">
        <w:rPr>
          <w:rFonts w:ascii="Times New Roman" w:hAnsi="Times New Roman" w:cs="Times New Roman"/>
        </w:rPr>
        <w:t>组相关</w:t>
      </w:r>
      <w:proofErr w:type="gramEnd"/>
      <w:r w:rsidRPr="002545BC">
        <w:rPr>
          <w:rFonts w:ascii="Times New Roman" w:hAnsi="Times New Roman" w:cs="Times New Roman"/>
        </w:rPr>
        <w:t>的参数读写接口实现、命令解析以及底层</w:t>
      </w:r>
      <w:r w:rsidR="00E97538" w:rsidRPr="002545BC">
        <w:rPr>
          <w:rFonts w:ascii="Times New Roman" w:hAnsi="Times New Roman" w:cs="Times New Roman"/>
        </w:rPr>
        <w:t>通信</w:t>
      </w:r>
      <w:r w:rsidRPr="002545BC">
        <w:rPr>
          <w:rFonts w:ascii="Times New Roman" w:hAnsi="Times New Roman" w:cs="Times New Roman"/>
        </w:rPr>
        <w:t>接口适配等</w:t>
      </w:r>
      <w:r w:rsidR="00DF3A80" w:rsidRPr="002545BC">
        <w:rPr>
          <w:rFonts w:ascii="Times New Roman" w:hAnsi="Times New Roman" w:cs="Times New Roman"/>
        </w:rPr>
        <w:t>。</w:t>
      </w:r>
    </w:p>
    <w:p w14:paraId="22451C48" w14:textId="4BD469FF" w:rsidR="00466D5B" w:rsidRPr="002545BC" w:rsidRDefault="00466D5B" w:rsidP="00466D5B">
      <w:pPr>
        <w:pStyle w:val="a3"/>
        <w:ind w:left="420" w:firstLineChars="0" w:firstLine="0"/>
        <w:rPr>
          <w:rFonts w:ascii="Times New Roman" w:hAnsi="Times New Roman" w:cs="Times New Roman"/>
        </w:rPr>
      </w:pPr>
      <w:r w:rsidRPr="002545BC">
        <w:rPr>
          <w:rFonts w:ascii="Times New Roman" w:hAnsi="Times New Roman" w:cs="Times New Roman"/>
          <w:highlight w:val="yellow"/>
        </w:rPr>
        <w:t>VDCMD: module related parameters read and write interface implementation, command parsing and underlying communication interface adaptation.</w:t>
      </w:r>
      <w:r w:rsidRPr="002545BC">
        <w:rPr>
          <w:rFonts w:ascii="Times New Roman" w:hAnsi="Times New Roman" w:cs="Times New Roman"/>
        </w:rPr>
        <w:t xml:space="preserve">  </w:t>
      </w:r>
    </w:p>
    <w:p w14:paraId="10FA203A" w14:textId="77777777" w:rsidR="00FC2065" w:rsidRPr="002545BC" w:rsidRDefault="00FC2065" w:rsidP="00FC2065">
      <w:pPr>
        <w:pStyle w:val="a3"/>
        <w:numPr>
          <w:ilvl w:val="0"/>
          <w:numId w:val="9"/>
        </w:numPr>
        <w:ind w:firstLineChars="0"/>
        <w:rPr>
          <w:rFonts w:ascii="Times New Roman" w:hAnsi="Times New Roman" w:cs="Times New Roman"/>
        </w:rPr>
      </w:pPr>
      <w:r w:rsidRPr="002545BC">
        <w:rPr>
          <w:rFonts w:ascii="Times New Roman" w:hAnsi="Times New Roman" w:cs="Times New Roman"/>
        </w:rPr>
        <w:lastRenderedPageBreak/>
        <w:t>OTHER:</w:t>
      </w:r>
      <w:r w:rsidRPr="002545BC">
        <w:rPr>
          <w:rFonts w:ascii="Times New Roman" w:hAnsi="Times New Roman" w:cs="Times New Roman"/>
        </w:rPr>
        <w:t>其他</w:t>
      </w:r>
      <w:r w:rsidRPr="002545BC">
        <w:rPr>
          <w:rFonts w:ascii="Times New Roman" w:hAnsi="Times New Roman" w:cs="Times New Roman"/>
        </w:rPr>
        <w:t>SDK</w:t>
      </w:r>
      <w:r w:rsidRPr="002545BC">
        <w:rPr>
          <w:rFonts w:ascii="Times New Roman" w:hAnsi="Times New Roman" w:cs="Times New Roman"/>
        </w:rPr>
        <w:t>相关的功能实现，包括指令发送、环境变量修正和固件升级功能。</w:t>
      </w:r>
    </w:p>
    <w:p w14:paraId="66B31554" w14:textId="0F69F221" w:rsidR="0021480E" w:rsidRPr="002545BC" w:rsidRDefault="00466D5B" w:rsidP="006073FF">
      <w:pPr>
        <w:ind w:leftChars="200" w:left="420"/>
        <w:rPr>
          <w:rFonts w:ascii="Times New Roman" w:hAnsi="Times New Roman" w:cs="Times New Roman"/>
        </w:rPr>
      </w:pPr>
      <w:r w:rsidRPr="002545BC">
        <w:rPr>
          <w:rFonts w:ascii="Times New Roman" w:hAnsi="Times New Roman" w:cs="Times New Roman"/>
          <w:highlight w:val="yellow"/>
        </w:rPr>
        <w:t>OTHER: other SDK-related functions, including instruction sending, ambient variable modification, and firmware upgrade.</w:t>
      </w:r>
      <w:r w:rsidRPr="002545BC">
        <w:rPr>
          <w:rFonts w:ascii="Times New Roman" w:hAnsi="Times New Roman" w:cs="Times New Roman"/>
        </w:rPr>
        <w:t xml:space="preserve">  </w:t>
      </w:r>
    </w:p>
    <w:p w14:paraId="7F46238F" w14:textId="0E8D8ED4" w:rsidR="009F0B68" w:rsidRPr="002545BC" w:rsidRDefault="009F0B68" w:rsidP="00220CB3">
      <w:pPr>
        <w:pStyle w:val="2"/>
        <w:spacing w:before="62" w:after="62"/>
        <w:rPr>
          <w:rFonts w:eastAsiaTheme="minorEastAsia" w:cs="Times New Roman"/>
        </w:rPr>
      </w:pPr>
      <w:r w:rsidRPr="002545BC">
        <w:rPr>
          <w:rFonts w:eastAsiaTheme="minorEastAsia" w:cs="Times New Roman"/>
        </w:rPr>
        <w:t>使用</w:t>
      </w:r>
      <w:r w:rsidR="008E7886" w:rsidRPr="002545BC">
        <w:rPr>
          <w:rFonts w:eastAsiaTheme="minorEastAsia" w:cs="Times New Roman"/>
        </w:rPr>
        <w:t>前提</w:t>
      </w:r>
      <w:bookmarkStart w:id="1" w:name="_Hlk83836556"/>
      <w:r w:rsidR="00466D5B" w:rsidRPr="002545BC">
        <w:rPr>
          <w:rFonts w:eastAsiaTheme="minorEastAsia" w:cs="Times New Roman"/>
          <w:sz w:val="32"/>
          <w:szCs w:val="36"/>
          <w:highlight w:val="yellow"/>
        </w:rPr>
        <w:t>Premise</w:t>
      </w:r>
      <w:bookmarkEnd w:id="1"/>
    </w:p>
    <w:p w14:paraId="40CF224E" w14:textId="5BEA6D23" w:rsidR="009F0B68" w:rsidRPr="002545BC" w:rsidRDefault="009F0B68" w:rsidP="003E3336">
      <w:pPr>
        <w:pStyle w:val="a3"/>
        <w:numPr>
          <w:ilvl w:val="0"/>
          <w:numId w:val="2"/>
        </w:numPr>
        <w:ind w:firstLineChars="0"/>
        <w:rPr>
          <w:rFonts w:ascii="Times New Roman" w:hAnsi="Times New Roman" w:cs="Times New Roman"/>
        </w:rPr>
      </w:pPr>
      <w:r w:rsidRPr="002545BC">
        <w:rPr>
          <w:rFonts w:ascii="Times New Roman" w:hAnsi="Times New Roman" w:cs="Times New Roman"/>
        </w:rPr>
        <w:t>客户的开发</w:t>
      </w:r>
      <w:proofErr w:type="gramStart"/>
      <w:r w:rsidRPr="002545BC">
        <w:rPr>
          <w:rFonts w:ascii="Times New Roman" w:hAnsi="Times New Roman" w:cs="Times New Roman"/>
        </w:rPr>
        <w:t>板或者</w:t>
      </w:r>
      <w:proofErr w:type="gramEnd"/>
      <w:r w:rsidRPr="002545BC">
        <w:rPr>
          <w:rFonts w:ascii="Times New Roman" w:hAnsi="Times New Roman" w:cs="Times New Roman"/>
        </w:rPr>
        <w:t>目标平台</w:t>
      </w:r>
      <w:r w:rsidR="00A528CB" w:rsidRPr="002545BC">
        <w:rPr>
          <w:rFonts w:ascii="Times New Roman" w:hAnsi="Times New Roman" w:cs="Times New Roman"/>
        </w:rPr>
        <w:t>芯片</w:t>
      </w:r>
      <w:r w:rsidRPr="002545BC">
        <w:rPr>
          <w:rFonts w:ascii="Times New Roman" w:hAnsi="Times New Roman" w:cs="Times New Roman"/>
        </w:rPr>
        <w:t>支持</w:t>
      </w:r>
      <w:r w:rsidRPr="002545BC">
        <w:rPr>
          <w:rFonts w:ascii="Times New Roman" w:hAnsi="Times New Roman" w:cs="Times New Roman"/>
        </w:rPr>
        <w:t>I2C</w:t>
      </w:r>
      <w:r w:rsidRPr="002545BC">
        <w:rPr>
          <w:rFonts w:ascii="Times New Roman" w:hAnsi="Times New Roman" w:cs="Times New Roman"/>
        </w:rPr>
        <w:t>接口和</w:t>
      </w:r>
      <w:r w:rsidR="00D04D24" w:rsidRPr="002545BC">
        <w:rPr>
          <w:rFonts w:ascii="Times New Roman" w:hAnsi="Times New Roman" w:cs="Times New Roman"/>
        </w:rPr>
        <w:t>SPI</w:t>
      </w:r>
      <w:r w:rsidR="00D04D24" w:rsidRPr="002545BC">
        <w:rPr>
          <w:rFonts w:ascii="Times New Roman" w:hAnsi="Times New Roman" w:cs="Times New Roman"/>
        </w:rPr>
        <w:t>接口。</w:t>
      </w:r>
    </w:p>
    <w:p w14:paraId="4B69C556" w14:textId="33C4441E" w:rsidR="00466D5B" w:rsidRPr="002545BC" w:rsidRDefault="00466D5B" w:rsidP="00466D5B">
      <w:pPr>
        <w:pStyle w:val="a3"/>
        <w:ind w:left="420" w:firstLineChars="0" w:firstLine="0"/>
        <w:rPr>
          <w:rFonts w:ascii="Times New Roman" w:hAnsi="Times New Roman" w:cs="Times New Roman"/>
        </w:rPr>
      </w:pPr>
      <w:bookmarkStart w:id="2" w:name="_Hlk83836567"/>
      <w:r w:rsidRPr="002545BC">
        <w:rPr>
          <w:rFonts w:ascii="Times New Roman" w:hAnsi="Times New Roman" w:cs="Times New Roman"/>
          <w:highlight w:val="yellow"/>
        </w:rPr>
        <w:t>Customer's development board or platform supports I2C&amp;SPI interface</w:t>
      </w:r>
    </w:p>
    <w:bookmarkEnd w:id="2"/>
    <w:p w14:paraId="6563DFD4" w14:textId="56AC7F0B" w:rsidR="009F0B68" w:rsidRPr="002545BC" w:rsidRDefault="00832CFA" w:rsidP="00A157FD">
      <w:pPr>
        <w:pStyle w:val="a3"/>
        <w:numPr>
          <w:ilvl w:val="0"/>
          <w:numId w:val="2"/>
        </w:numPr>
        <w:ind w:firstLineChars="0"/>
        <w:rPr>
          <w:rFonts w:ascii="Times New Roman" w:hAnsi="Times New Roman" w:cs="Times New Roman"/>
        </w:rPr>
      </w:pPr>
      <w:r w:rsidRPr="002545BC">
        <w:rPr>
          <w:rFonts w:ascii="Times New Roman" w:hAnsi="Times New Roman" w:cs="Times New Roman"/>
        </w:rPr>
        <w:t>客户开发平台最好能</w:t>
      </w:r>
      <w:r w:rsidR="00B04FBD" w:rsidRPr="002545BC">
        <w:rPr>
          <w:rFonts w:ascii="Times New Roman" w:hAnsi="Times New Roman" w:cs="Times New Roman"/>
        </w:rPr>
        <w:t>支持串口调试。</w:t>
      </w:r>
      <w:r w:rsidR="00EE58A4" w:rsidRPr="002545BC">
        <w:rPr>
          <w:rFonts w:ascii="Times New Roman" w:hAnsi="Times New Roman" w:cs="Times New Roman"/>
        </w:rPr>
        <w:t>(</w:t>
      </w:r>
      <w:r w:rsidR="00EE58A4" w:rsidRPr="002545BC">
        <w:rPr>
          <w:rFonts w:ascii="Times New Roman" w:hAnsi="Times New Roman" w:cs="Times New Roman"/>
        </w:rPr>
        <w:t>非必要</w:t>
      </w:r>
      <w:r w:rsidR="00EE58A4" w:rsidRPr="002545BC">
        <w:rPr>
          <w:rFonts w:ascii="Times New Roman" w:hAnsi="Times New Roman" w:cs="Times New Roman"/>
        </w:rPr>
        <w:t>)</w:t>
      </w:r>
    </w:p>
    <w:p w14:paraId="32929CC4" w14:textId="0E031469" w:rsidR="00466D5B" w:rsidRPr="002545BC" w:rsidRDefault="00466D5B" w:rsidP="006073FF">
      <w:pPr>
        <w:pStyle w:val="a3"/>
        <w:ind w:left="420" w:firstLineChars="0" w:firstLine="0"/>
        <w:rPr>
          <w:rFonts w:ascii="Times New Roman" w:hAnsi="Times New Roman" w:cs="Times New Roman"/>
        </w:rPr>
      </w:pPr>
      <w:bookmarkStart w:id="3" w:name="_Hlk83836591"/>
      <w:r w:rsidRPr="002545BC">
        <w:rPr>
          <w:rFonts w:ascii="Times New Roman" w:hAnsi="Times New Roman" w:cs="Times New Roman"/>
          <w:highlight w:val="yellow"/>
        </w:rPr>
        <w:t>Customer development platform should support serial port debugging. (Not necessary)</w:t>
      </w:r>
    </w:p>
    <w:bookmarkEnd w:id="3"/>
    <w:p w14:paraId="438EAB85" w14:textId="77777777" w:rsidR="004D6D64" w:rsidRPr="002545BC" w:rsidRDefault="004D6D64" w:rsidP="00012E19">
      <w:pPr>
        <w:rPr>
          <w:rFonts w:ascii="Times New Roman" w:hAnsi="Times New Roman" w:cs="Times New Roman"/>
        </w:rPr>
      </w:pPr>
    </w:p>
    <w:p w14:paraId="5356EF8C" w14:textId="61243548" w:rsidR="00220CB3" w:rsidRPr="002545BC" w:rsidRDefault="008035DC" w:rsidP="0075055F">
      <w:pPr>
        <w:pStyle w:val="2"/>
        <w:spacing w:before="62" w:after="62"/>
        <w:rPr>
          <w:rFonts w:eastAsiaTheme="minorEastAsia" w:cs="Times New Roman"/>
        </w:rPr>
      </w:pPr>
      <w:r w:rsidRPr="002545BC">
        <w:rPr>
          <w:rFonts w:eastAsiaTheme="minorEastAsia" w:cs="Times New Roman"/>
        </w:rPr>
        <w:t>SPI</w:t>
      </w:r>
      <w:r w:rsidRPr="002545BC">
        <w:rPr>
          <w:rFonts w:eastAsiaTheme="minorEastAsia" w:cs="Times New Roman"/>
        </w:rPr>
        <w:t>接口</w:t>
      </w:r>
      <w:r w:rsidR="00220CB3" w:rsidRPr="002545BC">
        <w:rPr>
          <w:rFonts w:eastAsiaTheme="minorEastAsia" w:cs="Times New Roman"/>
        </w:rPr>
        <w:t>说明</w:t>
      </w:r>
      <w:bookmarkStart w:id="4" w:name="_Hlk83836611"/>
      <w:r w:rsidR="00466D5B" w:rsidRPr="002545BC">
        <w:rPr>
          <w:rFonts w:eastAsiaTheme="minorEastAsia" w:cs="Times New Roman"/>
          <w:sz w:val="32"/>
          <w:szCs w:val="36"/>
          <w:highlight w:val="yellow"/>
        </w:rPr>
        <w:t>SPI Interface Description</w:t>
      </w:r>
      <w:bookmarkEnd w:id="4"/>
    </w:p>
    <w:p w14:paraId="4930ACB8" w14:textId="77777777" w:rsidR="003F444F" w:rsidRPr="002545BC" w:rsidRDefault="0032186B" w:rsidP="00A72051">
      <w:pPr>
        <w:ind w:firstLine="420"/>
        <w:rPr>
          <w:rFonts w:ascii="Times New Roman" w:hAnsi="Times New Roman" w:cs="Times New Roman"/>
        </w:rPr>
      </w:pPr>
      <w:r w:rsidRPr="002545BC">
        <w:rPr>
          <w:rFonts w:ascii="Times New Roman" w:hAnsi="Times New Roman" w:cs="Times New Roman"/>
        </w:rPr>
        <w:t>Tiny1C</w:t>
      </w:r>
      <w:r w:rsidRPr="002545BC">
        <w:rPr>
          <w:rFonts w:ascii="Times New Roman" w:hAnsi="Times New Roman" w:cs="Times New Roman"/>
        </w:rPr>
        <w:t>产品支持</w:t>
      </w:r>
      <w:r w:rsidRPr="002545BC">
        <w:rPr>
          <w:rFonts w:ascii="Times New Roman" w:hAnsi="Times New Roman" w:cs="Times New Roman"/>
        </w:rPr>
        <w:t>SPI</w:t>
      </w:r>
      <w:r w:rsidRPr="002545BC">
        <w:rPr>
          <w:rFonts w:ascii="Times New Roman" w:hAnsi="Times New Roman" w:cs="Times New Roman"/>
        </w:rPr>
        <w:t>图像</w:t>
      </w:r>
      <w:r w:rsidRPr="002545BC">
        <w:rPr>
          <w:rFonts w:ascii="Times New Roman" w:hAnsi="Times New Roman" w:cs="Times New Roman"/>
        </w:rPr>
        <w:t>/</w:t>
      </w:r>
      <w:r w:rsidRPr="002545BC">
        <w:rPr>
          <w:rFonts w:ascii="Times New Roman" w:hAnsi="Times New Roman" w:cs="Times New Roman"/>
        </w:rPr>
        <w:t>温度数据输出，</w:t>
      </w:r>
      <w:r w:rsidR="003F444F" w:rsidRPr="002545BC">
        <w:rPr>
          <w:rFonts w:ascii="Times New Roman" w:hAnsi="Times New Roman" w:cs="Times New Roman"/>
        </w:rPr>
        <w:t>即</w:t>
      </w:r>
      <w:r w:rsidR="003F444F" w:rsidRPr="002545BC">
        <w:rPr>
          <w:rFonts w:ascii="Times New Roman" w:hAnsi="Times New Roman" w:cs="Times New Roman"/>
        </w:rPr>
        <w:t>VOSPI</w:t>
      </w:r>
      <w:r w:rsidR="003F444F" w:rsidRPr="002545BC">
        <w:rPr>
          <w:rFonts w:ascii="Times New Roman" w:hAnsi="Times New Roman" w:cs="Times New Roman"/>
        </w:rPr>
        <w:t>。</w:t>
      </w:r>
    </w:p>
    <w:p w14:paraId="6B5EE708" w14:textId="58741648" w:rsidR="002F7942" w:rsidRPr="002545BC" w:rsidRDefault="002163AF" w:rsidP="00087D1B">
      <w:pPr>
        <w:ind w:firstLine="420"/>
        <w:rPr>
          <w:rFonts w:ascii="Times New Roman" w:hAnsi="Times New Roman" w:cs="Times New Roman"/>
        </w:rPr>
      </w:pPr>
      <w:r w:rsidRPr="002545BC">
        <w:rPr>
          <w:rFonts w:ascii="Times New Roman" w:hAnsi="Times New Roman" w:cs="Times New Roman"/>
        </w:rPr>
        <w:t>目前的</w:t>
      </w:r>
      <w:r w:rsidRPr="002545BC">
        <w:rPr>
          <w:rFonts w:ascii="Times New Roman" w:hAnsi="Times New Roman" w:cs="Times New Roman"/>
        </w:rPr>
        <w:t>Tiny1C</w:t>
      </w:r>
      <w:r w:rsidR="002F7942" w:rsidRPr="002545BC">
        <w:rPr>
          <w:rFonts w:ascii="Times New Roman" w:hAnsi="Times New Roman" w:cs="Times New Roman"/>
        </w:rPr>
        <w:t>产品</w:t>
      </w:r>
      <w:r w:rsidR="002F7942" w:rsidRPr="002545BC">
        <w:rPr>
          <w:rFonts w:ascii="Times New Roman" w:hAnsi="Times New Roman" w:cs="Times New Roman"/>
        </w:rPr>
        <w:t>SPI</w:t>
      </w:r>
      <w:r w:rsidR="002F7942" w:rsidRPr="002545BC">
        <w:rPr>
          <w:rFonts w:ascii="Times New Roman" w:hAnsi="Times New Roman" w:cs="Times New Roman"/>
        </w:rPr>
        <w:t>数据输出配置需要注意的地方</w:t>
      </w:r>
      <w:r w:rsidR="002E22F7" w:rsidRPr="002545BC">
        <w:rPr>
          <w:rFonts w:ascii="Times New Roman" w:hAnsi="Times New Roman" w:cs="Times New Roman"/>
        </w:rPr>
        <w:t>如下</w:t>
      </w:r>
      <w:r w:rsidR="00466D5B" w:rsidRPr="002545BC">
        <w:rPr>
          <w:rFonts w:ascii="Times New Roman" w:hAnsi="Times New Roman" w:cs="Times New Roman"/>
          <w:highlight w:val="yellow"/>
        </w:rPr>
        <w:t>Notes</w:t>
      </w:r>
      <w:r w:rsidR="002F7942" w:rsidRPr="002545BC">
        <w:rPr>
          <w:rFonts w:ascii="Times New Roman" w:hAnsi="Times New Roman" w:cs="Times New Roman"/>
        </w:rPr>
        <w:t>：</w:t>
      </w:r>
    </w:p>
    <w:p w14:paraId="32D21618" w14:textId="7887B46D" w:rsidR="002F7942" w:rsidRPr="002545BC" w:rsidRDefault="002A454C" w:rsidP="002F7942">
      <w:pPr>
        <w:pStyle w:val="a3"/>
        <w:numPr>
          <w:ilvl w:val="0"/>
          <w:numId w:val="3"/>
        </w:numPr>
        <w:ind w:firstLineChars="0"/>
        <w:rPr>
          <w:rFonts w:ascii="Times New Roman" w:hAnsi="Times New Roman" w:cs="Times New Roman"/>
        </w:rPr>
      </w:pPr>
      <w:r w:rsidRPr="002545BC">
        <w:rPr>
          <w:rFonts w:ascii="Times New Roman" w:hAnsi="Times New Roman" w:cs="Times New Roman"/>
        </w:rPr>
        <w:t>串行同步时钟的空闲状态为高电平</w:t>
      </w:r>
      <w:r w:rsidR="001F1EC3" w:rsidRPr="002545BC">
        <w:rPr>
          <w:rFonts w:ascii="Times New Roman" w:hAnsi="Times New Roman" w:cs="Times New Roman"/>
        </w:rPr>
        <w:t>。</w:t>
      </w:r>
      <w:r w:rsidR="00AC7B1D" w:rsidRPr="002545BC">
        <w:rPr>
          <w:rFonts w:ascii="Times New Roman" w:hAnsi="Times New Roman" w:cs="Times New Roman"/>
        </w:rPr>
        <w:t>即</w:t>
      </w:r>
      <w:r w:rsidR="00A70645" w:rsidRPr="002545BC">
        <w:rPr>
          <w:rFonts w:ascii="Times New Roman" w:hAnsi="Times New Roman" w:cs="Times New Roman"/>
        </w:rPr>
        <w:t>CPOL=1</w:t>
      </w:r>
      <w:r w:rsidR="00A70645" w:rsidRPr="002545BC">
        <w:rPr>
          <w:rFonts w:ascii="Times New Roman" w:hAnsi="Times New Roman" w:cs="Times New Roman"/>
        </w:rPr>
        <w:t>。</w:t>
      </w:r>
    </w:p>
    <w:p w14:paraId="0921A580" w14:textId="45BA6719" w:rsidR="00466D5B" w:rsidRPr="002545BC" w:rsidRDefault="00466D5B" w:rsidP="00466D5B">
      <w:pPr>
        <w:pStyle w:val="a3"/>
        <w:ind w:left="420" w:firstLineChars="0" w:firstLine="0"/>
        <w:rPr>
          <w:rFonts w:ascii="Times New Roman" w:hAnsi="Times New Roman" w:cs="Times New Roman"/>
        </w:rPr>
      </w:pPr>
      <w:r w:rsidRPr="002545BC">
        <w:rPr>
          <w:rFonts w:ascii="Times New Roman" w:hAnsi="Times New Roman" w:cs="Times New Roman"/>
          <w:highlight w:val="yellow"/>
        </w:rPr>
        <w:t>The idle state of the serial synchronous clock is high. The CPOL = 1.</w:t>
      </w:r>
    </w:p>
    <w:p w14:paraId="40A657AF" w14:textId="1B11FA2F" w:rsidR="002F7942" w:rsidRPr="002545BC" w:rsidRDefault="004001A5" w:rsidP="002F7942">
      <w:pPr>
        <w:pStyle w:val="a3"/>
        <w:numPr>
          <w:ilvl w:val="0"/>
          <w:numId w:val="3"/>
        </w:numPr>
        <w:ind w:firstLineChars="0"/>
        <w:rPr>
          <w:rFonts w:ascii="Times New Roman" w:hAnsi="Times New Roman" w:cs="Times New Roman"/>
        </w:rPr>
      </w:pPr>
      <w:bookmarkStart w:id="5" w:name="_Hlk83829999"/>
      <w:r w:rsidRPr="002545BC">
        <w:rPr>
          <w:rFonts w:ascii="Times New Roman" w:hAnsi="Times New Roman" w:cs="Times New Roman"/>
        </w:rPr>
        <w:t>串行同步时钟的第二个</w:t>
      </w:r>
      <w:proofErr w:type="gramStart"/>
      <w:r w:rsidRPr="002545BC">
        <w:rPr>
          <w:rFonts w:ascii="Times New Roman" w:hAnsi="Times New Roman" w:cs="Times New Roman"/>
        </w:rPr>
        <w:t>跳变沿采样</w:t>
      </w:r>
      <w:r w:rsidR="002F7942" w:rsidRPr="002545BC">
        <w:rPr>
          <w:rFonts w:ascii="Times New Roman" w:hAnsi="Times New Roman" w:cs="Times New Roman"/>
        </w:rPr>
        <w:t>数据</w:t>
      </w:r>
      <w:proofErr w:type="gramEnd"/>
      <w:r w:rsidR="001F1EC3" w:rsidRPr="002545BC">
        <w:rPr>
          <w:rFonts w:ascii="Times New Roman" w:hAnsi="Times New Roman" w:cs="Times New Roman"/>
        </w:rPr>
        <w:t>。</w:t>
      </w:r>
      <w:r w:rsidR="00656A7F" w:rsidRPr="002545BC">
        <w:rPr>
          <w:rFonts w:ascii="Times New Roman" w:hAnsi="Times New Roman" w:cs="Times New Roman"/>
        </w:rPr>
        <w:t>即</w:t>
      </w:r>
      <w:r w:rsidR="00656A7F" w:rsidRPr="002545BC">
        <w:rPr>
          <w:rFonts w:ascii="Times New Roman" w:hAnsi="Times New Roman" w:cs="Times New Roman"/>
        </w:rPr>
        <w:t>CPHA=1</w:t>
      </w:r>
      <w:r w:rsidR="00656A7F" w:rsidRPr="002545BC">
        <w:rPr>
          <w:rFonts w:ascii="Times New Roman" w:hAnsi="Times New Roman" w:cs="Times New Roman"/>
        </w:rPr>
        <w:t>。</w:t>
      </w:r>
      <w:bookmarkEnd w:id="5"/>
    </w:p>
    <w:p w14:paraId="1BB79739" w14:textId="20F2C2C3" w:rsidR="00466D5B" w:rsidRPr="002545BC" w:rsidRDefault="00466D5B" w:rsidP="00466D5B">
      <w:pPr>
        <w:pStyle w:val="a3"/>
        <w:ind w:left="420" w:firstLineChars="0" w:firstLine="0"/>
        <w:rPr>
          <w:rFonts w:ascii="Times New Roman" w:hAnsi="Times New Roman" w:cs="Times New Roman"/>
        </w:rPr>
      </w:pPr>
      <w:r w:rsidRPr="002545BC">
        <w:rPr>
          <w:rFonts w:ascii="Times New Roman" w:hAnsi="Times New Roman" w:cs="Times New Roman"/>
          <w:highlight w:val="yellow"/>
        </w:rPr>
        <w:t>The second hop edge of a serial synchronous clock samples data.  The CPHA = 1.</w:t>
      </w:r>
      <w:r w:rsidRPr="002545BC">
        <w:rPr>
          <w:rFonts w:ascii="Times New Roman" w:hAnsi="Times New Roman" w:cs="Times New Roman"/>
        </w:rPr>
        <w:t xml:space="preserve">  </w:t>
      </w:r>
    </w:p>
    <w:p w14:paraId="487E9A8F" w14:textId="1C2668A4" w:rsidR="002F7942" w:rsidRPr="002545BC" w:rsidRDefault="006E05A7" w:rsidP="002F7942">
      <w:pPr>
        <w:pStyle w:val="a3"/>
        <w:numPr>
          <w:ilvl w:val="0"/>
          <w:numId w:val="3"/>
        </w:numPr>
        <w:ind w:firstLineChars="0"/>
        <w:rPr>
          <w:rFonts w:ascii="Times New Roman" w:hAnsi="Times New Roman" w:cs="Times New Roman"/>
        </w:rPr>
      </w:pPr>
      <w:r w:rsidRPr="002545BC">
        <w:rPr>
          <w:rFonts w:ascii="Times New Roman" w:hAnsi="Times New Roman" w:cs="Times New Roman"/>
        </w:rPr>
        <w:t>STM32F767</w:t>
      </w:r>
      <w:r w:rsidRPr="002545BC">
        <w:rPr>
          <w:rFonts w:ascii="Times New Roman" w:hAnsi="Times New Roman" w:cs="Times New Roman"/>
        </w:rPr>
        <w:t>平台的</w:t>
      </w:r>
      <w:r w:rsidR="00087D1B" w:rsidRPr="002545BC">
        <w:rPr>
          <w:rFonts w:ascii="Times New Roman" w:hAnsi="Times New Roman" w:cs="Times New Roman"/>
        </w:rPr>
        <w:t>预分</w:t>
      </w:r>
      <w:proofErr w:type="gramStart"/>
      <w:r w:rsidR="00087D1B" w:rsidRPr="002545BC">
        <w:rPr>
          <w:rFonts w:ascii="Times New Roman" w:hAnsi="Times New Roman" w:cs="Times New Roman"/>
        </w:rPr>
        <w:t>频</w:t>
      </w:r>
      <w:proofErr w:type="gramEnd"/>
      <w:r w:rsidR="00087D1B" w:rsidRPr="002545BC">
        <w:rPr>
          <w:rFonts w:ascii="Times New Roman" w:hAnsi="Times New Roman" w:cs="Times New Roman"/>
        </w:rPr>
        <w:t>系数选择</w:t>
      </w:r>
      <w:r w:rsidR="00087D1B" w:rsidRPr="002545BC">
        <w:rPr>
          <w:rFonts w:ascii="Times New Roman" w:hAnsi="Times New Roman" w:cs="Times New Roman"/>
        </w:rPr>
        <w:t>SPI_BAUDRATEPRESCALER_4</w:t>
      </w:r>
      <w:r w:rsidR="00087D1B" w:rsidRPr="002545BC">
        <w:rPr>
          <w:rFonts w:ascii="Times New Roman" w:hAnsi="Times New Roman" w:cs="Times New Roman"/>
        </w:rPr>
        <w:t>，频率太高图像会因为干扰出现很多彩色噪点</w:t>
      </w:r>
      <w:r w:rsidR="001F1EC3" w:rsidRPr="002545BC">
        <w:rPr>
          <w:rFonts w:ascii="Times New Roman" w:hAnsi="Times New Roman" w:cs="Times New Roman"/>
        </w:rPr>
        <w:t>。</w:t>
      </w:r>
    </w:p>
    <w:p w14:paraId="08891F18" w14:textId="2FB979F0" w:rsidR="00466D5B" w:rsidRPr="002545BC" w:rsidRDefault="00466D5B" w:rsidP="00466D5B">
      <w:pPr>
        <w:pStyle w:val="a3"/>
        <w:ind w:left="420" w:firstLineChars="0" w:firstLine="0"/>
        <w:rPr>
          <w:rFonts w:ascii="Times New Roman" w:hAnsi="Times New Roman" w:cs="Times New Roman"/>
        </w:rPr>
      </w:pPr>
      <w:r w:rsidRPr="00EF5624">
        <w:rPr>
          <w:rFonts w:ascii="Times New Roman" w:hAnsi="Times New Roman" w:cs="Times New Roman"/>
          <w:highlight w:val="yellow"/>
        </w:rPr>
        <w:t xml:space="preserve">SPI_BAUDRATEPRESCALER_4 is selected as the </w:t>
      </w:r>
      <w:proofErr w:type="spellStart"/>
      <w:r w:rsidRPr="00EF5624">
        <w:rPr>
          <w:rFonts w:ascii="Times New Roman" w:hAnsi="Times New Roman" w:cs="Times New Roman"/>
          <w:highlight w:val="yellow"/>
        </w:rPr>
        <w:t>predivider</w:t>
      </w:r>
      <w:proofErr w:type="spellEnd"/>
      <w:r w:rsidRPr="00EF5624">
        <w:rPr>
          <w:rFonts w:ascii="Times New Roman" w:hAnsi="Times New Roman" w:cs="Times New Roman"/>
          <w:highlight w:val="yellow"/>
        </w:rPr>
        <w:t xml:space="preserve"> coefficient of STM32F767 platform. If the frequency is too high, the image will have many color noises due to interference.</w:t>
      </w:r>
      <w:r w:rsidRPr="002545BC">
        <w:rPr>
          <w:rFonts w:ascii="Times New Roman" w:hAnsi="Times New Roman" w:cs="Times New Roman"/>
        </w:rPr>
        <w:t xml:space="preserve">  </w:t>
      </w:r>
    </w:p>
    <w:p w14:paraId="3BFC2C74" w14:textId="7987AA13" w:rsidR="00087D1B" w:rsidRPr="002545BC" w:rsidRDefault="002F7942" w:rsidP="002F7942">
      <w:pPr>
        <w:pStyle w:val="a3"/>
        <w:numPr>
          <w:ilvl w:val="0"/>
          <w:numId w:val="3"/>
        </w:numPr>
        <w:ind w:firstLineChars="0"/>
        <w:rPr>
          <w:rFonts w:ascii="Times New Roman" w:hAnsi="Times New Roman" w:cs="Times New Roman"/>
        </w:rPr>
      </w:pPr>
      <w:r w:rsidRPr="002545BC">
        <w:rPr>
          <w:rFonts w:ascii="Times New Roman" w:hAnsi="Times New Roman" w:cs="Times New Roman"/>
        </w:rPr>
        <w:t>NSS</w:t>
      </w:r>
      <w:r w:rsidRPr="002545BC">
        <w:rPr>
          <w:rFonts w:ascii="Times New Roman" w:hAnsi="Times New Roman" w:cs="Times New Roman"/>
        </w:rPr>
        <w:t>信号由硬件控制</w:t>
      </w:r>
      <w:r w:rsidR="001F1EC3" w:rsidRPr="002545BC">
        <w:rPr>
          <w:rFonts w:ascii="Times New Roman" w:hAnsi="Times New Roman" w:cs="Times New Roman"/>
        </w:rPr>
        <w:t>。</w:t>
      </w:r>
    </w:p>
    <w:p w14:paraId="64949C74" w14:textId="4A04EBE9" w:rsidR="00466D5B" w:rsidRPr="002545BC" w:rsidRDefault="00466D5B" w:rsidP="00466D5B">
      <w:pPr>
        <w:pStyle w:val="a3"/>
        <w:ind w:left="420" w:firstLineChars="0" w:firstLine="0"/>
        <w:rPr>
          <w:rFonts w:ascii="Times New Roman" w:hAnsi="Times New Roman" w:cs="Times New Roman"/>
        </w:rPr>
      </w:pPr>
      <w:r w:rsidRPr="002545BC">
        <w:rPr>
          <w:rFonts w:ascii="Times New Roman" w:hAnsi="Times New Roman" w:cs="Times New Roman"/>
          <w:highlight w:val="yellow"/>
        </w:rPr>
        <w:t>The NSS signal is controlled by hardware</w:t>
      </w:r>
      <w:r w:rsidRPr="002545BC">
        <w:rPr>
          <w:rFonts w:ascii="Times New Roman" w:hAnsi="Times New Roman" w:cs="Times New Roman"/>
        </w:rPr>
        <w:t>.</w:t>
      </w:r>
    </w:p>
    <w:p w14:paraId="54422313" w14:textId="39DB18C5" w:rsidR="003666B9" w:rsidRPr="002545BC" w:rsidRDefault="003666B9" w:rsidP="003666B9">
      <w:pPr>
        <w:pStyle w:val="a3"/>
        <w:numPr>
          <w:ilvl w:val="0"/>
          <w:numId w:val="3"/>
        </w:numPr>
        <w:ind w:firstLineChars="0"/>
        <w:rPr>
          <w:rFonts w:ascii="Times New Roman" w:hAnsi="Times New Roman" w:cs="Times New Roman"/>
        </w:rPr>
      </w:pPr>
      <w:r w:rsidRPr="002545BC">
        <w:rPr>
          <w:rFonts w:ascii="Times New Roman" w:hAnsi="Times New Roman" w:cs="Times New Roman"/>
        </w:rPr>
        <w:t>SPI</w:t>
      </w:r>
      <w:r w:rsidRPr="002545BC">
        <w:rPr>
          <w:rFonts w:ascii="Times New Roman" w:hAnsi="Times New Roman" w:cs="Times New Roman"/>
        </w:rPr>
        <w:t>设置为双线模式</w:t>
      </w:r>
      <w:r w:rsidR="001F1EC3" w:rsidRPr="002545BC">
        <w:rPr>
          <w:rFonts w:ascii="Times New Roman" w:hAnsi="Times New Roman" w:cs="Times New Roman"/>
        </w:rPr>
        <w:t>。</w:t>
      </w:r>
    </w:p>
    <w:p w14:paraId="25521037" w14:textId="143A1977" w:rsidR="00466D5B" w:rsidRPr="002545BC" w:rsidRDefault="0076323F" w:rsidP="00466D5B">
      <w:pPr>
        <w:pStyle w:val="a3"/>
        <w:ind w:left="420" w:firstLineChars="0" w:firstLine="0"/>
        <w:rPr>
          <w:rFonts w:ascii="Times New Roman" w:hAnsi="Times New Roman" w:cs="Times New Roman"/>
        </w:rPr>
      </w:pPr>
      <w:r w:rsidRPr="002545BC">
        <w:rPr>
          <w:rFonts w:ascii="Times New Roman" w:hAnsi="Times New Roman" w:cs="Times New Roman"/>
          <w:highlight w:val="yellow"/>
        </w:rPr>
        <w:t>SPI is set to dual-line mode.</w:t>
      </w:r>
    </w:p>
    <w:p w14:paraId="08486DF1" w14:textId="77777777" w:rsidR="00807D76" w:rsidRPr="002545BC" w:rsidRDefault="00807D76" w:rsidP="00807D76">
      <w:pPr>
        <w:rPr>
          <w:rFonts w:ascii="Times New Roman" w:hAnsi="Times New Roman" w:cs="Times New Roman"/>
        </w:rPr>
      </w:pPr>
    </w:p>
    <w:p w14:paraId="5DAE6874" w14:textId="68F82C24" w:rsidR="00A72051" w:rsidRPr="002545BC" w:rsidRDefault="00807D76" w:rsidP="00A72051">
      <w:pPr>
        <w:pStyle w:val="3"/>
        <w:rPr>
          <w:rFonts w:cs="Times New Roman"/>
        </w:rPr>
      </w:pPr>
      <w:r w:rsidRPr="002545BC">
        <w:rPr>
          <w:rFonts w:cs="Times New Roman"/>
        </w:rPr>
        <w:t xml:space="preserve">1. </w:t>
      </w:r>
      <w:r w:rsidR="00A72051" w:rsidRPr="002545BC">
        <w:rPr>
          <w:rFonts w:cs="Times New Roman"/>
        </w:rPr>
        <w:t>VOSPI</w:t>
      </w:r>
      <w:r w:rsidR="00A72051" w:rsidRPr="002545BC">
        <w:rPr>
          <w:rFonts w:cs="Times New Roman"/>
        </w:rPr>
        <w:t>协议介绍</w:t>
      </w:r>
      <w:r w:rsidR="0076323F" w:rsidRPr="002545BC">
        <w:rPr>
          <w:rFonts w:cs="Times New Roman"/>
          <w:highlight w:val="yellow"/>
        </w:rPr>
        <w:t xml:space="preserve">Introduction to </w:t>
      </w:r>
      <w:proofErr w:type="spellStart"/>
      <w:r w:rsidR="0076323F" w:rsidRPr="002545BC">
        <w:rPr>
          <w:rFonts w:cs="Times New Roman"/>
          <w:highlight w:val="yellow"/>
        </w:rPr>
        <w:t>vospi</w:t>
      </w:r>
      <w:proofErr w:type="spellEnd"/>
      <w:r w:rsidR="0076323F" w:rsidRPr="002545BC">
        <w:rPr>
          <w:rFonts w:cs="Times New Roman"/>
          <w:highlight w:val="yellow"/>
        </w:rPr>
        <w:t xml:space="preserve"> protocol</w:t>
      </w:r>
    </w:p>
    <w:p w14:paraId="06EA02EF" w14:textId="77777777" w:rsidR="00A72051" w:rsidRPr="002545BC" w:rsidRDefault="00A72051" w:rsidP="00BC143D">
      <w:pPr>
        <w:ind w:firstLine="420"/>
        <w:rPr>
          <w:rFonts w:ascii="Times New Roman" w:hAnsi="Times New Roman" w:cs="Times New Roman"/>
        </w:rPr>
      </w:pPr>
      <w:r w:rsidRPr="002545BC">
        <w:rPr>
          <w:rFonts w:ascii="Times New Roman" w:hAnsi="Times New Roman" w:cs="Times New Roman"/>
          <w:lang w:val="sv-SE"/>
        </w:rPr>
        <w:t>VOSPI</w:t>
      </w:r>
      <w:r w:rsidRPr="002545BC">
        <w:rPr>
          <w:rFonts w:ascii="Times New Roman" w:hAnsi="Times New Roman" w:cs="Times New Roman"/>
        </w:rPr>
        <w:t>全称</w:t>
      </w:r>
      <w:r w:rsidRPr="002545BC">
        <w:rPr>
          <w:rFonts w:ascii="Times New Roman" w:hAnsi="Times New Roman" w:cs="Times New Roman"/>
          <w:lang w:val="sv-SE"/>
        </w:rPr>
        <w:t>video out SPI interface</w:t>
      </w:r>
      <w:r w:rsidRPr="002545BC">
        <w:rPr>
          <w:rFonts w:ascii="Times New Roman" w:hAnsi="Times New Roman" w:cs="Times New Roman"/>
          <w:lang w:val="sv-SE"/>
        </w:rPr>
        <w:t>，</w:t>
      </w:r>
      <w:r w:rsidRPr="002545BC">
        <w:rPr>
          <w:rFonts w:ascii="Times New Roman" w:hAnsi="Times New Roman" w:cs="Times New Roman"/>
        </w:rPr>
        <w:t>作为</w:t>
      </w:r>
      <w:r w:rsidRPr="002545BC">
        <w:rPr>
          <w:rFonts w:ascii="Times New Roman" w:hAnsi="Times New Roman" w:cs="Times New Roman"/>
        </w:rPr>
        <w:t>Tiny1C</w:t>
      </w:r>
      <w:r w:rsidRPr="002545BC">
        <w:rPr>
          <w:rFonts w:ascii="Times New Roman" w:hAnsi="Times New Roman" w:cs="Times New Roman"/>
        </w:rPr>
        <w:t>搭载的红外</w:t>
      </w:r>
      <w:r w:rsidRPr="002545BC">
        <w:rPr>
          <w:rFonts w:ascii="Times New Roman" w:hAnsi="Times New Roman" w:cs="Times New Roman"/>
          <w:lang w:val="sv-SE"/>
        </w:rPr>
        <w:t>ASIC</w:t>
      </w:r>
      <w:r w:rsidRPr="002545BC">
        <w:rPr>
          <w:rFonts w:ascii="Times New Roman" w:hAnsi="Times New Roman" w:cs="Times New Roman"/>
          <w:lang w:val="sv-SE"/>
        </w:rPr>
        <w:t>芯片</w:t>
      </w:r>
      <w:r w:rsidRPr="002545BC">
        <w:rPr>
          <w:rFonts w:ascii="Times New Roman" w:hAnsi="Times New Roman" w:cs="Times New Roman"/>
          <w:lang w:val="sv-SE"/>
        </w:rPr>
        <w:t>Video</w:t>
      </w:r>
      <w:r w:rsidRPr="002545BC">
        <w:rPr>
          <w:rFonts w:ascii="Times New Roman" w:hAnsi="Times New Roman" w:cs="Times New Roman"/>
        </w:rPr>
        <w:t>输出的一种接口定义。使用</w:t>
      </w:r>
      <w:r w:rsidRPr="002545BC">
        <w:rPr>
          <w:rFonts w:ascii="Times New Roman" w:hAnsi="Times New Roman" w:cs="Times New Roman"/>
          <w:lang w:val="sv-SE"/>
        </w:rPr>
        <w:t xml:space="preserve">Motorola Serial Peripheral Interface (SPI) 4 lines </w:t>
      </w:r>
      <w:r w:rsidRPr="002545BC">
        <w:rPr>
          <w:rFonts w:ascii="Times New Roman" w:hAnsi="Times New Roman" w:cs="Times New Roman"/>
        </w:rPr>
        <w:t>接口协议。支持</w:t>
      </w:r>
      <w:r w:rsidRPr="002545BC">
        <w:rPr>
          <w:rFonts w:ascii="Times New Roman" w:hAnsi="Times New Roman" w:cs="Times New Roman"/>
        </w:rPr>
        <w:t>SPI CPOL clock polarity=0/1</w:t>
      </w:r>
      <w:r w:rsidRPr="002545BC">
        <w:rPr>
          <w:rFonts w:ascii="Times New Roman" w:hAnsi="Times New Roman" w:cs="Times New Roman"/>
        </w:rPr>
        <w:t>和</w:t>
      </w:r>
      <w:r w:rsidRPr="002545BC">
        <w:rPr>
          <w:rFonts w:ascii="Times New Roman" w:hAnsi="Times New Roman" w:cs="Times New Roman"/>
        </w:rPr>
        <w:t>CPHA clock phase=0/1 4</w:t>
      </w:r>
      <w:r w:rsidRPr="002545BC">
        <w:rPr>
          <w:rFonts w:ascii="Times New Roman" w:hAnsi="Times New Roman" w:cs="Times New Roman"/>
        </w:rPr>
        <w:t>种传输模式，支持</w:t>
      </w:r>
      <w:r w:rsidRPr="002545BC">
        <w:rPr>
          <w:rFonts w:ascii="Times New Roman" w:hAnsi="Times New Roman" w:cs="Times New Roman"/>
        </w:rPr>
        <w:t>SPI 8bit MSB or LSB first</w:t>
      </w:r>
      <w:r w:rsidRPr="002545BC">
        <w:rPr>
          <w:rFonts w:ascii="Times New Roman" w:hAnsi="Times New Roman" w:cs="Times New Roman"/>
        </w:rPr>
        <w:t>。</w:t>
      </w:r>
      <w:r w:rsidRPr="002545BC">
        <w:rPr>
          <w:rFonts w:ascii="Times New Roman" w:hAnsi="Times New Roman" w:cs="Times New Roman"/>
        </w:rPr>
        <w:t>VOSPI</w:t>
      </w:r>
      <w:r w:rsidRPr="002545BC">
        <w:rPr>
          <w:rFonts w:ascii="Times New Roman" w:hAnsi="Times New Roman" w:cs="Times New Roman"/>
        </w:rPr>
        <w:t>定义了</w:t>
      </w:r>
      <w:r w:rsidRPr="002545BC">
        <w:rPr>
          <w:rFonts w:ascii="Times New Roman" w:hAnsi="Times New Roman" w:cs="Times New Roman"/>
        </w:rPr>
        <w:t>2</w:t>
      </w:r>
      <w:r w:rsidRPr="002545BC">
        <w:rPr>
          <w:rFonts w:ascii="Times New Roman" w:hAnsi="Times New Roman" w:cs="Times New Roman"/>
        </w:rPr>
        <w:t>种</w:t>
      </w:r>
      <w:r w:rsidRPr="002545BC">
        <w:rPr>
          <w:rFonts w:ascii="Times New Roman" w:hAnsi="Times New Roman" w:cs="Times New Roman"/>
        </w:rPr>
        <w:t>Command Format</w:t>
      </w:r>
      <w:r w:rsidRPr="002545BC">
        <w:rPr>
          <w:rFonts w:ascii="Times New Roman" w:hAnsi="Times New Roman" w:cs="Times New Roman"/>
        </w:rPr>
        <w:t>，包括</w:t>
      </w:r>
      <w:r w:rsidRPr="002545BC">
        <w:rPr>
          <w:rFonts w:ascii="Times New Roman" w:hAnsi="Times New Roman" w:cs="Times New Roman"/>
        </w:rPr>
        <w:t xml:space="preserve">“Read a New Frame” </w:t>
      </w:r>
      <w:r w:rsidRPr="002545BC">
        <w:rPr>
          <w:rFonts w:ascii="Times New Roman" w:hAnsi="Times New Roman" w:cs="Times New Roman"/>
        </w:rPr>
        <w:t>和</w:t>
      </w:r>
      <w:r w:rsidRPr="002545BC">
        <w:rPr>
          <w:rFonts w:ascii="Times New Roman" w:hAnsi="Times New Roman" w:cs="Times New Roman"/>
        </w:rPr>
        <w:t>“Read a Continued Frame”</w:t>
      </w:r>
      <w:r w:rsidRPr="002545BC">
        <w:rPr>
          <w:rFonts w:ascii="Times New Roman" w:hAnsi="Times New Roman" w:cs="Times New Roman"/>
        </w:rPr>
        <w:t>。</w:t>
      </w:r>
      <w:r w:rsidRPr="002545BC">
        <w:rPr>
          <w:rFonts w:ascii="Times New Roman" w:hAnsi="Times New Roman" w:cs="Times New Roman"/>
        </w:rPr>
        <w:t xml:space="preserve"> “Read a New Frame”</w:t>
      </w:r>
      <w:r w:rsidRPr="002545BC">
        <w:rPr>
          <w:rFonts w:ascii="Times New Roman" w:hAnsi="Times New Roman" w:cs="Times New Roman"/>
        </w:rPr>
        <w:t>用于</w:t>
      </w:r>
      <w:r w:rsidRPr="002545BC">
        <w:rPr>
          <w:rFonts w:ascii="Times New Roman" w:hAnsi="Times New Roman" w:cs="Times New Roman"/>
        </w:rPr>
        <w:t>SPI master</w:t>
      </w:r>
      <w:r w:rsidRPr="002545BC">
        <w:rPr>
          <w:rFonts w:ascii="Times New Roman" w:hAnsi="Times New Roman" w:cs="Times New Roman"/>
        </w:rPr>
        <w:t>从</w:t>
      </w:r>
      <w:r w:rsidRPr="002545BC">
        <w:rPr>
          <w:rFonts w:ascii="Times New Roman" w:hAnsi="Times New Roman" w:cs="Times New Roman"/>
        </w:rPr>
        <w:t>RS001</w:t>
      </w:r>
      <w:r w:rsidRPr="002545BC">
        <w:rPr>
          <w:rFonts w:ascii="Times New Roman" w:hAnsi="Times New Roman" w:cs="Times New Roman"/>
        </w:rPr>
        <w:t>获取一帧新图像。当一帧图像太长，一次</w:t>
      </w:r>
      <w:r w:rsidRPr="002545BC">
        <w:rPr>
          <w:rFonts w:ascii="Times New Roman" w:hAnsi="Times New Roman" w:cs="Times New Roman"/>
        </w:rPr>
        <w:t>continuous transfer</w:t>
      </w:r>
      <w:r w:rsidRPr="002545BC">
        <w:rPr>
          <w:rFonts w:ascii="Times New Roman" w:hAnsi="Times New Roman" w:cs="Times New Roman"/>
        </w:rPr>
        <w:t>不能传输完时，</w:t>
      </w:r>
      <w:r w:rsidRPr="002545BC">
        <w:rPr>
          <w:rFonts w:ascii="Times New Roman" w:hAnsi="Times New Roman" w:cs="Times New Roman"/>
        </w:rPr>
        <w:t>“Read a Continued Frame”</w:t>
      </w:r>
      <w:r w:rsidRPr="002545BC">
        <w:rPr>
          <w:rFonts w:ascii="Times New Roman" w:hAnsi="Times New Roman" w:cs="Times New Roman"/>
        </w:rPr>
        <w:t>用于前面</w:t>
      </w:r>
      <w:r w:rsidRPr="002545BC">
        <w:rPr>
          <w:rFonts w:ascii="Times New Roman" w:hAnsi="Times New Roman" w:cs="Times New Roman"/>
        </w:rPr>
        <w:t xml:space="preserve">“Read a New Frame” </w:t>
      </w:r>
      <w:r w:rsidRPr="002545BC">
        <w:rPr>
          <w:rFonts w:ascii="Times New Roman" w:hAnsi="Times New Roman" w:cs="Times New Roman"/>
        </w:rPr>
        <w:t>一帧图像的续传。</w:t>
      </w:r>
      <w:r w:rsidR="00BC143D" w:rsidRPr="002545BC">
        <w:rPr>
          <w:rFonts w:ascii="Times New Roman" w:hAnsi="Times New Roman" w:cs="Times New Roman"/>
        </w:rPr>
        <w:t>Tiny1C</w:t>
      </w:r>
      <w:r w:rsidR="00BC143D" w:rsidRPr="002545BC">
        <w:rPr>
          <w:rFonts w:ascii="Times New Roman" w:hAnsi="Times New Roman" w:cs="Times New Roman"/>
        </w:rPr>
        <w:t>搭载的红外</w:t>
      </w:r>
      <w:r w:rsidR="00BC143D" w:rsidRPr="002545BC">
        <w:rPr>
          <w:rFonts w:ascii="Times New Roman" w:hAnsi="Times New Roman" w:cs="Times New Roman"/>
        </w:rPr>
        <w:t>ASIC</w:t>
      </w:r>
      <w:r w:rsidR="00BC143D" w:rsidRPr="002545BC">
        <w:rPr>
          <w:rFonts w:ascii="Times New Roman" w:hAnsi="Times New Roman" w:cs="Times New Roman"/>
        </w:rPr>
        <w:t>芯片</w:t>
      </w:r>
      <w:r w:rsidRPr="002545BC">
        <w:rPr>
          <w:rFonts w:ascii="Times New Roman" w:hAnsi="Times New Roman" w:cs="Times New Roman"/>
        </w:rPr>
        <w:t>VOSPI</w:t>
      </w:r>
      <w:r w:rsidR="00BC143D" w:rsidRPr="002545BC">
        <w:rPr>
          <w:rFonts w:ascii="Times New Roman" w:hAnsi="Times New Roman" w:cs="Times New Roman"/>
        </w:rPr>
        <w:t>模块的最大频率</w:t>
      </w:r>
      <w:r w:rsidRPr="002545BC">
        <w:rPr>
          <w:rFonts w:ascii="Times New Roman" w:hAnsi="Times New Roman" w:cs="Times New Roman"/>
        </w:rPr>
        <w:t>为</w:t>
      </w:r>
      <w:r w:rsidRPr="002545BC">
        <w:rPr>
          <w:rFonts w:ascii="Times New Roman" w:hAnsi="Times New Roman" w:cs="Times New Roman"/>
        </w:rPr>
        <w:t>75Mhz</w:t>
      </w:r>
      <w:r w:rsidRPr="002545BC">
        <w:rPr>
          <w:rFonts w:ascii="Times New Roman" w:hAnsi="Times New Roman" w:cs="Times New Roman"/>
        </w:rPr>
        <w:t>。</w:t>
      </w:r>
    </w:p>
    <w:p w14:paraId="5A7F47AA" w14:textId="5A03B0F4" w:rsidR="00A72051" w:rsidRPr="002545BC" w:rsidRDefault="0076323F" w:rsidP="00EF5624">
      <w:pPr>
        <w:ind w:firstLine="420"/>
        <w:rPr>
          <w:rFonts w:ascii="Times New Roman" w:hAnsi="Times New Roman" w:cs="Times New Roman"/>
        </w:rPr>
      </w:pPr>
      <w:r w:rsidRPr="002545BC">
        <w:rPr>
          <w:rFonts w:ascii="Times New Roman" w:hAnsi="Times New Roman" w:cs="Times New Roman"/>
          <w:highlight w:val="yellow"/>
        </w:rPr>
        <w:t xml:space="preserve">The full name of </w:t>
      </w:r>
      <w:proofErr w:type="spellStart"/>
      <w:r w:rsidRPr="002545BC">
        <w:rPr>
          <w:rFonts w:ascii="Times New Roman" w:hAnsi="Times New Roman" w:cs="Times New Roman"/>
          <w:highlight w:val="yellow"/>
        </w:rPr>
        <w:t>vospi</w:t>
      </w:r>
      <w:proofErr w:type="spellEnd"/>
      <w:r w:rsidRPr="002545BC">
        <w:rPr>
          <w:rFonts w:ascii="Times New Roman" w:hAnsi="Times New Roman" w:cs="Times New Roman"/>
          <w:highlight w:val="yellow"/>
        </w:rPr>
        <w:t xml:space="preserve"> is video over SPI interface, which is an interface definition for the video output of the infrared ASIC chip carried by tiny1c. Use Motorola serial peripheral interface (SPI) 4 lines interface protocol. Support SPI </w:t>
      </w:r>
      <w:proofErr w:type="spellStart"/>
      <w:r w:rsidRPr="002545BC">
        <w:rPr>
          <w:rFonts w:ascii="Times New Roman" w:hAnsi="Times New Roman" w:cs="Times New Roman"/>
          <w:highlight w:val="yellow"/>
        </w:rPr>
        <w:t>cpol</w:t>
      </w:r>
      <w:proofErr w:type="spellEnd"/>
      <w:r w:rsidRPr="002545BC">
        <w:rPr>
          <w:rFonts w:ascii="Times New Roman" w:hAnsi="Times New Roman" w:cs="Times New Roman"/>
          <w:highlight w:val="yellow"/>
        </w:rPr>
        <w:t xml:space="preserve"> clock polarity = 0 / 1 and CPHA clock phase = 0 / 1, and SPI 8bit MSB or LSB first. </w:t>
      </w:r>
      <w:proofErr w:type="spellStart"/>
      <w:r w:rsidRPr="002545BC">
        <w:rPr>
          <w:rFonts w:ascii="Times New Roman" w:hAnsi="Times New Roman" w:cs="Times New Roman"/>
          <w:highlight w:val="yellow"/>
        </w:rPr>
        <w:t>Vospi</w:t>
      </w:r>
      <w:proofErr w:type="spellEnd"/>
      <w:r w:rsidRPr="002545BC">
        <w:rPr>
          <w:rFonts w:ascii="Times New Roman" w:hAnsi="Times New Roman" w:cs="Times New Roman"/>
          <w:highlight w:val="yellow"/>
        </w:rPr>
        <w:t xml:space="preserve"> defines two command formats, including "read a new frame" and "read a continued frame". "Read a new frame" is used by SPI master to obtain a new image from ISP chip. When a frame of image is too long to be transmitted in a continuous transfer, "read a continued frame" is used for the subsequent transmission of the previous "read a new frame" image. The maximum frequency of </w:t>
      </w:r>
      <w:proofErr w:type="spellStart"/>
      <w:r w:rsidRPr="002545BC">
        <w:rPr>
          <w:rFonts w:ascii="Times New Roman" w:hAnsi="Times New Roman" w:cs="Times New Roman"/>
          <w:highlight w:val="yellow"/>
        </w:rPr>
        <w:t>vospi</w:t>
      </w:r>
      <w:proofErr w:type="spellEnd"/>
      <w:r w:rsidRPr="002545BC">
        <w:rPr>
          <w:rFonts w:ascii="Times New Roman" w:hAnsi="Times New Roman" w:cs="Times New Roman"/>
          <w:highlight w:val="yellow"/>
        </w:rPr>
        <w:t xml:space="preserve"> module of infrared ASIC chip carried by tiny1c </w:t>
      </w:r>
      <w:r w:rsidRPr="002545BC">
        <w:rPr>
          <w:rFonts w:ascii="Times New Roman" w:hAnsi="Times New Roman" w:cs="Times New Roman"/>
          <w:highlight w:val="yellow"/>
        </w:rPr>
        <w:lastRenderedPageBreak/>
        <w:t>is 75MHz.</w:t>
      </w:r>
    </w:p>
    <w:p w14:paraId="5FED317A" w14:textId="2F1603DA" w:rsidR="008A3543" w:rsidRPr="002545BC" w:rsidRDefault="00807D76" w:rsidP="008A3543">
      <w:pPr>
        <w:pStyle w:val="3"/>
        <w:rPr>
          <w:rFonts w:cs="Times New Roman"/>
        </w:rPr>
      </w:pPr>
      <w:r w:rsidRPr="002545BC">
        <w:rPr>
          <w:rFonts w:cs="Times New Roman"/>
        </w:rPr>
        <w:t xml:space="preserve">2. </w:t>
      </w:r>
      <w:r w:rsidR="008A3543" w:rsidRPr="002545BC">
        <w:rPr>
          <w:rFonts w:cs="Times New Roman"/>
        </w:rPr>
        <w:t>SPI</w:t>
      </w:r>
      <w:r w:rsidR="008A3543" w:rsidRPr="002545BC">
        <w:rPr>
          <w:rFonts w:cs="Times New Roman"/>
        </w:rPr>
        <w:t>时钟相位和极性控制</w:t>
      </w:r>
      <w:r w:rsidR="008A3543" w:rsidRPr="002545BC">
        <w:rPr>
          <w:rFonts w:cs="Times New Roman"/>
        </w:rPr>
        <w:t xml:space="preserve"> </w:t>
      </w:r>
      <w:r w:rsidR="0076323F" w:rsidRPr="002545BC">
        <w:rPr>
          <w:rFonts w:cs="Times New Roman"/>
          <w:highlight w:val="yellow"/>
        </w:rPr>
        <w:t>SPI clock phase and polarity control</w:t>
      </w:r>
    </w:p>
    <w:p w14:paraId="299004AA" w14:textId="77777777" w:rsidR="00C10394" w:rsidRPr="002545BC" w:rsidRDefault="00C10394" w:rsidP="00C10394">
      <w:pPr>
        <w:pStyle w:val="4"/>
        <w:spacing w:before="48" w:after="48"/>
        <w:rPr>
          <w:rFonts w:ascii="Times New Roman" w:eastAsiaTheme="minorEastAsia" w:hAnsi="Times New Roman" w:cs="Times New Roman"/>
          <w:sz w:val="22"/>
        </w:rPr>
      </w:pPr>
      <w:r w:rsidRPr="002545BC">
        <w:rPr>
          <w:rFonts w:ascii="Times New Roman" w:eastAsiaTheme="minorEastAsia" w:hAnsi="Times New Roman" w:cs="Times New Roman"/>
          <w:sz w:val="22"/>
        </w:rPr>
        <w:t>CPHA=0 Transfer Format</w:t>
      </w:r>
    </w:p>
    <w:p w14:paraId="150FC474" w14:textId="77777777" w:rsidR="008A3543" w:rsidRPr="002545BC" w:rsidRDefault="008A3543" w:rsidP="008A3543">
      <w:pPr>
        <w:rPr>
          <w:rFonts w:ascii="Times New Roman" w:hAnsi="Times New Roman" w:cs="Times New Roman"/>
        </w:rPr>
      </w:pPr>
    </w:p>
    <w:p w14:paraId="18F04FB0" w14:textId="77777777" w:rsidR="00441740" w:rsidRPr="002545BC" w:rsidRDefault="00441740" w:rsidP="00C10394">
      <w:pPr>
        <w:jc w:val="center"/>
        <w:rPr>
          <w:rFonts w:ascii="Times New Roman" w:hAnsi="Times New Roman" w:cs="Times New Roman"/>
        </w:rPr>
      </w:pPr>
      <w:r w:rsidRPr="002545BC">
        <w:rPr>
          <w:rFonts w:ascii="Times New Roman" w:hAnsi="Times New Roman" w:cs="Times New Roman"/>
          <w:noProof/>
        </w:rPr>
        <w:drawing>
          <wp:inline distT="0" distB="0" distL="0" distR="0" wp14:anchorId="35B03DC8" wp14:editId="453EF401">
            <wp:extent cx="3803456" cy="2845036"/>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8350" cy="2908538"/>
                    </a:xfrm>
                    <a:prstGeom prst="rect">
                      <a:avLst/>
                    </a:prstGeom>
                  </pic:spPr>
                </pic:pic>
              </a:graphicData>
            </a:graphic>
          </wp:inline>
        </w:drawing>
      </w:r>
    </w:p>
    <w:p w14:paraId="562DD998" w14:textId="77777777" w:rsidR="00441740" w:rsidRPr="002545BC" w:rsidRDefault="00441740" w:rsidP="008A3543">
      <w:pPr>
        <w:jc w:val="center"/>
        <w:rPr>
          <w:rFonts w:ascii="Times New Roman" w:hAnsi="Times New Roman" w:cs="Times New Roman"/>
        </w:rPr>
      </w:pPr>
      <w:r w:rsidRPr="002545BC">
        <w:rPr>
          <w:rFonts w:ascii="Times New Roman" w:hAnsi="Times New Roman" w:cs="Times New Roman"/>
        </w:rPr>
        <w:t xml:space="preserve">Figure </w:t>
      </w:r>
      <w:r w:rsidR="008A3543" w:rsidRPr="002545BC">
        <w:rPr>
          <w:rFonts w:ascii="Times New Roman" w:hAnsi="Times New Roman" w:cs="Times New Roman"/>
        </w:rPr>
        <w:t>1</w:t>
      </w:r>
      <w:r w:rsidR="003E16FA" w:rsidRPr="002545BC">
        <w:rPr>
          <w:rFonts w:ascii="Times New Roman" w:hAnsi="Times New Roman" w:cs="Times New Roman"/>
        </w:rPr>
        <w:t>.</w:t>
      </w:r>
      <w:r w:rsidRPr="002545BC">
        <w:rPr>
          <w:rFonts w:ascii="Times New Roman" w:hAnsi="Times New Roman" w:cs="Times New Roman"/>
        </w:rPr>
        <w:t xml:space="preserve"> CPHA=0</w:t>
      </w:r>
    </w:p>
    <w:p w14:paraId="38018113" w14:textId="77777777" w:rsidR="00441740" w:rsidRPr="002545BC" w:rsidRDefault="00441740" w:rsidP="00807D76">
      <w:pPr>
        <w:pStyle w:val="4"/>
        <w:spacing w:before="48" w:after="48"/>
        <w:rPr>
          <w:rFonts w:ascii="Times New Roman" w:eastAsiaTheme="minorEastAsia" w:hAnsi="Times New Roman" w:cs="Times New Roman"/>
          <w:sz w:val="22"/>
        </w:rPr>
      </w:pPr>
      <w:r w:rsidRPr="002545BC">
        <w:rPr>
          <w:rFonts w:ascii="Times New Roman" w:eastAsiaTheme="minorEastAsia" w:hAnsi="Times New Roman" w:cs="Times New Roman"/>
          <w:sz w:val="22"/>
        </w:rPr>
        <w:t>CPHA=1 Transfer Format</w:t>
      </w:r>
    </w:p>
    <w:p w14:paraId="2CC17C1D" w14:textId="77777777" w:rsidR="00441740" w:rsidRPr="002545BC" w:rsidRDefault="00441740" w:rsidP="00C10394">
      <w:pPr>
        <w:jc w:val="center"/>
        <w:rPr>
          <w:rFonts w:ascii="Times New Roman" w:hAnsi="Times New Roman" w:cs="Times New Roman"/>
        </w:rPr>
      </w:pPr>
      <w:r w:rsidRPr="002545BC">
        <w:rPr>
          <w:rFonts w:ascii="Times New Roman" w:hAnsi="Times New Roman" w:cs="Times New Roman"/>
          <w:noProof/>
        </w:rPr>
        <w:drawing>
          <wp:inline distT="0" distB="0" distL="0" distR="0" wp14:anchorId="1B2395BE" wp14:editId="3F346986">
            <wp:extent cx="3974428" cy="2883446"/>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7701" cy="2922095"/>
                    </a:xfrm>
                    <a:prstGeom prst="rect">
                      <a:avLst/>
                    </a:prstGeom>
                  </pic:spPr>
                </pic:pic>
              </a:graphicData>
            </a:graphic>
          </wp:inline>
        </w:drawing>
      </w:r>
    </w:p>
    <w:p w14:paraId="15C31F95" w14:textId="77777777" w:rsidR="00441740" w:rsidRPr="002545BC" w:rsidRDefault="00441740" w:rsidP="00807D76">
      <w:pPr>
        <w:pStyle w:val="a3"/>
        <w:ind w:firstLineChars="0" w:firstLine="0"/>
        <w:jc w:val="center"/>
        <w:rPr>
          <w:rFonts w:ascii="Times New Roman" w:hAnsi="Times New Roman" w:cs="Times New Roman"/>
        </w:rPr>
      </w:pPr>
      <w:r w:rsidRPr="002545BC">
        <w:rPr>
          <w:rFonts w:ascii="Times New Roman" w:hAnsi="Times New Roman" w:cs="Times New Roman"/>
        </w:rPr>
        <w:t>Figure 2</w:t>
      </w:r>
      <w:r w:rsidR="00EE2B08" w:rsidRPr="002545BC">
        <w:rPr>
          <w:rFonts w:ascii="Times New Roman" w:hAnsi="Times New Roman" w:cs="Times New Roman"/>
        </w:rPr>
        <w:t>.</w:t>
      </w:r>
      <w:r w:rsidRPr="002545BC">
        <w:rPr>
          <w:rFonts w:ascii="Times New Roman" w:hAnsi="Times New Roman" w:cs="Times New Roman"/>
        </w:rPr>
        <w:t xml:space="preserve"> CPHA=1</w:t>
      </w:r>
    </w:p>
    <w:p w14:paraId="799F4FB2" w14:textId="04B1A584" w:rsidR="00D36D4D" w:rsidRPr="002545BC" w:rsidRDefault="00807D76" w:rsidP="00C10394">
      <w:pPr>
        <w:pStyle w:val="a3"/>
        <w:ind w:firstLineChars="0" w:firstLine="0"/>
        <w:rPr>
          <w:rFonts w:ascii="Times New Roman" w:hAnsi="Times New Roman" w:cs="Times New Roman"/>
        </w:rPr>
      </w:pPr>
      <w:r w:rsidRPr="002545BC">
        <w:rPr>
          <w:rFonts w:ascii="Times New Roman" w:hAnsi="Times New Roman" w:cs="Times New Roman"/>
        </w:rPr>
        <w:t>目前</w:t>
      </w:r>
      <w:r w:rsidRPr="002545BC">
        <w:rPr>
          <w:rFonts w:ascii="Times New Roman" w:hAnsi="Times New Roman" w:cs="Times New Roman"/>
        </w:rPr>
        <w:t>Tiny1C</w:t>
      </w:r>
      <w:r w:rsidRPr="002545BC">
        <w:rPr>
          <w:rFonts w:ascii="Times New Roman" w:hAnsi="Times New Roman" w:cs="Times New Roman"/>
        </w:rPr>
        <w:t>产品采用</w:t>
      </w:r>
      <w:r w:rsidRPr="002545BC">
        <w:rPr>
          <w:rFonts w:ascii="Times New Roman" w:hAnsi="Times New Roman" w:cs="Times New Roman"/>
        </w:rPr>
        <w:t>CPOL=1</w:t>
      </w:r>
      <w:r w:rsidRPr="002545BC">
        <w:rPr>
          <w:rFonts w:ascii="Times New Roman" w:hAnsi="Times New Roman" w:cs="Times New Roman"/>
        </w:rPr>
        <w:t>，</w:t>
      </w:r>
      <w:r w:rsidRPr="002545BC">
        <w:rPr>
          <w:rFonts w:ascii="Times New Roman" w:hAnsi="Times New Roman" w:cs="Times New Roman"/>
        </w:rPr>
        <w:t>CPHA=1</w:t>
      </w:r>
      <w:r w:rsidRPr="002545BC">
        <w:rPr>
          <w:rFonts w:ascii="Times New Roman" w:hAnsi="Times New Roman" w:cs="Times New Roman"/>
        </w:rPr>
        <w:t>。</w:t>
      </w:r>
    </w:p>
    <w:p w14:paraId="5123F1DB" w14:textId="2C27BEED" w:rsidR="0076323F" w:rsidRPr="002545BC" w:rsidRDefault="0076323F" w:rsidP="0076323F">
      <w:pPr>
        <w:pStyle w:val="a3"/>
        <w:ind w:firstLineChars="0" w:firstLine="0"/>
        <w:rPr>
          <w:rFonts w:ascii="Times New Roman" w:hAnsi="Times New Roman" w:cs="Times New Roman"/>
        </w:rPr>
      </w:pPr>
      <w:r w:rsidRPr="002545BC">
        <w:rPr>
          <w:rFonts w:ascii="Times New Roman" w:hAnsi="Times New Roman" w:cs="Times New Roman"/>
          <w:highlight w:val="yellow"/>
        </w:rPr>
        <w:t xml:space="preserve">At present, tiny1c products adopt CPOL = 1 and CPHA = 1. </w:t>
      </w:r>
    </w:p>
    <w:p w14:paraId="2E275F05" w14:textId="77777777" w:rsidR="0076323F" w:rsidRPr="002545BC" w:rsidRDefault="0076323F" w:rsidP="00C10394">
      <w:pPr>
        <w:pStyle w:val="a3"/>
        <w:ind w:firstLineChars="0" w:firstLine="0"/>
        <w:rPr>
          <w:rFonts w:ascii="Times New Roman" w:hAnsi="Times New Roman" w:cs="Times New Roman"/>
        </w:rPr>
      </w:pPr>
    </w:p>
    <w:p w14:paraId="6FC1652F" w14:textId="69DA9018" w:rsidR="002F7942" w:rsidRPr="002545BC" w:rsidRDefault="00807D76" w:rsidP="00C10394">
      <w:pPr>
        <w:pStyle w:val="3"/>
        <w:rPr>
          <w:rFonts w:cs="Times New Roman"/>
        </w:rPr>
      </w:pPr>
      <w:r w:rsidRPr="002545BC">
        <w:rPr>
          <w:rFonts w:cs="Times New Roman"/>
        </w:rPr>
        <w:lastRenderedPageBreak/>
        <w:t xml:space="preserve">3. </w:t>
      </w:r>
      <w:r w:rsidRPr="002545BC">
        <w:rPr>
          <w:rFonts w:cs="Times New Roman"/>
        </w:rPr>
        <w:t>读取一帧新的图像数据时序</w:t>
      </w:r>
      <w:r w:rsidR="0076323F" w:rsidRPr="002545BC">
        <w:rPr>
          <w:rFonts w:cs="Times New Roman"/>
          <w:highlight w:val="yellow"/>
        </w:rPr>
        <w:t>Read a new frame of image data</w:t>
      </w:r>
    </w:p>
    <w:p w14:paraId="6953B049" w14:textId="77777777" w:rsidR="008A3543" w:rsidRPr="002545BC" w:rsidRDefault="008A3543" w:rsidP="008A3543">
      <w:pPr>
        <w:rPr>
          <w:rFonts w:ascii="Times New Roman" w:hAnsi="Times New Roman" w:cs="Times New Roman"/>
        </w:rPr>
      </w:pPr>
      <w:r w:rsidRPr="002545BC">
        <w:rPr>
          <w:rFonts w:ascii="Times New Roman" w:hAnsi="Times New Roman" w:cs="Times New Roman"/>
          <w:noProof/>
        </w:rPr>
        <w:drawing>
          <wp:inline distT="0" distB="0" distL="0" distR="0" wp14:anchorId="58C108CE" wp14:editId="007B997C">
            <wp:extent cx="5274310" cy="7689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68985"/>
                    </a:xfrm>
                    <a:prstGeom prst="rect">
                      <a:avLst/>
                    </a:prstGeom>
                  </pic:spPr>
                </pic:pic>
              </a:graphicData>
            </a:graphic>
          </wp:inline>
        </w:drawing>
      </w:r>
    </w:p>
    <w:p w14:paraId="4A9ED63B" w14:textId="77777777" w:rsidR="008A7E08" w:rsidRPr="002545BC" w:rsidRDefault="008A7E08" w:rsidP="008A7E08">
      <w:pPr>
        <w:pStyle w:val="a3"/>
        <w:ind w:firstLineChars="0" w:firstLine="0"/>
        <w:jc w:val="center"/>
        <w:rPr>
          <w:rFonts w:ascii="Times New Roman" w:hAnsi="Times New Roman" w:cs="Times New Roman"/>
        </w:rPr>
      </w:pPr>
      <w:r w:rsidRPr="002545BC">
        <w:rPr>
          <w:rFonts w:ascii="Times New Roman" w:hAnsi="Times New Roman" w:cs="Times New Roman"/>
        </w:rPr>
        <w:t>Figure 3</w:t>
      </w:r>
      <w:r w:rsidR="00585039" w:rsidRPr="002545BC">
        <w:rPr>
          <w:rFonts w:ascii="Times New Roman" w:hAnsi="Times New Roman" w:cs="Times New Roman"/>
        </w:rPr>
        <w:t>.</w:t>
      </w:r>
      <w:r w:rsidRPr="002545BC">
        <w:rPr>
          <w:rFonts w:ascii="Times New Roman" w:hAnsi="Times New Roman" w:cs="Times New Roman"/>
        </w:rPr>
        <w:t xml:space="preserve"> </w:t>
      </w:r>
      <w:r w:rsidR="001C79DD" w:rsidRPr="002545BC">
        <w:rPr>
          <w:rFonts w:ascii="Times New Roman" w:hAnsi="Times New Roman" w:cs="Times New Roman"/>
        </w:rPr>
        <w:t>Read a New Frame</w:t>
      </w:r>
    </w:p>
    <w:p w14:paraId="4A8D7CFC" w14:textId="77777777" w:rsidR="008A3543" w:rsidRPr="002545BC" w:rsidRDefault="008A7E08" w:rsidP="008A7E08">
      <w:pPr>
        <w:ind w:firstLine="420"/>
        <w:rPr>
          <w:rFonts w:ascii="Times New Roman" w:hAnsi="Times New Roman" w:cs="Times New Roman"/>
        </w:rPr>
      </w:pPr>
      <w:r w:rsidRPr="002545BC">
        <w:rPr>
          <w:rFonts w:ascii="Times New Roman" w:hAnsi="Times New Roman" w:cs="Times New Roman"/>
        </w:rPr>
        <w:t xml:space="preserve"> </w:t>
      </w:r>
      <w:r w:rsidR="008A3543" w:rsidRPr="002545BC">
        <w:rPr>
          <w:rFonts w:ascii="Times New Roman" w:hAnsi="Times New Roman" w:cs="Times New Roman"/>
        </w:rPr>
        <w:t>“Read a New Frame”</w:t>
      </w:r>
      <w:r w:rsidR="008A3543" w:rsidRPr="002545BC">
        <w:rPr>
          <w:rFonts w:ascii="Times New Roman" w:hAnsi="Times New Roman" w:cs="Times New Roman"/>
        </w:rPr>
        <w:t>用于</w:t>
      </w:r>
      <w:r w:rsidR="008A3543" w:rsidRPr="002545BC">
        <w:rPr>
          <w:rFonts w:ascii="Times New Roman" w:hAnsi="Times New Roman" w:cs="Times New Roman"/>
        </w:rPr>
        <w:t>SPI master</w:t>
      </w:r>
      <w:r w:rsidR="008A3543" w:rsidRPr="002545BC">
        <w:rPr>
          <w:rFonts w:ascii="Times New Roman" w:hAnsi="Times New Roman" w:cs="Times New Roman"/>
        </w:rPr>
        <w:t>从</w:t>
      </w:r>
      <w:r w:rsidRPr="002545BC">
        <w:rPr>
          <w:rFonts w:ascii="Times New Roman" w:hAnsi="Times New Roman" w:cs="Times New Roman"/>
        </w:rPr>
        <w:t>红外</w:t>
      </w:r>
      <w:r w:rsidRPr="002545BC">
        <w:rPr>
          <w:rFonts w:ascii="Times New Roman" w:hAnsi="Times New Roman" w:cs="Times New Roman"/>
        </w:rPr>
        <w:t>ASIC</w:t>
      </w:r>
      <w:r w:rsidRPr="002545BC">
        <w:rPr>
          <w:rFonts w:ascii="Times New Roman" w:hAnsi="Times New Roman" w:cs="Times New Roman"/>
        </w:rPr>
        <w:t>芯片</w:t>
      </w:r>
      <w:r w:rsidR="008A3543" w:rsidRPr="002545BC">
        <w:rPr>
          <w:rFonts w:ascii="Times New Roman" w:hAnsi="Times New Roman" w:cs="Times New Roman"/>
        </w:rPr>
        <w:t>获取一帧新图像。</w:t>
      </w:r>
    </w:p>
    <w:p w14:paraId="3100AA70" w14:textId="77777777" w:rsidR="008A3543" w:rsidRPr="002545BC" w:rsidRDefault="008A3543" w:rsidP="008A3543">
      <w:pPr>
        <w:ind w:firstLine="420"/>
        <w:rPr>
          <w:rFonts w:ascii="Times New Roman" w:hAnsi="Times New Roman" w:cs="Times New Roman"/>
        </w:rPr>
      </w:pPr>
      <w:r w:rsidRPr="002545BC">
        <w:rPr>
          <w:rFonts w:ascii="Times New Roman" w:hAnsi="Times New Roman" w:cs="Times New Roman"/>
        </w:rPr>
        <w:t>Configurable Dummy Cycles</w:t>
      </w:r>
      <w:r w:rsidRPr="002545BC">
        <w:rPr>
          <w:rFonts w:ascii="Times New Roman" w:hAnsi="Times New Roman" w:cs="Times New Roman"/>
        </w:rPr>
        <w:t>表示</w:t>
      </w:r>
      <w:r w:rsidRPr="002545BC">
        <w:rPr>
          <w:rFonts w:ascii="Times New Roman" w:hAnsi="Times New Roman" w:cs="Times New Roman"/>
        </w:rPr>
        <w:t>SPI slave</w:t>
      </w:r>
      <w:r w:rsidRPr="002545BC">
        <w:rPr>
          <w:rFonts w:ascii="Times New Roman" w:hAnsi="Times New Roman" w:cs="Times New Roman"/>
        </w:rPr>
        <w:t>收到</w:t>
      </w:r>
      <w:r w:rsidRPr="002545BC">
        <w:rPr>
          <w:rFonts w:ascii="Times New Roman" w:hAnsi="Times New Roman" w:cs="Times New Roman"/>
        </w:rPr>
        <w:t>“Read a New Frame” command</w:t>
      </w:r>
      <w:r w:rsidRPr="002545BC">
        <w:rPr>
          <w:rFonts w:ascii="Times New Roman" w:hAnsi="Times New Roman" w:cs="Times New Roman"/>
        </w:rPr>
        <w:t>后，需要时间去</w:t>
      </w:r>
      <w:r w:rsidRPr="002545BC">
        <w:rPr>
          <w:rFonts w:ascii="Times New Roman" w:hAnsi="Times New Roman" w:cs="Times New Roman"/>
        </w:rPr>
        <w:t>DDR</w:t>
      </w:r>
      <w:r w:rsidRPr="002545BC">
        <w:rPr>
          <w:rFonts w:ascii="Times New Roman" w:hAnsi="Times New Roman" w:cs="Times New Roman"/>
        </w:rPr>
        <w:t>取数据，在取到数据前，先回</w:t>
      </w:r>
      <w:r w:rsidRPr="002545BC">
        <w:rPr>
          <w:rFonts w:ascii="Times New Roman" w:hAnsi="Times New Roman" w:cs="Times New Roman"/>
        </w:rPr>
        <w:t>dummy</w:t>
      </w:r>
      <w:r w:rsidRPr="002545BC">
        <w:rPr>
          <w:rFonts w:ascii="Times New Roman" w:hAnsi="Times New Roman" w:cs="Times New Roman"/>
        </w:rPr>
        <w:t>数据。</w:t>
      </w:r>
      <w:r w:rsidRPr="002545BC">
        <w:rPr>
          <w:rFonts w:ascii="Times New Roman" w:hAnsi="Times New Roman" w:cs="Times New Roman"/>
        </w:rPr>
        <w:t>Dummy Cycles</w:t>
      </w:r>
      <w:r w:rsidRPr="002545BC">
        <w:rPr>
          <w:rFonts w:ascii="Times New Roman" w:hAnsi="Times New Roman" w:cs="Times New Roman"/>
        </w:rPr>
        <w:t>长度由</w:t>
      </w:r>
      <w:r w:rsidRPr="002545BC">
        <w:rPr>
          <w:rFonts w:ascii="Times New Roman" w:hAnsi="Times New Roman" w:cs="Times New Roman"/>
        </w:rPr>
        <w:t>DDR</w:t>
      </w:r>
      <w:r w:rsidRPr="002545BC">
        <w:rPr>
          <w:rFonts w:ascii="Times New Roman" w:hAnsi="Times New Roman" w:cs="Times New Roman"/>
        </w:rPr>
        <w:t>取数据</w:t>
      </w:r>
      <w:r w:rsidRPr="002545BC">
        <w:rPr>
          <w:rFonts w:ascii="Times New Roman" w:hAnsi="Times New Roman" w:cs="Times New Roman"/>
        </w:rPr>
        <w:t>latency</w:t>
      </w:r>
      <w:r w:rsidRPr="002545BC">
        <w:rPr>
          <w:rFonts w:ascii="Times New Roman" w:hAnsi="Times New Roman" w:cs="Times New Roman"/>
        </w:rPr>
        <w:t>决定，范围</w:t>
      </w:r>
      <w:r w:rsidRPr="002545BC">
        <w:rPr>
          <w:rFonts w:ascii="Times New Roman" w:hAnsi="Times New Roman" w:cs="Times New Roman"/>
        </w:rPr>
        <w:t>[512, xxx]</w:t>
      </w:r>
      <w:r w:rsidRPr="002545BC">
        <w:rPr>
          <w:rFonts w:ascii="Times New Roman" w:hAnsi="Times New Roman" w:cs="Times New Roman"/>
        </w:rPr>
        <w:t>，单位</w:t>
      </w:r>
      <w:r w:rsidRPr="002545BC">
        <w:rPr>
          <w:rFonts w:ascii="Times New Roman" w:hAnsi="Times New Roman" w:cs="Times New Roman"/>
        </w:rPr>
        <w:t>SCK cycle</w:t>
      </w:r>
      <w:r w:rsidRPr="002545BC">
        <w:rPr>
          <w:rFonts w:ascii="Times New Roman" w:hAnsi="Times New Roman" w:cs="Times New Roman"/>
        </w:rPr>
        <w:t>，必须为</w:t>
      </w:r>
      <w:r w:rsidRPr="002545BC">
        <w:rPr>
          <w:rFonts w:ascii="Times New Roman" w:hAnsi="Times New Roman" w:cs="Times New Roman"/>
        </w:rPr>
        <w:t>8</w:t>
      </w:r>
      <w:r w:rsidRPr="002545BC">
        <w:rPr>
          <w:rFonts w:ascii="Times New Roman" w:hAnsi="Times New Roman" w:cs="Times New Roman"/>
        </w:rPr>
        <w:t>的整数</w:t>
      </w:r>
      <w:proofErr w:type="gramStart"/>
      <w:r w:rsidRPr="002545BC">
        <w:rPr>
          <w:rFonts w:ascii="Times New Roman" w:hAnsi="Times New Roman" w:cs="Times New Roman"/>
        </w:rPr>
        <w:t>倍</w:t>
      </w:r>
      <w:proofErr w:type="gramEnd"/>
      <w:r w:rsidRPr="002545BC">
        <w:rPr>
          <w:rFonts w:ascii="Times New Roman" w:hAnsi="Times New Roman" w:cs="Times New Roman"/>
        </w:rPr>
        <w:t>。</w:t>
      </w:r>
    </w:p>
    <w:p w14:paraId="01974AD5" w14:textId="77777777" w:rsidR="008A3543" w:rsidRPr="002545BC" w:rsidRDefault="008A3543" w:rsidP="008A3543">
      <w:pPr>
        <w:ind w:firstLine="420"/>
        <w:rPr>
          <w:rFonts w:ascii="Times New Roman" w:hAnsi="Times New Roman" w:cs="Times New Roman"/>
        </w:rPr>
      </w:pPr>
      <w:r w:rsidRPr="002545BC">
        <w:rPr>
          <w:rFonts w:ascii="Times New Roman" w:hAnsi="Times New Roman" w:cs="Times New Roman"/>
        </w:rPr>
        <w:t>Dummy</w:t>
      </w:r>
      <w:r w:rsidRPr="002545BC">
        <w:rPr>
          <w:rFonts w:ascii="Times New Roman" w:hAnsi="Times New Roman" w:cs="Times New Roman"/>
        </w:rPr>
        <w:t>传输完毕，紧接着传输</w:t>
      </w:r>
      <w:r w:rsidRPr="002545BC">
        <w:rPr>
          <w:rFonts w:ascii="Times New Roman" w:hAnsi="Times New Roman" w:cs="Times New Roman"/>
        </w:rPr>
        <w:t>frame header</w:t>
      </w:r>
      <w:r w:rsidRPr="002545BC">
        <w:rPr>
          <w:rFonts w:ascii="Times New Roman" w:hAnsi="Times New Roman" w:cs="Times New Roman"/>
        </w:rPr>
        <w:t>，</w:t>
      </w:r>
      <w:r w:rsidRPr="002545BC">
        <w:rPr>
          <w:rFonts w:ascii="Times New Roman" w:hAnsi="Times New Roman" w:cs="Times New Roman"/>
        </w:rPr>
        <w:t>frame header</w:t>
      </w:r>
      <w:r w:rsidRPr="002545BC">
        <w:rPr>
          <w:rFonts w:ascii="Times New Roman" w:hAnsi="Times New Roman" w:cs="Times New Roman"/>
        </w:rPr>
        <w:t>共</w:t>
      </w:r>
      <w:r w:rsidR="003A2B08" w:rsidRPr="002545BC">
        <w:rPr>
          <w:rFonts w:ascii="Times New Roman" w:hAnsi="Times New Roman" w:cs="Times New Roman"/>
        </w:rPr>
        <w:t>32</w:t>
      </w:r>
      <w:r w:rsidRPr="002545BC">
        <w:rPr>
          <w:rFonts w:ascii="Times New Roman" w:hAnsi="Times New Roman" w:cs="Times New Roman"/>
        </w:rPr>
        <w:t>Bytes</w:t>
      </w:r>
      <w:r w:rsidRPr="002545BC">
        <w:rPr>
          <w:rFonts w:ascii="Times New Roman" w:hAnsi="Times New Roman" w:cs="Times New Roman"/>
        </w:rPr>
        <w:t>。</w:t>
      </w:r>
      <w:r w:rsidRPr="002545BC">
        <w:rPr>
          <w:rFonts w:ascii="Times New Roman" w:hAnsi="Times New Roman" w:cs="Times New Roman"/>
        </w:rPr>
        <w:t>Byte0[0]</w:t>
      </w:r>
      <w:r w:rsidRPr="002545BC">
        <w:rPr>
          <w:rFonts w:ascii="Times New Roman" w:hAnsi="Times New Roman" w:cs="Times New Roman"/>
        </w:rPr>
        <w:t>为</w:t>
      </w:r>
      <w:r w:rsidRPr="002545BC">
        <w:rPr>
          <w:rFonts w:ascii="Times New Roman" w:hAnsi="Times New Roman" w:cs="Times New Roman"/>
        </w:rPr>
        <w:t>1</w:t>
      </w:r>
      <w:r w:rsidRPr="002545BC">
        <w:rPr>
          <w:rFonts w:ascii="Times New Roman" w:hAnsi="Times New Roman" w:cs="Times New Roman"/>
        </w:rPr>
        <w:t>表示</w:t>
      </w:r>
      <w:r w:rsidRPr="002545BC">
        <w:rPr>
          <w:rFonts w:ascii="Times New Roman" w:hAnsi="Times New Roman" w:cs="Times New Roman"/>
        </w:rPr>
        <w:t>frame</w:t>
      </w:r>
      <w:r w:rsidRPr="002545BC">
        <w:rPr>
          <w:rFonts w:ascii="Times New Roman" w:hAnsi="Times New Roman" w:cs="Times New Roman"/>
        </w:rPr>
        <w:t>数据</w:t>
      </w:r>
      <w:r w:rsidRPr="002545BC">
        <w:rPr>
          <w:rFonts w:ascii="Times New Roman" w:hAnsi="Times New Roman" w:cs="Times New Roman"/>
        </w:rPr>
        <w:t>valid</w:t>
      </w:r>
      <w:r w:rsidRPr="002545BC">
        <w:rPr>
          <w:rFonts w:ascii="Times New Roman" w:hAnsi="Times New Roman" w:cs="Times New Roman"/>
        </w:rPr>
        <w:t>，为</w:t>
      </w:r>
      <w:r w:rsidRPr="002545BC">
        <w:rPr>
          <w:rFonts w:ascii="Times New Roman" w:hAnsi="Times New Roman" w:cs="Times New Roman"/>
        </w:rPr>
        <w:t>0</w:t>
      </w:r>
      <w:r w:rsidRPr="002545BC">
        <w:rPr>
          <w:rFonts w:ascii="Times New Roman" w:hAnsi="Times New Roman" w:cs="Times New Roman"/>
        </w:rPr>
        <w:t>表示</w:t>
      </w:r>
      <w:r w:rsidRPr="002545BC">
        <w:rPr>
          <w:rFonts w:ascii="Times New Roman" w:hAnsi="Times New Roman" w:cs="Times New Roman"/>
        </w:rPr>
        <w:t>frame</w:t>
      </w:r>
      <w:r w:rsidRPr="002545BC">
        <w:rPr>
          <w:rFonts w:ascii="Times New Roman" w:hAnsi="Times New Roman" w:cs="Times New Roman"/>
        </w:rPr>
        <w:t>数据</w:t>
      </w:r>
      <w:r w:rsidRPr="002545BC">
        <w:rPr>
          <w:rFonts w:ascii="Times New Roman" w:hAnsi="Times New Roman" w:cs="Times New Roman"/>
        </w:rPr>
        <w:t>invalid</w:t>
      </w:r>
      <w:r w:rsidRPr="002545BC">
        <w:rPr>
          <w:rFonts w:ascii="Times New Roman" w:hAnsi="Times New Roman" w:cs="Times New Roman"/>
        </w:rPr>
        <w:t>。</w:t>
      </w:r>
      <w:r w:rsidRPr="002545BC">
        <w:rPr>
          <w:rFonts w:ascii="Times New Roman" w:hAnsi="Times New Roman" w:cs="Times New Roman"/>
        </w:rPr>
        <w:t>Byte1 reserved</w:t>
      </w:r>
      <w:r w:rsidRPr="002545BC">
        <w:rPr>
          <w:rFonts w:ascii="Times New Roman" w:hAnsi="Times New Roman" w:cs="Times New Roman"/>
        </w:rPr>
        <w:t>。</w:t>
      </w:r>
      <w:r w:rsidRPr="002545BC">
        <w:rPr>
          <w:rFonts w:ascii="Times New Roman" w:hAnsi="Times New Roman" w:cs="Times New Roman"/>
        </w:rPr>
        <w:t>Byte2</w:t>
      </w:r>
      <w:r w:rsidRPr="002545BC">
        <w:rPr>
          <w:rFonts w:ascii="Times New Roman" w:hAnsi="Times New Roman" w:cs="Times New Roman"/>
        </w:rPr>
        <w:t>为</w:t>
      </w:r>
      <w:proofErr w:type="spellStart"/>
      <w:r w:rsidRPr="002545BC">
        <w:rPr>
          <w:rFonts w:ascii="Times New Roman" w:hAnsi="Times New Roman" w:cs="Times New Roman"/>
        </w:rPr>
        <w:t>frame_index</w:t>
      </w:r>
      <w:proofErr w:type="spellEnd"/>
      <w:r w:rsidRPr="002545BC">
        <w:rPr>
          <w:rFonts w:ascii="Times New Roman" w:hAnsi="Times New Roman" w:cs="Times New Roman"/>
        </w:rPr>
        <w:t>[7:0]</w:t>
      </w:r>
      <w:r w:rsidRPr="002545BC">
        <w:rPr>
          <w:rFonts w:ascii="Times New Roman" w:hAnsi="Times New Roman" w:cs="Times New Roman"/>
        </w:rPr>
        <w:t>，</w:t>
      </w:r>
      <w:r w:rsidRPr="002545BC">
        <w:rPr>
          <w:rFonts w:ascii="Times New Roman" w:hAnsi="Times New Roman" w:cs="Times New Roman"/>
        </w:rPr>
        <w:t>Byte3</w:t>
      </w:r>
      <w:r w:rsidRPr="002545BC">
        <w:rPr>
          <w:rFonts w:ascii="Times New Roman" w:hAnsi="Times New Roman" w:cs="Times New Roman"/>
        </w:rPr>
        <w:t>为</w:t>
      </w:r>
      <w:proofErr w:type="spellStart"/>
      <w:r w:rsidRPr="002545BC">
        <w:rPr>
          <w:rFonts w:ascii="Times New Roman" w:hAnsi="Times New Roman" w:cs="Times New Roman"/>
        </w:rPr>
        <w:t>frame_index</w:t>
      </w:r>
      <w:proofErr w:type="spellEnd"/>
      <w:r w:rsidRPr="002545BC">
        <w:rPr>
          <w:rFonts w:ascii="Times New Roman" w:hAnsi="Times New Roman" w:cs="Times New Roman"/>
        </w:rPr>
        <w:t>[15:8]</w:t>
      </w:r>
      <w:r w:rsidRPr="002545BC">
        <w:rPr>
          <w:rFonts w:ascii="Times New Roman" w:hAnsi="Times New Roman" w:cs="Times New Roman"/>
        </w:rPr>
        <w:t>。</w:t>
      </w:r>
      <w:r w:rsidR="009F5D60" w:rsidRPr="002545BC">
        <w:rPr>
          <w:rFonts w:ascii="Times New Roman" w:hAnsi="Times New Roman" w:cs="Times New Roman"/>
        </w:rPr>
        <w:t>Byte</w:t>
      </w:r>
      <w:r w:rsidR="00C749CC" w:rsidRPr="002545BC">
        <w:rPr>
          <w:rFonts w:ascii="Times New Roman" w:hAnsi="Times New Roman" w:cs="Times New Roman"/>
        </w:rPr>
        <w:t xml:space="preserve"> </w:t>
      </w:r>
      <w:r w:rsidR="009F5D60" w:rsidRPr="002545BC">
        <w:rPr>
          <w:rFonts w:ascii="Times New Roman" w:hAnsi="Times New Roman" w:cs="Times New Roman"/>
        </w:rPr>
        <w:t>4~31</w:t>
      </w:r>
      <w:r w:rsidRPr="002545BC">
        <w:rPr>
          <w:rFonts w:ascii="Times New Roman" w:hAnsi="Times New Roman" w:cs="Times New Roman"/>
        </w:rPr>
        <w:t>为</w:t>
      </w:r>
      <w:r w:rsidRPr="002545BC">
        <w:rPr>
          <w:rFonts w:ascii="Times New Roman" w:hAnsi="Times New Roman" w:cs="Times New Roman"/>
        </w:rPr>
        <w:t>reserved</w:t>
      </w:r>
      <w:r w:rsidRPr="002545BC">
        <w:rPr>
          <w:rFonts w:ascii="Times New Roman" w:hAnsi="Times New Roman" w:cs="Times New Roman"/>
        </w:rPr>
        <w:t>，可以寄存器配置，用于传输一些自定义状态信息。</w:t>
      </w:r>
    </w:p>
    <w:p w14:paraId="241E6D13" w14:textId="77777777" w:rsidR="008A3543" w:rsidRPr="002545BC" w:rsidRDefault="008A3543" w:rsidP="008A3543">
      <w:pPr>
        <w:ind w:firstLine="420"/>
        <w:rPr>
          <w:rFonts w:ascii="Times New Roman" w:hAnsi="Times New Roman" w:cs="Times New Roman"/>
        </w:rPr>
      </w:pPr>
      <w:r w:rsidRPr="002545BC">
        <w:rPr>
          <w:rFonts w:ascii="Times New Roman" w:hAnsi="Times New Roman" w:cs="Times New Roman"/>
        </w:rPr>
        <w:t>SPI Slave</w:t>
      </w:r>
      <w:r w:rsidRPr="002545BC">
        <w:rPr>
          <w:rFonts w:ascii="Times New Roman" w:hAnsi="Times New Roman" w:cs="Times New Roman"/>
        </w:rPr>
        <w:t>可支持的</w:t>
      </w:r>
      <w:r w:rsidRPr="002545BC">
        <w:rPr>
          <w:rFonts w:ascii="Times New Roman" w:hAnsi="Times New Roman" w:cs="Times New Roman"/>
        </w:rPr>
        <w:t>continuous transfer</w:t>
      </w:r>
      <w:r w:rsidRPr="002545BC">
        <w:rPr>
          <w:rFonts w:ascii="Times New Roman" w:hAnsi="Times New Roman" w:cs="Times New Roman"/>
        </w:rPr>
        <w:t>长度可以无限长。当</w:t>
      </w:r>
      <w:r w:rsidRPr="002545BC">
        <w:rPr>
          <w:rFonts w:ascii="Times New Roman" w:hAnsi="Times New Roman" w:cs="Times New Roman"/>
        </w:rPr>
        <w:t>continuous transfer</w:t>
      </w:r>
      <w:r w:rsidRPr="002545BC">
        <w:rPr>
          <w:rFonts w:ascii="Times New Roman" w:hAnsi="Times New Roman" w:cs="Times New Roman"/>
        </w:rPr>
        <w:t>长度大于一帧图像时，在一帧后面为</w:t>
      </w:r>
      <w:r w:rsidRPr="002545BC">
        <w:rPr>
          <w:rFonts w:ascii="Times New Roman" w:hAnsi="Times New Roman" w:cs="Times New Roman"/>
        </w:rPr>
        <w:t>Tail Dummy 0</w:t>
      </w:r>
      <w:r w:rsidRPr="002545BC">
        <w:rPr>
          <w:rFonts w:ascii="Times New Roman" w:hAnsi="Times New Roman" w:cs="Times New Roman"/>
        </w:rPr>
        <w:t>数据。</w:t>
      </w:r>
    </w:p>
    <w:p w14:paraId="4E64D23B" w14:textId="77777777" w:rsidR="0076323F" w:rsidRPr="002545BC" w:rsidRDefault="0076323F" w:rsidP="0076323F">
      <w:pPr>
        <w:ind w:firstLine="420"/>
        <w:rPr>
          <w:rFonts w:ascii="Times New Roman" w:hAnsi="Times New Roman" w:cs="Times New Roman"/>
          <w:highlight w:val="yellow"/>
        </w:rPr>
      </w:pPr>
      <w:r w:rsidRPr="002545BC">
        <w:rPr>
          <w:rFonts w:ascii="Times New Roman" w:hAnsi="Times New Roman" w:cs="Times New Roman"/>
          <w:highlight w:val="yellow"/>
        </w:rPr>
        <w:t>"Read a new frame" is used by SPI master to obtain a new image from infrared ASIC chip.</w:t>
      </w:r>
    </w:p>
    <w:p w14:paraId="0CE20385" w14:textId="77777777" w:rsidR="0076323F" w:rsidRPr="002545BC" w:rsidRDefault="0076323F" w:rsidP="0076323F">
      <w:pPr>
        <w:ind w:firstLine="420"/>
        <w:rPr>
          <w:rFonts w:ascii="Times New Roman" w:hAnsi="Times New Roman" w:cs="Times New Roman"/>
          <w:highlight w:val="yellow"/>
        </w:rPr>
      </w:pPr>
      <w:r w:rsidRPr="002545BC">
        <w:rPr>
          <w:rFonts w:ascii="Times New Roman" w:hAnsi="Times New Roman" w:cs="Times New Roman"/>
          <w:highlight w:val="yellow"/>
        </w:rPr>
        <w:t>Configurable dummy cycles means that after SPI slave receives the "read a new frame" command, it needs time to fetch data from DDR. Before fetching data, it returns dummy data first. The length of dummy cycles is determined by the latency of DDR data. The range is [512, XXX], and the unit is SCK cycle. It must be an integer multiple of 8.</w:t>
      </w:r>
    </w:p>
    <w:p w14:paraId="55ADAFE0" w14:textId="77777777" w:rsidR="0076323F" w:rsidRPr="002545BC" w:rsidRDefault="0076323F" w:rsidP="0076323F">
      <w:pPr>
        <w:ind w:firstLine="420"/>
        <w:rPr>
          <w:rFonts w:ascii="Times New Roman" w:hAnsi="Times New Roman" w:cs="Times New Roman"/>
          <w:highlight w:val="yellow"/>
        </w:rPr>
      </w:pPr>
      <w:r w:rsidRPr="002545BC">
        <w:rPr>
          <w:rFonts w:ascii="Times New Roman" w:hAnsi="Times New Roman" w:cs="Times New Roman"/>
          <w:highlight w:val="yellow"/>
        </w:rPr>
        <w:t>The transmission of dummy is completed, followed by the transmission of frame header, which is 32bytes in total. If byte0 [0] is 1, it means frame data is valid, and if byte0 [0] is 0, it means frame data is invalid. Byte1 reserved</w:t>
      </w:r>
      <w:r w:rsidRPr="002545BC">
        <w:rPr>
          <w:rFonts w:ascii="Times New Roman" w:hAnsi="Times New Roman" w:cs="Times New Roman"/>
          <w:highlight w:val="yellow"/>
        </w:rPr>
        <w:t>。</w:t>
      </w:r>
      <w:r w:rsidRPr="002545BC">
        <w:rPr>
          <w:rFonts w:ascii="Times New Roman" w:hAnsi="Times New Roman" w:cs="Times New Roman"/>
          <w:highlight w:val="yellow"/>
        </w:rPr>
        <w:t xml:space="preserve"> Byte2 is frame_ Index [7:0], byte3 is frame_ index[15:8]</w:t>
      </w:r>
      <w:r w:rsidRPr="002545BC">
        <w:rPr>
          <w:rFonts w:ascii="Times New Roman" w:hAnsi="Times New Roman" w:cs="Times New Roman"/>
          <w:highlight w:val="yellow"/>
        </w:rPr>
        <w:t>。</w:t>
      </w:r>
      <w:r w:rsidRPr="002545BC">
        <w:rPr>
          <w:rFonts w:ascii="Times New Roman" w:hAnsi="Times New Roman" w:cs="Times New Roman"/>
          <w:highlight w:val="yellow"/>
        </w:rPr>
        <w:t xml:space="preserve"> Byte 4 ~ 31 is reserved and can be configured with registers to transmit some user-defined status information.</w:t>
      </w:r>
    </w:p>
    <w:p w14:paraId="034104D0" w14:textId="77777777" w:rsidR="0076323F" w:rsidRPr="002545BC" w:rsidRDefault="0076323F" w:rsidP="0076323F">
      <w:pPr>
        <w:ind w:firstLine="420"/>
        <w:rPr>
          <w:rFonts w:ascii="Times New Roman" w:hAnsi="Times New Roman" w:cs="Times New Roman"/>
        </w:rPr>
      </w:pPr>
      <w:r w:rsidRPr="002545BC">
        <w:rPr>
          <w:rFonts w:ascii="Times New Roman" w:hAnsi="Times New Roman" w:cs="Times New Roman"/>
          <w:highlight w:val="yellow"/>
        </w:rPr>
        <w:t>The length of continuous transfer supported by SPI slave can be unlimited. When the length of continuous transfer is greater than one frame of image, tail dummy 0 data is displayed after one frame.</w:t>
      </w:r>
    </w:p>
    <w:p w14:paraId="68B14030" w14:textId="77777777" w:rsidR="001A38E9" w:rsidRPr="002545BC" w:rsidRDefault="00FB6654" w:rsidP="001A38E9">
      <w:pPr>
        <w:rPr>
          <w:rFonts w:ascii="Times New Roman" w:hAnsi="Times New Roman" w:cs="Times New Roman"/>
        </w:rPr>
      </w:pPr>
      <w:proofErr w:type="spellStart"/>
      <w:r w:rsidRPr="002545BC">
        <w:rPr>
          <w:rFonts w:ascii="Times New Roman" w:hAnsi="Times New Roman" w:cs="Times New Roman"/>
        </w:rPr>
        <w:t>v</w:t>
      </w:r>
      <w:r w:rsidR="001A38E9" w:rsidRPr="002545BC">
        <w:rPr>
          <w:rFonts w:ascii="Times New Roman" w:hAnsi="Times New Roman" w:cs="Times New Roman"/>
        </w:rPr>
        <w:t>ospi</w:t>
      </w:r>
      <w:proofErr w:type="spellEnd"/>
      <w:proofErr w:type="gramStart"/>
      <w:r w:rsidR="001A38E9" w:rsidRPr="002545BC">
        <w:rPr>
          <w:rFonts w:ascii="Times New Roman" w:hAnsi="Times New Roman" w:cs="Times New Roman"/>
        </w:rPr>
        <w:t>帧头的</w:t>
      </w:r>
      <w:proofErr w:type="gramEnd"/>
      <w:r w:rsidR="001A38E9" w:rsidRPr="002545BC">
        <w:rPr>
          <w:rFonts w:ascii="Times New Roman" w:hAnsi="Times New Roman" w:cs="Times New Roman"/>
        </w:rPr>
        <w:t>大小是</w:t>
      </w:r>
      <w:r w:rsidR="001A38E9" w:rsidRPr="002545BC">
        <w:rPr>
          <w:rFonts w:ascii="Times New Roman" w:hAnsi="Times New Roman" w:cs="Times New Roman"/>
        </w:rPr>
        <w:t>32</w:t>
      </w:r>
      <w:r w:rsidR="001A38E9" w:rsidRPr="002545BC">
        <w:rPr>
          <w:rFonts w:ascii="Times New Roman" w:hAnsi="Times New Roman" w:cs="Times New Roman"/>
        </w:rPr>
        <w:t>字节，以下是具体每一个字节的定义</w:t>
      </w:r>
    </w:p>
    <w:p w14:paraId="72F85E88" w14:textId="77777777" w:rsidR="001A38E9" w:rsidRPr="002545BC" w:rsidRDefault="001A38E9" w:rsidP="001A38E9">
      <w:pPr>
        <w:rPr>
          <w:rFonts w:ascii="Times New Roman" w:hAnsi="Times New Roman" w:cs="Times New Roman"/>
        </w:rPr>
      </w:pPr>
      <w:r w:rsidRPr="002545BC">
        <w:rPr>
          <w:rFonts w:ascii="Times New Roman" w:hAnsi="Times New Roman" w:cs="Times New Roman"/>
          <w:highlight w:val="yellow"/>
        </w:rPr>
        <w:t xml:space="preserve">The size of </w:t>
      </w:r>
      <w:proofErr w:type="spellStart"/>
      <w:r w:rsidRPr="002545BC">
        <w:rPr>
          <w:rFonts w:ascii="Times New Roman" w:hAnsi="Times New Roman" w:cs="Times New Roman"/>
          <w:highlight w:val="yellow"/>
        </w:rPr>
        <w:t>vospi</w:t>
      </w:r>
      <w:proofErr w:type="spellEnd"/>
      <w:r w:rsidRPr="002545BC">
        <w:rPr>
          <w:rFonts w:ascii="Times New Roman" w:hAnsi="Times New Roman" w:cs="Times New Roman"/>
          <w:highlight w:val="yellow"/>
        </w:rPr>
        <w:t xml:space="preserve"> frame header is 32 bytes. The following is the definition of each byte</w:t>
      </w:r>
    </w:p>
    <w:p w14:paraId="3D4F733B" w14:textId="77777777" w:rsidR="001A38E9" w:rsidRPr="002545BC" w:rsidRDefault="001A38E9" w:rsidP="001A38E9">
      <w:pPr>
        <w:jc w:val="center"/>
        <w:rPr>
          <w:rFonts w:ascii="Times New Roman" w:hAnsi="Times New Roman" w:cs="Times New Roman"/>
        </w:rPr>
      </w:pPr>
      <w:r w:rsidRPr="002545BC">
        <w:rPr>
          <w:rFonts w:ascii="Times New Roman" w:hAnsi="Times New Roman" w:cs="Times New Roman"/>
        </w:rPr>
        <w:t xml:space="preserve">Table for definition of </w:t>
      </w:r>
      <w:proofErr w:type="spellStart"/>
      <w:r w:rsidRPr="002545BC">
        <w:rPr>
          <w:rFonts w:ascii="Times New Roman" w:hAnsi="Times New Roman" w:cs="Times New Roman"/>
        </w:rPr>
        <w:t>vospi</w:t>
      </w:r>
      <w:proofErr w:type="spellEnd"/>
      <w:r w:rsidRPr="002545BC">
        <w:rPr>
          <w:rFonts w:ascii="Times New Roman" w:hAnsi="Times New Roman" w:cs="Times New Roman"/>
        </w:rPr>
        <w:t xml:space="preserve"> header</w:t>
      </w:r>
    </w:p>
    <w:tbl>
      <w:tblPr>
        <w:tblW w:w="7523" w:type="dxa"/>
        <w:jc w:val="center"/>
        <w:tblCellMar>
          <w:left w:w="0" w:type="dxa"/>
          <w:right w:w="0" w:type="dxa"/>
        </w:tblCellMar>
        <w:tblLook w:val="04A0" w:firstRow="1" w:lastRow="0" w:firstColumn="1" w:lastColumn="0" w:noHBand="0" w:noVBand="1"/>
      </w:tblPr>
      <w:tblGrid>
        <w:gridCol w:w="1820"/>
        <w:gridCol w:w="5703"/>
      </w:tblGrid>
      <w:tr w:rsidR="001A38E9" w:rsidRPr="002545BC" w14:paraId="2D71F463" w14:textId="77777777" w:rsidTr="00890598">
        <w:trPr>
          <w:trHeight w:val="270"/>
          <w:jc w:val="center"/>
        </w:trPr>
        <w:tc>
          <w:tcPr>
            <w:tcW w:w="1820" w:type="dxa"/>
            <w:tcBorders>
              <w:top w:val="single" w:sz="8" w:space="0" w:color="auto"/>
              <w:left w:val="single" w:sz="8" w:space="0" w:color="auto"/>
              <w:bottom w:val="single" w:sz="8" w:space="0" w:color="auto"/>
              <w:right w:val="single" w:sz="8" w:space="0" w:color="auto"/>
            </w:tcBorders>
            <w:vAlign w:val="center"/>
            <w:hideMark/>
          </w:tcPr>
          <w:p w14:paraId="2C046099" w14:textId="77777777" w:rsidR="001A38E9" w:rsidRPr="002545BC" w:rsidRDefault="001A38E9" w:rsidP="00890598">
            <w:pPr>
              <w:widowControl/>
              <w:jc w:val="left"/>
              <w:rPr>
                <w:rFonts w:ascii="Times New Roman" w:hAnsi="Times New Roman" w:cs="Times New Roman"/>
                <w:color w:val="000000"/>
                <w:kern w:val="0"/>
                <w:sz w:val="22"/>
              </w:rPr>
            </w:pPr>
            <w:r w:rsidRPr="002545BC">
              <w:rPr>
                <w:rFonts w:ascii="Times New Roman" w:hAnsi="Times New Roman" w:cs="Times New Roman"/>
                <w:color w:val="000000"/>
                <w:kern w:val="0"/>
                <w:sz w:val="22"/>
              </w:rPr>
              <w:t>0byte</w:t>
            </w:r>
          </w:p>
        </w:tc>
        <w:tc>
          <w:tcPr>
            <w:tcW w:w="5703" w:type="dxa"/>
            <w:tcBorders>
              <w:top w:val="single" w:sz="8" w:space="0" w:color="auto"/>
              <w:left w:val="nil"/>
              <w:bottom w:val="single" w:sz="8" w:space="0" w:color="auto"/>
              <w:right w:val="single" w:sz="8" w:space="0" w:color="auto"/>
            </w:tcBorders>
            <w:vAlign w:val="center"/>
            <w:hideMark/>
          </w:tcPr>
          <w:p w14:paraId="3EFA8FF8" w14:textId="77777777" w:rsidR="001A38E9" w:rsidRPr="002545BC" w:rsidRDefault="001A38E9" w:rsidP="00890598">
            <w:pPr>
              <w:widowControl/>
              <w:jc w:val="left"/>
              <w:rPr>
                <w:rFonts w:ascii="Times New Roman" w:hAnsi="Times New Roman" w:cs="Times New Roman"/>
                <w:color w:val="000000"/>
                <w:kern w:val="0"/>
                <w:sz w:val="22"/>
              </w:rPr>
            </w:pPr>
            <w:proofErr w:type="spellStart"/>
            <w:r w:rsidRPr="002545BC">
              <w:rPr>
                <w:rFonts w:ascii="Times New Roman" w:hAnsi="Times New Roman" w:cs="Times New Roman"/>
                <w:color w:val="000000"/>
                <w:kern w:val="0"/>
                <w:sz w:val="22"/>
              </w:rPr>
              <w:t>FrameValid</w:t>
            </w:r>
            <w:proofErr w:type="spellEnd"/>
            <w:r w:rsidRPr="002545BC">
              <w:rPr>
                <w:rFonts w:ascii="Times New Roman" w:hAnsi="Times New Roman" w:cs="Times New Roman"/>
                <w:color w:val="000000"/>
                <w:kern w:val="0"/>
                <w:sz w:val="22"/>
              </w:rPr>
              <w:t xml:space="preserve"> (bit0:1 </w:t>
            </w:r>
            <w:proofErr w:type="spellStart"/>
            <w:r w:rsidRPr="002545BC">
              <w:rPr>
                <w:rFonts w:ascii="Times New Roman" w:hAnsi="Times New Roman" w:cs="Times New Roman"/>
                <w:color w:val="000000"/>
                <w:kern w:val="0"/>
                <w:sz w:val="22"/>
              </w:rPr>
              <w:t>vaild</w:t>
            </w:r>
            <w:proofErr w:type="spellEnd"/>
            <w:r w:rsidRPr="002545BC">
              <w:rPr>
                <w:rFonts w:ascii="Times New Roman" w:hAnsi="Times New Roman" w:cs="Times New Roman"/>
                <w:color w:val="000000"/>
                <w:kern w:val="0"/>
                <w:sz w:val="22"/>
              </w:rPr>
              <w:t xml:space="preserve">    bit0:0 </w:t>
            </w:r>
            <w:proofErr w:type="spellStart"/>
            <w:r w:rsidRPr="002545BC">
              <w:rPr>
                <w:rFonts w:ascii="Times New Roman" w:hAnsi="Times New Roman" w:cs="Times New Roman"/>
                <w:color w:val="000000"/>
                <w:kern w:val="0"/>
                <w:sz w:val="22"/>
              </w:rPr>
              <w:t>invaild</w:t>
            </w:r>
            <w:proofErr w:type="spellEnd"/>
            <w:r w:rsidRPr="002545BC">
              <w:rPr>
                <w:rFonts w:ascii="Times New Roman" w:hAnsi="Times New Roman" w:cs="Times New Roman"/>
                <w:color w:val="000000"/>
                <w:kern w:val="0"/>
                <w:sz w:val="22"/>
              </w:rPr>
              <w:t>)</w:t>
            </w:r>
          </w:p>
        </w:tc>
      </w:tr>
      <w:tr w:rsidR="001A38E9" w:rsidRPr="002545BC" w14:paraId="0D2C1F61" w14:textId="77777777" w:rsidTr="00890598">
        <w:trPr>
          <w:trHeight w:val="270"/>
          <w:jc w:val="center"/>
        </w:trPr>
        <w:tc>
          <w:tcPr>
            <w:tcW w:w="1820" w:type="dxa"/>
            <w:tcBorders>
              <w:top w:val="single" w:sz="8" w:space="0" w:color="auto"/>
              <w:left w:val="single" w:sz="8" w:space="0" w:color="auto"/>
              <w:bottom w:val="single" w:sz="8" w:space="0" w:color="auto"/>
              <w:right w:val="single" w:sz="8" w:space="0" w:color="auto"/>
            </w:tcBorders>
            <w:vAlign w:val="center"/>
          </w:tcPr>
          <w:p w14:paraId="07B944E6" w14:textId="77777777" w:rsidR="001A38E9" w:rsidRPr="002545BC" w:rsidRDefault="001A38E9" w:rsidP="00890598">
            <w:pPr>
              <w:widowControl/>
              <w:jc w:val="left"/>
              <w:rPr>
                <w:rFonts w:ascii="Times New Roman" w:hAnsi="Times New Roman" w:cs="Times New Roman"/>
                <w:color w:val="000000"/>
                <w:kern w:val="0"/>
                <w:sz w:val="22"/>
              </w:rPr>
            </w:pPr>
            <w:r w:rsidRPr="002545BC">
              <w:rPr>
                <w:rFonts w:ascii="Times New Roman" w:hAnsi="Times New Roman" w:cs="Times New Roman"/>
                <w:color w:val="000000"/>
                <w:kern w:val="0"/>
                <w:sz w:val="22"/>
              </w:rPr>
              <w:t>1byte</w:t>
            </w:r>
          </w:p>
        </w:tc>
        <w:tc>
          <w:tcPr>
            <w:tcW w:w="5703" w:type="dxa"/>
            <w:tcBorders>
              <w:top w:val="single" w:sz="8" w:space="0" w:color="auto"/>
              <w:left w:val="nil"/>
              <w:bottom w:val="single" w:sz="8" w:space="0" w:color="auto"/>
              <w:right w:val="single" w:sz="8" w:space="0" w:color="auto"/>
            </w:tcBorders>
            <w:vAlign w:val="center"/>
          </w:tcPr>
          <w:p w14:paraId="6994D13E" w14:textId="77777777" w:rsidR="001A38E9" w:rsidRPr="002545BC" w:rsidRDefault="001A38E9" w:rsidP="00890598">
            <w:pPr>
              <w:widowControl/>
              <w:jc w:val="left"/>
              <w:rPr>
                <w:rFonts w:ascii="Times New Roman" w:hAnsi="Times New Roman" w:cs="Times New Roman"/>
                <w:color w:val="000000"/>
                <w:kern w:val="0"/>
                <w:sz w:val="22"/>
              </w:rPr>
            </w:pPr>
            <w:r w:rsidRPr="002545BC">
              <w:rPr>
                <w:rFonts w:ascii="Times New Roman" w:hAnsi="Times New Roman" w:cs="Times New Roman"/>
                <w:color w:val="000000"/>
                <w:kern w:val="0"/>
                <w:sz w:val="22"/>
              </w:rPr>
              <w:t>reserve</w:t>
            </w:r>
          </w:p>
        </w:tc>
      </w:tr>
      <w:tr w:rsidR="001A38E9" w:rsidRPr="002545BC" w14:paraId="19FFD056" w14:textId="77777777" w:rsidTr="00890598">
        <w:trPr>
          <w:trHeight w:val="270"/>
          <w:jc w:val="center"/>
        </w:trPr>
        <w:tc>
          <w:tcPr>
            <w:tcW w:w="1820" w:type="dxa"/>
            <w:tcBorders>
              <w:top w:val="single" w:sz="8" w:space="0" w:color="auto"/>
              <w:left w:val="single" w:sz="8" w:space="0" w:color="auto"/>
              <w:bottom w:val="single" w:sz="8" w:space="0" w:color="auto"/>
              <w:right w:val="single" w:sz="8" w:space="0" w:color="auto"/>
            </w:tcBorders>
            <w:vAlign w:val="center"/>
          </w:tcPr>
          <w:p w14:paraId="70BC7645" w14:textId="77777777" w:rsidR="001A38E9" w:rsidRPr="002545BC" w:rsidRDefault="001A38E9" w:rsidP="00890598">
            <w:pPr>
              <w:widowControl/>
              <w:jc w:val="left"/>
              <w:rPr>
                <w:rFonts w:ascii="Times New Roman" w:hAnsi="Times New Roman" w:cs="Times New Roman"/>
                <w:color w:val="000000"/>
                <w:kern w:val="0"/>
                <w:sz w:val="22"/>
              </w:rPr>
            </w:pPr>
            <w:r w:rsidRPr="002545BC">
              <w:rPr>
                <w:rFonts w:ascii="Times New Roman" w:hAnsi="Times New Roman" w:cs="Times New Roman"/>
                <w:color w:val="000000"/>
                <w:kern w:val="0"/>
                <w:sz w:val="22"/>
              </w:rPr>
              <w:t>2byte</w:t>
            </w:r>
          </w:p>
        </w:tc>
        <w:tc>
          <w:tcPr>
            <w:tcW w:w="5703" w:type="dxa"/>
            <w:tcBorders>
              <w:top w:val="single" w:sz="8" w:space="0" w:color="auto"/>
              <w:left w:val="nil"/>
              <w:bottom w:val="single" w:sz="8" w:space="0" w:color="auto"/>
              <w:right w:val="single" w:sz="8" w:space="0" w:color="auto"/>
            </w:tcBorders>
            <w:vAlign w:val="center"/>
          </w:tcPr>
          <w:p w14:paraId="09123173" w14:textId="77777777" w:rsidR="001A38E9" w:rsidRPr="002545BC" w:rsidRDefault="001A38E9" w:rsidP="00890598">
            <w:pPr>
              <w:widowControl/>
              <w:jc w:val="left"/>
              <w:rPr>
                <w:rFonts w:ascii="Times New Roman" w:hAnsi="Times New Roman" w:cs="Times New Roman"/>
                <w:color w:val="000000"/>
                <w:kern w:val="0"/>
                <w:sz w:val="22"/>
              </w:rPr>
            </w:pPr>
            <w:proofErr w:type="spellStart"/>
            <w:r w:rsidRPr="002545BC">
              <w:rPr>
                <w:rFonts w:ascii="Times New Roman" w:hAnsi="Times New Roman" w:cs="Times New Roman"/>
                <w:color w:val="000000"/>
                <w:kern w:val="0"/>
                <w:sz w:val="22"/>
              </w:rPr>
              <w:t>FrameIndex_L</w:t>
            </w:r>
            <w:proofErr w:type="spellEnd"/>
          </w:p>
        </w:tc>
      </w:tr>
      <w:tr w:rsidR="001A38E9" w:rsidRPr="002545BC" w14:paraId="4CB5A736" w14:textId="77777777" w:rsidTr="00890598">
        <w:trPr>
          <w:trHeight w:val="270"/>
          <w:jc w:val="center"/>
        </w:trPr>
        <w:tc>
          <w:tcPr>
            <w:tcW w:w="1820" w:type="dxa"/>
            <w:tcBorders>
              <w:top w:val="single" w:sz="8" w:space="0" w:color="auto"/>
              <w:left w:val="single" w:sz="8" w:space="0" w:color="auto"/>
              <w:bottom w:val="single" w:sz="8" w:space="0" w:color="auto"/>
              <w:right w:val="single" w:sz="8" w:space="0" w:color="auto"/>
            </w:tcBorders>
            <w:vAlign w:val="center"/>
          </w:tcPr>
          <w:p w14:paraId="05E838A1" w14:textId="77777777" w:rsidR="001A38E9" w:rsidRPr="002545BC" w:rsidRDefault="001A38E9" w:rsidP="00890598">
            <w:pPr>
              <w:widowControl/>
              <w:jc w:val="left"/>
              <w:rPr>
                <w:rFonts w:ascii="Times New Roman" w:hAnsi="Times New Roman" w:cs="Times New Roman"/>
                <w:color w:val="000000"/>
                <w:kern w:val="0"/>
                <w:sz w:val="22"/>
              </w:rPr>
            </w:pPr>
            <w:r w:rsidRPr="002545BC">
              <w:rPr>
                <w:rFonts w:ascii="Times New Roman" w:hAnsi="Times New Roman" w:cs="Times New Roman"/>
                <w:color w:val="000000"/>
                <w:kern w:val="0"/>
                <w:sz w:val="22"/>
              </w:rPr>
              <w:t>3byte</w:t>
            </w:r>
          </w:p>
        </w:tc>
        <w:tc>
          <w:tcPr>
            <w:tcW w:w="5703" w:type="dxa"/>
            <w:tcBorders>
              <w:top w:val="single" w:sz="8" w:space="0" w:color="auto"/>
              <w:left w:val="nil"/>
              <w:bottom w:val="single" w:sz="8" w:space="0" w:color="auto"/>
              <w:right w:val="single" w:sz="8" w:space="0" w:color="auto"/>
            </w:tcBorders>
            <w:vAlign w:val="center"/>
          </w:tcPr>
          <w:p w14:paraId="38D1339C" w14:textId="77777777" w:rsidR="001A38E9" w:rsidRPr="002545BC" w:rsidRDefault="001A38E9" w:rsidP="00890598">
            <w:pPr>
              <w:widowControl/>
              <w:jc w:val="left"/>
              <w:rPr>
                <w:rFonts w:ascii="Times New Roman" w:hAnsi="Times New Roman" w:cs="Times New Roman"/>
                <w:color w:val="000000"/>
                <w:kern w:val="0"/>
                <w:sz w:val="22"/>
              </w:rPr>
            </w:pPr>
            <w:proofErr w:type="spellStart"/>
            <w:r w:rsidRPr="002545BC">
              <w:rPr>
                <w:rFonts w:ascii="Times New Roman" w:hAnsi="Times New Roman" w:cs="Times New Roman"/>
                <w:color w:val="000000"/>
                <w:kern w:val="0"/>
                <w:sz w:val="22"/>
              </w:rPr>
              <w:t>FrameIndex_H</w:t>
            </w:r>
            <w:proofErr w:type="spellEnd"/>
          </w:p>
        </w:tc>
      </w:tr>
      <w:tr w:rsidR="001A38E9" w:rsidRPr="002545BC" w14:paraId="723F6423" w14:textId="77777777" w:rsidTr="00890598">
        <w:trPr>
          <w:trHeight w:val="270"/>
          <w:jc w:val="center"/>
        </w:trPr>
        <w:tc>
          <w:tcPr>
            <w:tcW w:w="1820" w:type="dxa"/>
            <w:tcBorders>
              <w:top w:val="nil"/>
              <w:left w:val="single" w:sz="8" w:space="0" w:color="auto"/>
              <w:bottom w:val="single" w:sz="8" w:space="0" w:color="auto"/>
              <w:right w:val="single" w:sz="8" w:space="0" w:color="auto"/>
            </w:tcBorders>
            <w:vAlign w:val="center"/>
            <w:hideMark/>
          </w:tcPr>
          <w:p w14:paraId="6FDC9DA7" w14:textId="77777777" w:rsidR="001A38E9" w:rsidRPr="002545BC" w:rsidRDefault="001A38E9" w:rsidP="00890598">
            <w:pPr>
              <w:widowControl/>
              <w:jc w:val="left"/>
              <w:rPr>
                <w:rFonts w:ascii="Times New Roman" w:hAnsi="Times New Roman" w:cs="Times New Roman"/>
                <w:kern w:val="0"/>
                <w:sz w:val="22"/>
              </w:rPr>
            </w:pPr>
            <w:r w:rsidRPr="002545BC">
              <w:rPr>
                <w:rFonts w:ascii="Times New Roman" w:hAnsi="Times New Roman" w:cs="Times New Roman"/>
                <w:kern w:val="0"/>
                <w:sz w:val="22"/>
              </w:rPr>
              <w:t>4byte</w:t>
            </w:r>
          </w:p>
        </w:tc>
        <w:tc>
          <w:tcPr>
            <w:tcW w:w="5703" w:type="dxa"/>
            <w:tcBorders>
              <w:top w:val="nil"/>
              <w:left w:val="nil"/>
              <w:bottom w:val="single" w:sz="8" w:space="0" w:color="auto"/>
              <w:right w:val="single" w:sz="8" w:space="0" w:color="auto"/>
            </w:tcBorders>
            <w:vAlign w:val="center"/>
            <w:hideMark/>
          </w:tcPr>
          <w:p w14:paraId="7D99041A" w14:textId="77777777" w:rsidR="001A38E9" w:rsidRPr="002545BC" w:rsidRDefault="001A38E9" w:rsidP="00890598">
            <w:pPr>
              <w:widowControl/>
              <w:jc w:val="left"/>
              <w:rPr>
                <w:rFonts w:ascii="Times New Roman" w:hAnsi="Times New Roman" w:cs="Times New Roman"/>
                <w:kern w:val="0"/>
                <w:sz w:val="22"/>
              </w:rPr>
            </w:pPr>
            <w:r w:rsidRPr="002545BC">
              <w:rPr>
                <w:rFonts w:ascii="Times New Roman" w:hAnsi="Times New Roman" w:cs="Times New Roman"/>
                <w:kern w:val="0"/>
                <w:sz w:val="22"/>
              </w:rPr>
              <w:t>Shutter state  (0:closed   1:opened)</w:t>
            </w:r>
          </w:p>
        </w:tc>
      </w:tr>
      <w:tr w:rsidR="001A38E9" w:rsidRPr="002545BC" w14:paraId="774AD1FD" w14:textId="77777777" w:rsidTr="00890598">
        <w:trPr>
          <w:trHeight w:val="270"/>
          <w:jc w:val="center"/>
        </w:trPr>
        <w:tc>
          <w:tcPr>
            <w:tcW w:w="1820" w:type="dxa"/>
            <w:tcBorders>
              <w:top w:val="nil"/>
              <w:left w:val="single" w:sz="8" w:space="0" w:color="auto"/>
              <w:bottom w:val="single" w:sz="8" w:space="0" w:color="auto"/>
              <w:right w:val="single" w:sz="8" w:space="0" w:color="auto"/>
            </w:tcBorders>
            <w:vAlign w:val="center"/>
            <w:hideMark/>
          </w:tcPr>
          <w:p w14:paraId="04F174F3" w14:textId="77777777" w:rsidR="001A38E9" w:rsidRPr="002545BC" w:rsidRDefault="001A38E9" w:rsidP="00890598">
            <w:pPr>
              <w:widowControl/>
              <w:jc w:val="left"/>
              <w:rPr>
                <w:rFonts w:ascii="Times New Roman" w:hAnsi="Times New Roman" w:cs="Times New Roman"/>
                <w:color w:val="000000"/>
                <w:kern w:val="0"/>
                <w:sz w:val="22"/>
              </w:rPr>
            </w:pPr>
            <w:r w:rsidRPr="002545BC">
              <w:rPr>
                <w:rFonts w:ascii="Times New Roman" w:hAnsi="Times New Roman" w:cs="Times New Roman"/>
                <w:color w:val="000000"/>
                <w:kern w:val="0"/>
                <w:sz w:val="22"/>
              </w:rPr>
              <w:t>5byte</w:t>
            </w:r>
          </w:p>
        </w:tc>
        <w:tc>
          <w:tcPr>
            <w:tcW w:w="5703" w:type="dxa"/>
            <w:tcBorders>
              <w:top w:val="nil"/>
              <w:left w:val="nil"/>
              <w:bottom w:val="single" w:sz="8" w:space="0" w:color="auto"/>
              <w:right w:val="single" w:sz="8" w:space="0" w:color="auto"/>
            </w:tcBorders>
            <w:vAlign w:val="center"/>
            <w:hideMark/>
          </w:tcPr>
          <w:p w14:paraId="3E2046D9" w14:textId="77777777" w:rsidR="001A38E9" w:rsidRPr="002545BC" w:rsidRDefault="001A38E9" w:rsidP="00890598">
            <w:pPr>
              <w:widowControl/>
              <w:jc w:val="left"/>
              <w:rPr>
                <w:rFonts w:ascii="Times New Roman" w:hAnsi="Times New Roman" w:cs="Times New Roman"/>
                <w:color w:val="000000"/>
                <w:kern w:val="0"/>
                <w:sz w:val="22"/>
              </w:rPr>
            </w:pPr>
            <w:proofErr w:type="spellStart"/>
            <w:r w:rsidRPr="002545BC">
              <w:rPr>
                <w:rFonts w:ascii="Times New Roman" w:hAnsi="Times New Roman" w:cs="Times New Roman"/>
                <w:color w:val="000000"/>
                <w:kern w:val="0"/>
                <w:sz w:val="22"/>
              </w:rPr>
              <w:t>Vtemp_L</w:t>
            </w:r>
            <w:proofErr w:type="spellEnd"/>
          </w:p>
        </w:tc>
      </w:tr>
      <w:tr w:rsidR="001A38E9" w:rsidRPr="002545BC" w14:paraId="467AB93A" w14:textId="77777777" w:rsidTr="00890598">
        <w:trPr>
          <w:trHeight w:val="270"/>
          <w:jc w:val="center"/>
        </w:trPr>
        <w:tc>
          <w:tcPr>
            <w:tcW w:w="1820" w:type="dxa"/>
            <w:tcBorders>
              <w:top w:val="nil"/>
              <w:left w:val="single" w:sz="8" w:space="0" w:color="auto"/>
              <w:bottom w:val="single" w:sz="8" w:space="0" w:color="auto"/>
              <w:right w:val="single" w:sz="8" w:space="0" w:color="auto"/>
            </w:tcBorders>
            <w:vAlign w:val="center"/>
            <w:hideMark/>
          </w:tcPr>
          <w:p w14:paraId="0C66CAFA" w14:textId="77777777" w:rsidR="001A38E9" w:rsidRPr="002545BC" w:rsidRDefault="001A38E9" w:rsidP="00890598">
            <w:pPr>
              <w:widowControl/>
              <w:jc w:val="left"/>
              <w:rPr>
                <w:rFonts w:ascii="Times New Roman" w:hAnsi="Times New Roman" w:cs="Times New Roman"/>
                <w:color w:val="000000"/>
                <w:kern w:val="0"/>
                <w:sz w:val="22"/>
              </w:rPr>
            </w:pPr>
            <w:r w:rsidRPr="002545BC">
              <w:rPr>
                <w:rFonts w:ascii="Times New Roman" w:hAnsi="Times New Roman" w:cs="Times New Roman"/>
                <w:color w:val="000000"/>
                <w:kern w:val="0"/>
                <w:sz w:val="22"/>
              </w:rPr>
              <w:t>6byte</w:t>
            </w:r>
          </w:p>
        </w:tc>
        <w:tc>
          <w:tcPr>
            <w:tcW w:w="5703" w:type="dxa"/>
            <w:tcBorders>
              <w:top w:val="nil"/>
              <w:left w:val="nil"/>
              <w:bottom w:val="single" w:sz="8" w:space="0" w:color="auto"/>
              <w:right w:val="single" w:sz="8" w:space="0" w:color="auto"/>
            </w:tcBorders>
            <w:vAlign w:val="center"/>
            <w:hideMark/>
          </w:tcPr>
          <w:p w14:paraId="5E859A3B" w14:textId="77777777" w:rsidR="001A38E9" w:rsidRPr="002545BC" w:rsidRDefault="001A38E9" w:rsidP="00890598">
            <w:pPr>
              <w:widowControl/>
              <w:jc w:val="left"/>
              <w:rPr>
                <w:rFonts w:ascii="Times New Roman" w:hAnsi="Times New Roman" w:cs="Times New Roman"/>
                <w:color w:val="000000"/>
                <w:kern w:val="0"/>
                <w:sz w:val="22"/>
              </w:rPr>
            </w:pPr>
            <w:proofErr w:type="spellStart"/>
            <w:r w:rsidRPr="002545BC">
              <w:rPr>
                <w:rFonts w:ascii="Times New Roman" w:hAnsi="Times New Roman" w:cs="Times New Roman"/>
                <w:color w:val="000000"/>
                <w:kern w:val="0"/>
                <w:sz w:val="22"/>
              </w:rPr>
              <w:t>Vtemp_H</w:t>
            </w:r>
            <w:proofErr w:type="spellEnd"/>
          </w:p>
        </w:tc>
      </w:tr>
      <w:tr w:rsidR="001A38E9" w:rsidRPr="002545BC" w14:paraId="272AE788" w14:textId="77777777" w:rsidTr="00890598">
        <w:trPr>
          <w:trHeight w:val="270"/>
          <w:jc w:val="center"/>
        </w:trPr>
        <w:tc>
          <w:tcPr>
            <w:tcW w:w="1820" w:type="dxa"/>
            <w:tcBorders>
              <w:top w:val="nil"/>
              <w:left w:val="single" w:sz="8" w:space="0" w:color="auto"/>
              <w:bottom w:val="single" w:sz="8" w:space="0" w:color="auto"/>
              <w:right w:val="single" w:sz="8" w:space="0" w:color="auto"/>
            </w:tcBorders>
            <w:vAlign w:val="center"/>
            <w:hideMark/>
          </w:tcPr>
          <w:p w14:paraId="6D20C035" w14:textId="77777777" w:rsidR="001A38E9" w:rsidRPr="002545BC" w:rsidRDefault="001A38E9" w:rsidP="00890598">
            <w:pPr>
              <w:widowControl/>
              <w:jc w:val="left"/>
              <w:rPr>
                <w:rFonts w:ascii="Times New Roman" w:hAnsi="Times New Roman" w:cs="Times New Roman"/>
                <w:color w:val="000000"/>
                <w:kern w:val="0"/>
                <w:sz w:val="22"/>
              </w:rPr>
            </w:pPr>
            <w:r w:rsidRPr="002545BC">
              <w:rPr>
                <w:rFonts w:ascii="Times New Roman" w:hAnsi="Times New Roman" w:cs="Times New Roman"/>
                <w:color w:val="000000"/>
                <w:kern w:val="0"/>
                <w:sz w:val="22"/>
              </w:rPr>
              <w:t>7byte</w:t>
            </w:r>
          </w:p>
        </w:tc>
        <w:tc>
          <w:tcPr>
            <w:tcW w:w="5703" w:type="dxa"/>
            <w:tcBorders>
              <w:top w:val="nil"/>
              <w:left w:val="nil"/>
              <w:bottom w:val="single" w:sz="8" w:space="0" w:color="auto"/>
              <w:right w:val="single" w:sz="8" w:space="0" w:color="auto"/>
            </w:tcBorders>
            <w:vAlign w:val="center"/>
            <w:hideMark/>
          </w:tcPr>
          <w:p w14:paraId="1C7A9ECD" w14:textId="77777777" w:rsidR="001A38E9" w:rsidRPr="002545BC" w:rsidRDefault="001A38E9" w:rsidP="00890598">
            <w:pPr>
              <w:widowControl/>
              <w:jc w:val="left"/>
              <w:rPr>
                <w:rFonts w:ascii="Times New Roman" w:hAnsi="Times New Roman" w:cs="Times New Roman"/>
                <w:color w:val="000000"/>
                <w:kern w:val="0"/>
                <w:sz w:val="22"/>
              </w:rPr>
            </w:pPr>
            <w:r w:rsidRPr="002545BC">
              <w:rPr>
                <w:rFonts w:ascii="Times New Roman" w:hAnsi="Times New Roman" w:cs="Times New Roman"/>
                <w:color w:val="BFBFBF" w:themeColor="background1" w:themeShade="BF"/>
                <w:kern w:val="0"/>
                <w:sz w:val="22"/>
              </w:rPr>
              <w:t xml:space="preserve">Shutter </w:t>
            </w:r>
            <w:proofErr w:type="spellStart"/>
            <w:r w:rsidRPr="002545BC">
              <w:rPr>
                <w:rFonts w:ascii="Times New Roman" w:hAnsi="Times New Roman" w:cs="Times New Roman"/>
                <w:color w:val="BFBFBF" w:themeColor="background1" w:themeShade="BF"/>
                <w:kern w:val="0"/>
                <w:sz w:val="22"/>
              </w:rPr>
              <w:t>temp_L</w:t>
            </w:r>
            <w:proofErr w:type="spellEnd"/>
            <w:r w:rsidRPr="002545BC">
              <w:rPr>
                <w:rFonts w:ascii="Times New Roman" w:hAnsi="Times New Roman" w:cs="Times New Roman"/>
                <w:color w:val="000000"/>
                <w:kern w:val="0"/>
                <w:sz w:val="22"/>
              </w:rPr>
              <w:t xml:space="preserve"> In Tiny1C this bytes are always "0"</w:t>
            </w:r>
          </w:p>
        </w:tc>
      </w:tr>
      <w:tr w:rsidR="001A38E9" w:rsidRPr="002545BC" w14:paraId="332C67BE" w14:textId="77777777" w:rsidTr="00890598">
        <w:trPr>
          <w:trHeight w:val="270"/>
          <w:jc w:val="center"/>
        </w:trPr>
        <w:tc>
          <w:tcPr>
            <w:tcW w:w="1820" w:type="dxa"/>
            <w:tcBorders>
              <w:top w:val="nil"/>
              <w:left w:val="single" w:sz="8" w:space="0" w:color="auto"/>
              <w:bottom w:val="single" w:sz="8" w:space="0" w:color="auto"/>
              <w:right w:val="single" w:sz="8" w:space="0" w:color="auto"/>
            </w:tcBorders>
            <w:vAlign w:val="center"/>
          </w:tcPr>
          <w:p w14:paraId="340103B4" w14:textId="77777777" w:rsidR="001A38E9" w:rsidRPr="002545BC" w:rsidRDefault="001A38E9" w:rsidP="00890598">
            <w:pPr>
              <w:widowControl/>
              <w:jc w:val="left"/>
              <w:rPr>
                <w:rFonts w:ascii="Times New Roman" w:hAnsi="Times New Roman" w:cs="Times New Roman"/>
                <w:color w:val="000000"/>
                <w:kern w:val="0"/>
                <w:sz w:val="22"/>
              </w:rPr>
            </w:pPr>
            <w:r w:rsidRPr="002545BC">
              <w:rPr>
                <w:rFonts w:ascii="Times New Roman" w:hAnsi="Times New Roman" w:cs="Times New Roman"/>
                <w:color w:val="000000"/>
                <w:kern w:val="0"/>
                <w:sz w:val="22"/>
              </w:rPr>
              <w:t>8byte</w:t>
            </w:r>
          </w:p>
        </w:tc>
        <w:tc>
          <w:tcPr>
            <w:tcW w:w="5703" w:type="dxa"/>
            <w:tcBorders>
              <w:top w:val="nil"/>
              <w:left w:val="nil"/>
              <w:bottom w:val="single" w:sz="8" w:space="0" w:color="auto"/>
              <w:right w:val="single" w:sz="8" w:space="0" w:color="auto"/>
            </w:tcBorders>
            <w:vAlign w:val="center"/>
          </w:tcPr>
          <w:p w14:paraId="25F7EC2E" w14:textId="77777777" w:rsidR="001A38E9" w:rsidRPr="002545BC" w:rsidRDefault="001A38E9" w:rsidP="00890598">
            <w:pPr>
              <w:widowControl/>
              <w:jc w:val="left"/>
              <w:rPr>
                <w:rFonts w:ascii="Times New Roman" w:hAnsi="Times New Roman" w:cs="Times New Roman"/>
                <w:color w:val="000000"/>
                <w:kern w:val="0"/>
                <w:sz w:val="22"/>
              </w:rPr>
            </w:pPr>
            <w:r w:rsidRPr="002545BC">
              <w:rPr>
                <w:rFonts w:ascii="Times New Roman" w:hAnsi="Times New Roman" w:cs="Times New Roman"/>
                <w:color w:val="BFBFBF" w:themeColor="background1" w:themeShade="BF"/>
                <w:kern w:val="0"/>
                <w:sz w:val="22"/>
              </w:rPr>
              <w:t xml:space="preserve">Shutter </w:t>
            </w:r>
            <w:proofErr w:type="spellStart"/>
            <w:r w:rsidRPr="002545BC">
              <w:rPr>
                <w:rFonts w:ascii="Times New Roman" w:hAnsi="Times New Roman" w:cs="Times New Roman"/>
                <w:color w:val="BFBFBF" w:themeColor="background1" w:themeShade="BF"/>
                <w:kern w:val="0"/>
                <w:sz w:val="22"/>
              </w:rPr>
              <w:t>temp_H</w:t>
            </w:r>
            <w:proofErr w:type="spellEnd"/>
            <w:r w:rsidRPr="002545BC">
              <w:rPr>
                <w:rFonts w:ascii="Times New Roman" w:hAnsi="Times New Roman" w:cs="Times New Roman"/>
                <w:color w:val="000000"/>
                <w:kern w:val="0"/>
                <w:sz w:val="22"/>
              </w:rPr>
              <w:t xml:space="preserve"> In Tiny1C this bytes are always "0"</w:t>
            </w:r>
          </w:p>
        </w:tc>
      </w:tr>
      <w:tr w:rsidR="001A38E9" w:rsidRPr="002545BC" w14:paraId="782E2575" w14:textId="77777777" w:rsidTr="00EF5624">
        <w:trPr>
          <w:trHeight w:val="33"/>
          <w:jc w:val="center"/>
        </w:trPr>
        <w:tc>
          <w:tcPr>
            <w:tcW w:w="1820" w:type="dxa"/>
            <w:tcBorders>
              <w:top w:val="nil"/>
              <w:left w:val="single" w:sz="8" w:space="0" w:color="auto"/>
              <w:bottom w:val="single" w:sz="8" w:space="0" w:color="auto"/>
              <w:right w:val="single" w:sz="8" w:space="0" w:color="auto"/>
            </w:tcBorders>
            <w:vAlign w:val="center"/>
            <w:hideMark/>
          </w:tcPr>
          <w:p w14:paraId="4994C55B" w14:textId="77777777" w:rsidR="001A38E9" w:rsidRPr="002545BC" w:rsidRDefault="001A38E9" w:rsidP="00890598">
            <w:pPr>
              <w:widowControl/>
              <w:jc w:val="left"/>
              <w:rPr>
                <w:rFonts w:ascii="Times New Roman" w:hAnsi="Times New Roman" w:cs="Times New Roman"/>
                <w:color w:val="000000"/>
                <w:kern w:val="0"/>
                <w:sz w:val="22"/>
              </w:rPr>
            </w:pPr>
            <w:r w:rsidRPr="002545BC">
              <w:rPr>
                <w:rFonts w:ascii="Times New Roman" w:hAnsi="Times New Roman" w:cs="Times New Roman"/>
                <w:color w:val="000000"/>
                <w:kern w:val="0"/>
                <w:sz w:val="22"/>
              </w:rPr>
              <w:t>9byte</w:t>
            </w:r>
          </w:p>
        </w:tc>
        <w:tc>
          <w:tcPr>
            <w:tcW w:w="5703" w:type="dxa"/>
            <w:tcBorders>
              <w:top w:val="nil"/>
              <w:left w:val="nil"/>
              <w:bottom w:val="single" w:sz="8" w:space="0" w:color="auto"/>
              <w:right w:val="single" w:sz="8" w:space="0" w:color="auto"/>
            </w:tcBorders>
            <w:vAlign w:val="center"/>
            <w:hideMark/>
          </w:tcPr>
          <w:p w14:paraId="6B640C06" w14:textId="77777777" w:rsidR="001A38E9" w:rsidRPr="002545BC" w:rsidRDefault="001A38E9" w:rsidP="00890598">
            <w:pPr>
              <w:widowControl/>
              <w:jc w:val="left"/>
              <w:rPr>
                <w:rFonts w:ascii="Times New Roman" w:hAnsi="Times New Roman" w:cs="Times New Roman"/>
                <w:color w:val="000000"/>
                <w:kern w:val="0"/>
                <w:sz w:val="22"/>
              </w:rPr>
            </w:pPr>
            <w:r w:rsidRPr="002545BC">
              <w:rPr>
                <w:rFonts w:ascii="Times New Roman" w:hAnsi="Times New Roman" w:cs="Times New Roman"/>
                <w:color w:val="000000"/>
                <w:kern w:val="0"/>
                <w:sz w:val="22"/>
              </w:rPr>
              <w:t>current Gain state(1:high gain   0:low gain)</w:t>
            </w:r>
          </w:p>
        </w:tc>
      </w:tr>
      <w:tr w:rsidR="001A38E9" w:rsidRPr="002545BC" w14:paraId="16EF7303" w14:textId="77777777" w:rsidTr="00890598">
        <w:trPr>
          <w:trHeight w:val="270"/>
          <w:jc w:val="center"/>
        </w:trPr>
        <w:tc>
          <w:tcPr>
            <w:tcW w:w="1820" w:type="dxa"/>
            <w:tcBorders>
              <w:top w:val="nil"/>
              <w:left w:val="single" w:sz="8" w:space="0" w:color="auto"/>
              <w:bottom w:val="single" w:sz="8" w:space="0" w:color="auto"/>
              <w:right w:val="single" w:sz="8" w:space="0" w:color="auto"/>
            </w:tcBorders>
            <w:vAlign w:val="center"/>
            <w:hideMark/>
          </w:tcPr>
          <w:p w14:paraId="1D5FED45" w14:textId="77777777" w:rsidR="001A38E9" w:rsidRPr="002545BC" w:rsidRDefault="001A38E9" w:rsidP="00890598">
            <w:pPr>
              <w:widowControl/>
              <w:jc w:val="left"/>
              <w:rPr>
                <w:rFonts w:ascii="Times New Roman" w:hAnsi="Times New Roman" w:cs="Times New Roman"/>
                <w:color w:val="000000"/>
                <w:kern w:val="0"/>
                <w:sz w:val="22"/>
              </w:rPr>
            </w:pPr>
            <w:r w:rsidRPr="002545BC">
              <w:rPr>
                <w:rFonts w:ascii="Times New Roman" w:hAnsi="Times New Roman" w:cs="Times New Roman"/>
                <w:color w:val="000000"/>
                <w:kern w:val="0"/>
                <w:sz w:val="22"/>
              </w:rPr>
              <w:t>10byte</w:t>
            </w:r>
          </w:p>
        </w:tc>
        <w:tc>
          <w:tcPr>
            <w:tcW w:w="5703" w:type="dxa"/>
            <w:tcBorders>
              <w:top w:val="nil"/>
              <w:left w:val="nil"/>
              <w:bottom w:val="single" w:sz="8" w:space="0" w:color="auto"/>
              <w:right w:val="single" w:sz="8" w:space="0" w:color="auto"/>
            </w:tcBorders>
            <w:vAlign w:val="center"/>
            <w:hideMark/>
          </w:tcPr>
          <w:p w14:paraId="041E3BF9" w14:textId="77777777" w:rsidR="001A38E9" w:rsidRPr="002545BC" w:rsidRDefault="001A38E9" w:rsidP="00890598">
            <w:pPr>
              <w:widowControl/>
              <w:jc w:val="left"/>
              <w:rPr>
                <w:rFonts w:ascii="Times New Roman" w:hAnsi="Times New Roman" w:cs="Times New Roman"/>
                <w:color w:val="000000"/>
                <w:kern w:val="0"/>
                <w:sz w:val="22"/>
              </w:rPr>
            </w:pPr>
            <w:proofErr w:type="spellStart"/>
            <w:r w:rsidRPr="002545BC">
              <w:rPr>
                <w:rFonts w:ascii="Times New Roman" w:hAnsi="Times New Roman" w:cs="Times New Roman"/>
                <w:color w:val="BFBFBF" w:themeColor="background1" w:themeShade="BF"/>
                <w:kern w:val="0"/>
                <w:sz w:val="22"/>
              </w:rPr>
              <w:t>Temp_area</w:t>
            </w:r>
            <w:proofErr w:type="spellEnd"/>
            <w:r w:rsidRPr="002545BC">
              <w:rPr>
                <w:rFonts w:ascii="Times New Roman" w:hAnsi="Times New Roman" w:cs="Times New Roman"/>
                <w:color w:val="000000"/>
                <w:kern w:val="0"/>
                <w:sz w:val="22"/>
              </w:rPr>
              <w:t xml:space="preserve"> In Tiny1C this byte is always "1"</w:t>
            </w:r>
          </w:p>
        </w:tc>
      </w:tr>
      <w:tr w:rsidR="001A38E9" w:rsidRPr="002545BC" w14:paraId="4CEE829F" w14:textId="77777777" w:rsidTr="00890598">
        <w:trPr>
          <w:trHeight w:val="270"/>
          <w:jc w:val="center"/>
        </w:trPr>
        <w:tc>
          <w:tcPr>
            <w:tcW w:w="1820" w:type="dxa"/>
            <w:tcBorders>
              <w:top w:val="nil"/>
              <w:left w:val="single" w:sz="8" w:space="0" w:color="auto"/>
              <w:bottom w:val="single" w:sz="8" w:space="0" w:color="auto"/>
              <w:right w:val="single" w:sz="8" w:space="0" w:color="auto"/>
            </w:tcBorders>
            <w:vAlign w:val="center"/>
            <w:hideMark/>
          </w:tcPr>
          <w:p w14:paraId="7B1BEC5D" w14:textId="77777777" w:rsidR="001A38E9" w:rsidRPr="002545BC" w:rsidRDefault="001A38E9" w:rsidP="00890598">
            <w:pPr>
              <w:widowControl/>
              <w:jc w:val="left"/>
              <w:rPr>
                <w:rFonts w:ascii="Times New Roman" w:hAnsi="Times New Roman" w:cs="Times New Roman"/>
                <w:color w:val="000000"/>
                <w:kern w:val="0"/>
                <w:sz w:val="22"/>
              </w:rPr>
            </w:pPr>
            <w:r w:rsidRPr="002545BC">
              <w:rPr>
                <w:rFonts w:ascii="Times New Roman" w:hAnsi="Times New Roman" w:cs="Times New Roman"/>
                <w:color w:val="000000"/>
                <w:kern w:val="0"/>
                <w:sz w:val="22"/>
              </w:rPr>
              <w:lastRenderedPageBreak/>
              <w:t>11byte</w:t>
            </w:r>
          </w:p>
        </w:tc>
        <w:tc>
          <w:tcPr>
            <w:tcW w:w="5703" w:type="dxa"/>
            <w:tcBorders>
              <w:top w:val="nil"/>
              <w:left w:val="nil"/>
              <w:bottom w:val="single" w:sz="8" w:space="0" w:color="auto"/>
              <w:right w:val="single" w:sz="8" w:space="0" w:color="auto"/>
            </w:tcBorders>
            <w:vAlign w:val="center"/>
            <w:hideMark/>
          </w:tcPr>
          <w:p w14:paraId="7947A76A" w14:textId="77777777" w:rsidR="001A38E9" w:rsidRPr="002545BC" w:rsidRDefault="001A38E9" w:rsidP="00890598">
            <w:pPr>
              <w:widowControl/>
              <w:jc w:val="left"/>
              <w:rPr>
                <w:rFonts w:ascii="Times New Roman" w:hAnsi="Times New Roman" w:cs="Times New Roman"/>
                <w:color w:val="000000"/>
                <w:kern w:val="0"/>
                <w:sz w:val="22"/>
              </w:rPr>
            </w:pPr>
            <w:r w:rsidRPr="002545BC">
              <w:rPr>
                <w:rFonts w:ascii="Times New Roman" w:hAnsi="Times New Roman" w:cs="Times New Roman"/>
                <w:color w:val="BFBFBF" w:themeColor="background1" w:themeShade="BF"/>
                <w:kern w:val="0"/>
                <w:sz w:val="22"/>
              </w:rPr>
              <w:t xml:space="preserve">Over </w:t>
            </w:r>
            <w:proofErr w:type="spellStart"/>
            <w:r w:rsidRPr="002545BC">
              <w:rPr>
                <w:rFonts w:ascii="Times New Roman" w:hAnsi="Times New Roman" w:cs="Times New Roman"/>
                <w:color w:val="BFBFBF" w:themeColor="background1" w:themeShade="BF"/>
                <w:kern w:val="0"/>
                <w:sz w:val="22"/>
              </w:rPr>
              <w:t>exprosure</w:t>
            </w:r>
            <w:proofErr w:type="spellEnd"/>
            <w:r w:rsidRPr="002545BC">
              <w:rPr>
                <w:rFonts w:ascii="Times New Roman" w:hAnsi="Times New Roman" w:cs="Times New Roman"/>
                <w:color w:val="BFBFBF" w:themeColor="background1" w:themeShade="BF"/>
                <w:kern w:val="0"/>
                <w:sz w:val="22"/>
              </w:rPr>
              <w:t xml:space="preserve"> state</w:t>
            </w:r>
            <w:r w:rsidRPr="002545BC">
              <w:rPr>
                <w:rFonts w:ascii="Times New Roman" w:hAnsi="Times New Roman" w:cs="Times New Roman"/>
                <w:color w:val="000000"/>
                <w:kern w:val="0"/>
                <w:sz w:val="22"/>
              </w:rPr>
              <w:t xml:space="preserve"> In Tiny1C this byte is always "0"</w:t>
            </w:r>
          </w:p>
        </w:tc>
      </w:tr>
      <w:tr w:rsidR="001A38E9" w:rsidRPr="002545BC" w14:paraId="10B63C30" w14:textId="77777777" w:rsidTr="00890598">
        <w:trPr>
          <w:trHeight w:val="270"/>
          <w:jc w:val="center"/>
        </w:trPr>
        <w:tc>
          <w:tcPr>
            <w:tcW w:w="1820" w:type="dxa"/>
            <w:tcBorders>
              <w:top w:val="nil"/>
              <w:left w:val="single" w:sz="8" w:space="0" w:color="auto"/>
              <w:bottom w:val="single" w:sz="8" w:space="0" w:color="auto"/>
              <w:right w:val="single" w:sz="8" w:space="0" w:color="auto"/>
            </w:tcBorders>
            <w:vAlign w:val="center"/>
            <w:hideMark/>
          </w:tcPr>
          <w:p w14:paraId="7515E400" w14:textId="77777777" w:rsidR="001A38E9" w:rsidRPr="002545BC" w:rsidRDefault="001A38E9" w:rsidP="00890598">
            <w:pPr>
              <w:widowControl/>
              <w:jc w:val="left"/>
              <w:rPr>
                <w:rFonts w:ascii="Times New Roman" w:hAnsi="Times New Roman" w:cs="Times New Roman"/>
                <w:color w:val="000000"/>
                <w:kern w:val="0"/>
                <w:sz w:val="22"/>
              </w:rPr>
            </w:pPr>
            <w:r w:rsidRPr="002545BC">
              <w:rPr>
                <w:rFonts w:ascii="Times New Roman" w:hAnsi="Times New Roman" w:cs="Times New Roman"/>
                <w:color w:val="000000"/>
                <w:kern w:val="0"/>
                <w:sz w:val="22"/>
              </w:rPr>
              <w:t>12byte</w:t>
            </w:r>
          </w:p>
        </w:tc>
        <w:tc>
          <w:tcPr>
            <w:tcW w:w="5703" w:type="dxa"/>
            <w:tcBorders>
              <w:top w:val="nil"/>
              <w:left w:val="nil"/>
              <w:bottom w:val="single" w:sz="8" w:space="0" w:color="auto"/>
              <w:right w:val="single" w:sz="8" w:space="0" w:color="auto"/>
            </w:tcBorders>
            <w:vAlign w:val="center"/>
            <w:hideMark/>
          </w:tcPr>
          <w:p w14:paraId="63D8D6D3" w14:textId="77777777" w:rsidR="001A38E9" w:rsidRPr="002545BC" w:rsidRDefault="001A38E9" w:rsidP="00890598">
            <w:pPr>
              <w:widowControl/>
              <w:jc w:val="left"/>
              <w:rPr>
                <w:rFonts w:ascii="Times New Roman" w:hAnsi="Times New Roman" w:cs="Times New Roman"/>
                <w:color w:val="000000"/>
                <w:kern w:val="0"/>
                <w:sz w:val="22"/>
              </w:rPr>
            </w:pPr>
            <w:r w:rsidRPr="002545BC">
              <w:rPr>
                <w:rFonts w:ascii="Times New Roman" w:hAnsi="Times New Roman" w:cs="Times New Roman"/>
                <w:color w:val="000000"/>
                <w:kern w:val="0"/>
                <w:sz w:val="22"/>
              </w:rPr>
              <w:t>pix freeze state(1:in freeze state  0:not in freeze state)</w:t>
            </w:r>
          </w:p>
        </w:tc>
      </w:tr>
      <w:tr w:rsidR="001A38E9" w:rsidRPr="002545BC" w14:paraId="50D08B78" w14:textId="77777777" w:rsidTr="00890598">
        <w:trPr>
          <w:trHeight w:val="270"/>
          <w:jc w:val="center"/>
        </w:trPr>
        <w:tc>
          <w:tcPr>
            <w:tcW w:w="1820" w:type="dxa"/>
            <w:tcBorders>
              <w:top w:val="nil"/>
              <w:left w:val="single" w:sz="8" w:space="0" w:color="auto"/>
              <w:bottom w:val="single" w:sz="8" w:space="0" w:color="auto"/>
              <w:right w:val="single" w:sz="8" w:space="0" w:color="auto"/>
            </w:tcBorders>
            <w:vAlign w:val="center"/>
            <w:hideMark/>
          </w:tcPr>
          <w:p w14:paraId="3A2FC79E" w14:textId="77777777" w:rsidR="001A38E9" w:rsidRPr="002545BC" w:rsidRDefault="001A38E9" w:rsidP="00890598">
            <w:pPr>
              <w:widowControl/>
              <w:jc w:val="left"/>
              <w:rPr>
                <w:rFonts w:ascii="Times New Roman" w:hAnsi="Times New Roman" w:cs="Times New Roman"/>
                <w:color w:val="000000"/>
                <w:kern w:val="0"/>
                <w:sz w:val="22"/>
              </w:rPr>
            </w:pPr>
            <w:r w:rsidRPr="002545BC">
              <w:rPr>
                <w:rFonts w:ascii="Times New Roman" w:hAnsi="Times New Roman" w:cs="Times New Roman"/>
                <w:color w:val="000000"/>
                <w:kern w:val="0"/>
                <w:sz w:val="22"/>
              </w:rPr>
              <w:t>13byte-31byte</w:t>
            </w:r>
          </w:p>
        </w:tc>
        <w:tc>
          <w:tcPr>
            <w:tcW w:w="5703" w:type="dxa"/>
            <w:tcBorders>
              <w:top w:val="nil"/>
              <w:left w:val="nil"/>
              <w:bottom w:val="single" w:sz="8" w:space="0" w:color="auto"/>
              <w:right w:val="single" w:sz="8" w:space="0" w:color="auto"/>
            </w:tcBorders>
            <w:vAlign w:val="center"/>
            <w:hideMark/>
          </w:tcPr>
          <w:p w14:paraId="5609CB7E" w14:textId="77777777" w:rsidR="001A38E9" w:rsidRPr="002545BC" w:rsidRDefault="001A38E9" w:rsidP="00890598">
            <w:pPr>
              <w:widowControl/>
              <w:jc w:val="left"/>
              <w:rPr>
                <w:rFonts w:ascii="Times New Roman" w:hAnsi="Times New Roman" w:cs="Times New Roman"/>
                <w:color w:val="000000"/>
                <w:kern w:val="0"/>
                <w:sz w:val="22"/>
              </w:rPr>
            </w:pPr>
            <w:r w:rsidRPr="002545BC">
              <w:rPr>
                <w:rFonts w:ascii="Times New Roman" w:hAnsi="Times New Roman" w:cs="Times New Roman"/>
                <w:color w:val="000000"/>
                <w:kern w:val="0"/>
                <w:sz w:val="22"/>
              </w:rPr>
              <w:t>reserve</w:t>
            </w:r>
          </w:p>
        </w:tc>
      </w:tr>
    </w:tbl>
    <w:p w14:paraId="6B836D9B" w14:textId="77777777" w:rsidR="00777A61" w:rsidRPr="002545BC" w:rsidRDefault="00777A61" w:rsidP="001A38E9">
      <w:pPr>
        <w:rPr>
          <w:rFonts w:ascii="Times New Roman" w:hAnsi="Times New Roman" w:cs="Times New Roman"/>
        </w:rPr>
      </w:pPr>
    </w:p>
    <w:p w14:paraId="43C87B5E" w14:textId="77777777" w:rsidR="0076323F" w:rsidRPr="002545BC" w:rsidRDefault="00777A61" w:rsidP="0076323F">
      <w:pPr>
        <w:pStyle w:val="3"/>
        <w:rPr>
          <w:rFonts w:cs="Times New Roman"/>
        </w:rPr>
      </w:pPr>
      <w:r w:rsidRPr="002545BC">
        <w:rPr>
          <w:rFonts w:cs="Times New Roman"/>
        </w:rPr>
        <w:t>4</w:t>
      </w:r>
      <w:r w:rsidR="00D05368" w:rsidRPr="002545BC">
        <w:rPr>
          <w:rFonts w:cs="Times New Roman"/>
        </w:rPr>
        <w:t xml:space="preserve">. </w:t>
      </w:r>
      <w:r w:rsidR="00D05368" w:rsidRPr="002545BC">
        <w:rPr>
          <w:rFonts w:cs="Times New Roman"/>
        </w:rPr>
        <w:t>读取一帧</w:t>
      </w:r>
      <w:r w:rsidRPr="002545BC">
        <w:rPr>
          <w:rFonts w:cs="Times New Roman"/>
        </w:rPr>
        <w:t>图像数据续传</w:t>
      </w:r>
      <w:r w:rsidR="00D05368" w:rsidRPr="002545BC">
        <w:rPr>
          <w:rFonts w:cs="Times New Roman"/>
        </w:rPr>
        <w:t>时序</w:t>
      </w:r>
      <w:r w:rsidR="0076323F" w:rsidRPr="002545BC">
        <w:rPr>
          <w:rFonts w:cs="Times New Roman"/>
          <w:highlight w:val="yellow"/>
        </w:rPr>
        <w:t>Read the continuous transmission sequence of one frame of image data</w:t>
      </w:r>
    </w:p>
    <w:p w14:paraId="1B83C671" w14:textId="77777777" w:rsidR="00EA0B5F" w:rsidRPr="002545BC" w:rsidRDefault="00EA0B5F" w:rsidP="00EA0B5F">
      <w:pPr>
        <w:rPr>
          <w:rFonts w:ascii="Times New Roman" w:hAnsi="Times New Roman" w:cs="Times New Roman"/>
        </w:rPr>
      </w:pPr>
      <w:r w:rsidRPr="002545BC">
        <w:rPr>
          <w:rFonts w:ascii="Times New Roman" w:hAnsi="Times New Roman" w:cs="Times New Roman"/>
          <w:noProof/>
        </w:rPr>
        <w:drawing>
          <wp:inline distT="0" distB="0" distL="0" distR="0" wp14:anchorId="20BBEAF0" wp14:editId="6430B834">
            <wp:extent cx="5274310" cy="7721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72160"/>
                    </a:xfrm>
                    <a:prstGeom prst="rect">
                      <a:avLst/>
                    </a:prstGeom>
                  </pic:spPr>
                </pic:pic>
              </a:graphicData>
            </a:graphic>
          </wp:inline>
        </w:drawing>
      </w:r>
    </w:p>
    <w:p w14:paraId="29609DA4" w14:textId="77777777" w:rsidR="00D11967" w:rsidRPr="002545BC" w:rsidRDefault="00EA0B5F" w:rsidP="00290184">
      <w:pPr>
        <w:pStyle w:val="a3"/>
        <w:ind w:firstLineChars="0" w:firstLine="0"/>
        <w:jc w:val="center"/>
        <w:rPr>
          <w:rFonts w:ascii="Times New Roman" w:hAnsi="Times New Roman" w:cs="Times New Roman"/>
        </w:rPr>
      </w:pPr>
      <w:r w:rsidRPr="002545BC">
        <w:rPr>
          <w:rFonts w:ascii="Times New Roman" w:hAnsi="Times New Roman" w:cs="Times New Roman"/>
        </w:rPr>
        <w:t xml:space="preserve">Figure 3. Read a </w:t>
      </w:r>
      <w:r w:rsidR="001B3D5B" w:rsidRPr="002545BC">
        <w:rPr>
          <w:rFonts w:ascii="Times New Roman" w:hAnsi="Times New Roman" w:cs="Times New Roman"/>
        </w:rPr>
        <w:t xml:space="preserve">Continued </w:t>
      </w:r>
      <w:r w:rsidRPr="002545BC">
        <w:rPr>
          <w:rFonts w:ascii="Times New Roman" w:hAnsi="Times New Roman" w:cs="Times New Roman"/>
        </w:rPr>
        <w:t>Frame</w:t>
      </w:r>
    </w:p>
    <w:p w14:paraId="7A8C6614" w14:textId="77777777" w:rsidR="00441740" w:rsidRPr="002545BC" w:rsidRDefault="009340EE" w:rsidP="00D11967">
      <w:pPr>
        <w:ind w:firstLineChars="100" w:firstLine="210"/>
        <w:rPr>
          <w:rFonts w:ascii="Times New Roman" w:hAnsi="Times New Roman" w:cs="Times New Roman"/>
        </w:rPr>
      </w:pPr>
      <w:r w:rsidRPr="002545BC">
        <w:rPr>
          <w:rFonts w:ascii="Times New Roman" w:hAnsi="Times New Roman" w:cs="Times New Roman"/>
        </w:rPr>
        <w:t>“Read a New Frame”</w:t>
      </w:r>
      <w:r w:rsidRPr="002545BC">
        <w:rPr>
          <w:rFonts w:ascii="Times New Roman" w:hAnsi="Times New Roman" w:cs="Times New Roman"/>
        </w:rPr>
        <w:t>用于</w:t>
      </w:r>
      <w:r w:rsidRPr="002545BC">
        <w:rPr>
          <w:rFonts w:ascii="Times New Roman" w:hAnsi="Times New Roman" w:cs="Times New Roman"/>
        </w:rPr>
        <w:t>SPI master</w:t>
      </w:r>
      <w:r w:rsidRPr="002545BC">
        <w:rPr>
          <w:rFonts w:ascii="Times New Roman" w:hAnsi="Times New Roman" w:cs="Times New Roman"/>
        </w:rPr>
        <w:t>从</w:t>
      </w:r>
      <w:r w:rsidRPr="002545BC">
        <w:rPr>
          <w:rFonts w:ascii="Times New Roman" w:hAnsi="Times New Roman" w:cs="Times New Roman"/>
        </w:rPr>
        <w:t>RS001</w:t>
      </w:r>
      <w:r w:rsidRPr="002545BC">
        <w:rPr>
          <w:rFonts w:ascii="Times New Roman" w:hAnsi="Times New Roman" w:cs="Times New Roman"/>
        </w:rPr>
        <w:t>获取一帧新图像。当一帧图像太长，一次</w:t>
      </w:r>
      <w:r w:rsidRPr="002545BC">
        <w:rPr>
          <w:rFonts w:ascii="Times New Roman" w:hAnsi="Times New Roman" w:cs="Times New Roman"/>
        </w:rPr>
        <w:t>transfer</w:t>
      </w:r>
      <w:r w:rsidRPr="002545BC">
        <w:rPr>
          <w:rFonts w:ascii="Times New Roman" w:hAnsi="Times New Roman" w:cs="Times New Roman"/>
        </w:rPr>
        <w:t>不能传输完时，</w:t>
      </w:r>
      <w:r w:rsidRPr="002545BC">
        <w:rPr>
          <w:rFonts w:ascii="Times New Roman" w:hAnsi="Times New Roman" w:cs="Times New Roman"/>
        </w:rPr>
        <w:t>“Read a Continued Frame”</w:t>
      </w:r>
      <w:r w:rsidRPr="002545BC">
        <w:rPr>
          <w:rFonts w:ascii="Times New Roman" w:hAnsi="Times New Roman" w:cs="Times New Roman"/>
        </w:rPr>
        <w:t>用于前面</w:t>
      </w:r>
      <w:r w:rsidRPr="002545BC">
        <w:rPr>
          <w:rFonts w:ascii="Times New Roman" w:hAnsi="Times New Roman" w:cs="Times New Roman"/>
        </w:rPr>
        <w:t xml:space="preserve">“Read a New Frame” </w:t>
      </w:r>
      <w:r w:rsidRPr="002545BC">
        <w:rPr>
          <w:rFonts w:ascii="Times New Roman" w:hAnsi="Times New Roman" w:cs="Times New Roman"/>
        </w:rPr>
        <w:t>一帧图像的续传。续传的数据从</w:t>
      </w:r>
      <w:r w:rsidRPr="002545BC">
        <w:rPr>
          <w:rFonts w:ascii="Times New Roman" w:hAnsi="Times New Roman" w:cs="Times New Roman"/>
        </w:rPr>
        <w:t>\SS</w:t>
      </w:r>
      <w:r w:rsidRPr="002545BC">
        <w:rPr>
          <w:rFonts w:ascii="Times New Roman" w:hAnsi="Times New Roman" w:cs="Times New Roman"/>
        </w:rPr>
        <w:t>拉低的第一个</w:t>
      </w:r>
      <w:r w:rsidRPr="002545BC">
        <w:rPr>
          <w:rFonts w:ascii="Times New Roman" w:hAnsi="Times New Roman" w:cs="Times New Roman"/>
        </w:rPr>
        <w:t>bit</w:t>
      </w:r>
      <w:r w:rsidRPr="002545BC">
        <w:rPr>
          <w:rFonts w:ascii="Times New Roman" w:hAnsi="Times New Roman" w:cs="Times New Roman"/>
        </w:rPr>
        <w:t>开始传输。</w:t>
      </w:r>
    </w:p>
    <w:p w14:paraId="773514BC" w14:textId="10FB2639" w:rsidR="009340EE" w:rsidRPr="002545BC" w:rsidRDefault="00D11967" w:rsidP="00D11967">
      <w:pPr>
        <w:ind w:firstLine="420"/>
        <w:rPr>
          <w:rFonts w:ascii="Times New Roman" w:hAnsi="Times New Roman" w:cs="Times New Roman"/>
        </w:rPr>
      </w:pPr>
      <w:r w:rsidRPr="002545BC">
        <w:rPr>
          <w:rFonts w:ascii="Times New Roman" w:hAnsi="Times New Roman" w:cs="Times New Roman"/>
        </w:rPr>
        <w:t>SPI Slave</w:t>
      </w:r>
      <w:r w:rsidRPr="002545BC">
        <w:rPr>
          <w:rFonts w:ascii="Times New Roman" w:hAnsi="Times New Roman" w:cs="Times New Roman"/>
        </w:rPr>
        <w:t>可支持的</w:t>
      </w:r>
      <w:r w:rsidRPr="002545BC">
        <w:rPr>
          <w:rFonts w:ascii="Times New Roman" w:hAnsi="Times New Roman" w:cs="Times New Roman"/>
        </w:rPr>
        <w:t>continuous transfer</w:t>
      </w:r>
      <w:r w:rsidRPr="002545BC">
        <w:rPr>
          <w:rFonts w:ascii="Times New Roman" w:hAnsi="Times New Roman" w:cs="Times New Roman"/>
        </w:rPr>
        <w:t>长度可以无限长。当</w:t>
      </w:r>
      <w:r w:rsidRPr="002545BC">
        <w:rPr>
          <w:rFonts w:ascii="Times New Roman" w:hAnsi="Times New Roman" w:cs="Times New Roman"/>
        </w:rPr>
        <w:t>continuous transfer</w:t>
      </w:r>
      <w:r w:rsidRPr="002545BC">
        <w:rPr>
          <w:rFonts w:ascii="Times New Roman" w:hAnsi="Times New Roman" w:cs="Times New Roman"/>
        </w:rPr>
        <w:t>长度大于一帧图像时，在一帧后面为</w:t>
      </w:r>
      <w:r w:rsidRPr="002545BC">
        <w:rPr>
          <w:rFonts w:ascii="Times New Roman" w:hAnsi="Times New Roman" w:cs="Times New Roman"/>
        </w:rPr>
        <w:t>Tail Dummy 0</w:t>
      </w:r>
      <w:r w:rsidRPr="002545BC">
        <w:rPr>
          <w:rFonts w:ascii="Times New Roman" w:hAnsi="Times New Roman" w:cs="Times New Roman"/>
        </w:rPr>
        <w:t>数据。</w:t>
      </w:r>
    </w:p>
    <w:p w14:paraId="339194FF" w14:textId="77777777" w:rsidR="0076323F" w:rsidRPr="002545BC" w:rsidRDefault="0076323F" w:rsidP="0076323F">
      <w:pPr>
        <w:ind w:firstLine="420"/>
        <w:rPr>
          <w:rFonts w:ascii="Times New Roman" w:hAnsi="Times New Roman" w:cs="Times New Roman"/>
          <w:highlight w:val="yellow"/>
        </w:rPr>
      </w:pPr>
      <w:r w:rsidRPr="002545BC">
        <w:rPr>
          <w:rFonts w:ascii="Times New Roman" w:hAnsi="Times New Roman" w:cs="Times New Roman"/>
          <w:highlight w:val="yellow"/>
        </w:rPr>
        <w:t>"Read a new frame" is used by SPI master to obtain a new image from ISP chip. When a frame of image is too long to be transmitted in one transfer, "read a continued frame" is used for the subsequent transmission of the previous "read a new frame" image. The continued data is transmitted from the first bit pulled down by \ SS.</w:t>
      </w:r>
    </w:p>
    <w:p w14:paraId="0DF60E5C" w14:textId="65A234BF" w:rsidR="0076323F" w:rsidRPr="002545BC" w:rsidRDefault="0076323F" w:rsidP="0076323F">
      <w:pPr>
        <w:ind w:firstLine="420"/>
        <w:rPr>
          <w:rFonts w:ascii="Times New Roman" w:hAnsi="Times New Roman" w:cs="Times New Roman"/>
        </w:rPr>
      </w:pPr>
      <w:r w:rsidRPr="002545BC">
        <w:rPr>
          <w:rFonts w:ascii="Times New Roman" w:hAnsi="Times New Roman" w:cs="Times New Roman"/>
          <w:highlight w:val="yellow"/>
        </w:rPr>
        <w:t>The length of continuous transfer supported by SPI slave can be unlimited. When the length of continuous transfer is greater than one frame of image, tail dummy 0 data is displayed after one frame.</w:t>
      </w:r>
    </w:p>
    <w:p w14:paraId="4A6959B8" w14:textId="77777777" w:rsidR="00E02B05" w:rsidRPr="002545BC" w:rsidRDefault="00C03EC2" w:rsidP="00087D1B">
      <w:pPr>
        <w:ind w:firstLine="420"/>
        <w:rPr>
          <w:rFonts w:ascii="Times New Roman" w:hAnsi="Times New Roman" w:cs="Times New Roman"/>
        </w:rPr>
      </w:pPr>
      <w:r w:rsidRPr="002545BC">
        <w:rPr>
          <w:rFonts w:ascii="Times New Roman" w:hAnsi="Times New Roman" w:cs="Times New Roman"/>
        </w:rPr>
        <w:t>本</w:t>
      </w:r>
      <w:r w:rsidRPr="002545BC">
        <w:rPr>
          <w:rFonts w:ascii="Times New Roman" w:hAnsi="Times New Roman" w:cs="Times New Roman"/>
        </w:rPr>
        <w:t>SDK</w:t>
      </w:r>
      <w:r w:rsidRPr="002545BC">
        <w:rPr>
          <w:rFonts w:ascii="Times New Roman" w:hAnsi="Times New Roman" w:cs="Times New Roman"/>
        </w:rPr>
        <w:t>采用的是</w:t>
      </w:r>
      <w:r w:rsidRPr="002545BC">
        <w:rPr>
          <w:rFonts w:ascii="Times New Roman" w:hAnsi="Times New Roman" w:cs="Times New Roman"/>
        </w:rPr>
        <w:t>STM32</w:t>
      </w:r>
      <w:r w:rsidRPr="002545BC">
        <w:rPr>
          <w:rFonts w:ascii="Times New Roman" w:hAnsi="Times New Roman" w:cs="Times New Roman"/>
        </w:rPr>
        <w:t>的</w:t>
      </w:r>
      <w:r w:rsidRPr="002545BC">
        <w:rPr>
          <w:rFonts w:ascii="Times New Roman" w:hAnsi="Times New Roman" w:cs="Times New Roman"/>
        </w:rPr>
        <w:t>SPI4</w:t>
      </w:r>
      <w:r w:rsidRPr="002545BC">
        <w:rPr>
          <w:rFonts w:ascii="Times New Roman" w:hAnsi="Times New Roman" w:cs="Times New Roman"/>
        </w:rPr>
        <w:t>接口模块进行开发，客户可根据需要选择其他的</w:t>
      </w:r>
      <w:r w:rsidRPr="002545BC">
        <w:rPr>
          <w:rFonts w:ascii="Times New Roman" w:hAnsi="Times New Roman" w:cs="Times New Roman"/>
        </w:rPr>
        <w:t>SPI</w:t>
      </w:r>
      <w:r w:rsidRPr="002545BC">
        <w:rPr>
          <w:rFonts w:ascii="Times New Roman" w:hAnsi="Times New Roman" w:cs="Times New Roman"/>
        </w:rPr>
        <w:t>接口</w:t>
      </w:r>
      <w:r w:rsidR="00A86651" w:rsidRPr="002545BC">
        <w:rPr>
          <w:rFonts w:ascii="Times New Roman" w:hAnsi="Times New Roman" w:cs="Times New Roman"/>
        </w:rPr>
        <w:t>，相关的初始化参数见</w:t>
      </w:r>
      <w:r w:rsidR="000C42FC" w:rsidRPr="002545BC">
        <w:rPr>
          <w:rFonts w:ascii="Times New Roman" w:hAnsi="Times New Roman" w:cs="Times New Roman"/>
        </w:rPr>
        <w:t>SPI4_Init</w:t>
      </w:r>
      <w:r w:rsidR="000C42FC" w:rsidRPr="002545BC">
        <w:rPr>
          <w:rFonts w:ascii="Times New Roman" w:hAnsi="Times New Roman" w:cs="Times New Roman"/>
        </w:rPr>
        <w:t>函数</w:t>
      </w:r>
      <w:r w:rsidRPr="002545BC">
        <w:rPr>
          <w:rFonts w:ascii="Times New Roman" w:hAnsi="Times New Roman" w:cs="Times New Roman"/>
        </w:rPr>
        <w:t>。</w:t>
      </w:r>
      <w:r w:rsidR="0045119C" w:rsidRPr="002545BC">
        <w:rPr>
          <w:rFonts w:ascii="Times New Roman" w:hAnsi="Times New Roman" w:cs="Times New Roman"/>
        </w:rPr>
        <w:t>获取数据采用的是阻塞模式的</w:t>
      </w:r>
      <w:r w:rsidR="0045119C" w:rsidRPr="002545BC">
        <w:rPr>
          <w:rFonts w:ascii="Times New Roman" w:hAnsi="Times New Roman" w:cs="Times New Roman"/>
        </w:rPr>
        <w:t>HAL</w:t>
      </w:r>
      <w:proofErr w:type="gramStart"/>
      <w:r w:rsidR="0045119C" w:rsidRPr="002545BC">
        <w:rPr>
          <w:rFonts w:ascii="Times New Roman" w:hAnsi="Times New Roman" w:cs="Times New Roman"/>
        </w:rPr>
        <w:t>库数据</w:t>
      </w:r>
      <w:proofErr w:type="gramEnd"/>
      <w:r w:rsidR="0045119C" w:rsidRPr="002545BC">
        <w:rPr>
          <w:rFonts w:ascii="Times New Roman" w:hAnsi="Times New Roman" w:cs="Times New Roman"/>
        </w:rPr>
        <w:t>收发函数</w:t>
      </w:r>
      <w:proofErr w:type="spellStart"/>
      <w:r w:rsidR="0045119C" w:rsidRPr="002545BC">
        <w:rPr>
          <w:rFonts w:ascii="Times New Roman" w:hAnsi="Times New Roman" w:cs="Times New Roman"/>
        </w:rPr>
        <w:t>HAL_SPI_TransmitReceive</w:t>
      </w:r>
      <w:proofErr w:type="spellEnd"/>
      <w:r w:rsidR="0045119C" w:rsidRPr="002545BC">
        <w:rPr>
          <w:rFonts w:ascii="Times New Roman" w:hAnsi="Times New Roman" w:cs="Times New Roman"/>
        </w:rPr>
        <w:t>，详细用法请看例程。</w:t>
      </w:r>
    </w:p>
    <w:p w14:paraId="46A3D790" w14:textId="46C26E57" w:rsidR="0045119C" w:rsidRPr="002545BC" w:rsidRDefault="0076323F" w:rsidP="00087D1B">
      <w:pPr>
        <w:ind w:firstLine="420"/>
        <w:rPr>
          <w:rFonts w:ascii="Times New Roman" w:hAnsi="Times New Roman" w:cs="Times New Roman"/>
        </w:rPr>
      </w:pPr>
      <w:r w:rsidRPr="002545BC">
        <w:rPr>
          <w:rFonts w:ascii="Times New Roman" w:hAnsi="Times New Roman" w:cs="Times New Roman"/>
          <w:highlight w:val="yellow"/>
        </w:rPr>
        <w:t xml:space="preserve">This SDK uses SPI4 interface module of STM32 for development. Customers can choose other SPI interfaces according to their needs. See SPI4_Init function for related initialization parameters.  The HAL library data </w:t>
      </w:r>
      <w:proofErr w:type="spellStart"/>
      <w:r w:rsidR="00EF5624" w:rsidRPr="00EF5624">
        <w:rPr>
          <w:rFonts w:ascii="Times New Roman" w:hAnsi="Times New Roman" w:cs="Times New Roman"/>
          <w:highlight w:val="yellow"/>
        </w:rPr>
        <w:t>HAL_SPI_TransmitReceive</w:t>
      </w:r>
      <w:proofErr w:type="spellEnd"/>
      <w:r w:rsidRPr="002545BC">
        <w:rPr>
          <w:rFonts w:ascii="Times New Roman" w:hAnsi="Times New Roman" w:cs="Times New Roman"/>
          <w:highlight w:val="yellow"/>
        </w:rPr>
        <w:t xml:space="preserve"> function is in blocking mode. For details, please see the routine.</w:t>
      </w:r>
      <w:r w:rsidRPr="002545BC">
        <w:rPr>
          <w:rFonts w:ascii="Times New Roman" w:hAnsi="Times New Roman" w:cs="Times New Roman"/>
        </w:rPr>
        <w:t xml:space="preserve">  </w:t>
      </w:r>
    </w:p>
    <w:p w14:paraId="1691827C" w14:textId="2A20F132" w:rsidR="00C03EC2" w:rsidRPr="002545BC" w:rsidRDefault="000C275A" w:rsidP="000C275A">
      <w:pPr>
        <w:pStyle w:val="3"/>
        <w:rPr>
          <w:rFonts w:cs="Times New Roman"/>
        </w:rPr>
      </w:pPr>
      <w:r w:rsidRPr="002545BC">
        <w:rPr>
          <w:rFonts w:cs="Times New Roman"/>
        </w:rPr>
        <w:t xml:space="preserve">5. </w:t>
      </w:r>
      <w:r w:rsidRPr="002545BC">
        <w:rPr>
          <w:rFonts w:cs="Times New Roman"/>
        </w:rPr>
        <w:t>相关软件设置</w:t>
      </w:r>
      <w:r w:rsidR="0076323F" w:rsidRPr="002545BC">
        <w:rPr>
          <w:rFonts w:cs="Times New Roman"/>
          <w:highlight w:val="yellow"/>
        </w:rPr>
        <w:t>Related software settings</w:t>
      </w:r>
    </w:p>
    <w:p w14:paraId="19170FA7" w14:textId="77777777" w:rsidR="0076323F" w:rsidRPr="002545BC" w:rsidRDefault="0076323F" w:rsidP="0076323F">
      <w:pPr>
        <w:rPr>
          <w:rFonts w:ascii="Times New Roman" w:hAnsi="Times New Roman" w:cs="Times New Roman"/>
        </w:rPr>
      </w:pPr>
      <w:r w:rsidRPr="002545BC">
        <w:rPr>
          <w:rFonts w:ascii="Times New Roman" w:hAnsi="Times New Roman" w:cs="Times New Roman"/>
        </w:rPr>
        <w:t>SPI</w:t>
      </w:r>
      <w:r w:rsidRPr="002545BC">
        <w:rPr>
          <w:rFonts w:ascii="Times New Roman" w:hAnsi="Times New Roman" w:cs="Times New Roman"/>
        </w:rPr>
        <w:t>推荐频率设置</w:t>
      </w:r>
      <w:r w:rsidRPr="002545BC">
        <w:rPr>
          <w:rFonts w:ascii="Times New Roman" w:hAnsi="Times New Roman" w:cs="Times New Roman"/>
          <w:highlight w:val="yellow"/>
        </w:rPr>
        <w:t>SPI recommended frequency Settings</w:t>
      </w:r>
      <w:r w:rsidRPr="002545BC">
        <w:rPr>
          <w:rFonts w:ascii="Times New Roman" w:hAnsi="Times New Roman" w:cs="Times New Roman"/>
        </w:rPr>
        <w:t>：</w:t>
      </w:r>
    </w:p>
    <w:p w14:paraId="24C0347D" w14:textId="77777777" w:rsidR="0076323F" w:rsidRPr="002545BC" w:rsidRDefault="0076323F" w:rsidP="0076323F">
      <w:pPr>
        <w:rPr>
          <w:rFonts w:ascii="Times New Roman" w:hAnsi="Times New Roman" w:cs="Times New Roman"/>
        </w:rPr>
      </w:pPr>
      <w:r w:rsidRPr="002545BC">
        <w:rPr>
          <w:rFonts w:ascii="Times New Roman" w:hAnsi="Times New Roman" w:cs="Times New Roman"/>
        </w:rPr>
        <w:t>256*384</w:t>
      </w:r>
      <w:r w:rsidRPr="002545BC">
        <w:rPr>
          <w:rFonts w:ascii="Times New Roman" w:hAnsi="Times New Roman" w:cs="Times New Roman"/>
        </w:rPr>
        <w:t>分辨率：</w:t>
      </w:r>
      <w:r w:rsidRPr="002545BC">
        <w:rPr>
          <w:rFonts w:ascii="Times New Roman" w:hAnsi="Times New Roman" w:cs="Times New Roman"/>
        </w:rPr>
        <w:t xml:space="preserve"> 256*384*2*8*25=39.3216Mbps  </w:t>
      </w:r>
      <w:r w:rsidRPr="002545BC">
        <w:rPr>
          <w:rFonts w:ascii="Times New Roman" w:hAnsi="Times New Roman" w:cs="Times New Roman"/>
        </w:rPr>
        <w:t>所以应该大于等于</w:t>
      </w:r>
      <w:r w:rsidRPr="002545BC">
        <w:rPr>
          <w:rFonts w:ascii="Times New Roman" w:hAnsi="Times New Roman" w:cs="Times New Roman"/>
        </w:rPr>
        <w:t>39.3216 Mbps</w:t>
      </w:r>
      <w:r w:rsidRPr="002545BC">
        <w:rPr>
          <w:rFonts w:ascii="Times New Roman" w:hAnsi="Times New Roman" w:cs="Times New Roman"/>
        </w:rPr>
        <w:t>。</w:t>
      </w:r>
    </w:p>
    <w:p w14:paraId="7CAA6970" w14:textId="77777777" w:rsidR="0076323F" w:rsidRPr="002545BC" w:rsidRDefault="0076323F" w:rsidP="0076323F">
      <w:pPr>
        <w:rPr>
          <w:rFonts w:ascii="Times New Roman" w:hAnsi="Times New Roman" w:cs="Times New Roman"/>
        </w:rPr>
      </w:pPr>
      <w:r w:rsidRPr="002545BC">
        <w:rPr>
          <w:rFonts w:ascii="Times New Roman" w:hAnsi="Times New Roman" w:cs="Times New Roman"/>
        </w:rPr>
        <w:t>256*192</w:t>
      </w:r>
      <w:r w:rsidRPr="002545BC">
        <w:rPr>
          <w:rFonts w:ascii="Times New Roman" w:hAnsi="Times New Roman" w:cs="Times New Roman"/>
        </w:rPr>
        <w:t>分辨率：</w:t>
      </w:r>
      <w:r w:rsidRPr="002545BC">
        <w:rPr>
          <w:rFonts w:ascii="Times New Roman" w:hAnsi="Times New Roman" w:cs="Times New Roman"/>
        </w:rPr>
        <w:t xml:space="preserve"> 256*192*2*8*25=19.6608Mbps  </w:t>
      </w:r>
      <w:r w:rsidRPr="002545BC">
        <w:rPr>
          <w:rFonts w:ascii="Times New Roman" w:hAnsi="Times New Roman" w:cs="Times New Roman"/>
        </w:rPr>
        <w:t>所以应该大于等于</w:t>
      </w:r>
      <w:r w:rsidRPr="002545BC">
        <w:rPr>
          <w:rFonts w:ascii="Times New Roman" w:hAnsi="Times New Roman" w:cs="Times New Roman"/>
        </w:rPr>
        <w:t>19.6608 Mbps</w:t>
      </w:r>
      <w:r w:rsidRPr="002545BC">
        <w:rPr>
          <w:rFonts w:ascii="Times New Roman" w:hAnsi="Times New Roman" w:cs="Times New Roman"/>
        </w:rPr>
        <w:t>。</w:t>
      </w:r>
    </w:p>
    <w:p w14:paraId="309BD936" w14:textId="77777777" w:rsidR="0076323F" w:rsidRPr="002545BC" w:rsidRDefault="0076323F" w:rsidP="0076323F">
      <w:pPr>
        <w:rPr>
          <w:rFonts w:ascii="Times New Roman" w:hAnsi="Times New Roman" w:cs="Times New Roman"/>
        </w:rPr>
      </w:pPr>
      <w:r w:rsidRPr="002545BC">
        <w:rPr>
          <w:rFonts w:ascii="Times New Roman" w:hAnsi="Times New Roman" w:cs="Times New Roman"/>
        </w:rPr>
        <w:t>目前支持</w:t>
      </w:r>
      <w:r w:rsidRPr="002545BC">
        <w:rPr>
          <w:rFonts w:ascii="Times New Roman" w:hAnsi="Times New Roman" w:cs="Times New Roman"/>
        </w:rPr>
        <w:t>256*384/256*192</w:t>
      </w:r>
      <w:r w:rsidRPr="002545BC">
        <w:rPr>
          <w:rFonts w:ascii="Times New Roman" w:hAnsi="Times New Roman" w:cs="Times New Roman"/>
        </w:rPr>
        <w:t>两种分辨率。具体说明见下表：</w:t>
      </w:r>
    </w:p>
    <w:tbl>
      <w:tblPr>
        <w:tblStyle w:val="a4"/>
        <w:tblW w:w="0" w:type="auto"/>
        <w:tblLook w:val="04A0" w:firstRow="1" w:lastRow="0" w:firstColumn="1" w:lastColumn="0" w:noHBand="0" w:noVBand="1"/>
      </w:tblPr>
      <w:tblGrid>
        <w:gridCol w:w="1526"/>
        <w:gridCol w:w="2268"/>
        <w:gridCol w:w="4728"/>
      </w:tblGrid>
      <w:tr w:rsidR="0076323F" w:rsidRPr="002545BC" w14:paraId="79553E6E" w14:textId="77777777" w:rsidTr="00FC027B">
        <w:tc>
          <w:tcPr>
            <w:tcW w:w="1526" w:type="dxa"/>
          </w:tcPr>
          <w:p w14:paraId="65E8B944" w14:textId="77777777" w:rsidR="0076323F" w:rsidRPr="002545BC" w:rsidRDefault="0076323F" w:rsidP="00FC027B">
            <w:pPr>
              <w:rPr>
                <w:rFonts w:ascii="Times New Roman" w:hAnsi="Times New Roman" w:cs="Times New Roman"/>
              </w:rPr>
            </w:pPr>
            <w:r w:rsidRPr="002545BC">
              <w:rPr>
                <w:rFonts w:ascii="Times New Roman" w:hAnsi="Times New Roman" w:cs="Times New Roman"/>
              </w:rPr>
              <w:t>分辨率</w:t>
            </w:r>
          </w:p>
          <w:p w14:paraId="2C185EF0" w14:textId="77777777" w:rsidR="0076323F" w:rsidRPr="002545BC" w:rsidRDefault="0076323F" w:rsidP="00FC027B">
            <w:pPr>
              <w:rPr>
                <w:rFonts w:ascii="Times New Roman" w:hAnsi="Times New Roman" w:cs="Times New Roman"/>
              </w:rPr>
            </w:pPr>
            <w:r w:rsidRPr="002545BC">
              <w:rPr>
                <w:rFonts w:ascii="Times New Roman" w:hAnsi="Times New Roman" w:cs="Times New Roman"/>
                <w:highlight w:val="yellow"/>
              </w:rPr>
              <w:t>resolution</w:t>
            </w:r>
          </w:p>
        </w:tc>
        <w:tc>
          <w:tcPr>
            <w:tcW w:w="2268" w:type="dxa"/>
          </w:tcPr>
          <w:p w14:paraId="3DFEF2FB" w14:textId="77777777" w:rsidR="0076323F" w:rsidRPr="002545BC" w:rsidRDefault="0076323F" w:rsidP="00FC027B">
            <w:pPr>
              <w:rPr>
                <w:rFonts w:ascii="Times New Roman" w:hAnsi="Times New Roman" w:cs="Times New Roman"/>
              </w:rPr>
            </w:pPr>
            <w:r w:rsidRPr="002545BC">
              <w:rPr>
                <w:rFonts w:ascii="Times New Roman" w:hAnsi="Times New Roman" w:cs="Times New Roman"/>
              </w:rPr>
              <w:t>数据</w:t>
            </w:r>
          </w:p>
          <w:p w14:paraId="78BC6032" w14:textId="77777777" w:rsidR="0076323F" w:rsidRPr="002545BC" w:rsidRDefault="0076323F" w:rsidP="00FC027B">
            <w:pPr>
              <w:rPr>
                <w:rFonts w:ascii="Times New Roman" w:hAnsi="Times New Roman" w:cs="Times New Roman"/>
              </w:rPr>
            </w:pPr>
            <w:r w:rsidRPr="002545BC">
              <w:rPr>
                <w:rFonts w:ascii="Times New Roman" w:hAnsi="Times New Roman" w:cs="Times New Roman"/>
                <w:highlight w:val="yellow"/>
              </w:rPr>
              <w:t>data</w:t>
            </w:r>
          </w:p>
        </w:tc>
        <w:tc>
          <w:tcPr>
            <w:tcW w:w="4728" w:type="dxa"/>
          </w:tcPr>
          <w:p w14:paraId="6DC35646" w14:textId="77777777" w:rsidR="0076323F" w:rsidRPr="002545BC" w:rsidRDefault="0076323F" w:rsidP="00FC027B">
            <w:pPr>
              <w:rPr>
                <w:rFonts w:ascii="Times New Roman" w:hAnsi="Times New Roman" w:cs="Times New Roman"/>
              </w:rPr>
            </w:pPr>
            <w:r w:rsidRPr="002545BC">
              <w:rPr>
                <w:rFonts w:ascii="Times New Roman" w:hAnsi="Times New Roman" w:cs="Times New Roman"/>
              </w:rPr>
              <w:t>备注</w:t>
            </w:r>
          </w:p>
          <w:p w14:paraId="79D19BDC" w14:textId="77777777" w:rsidR="0076323F" w:rsidRPr="002545BC" w:rsidRDefault="0076323F" w:rsidP="00FC027B">
            <w:pPr>
              <w:rPr>
                <w:rFonts w:ascii="Times New Roman" w:hAnsi="Times New Roman" w:cs="Times New Roman"/>
              </w:rPr>
            </w:pPr>
            <w:r w:rsidRPr="002545BC">
              <w:rPr>
                <w:rFonts w:ascii="Times New Roman" w:hAnsi="Times New Roman" w:cs="Times New Roman"/>
                <w:highlight w:val="yellow"/>
              </w:rPr>
              <w:t>notes</w:t>
            </w:r>
          </w:p>
        </w:tc>
      </w:tr>
      <w:tr w:rsidR="0076323F" w:rsidRPr="002545BC" w14:paraId="4C3102BB" w14:textId="77777777" w:rsidTr="00FC027B">
        <w:tc>
          <w:tcPr>
            <w:tcW w:w="1526" w:type="dxa"/>
          </w:tcPr>
          <w:p w14:paraId="5648F75F" w14:textId="77777777" w:rsidR="0076323F" w:rsidRPr="002545BC" w:rsidRDefault="0076323F" w:rsidP="00FC027B">
            <w:pPr>
              <w:rPr>
                <w:rFonts w:ascii="Times New Roman" w:hAnsi="Times New Roman" w:cs="Times New Roman"/>
              </w:rPr>
            </w:pPr>
            <w:r w:rsidRPr="002545BC">
              <w:rPr>
                <w:rFonts w:ascii="Times New Roman" w:hAnsi="Times New Roman" w:cs="Times New Roman"/>
              </w:rPr>
              <w:t>256*384</w:t>
            </w:r>
          </w:p>
        </w:tc>
        <w:tc>
          <w:tcPr>
            <w:tcW w:w="2268" w:type="dxa"/>
          </w:tcPr>
          <w:p w14:paraId="4846E9A1" w14:textId="77777777" w:rsidR="0076323F" w:rsidRPr="002545BC" w:rsidRDefault="0076323F" w:rsidP="00FC027B">
            <w:pPr>
              <w:rPr>
                <w:rFonts w:ascii="Times New Roman" w:hAnsi="Times New Roman" w:cs="Times New Roman"/>
              </w:rPr>
            </w:pPr>
            <w:r w:rsidRPr="002545BC">
              <w:rPr>
                <w:rFonts w:ascii="Times New Roman" w:hAnsi="Times New Roman" w:cs="Times New Roman"/>
              </w:rPr>
              <w:t>图像</w:t>
            </w:r>
            <w:r w:rsidRPr="002545BC">
              <w:rPr>
                <w:rFonts w:ascii="Times New Roman" w:hAnsi="Times New Roman" w:cs="Times New Roman"/>
              </w:rPr>
              <w:t>+</w:t>
            </w:r>
            <w:r w:rsidRPr="002545BC">
              <w:rPr>
                <w:rFonts w:ascii="Times New Roman" w:hAnsi="Times New Roman" w:cs="Times New Roman"/>
              </w:rPr>
              <w:t>温度</w:t>
            </w:r>
          </w:p>
          <w:p w14:paraId="637D9177" w14:textId="77777777" w:rsidR="0076323F" w:rsidRPr="002545BC" w:rsidRDefault="0076323F" w:rsidP="00FC027B">
            <w:pPr>
              <w:rPr>
                <w:rFonts w:ascii="Times New Roman" w:hAnsi="Times New Roman" w:cs="Times New Roman"/>
              </w:rPr>
            </w:pPr>
            <w:r w:rsidRPr="002545BC">
              <w:rPr>
                <w:rFonts w:ascii="Times New Roman" w:hAnsi="Times New Roman" w:cs="Times New Roman"/>
                <w:color w:val="333333"/>
                <w:szCs w:val="21"/>
                <w:highlight w:val="yellow"/>
                <w:shd w:val="clear" w:color="auto" w:fill="F7F8FA"/>
              </w:rPr>
              <w:t>Image + Temperature</w:t>
            </w:r>
          </w:p>
        </w:tc>
        <w:tc>
          <w:tcPr>
            <w:tcW w:w="4728" w:type="dxa"/>
          </w:tcPr>
          <w:p w14:paraId="6342631C" w14:textId="77777777" w:rsidR="0076323F" w:rsidRPr="002545BC" w:rsidRDefault="0076323F" w:rsidP="00FC027B">
            <w:pPr>
              <w:rPr>
                <w:rFonts w:ascii="Times New Roman" w:hAnsi="Times New Roman" w:cs="Times New Roman"/>
              </w:rPr>
            </w:pPr>
            <w:r w:rsidRPr="002545BC">
              <w:rPr>
                <w:rFonts w:ascii="Times New Roman" w:hAnsi="Times New Roman" w:cs="Times New Roman"/>
              </w:rPr>
              <w:t>同时获取图像数据和温度数据</w:t>
            </w:r>
          </w:p>
          <w:p w14:paraId="04E1240F" w14:textId="77777777" w:rsidR="0076323F" w:rsidRPr="002545BC" w:rsidRDefault="0076323F" w:rsidP="00FC027B">
            <w:pPr>
              <w:rPr>
                <w:rFonts w:ascii="Times New Roman" w:hAnsi="Times New Roman" w:cs="Times New Roman"/>
              </w:rPr>
            </w:pPr>
            <w:r w:rsidRPr="002545BC">
              <w:rPr>
                <w:rFonts w:ascii="Times New Roman" w:hAnsi="Times New Roman" w:cs="Times New Roman"/>
                <w:highlight w:val="yellow"/>
              </w:rPr>
              <w:t>Image data and temperature data are acquired simultaneously</w:t>
            </w:r>
          </w:p>
        </w:tc>
      </w:tr>
      <w:tr w:rsidR="0076323F" w:rsidRPr="002545BC" w14:paraId="7AD43CBD" w14:textId="77777777" w:rsidTr="00FC027B">
        <w:tc>
          <w:tcPr>
            <w:tcW w:w="1526" w:type="dxa"/>
          </w:tcPr>
          <w:p w14:paraId="0F428B04" w14:textId="77777777" w:rsidR="0076323F" w:rsidRPr="002545BC" w:rsidRDefault="0076323F" w:rsidP="00FC027B">
            <w:pPr>
              <w:rPr>
                <w:rFonts w:ascii="Times New Roman" w:hAnsi="Times New Roman" w:cs="Times New Roman"/>
              </w:rPr>
            </w:pPr>
            <w:r w:rsidRPr="002545BC">
              <w:rPr>
                <w:rFonts w:ascii="Times New Roman" w:hAnsi="Times New Roman" w:cs="Times New Roman"/>
              </w:rPr>
              <w:t>256*192</w:t>
            </w:r>
          </w:p>
        </w:tc>
        <w:tc>
          <w:tcPr>
            <w:tcW w:w="2268" w:type="dxa"/>
          </w:tcPr>
          <w:p w14:paraId="06DBCC15" w14:textId="77777777" w:rsidR="0076323F" w:rsidRPr="002545BC" w:rsidRDefault="0076323F" w:rsidP="00FC027B">
            <w:pPr>
              <w:rPr>
                <w:rFonts w:ascii="Times New Roman" w:hAnsi="Times New Roman" w:cs="Times New Roman"/>
              </w:rPr>
            </w:pPr>
            <w:r w:rsidRPr="002545BC">
              <w:rPr>
                <w:rFonts w:ascii="Times New Roman" w:hAnsi="Times New Roman" w:cs="Times New Roman"/>
              </w:rPr>
              <w:t>图像</w:t>
            </w:r>
            <w:r w:rsidRPr="002545BC">
              <w:rPr>
                <w:rFonts w:ascii="Times New Roman" w:hAnsi="Times New Roman" w:cs="Times New Roman"/>
              </w:rPr>
              <w:t>/</w:t>
            </w:r>
            <w:r w:rsidRPr="002545BC">
              <w:rPr>
                <w:rFonts w:ascii="Times New Roman" w:hAnsi="Times New Roman" w:cs="Times New Roman"/>
              </w:rPr>
              <w:t>温度</w:t>
            </w:r>
          </w:p>
          <w:p w14:paraId="3930FAE0" w14:textId="77777777" w:rsidR="0076323F" w:rsidRPr="002545BC" w:rsidRDefault="0076323F" w:rsidP="00FC027B">
            <w:pPr>
              <w:rPr>
                <w:rFonts w:ascii="Times New Roman" w:hAnsi="Times New Roman" w:cs="Times New Roman"/>
              </w:rPr>
            </w:pPr>
            <w:r w:rsidRPr="002545BC">
              <w:rPr>
                <w:rFonts w:ascii="Times New Roman" w:hAnsi="Times New Roman" w:cs="Times New Roman"/>
                <w:color w:val="333333"/>
                <w:szCs w:val="21"/>
                <w:highlight w:val="yellow"/>
                <w:shd w:val="clear" w:color="auto" w:fill="F7F8FA"/>
              </w:rPr>
              <w:t>Image/Temperature</w:t>
            </w:r>
          </w:p>
        </w:tc>
        <w:tc>
          <w:tcPr>
            <w:tcW w:w="4728" w:type="dxa"/>
          </w:tcPr>
          <w:p w14:paraId="27153486" w14:textId="77777777" w:rsidR="0076323F" w:rsidRPr="002545BC" w:rsidRDefault="0076323F" w:rsidP="00FC027B">
            <w:pPr>
              <w:rPr>
                <w:rFonts w:ascii="Times New Roman" w:hAnsi="Times New Roman" w:cs="Times New Roman"/>
              </w:rPr>
            </w:pPr>
            <w:r w:rsidRPr="002545BC">
              <w:rPr>
                <w:rFonts w:ascii="Times New Roman" w:hAnsi="Times New Roman" w:cs="Times New Roman"/>
              </w:rPr>
              <w:t>可通过</w:t>
            </w:r>
            <w:r w:rsidRPr="002545BC">
              <w:rPr>
                <w:rFonts w:ascii="Times New Roman" w:hAnsi="Times New Roman" w:cs="Times New Roman"/>
              </w:rPr>
              <w:t>Y16_preview_start</w:t>
            </w:r>
            <w:r w:rsidRPr="002545BC">
              <w:rPr>
                <w:rFonts w:ascii="Times New Roman" w:hAnsi="Times New Roman" w:cs="Times New Roman"/>
              </w:rPr>
              <w:t>接口切换成温度输出</w:t>
            </w:r>
          </w:p>
          <w:p w14:paraId="738CC7A7" w14:textId="77777777" w:rsidR="0076323F" w:rsidRPr="002545BC" w:rsidRDefault="0076323F" w:rsidP="00FC027B">
            <w:pPr>
              <w:rPr>
                <w:rFonts w:ascii="Times New Roman" w:hAnsi="Times New Roman" w:cs="Times New Roman"/>
              </w:rPr>
            </w:pPr>
            <w:r w:rsidRPr="002545BC">
              <w:rPr>
                <w:rFonts w:ascii="Times New Roman" w:hAnsi="Times New Roman" w:cs="Times New Roman"/>
                <w:highlight w:val="yellow"/>
              </w:rPr>
              <w:t>You can switch to the temperature output through the Y16_preview_start interface</w:t>
            </w:r>
          </w:p>
        </w:tc>
      </w:tr>
    </w:tbl>
    <w:p w14:paraId="59E491A5" w14:textId="77777777" w:rsidR="0032186B" w:rsidRPr="002545BC" w:rsidRDefault="0032186B">
      <w:pPr>
        <w:rPr>
          <w:rFonts w:ascii="Times New Roman" w:hAnsi="Times New Roman" w:cs="Times New Roman"/>
        </w:rPr>
      </w:pPr>
    </w:p>
    <w:p w14:paraId="30B4414E" w14:textId="0C615ACC" w:rsidR="008035DC" w:rsidRPr="002545BC" w:rsidRDefault="00303006" w:rsidP="001F5212">
      <w:pPr>
        <w:ind w:firstLine="420"/>
        <w:rPr>
          <w:rFonts w:ascii="Times New Roman" w:hAnsi="Times New Roman" w:cs="Times New Roman"/>
        </w:rPr>
      </w:pPr>
      <w:r w:rsidRPr="002545BC">
        <w:rPr>
          <w:rFonts w:ascii="Times New Roman" w:hAnsi="Times New Roman" w:cs="Times New Roman"/>
        </w:rPr>
        <w:lastRenderedPageBreak/>
        <w:t>目前</w:t>
      </w:r>
      <w:r w:rsidRPr="002545BC">
        <w:rPr>
          <w:rFonts w:ascii="Times New Roman" w:hAnsi="Times New Roman" w:cs="Times New Roman"/>
        </w:rPr>
        <w:t>sample</w:t>
      </w:r>
      <w:r w:rsidR="00B930DB" w:rsidRPr="002545BC">
        <w:rPr>
          <w:rFonts w:ascii="Times New Roman" w:hAnsi="Times New Roman" w:cs="Times New Roman"/>
        </w:rPr>
        <w:t>中根据不同的需要可进行</w:t>
      </w:r>
      <w:r w:rsidR="00E80098" w:rsidRPr="002545BC">
        <w:rPr>
          <w:rFonts w:ascii="Times New Roman" w:hAnsi="Times New Roman" w:cs="Times New Roman"/>
        </w:rPr>
        <w:t>三</w:t>
      </w:r>
      <w:r w:rsidRPr="002545BC">
        <w:rPr>
          <w:rFonts w:ascii="Times New Roman" w:hAnsi="Times New Roman" w:cs="Times New Roman"/>
        </w:rPr>
        <w:t>种不同的图像</w:t>
      </w:r>
      <w:r w:rsidRPr="002545BC">
        <w:rPr>
          <w:rFonts w:ascii="Times New Roman" w:hAnsi="Times New Roman" w:cs="Times New Roman"/>
        </w:rPr>
        <w:t>/</w:t>
      </w:r>
      <w:r w:rsidRPr="002545BC">
        <w:rPr>
          <w:rFonts w:ascii="Times New Roman" w:hAnsi="Times New Roman" w:cs="Times New Roman"/>
        </w:rPr>
        <w:t>温度数据输出方式，分别通过</w:t>
      </w:r>
      <w:proofErr w:type="spellStart"/>
      <w:r w:rsidR="00C74C81" w:rsidRPr="002545BC">
        <w:rPr>
          <w:rFonts w:ascii="Times New Roman" w:hAnsi="Times New Roman" w:cs="Times New Roman"/>
        </w:rPr>
        <w:t>select_output_mode</w:t>
      </w:r>
      <w:proofErr w:type="spellEnd"/>
      <w:r w:rsidRPr="002545BC">
        <w:rPr>
          <w:rFonts w:ascii="Times New Roman" w:hAnsi="Times New Roman" w:cs="Times New Roman"/>
        </w:rPr>
        <w:t>进行设置。</w:t>
      </w:r>
      <w:r w:rsidR="006564D5" w:rsidRPr="002545BC">
        <w:rPr>
          <w:rFonts w:ascii="Times New Roman" w:hAnsi="Times New Roman" w:cs="Times New Roman"/>
        </w:rPr>
        <w:t>对于</w:t>
      </w:r>
      <w:r w:rsidR="006564D5" w:rsidRPr="002545BC">
        <w:rPr>
          <w:rFonts w:ascii="Times New Roman" w:hAnsi="Times New Roman" w:cs="Times New Roman"/>
        </w:rPr>
        <w:t>SPI</w:t>
      </w:r>
      <w:r w:rsidR="006564D5" w:rsidRPr="002545BC">
        <w:rPr>
          <w:rFonts w:ascii="Times New Roman" w:hAnsi="Times New Roman" w:cs="Times New Roman"/>
        </w:rPr>
        <w:t>时钟频率不够的平台，可参考</w:t>
      </w:r>
      <w:r w:rsidR="004813D2" w:rsidRPr="002545BC">
        <w:rPr>
          <w:rFonts w:ascii="Times New Roman" w:hAnsi="Times New Roman" w:cs="Times New Roman"/>
        </w:rPr>
        <w:t>图像和</w:t>
      </w:r>
      <w:proofErr w:type="gramStart"/>
      <w:r w:rsidR="004813D2" w:rsidRPr="002545BC">
        <w:rPr>
          <w:rFonts w:ascii="Times New Roman" w:hAnsi="Times New Roman" w:cs="Times New Roman"/>
        </w:rPr>
        <w:t>温度隔帧输出</w:t>
      </w:r>
      <w:proofErr w:type="gramEnd"/>
      <w:r w:rsidR="004813D2" w:rsidRPr="002545BC">
        <w:rPr>
          <w:rFonts w:ascii="Times New Roman" w:hAnsi="Times New Roman" w:cs="Times New Roman"/>
        </w:rPr>
        <w:t>的方法，</w:t>
      </w:r>
      <w:r w:rsidRPr="002545BC">
        <w:rPr>
          <w:rFonts w:ascii="Times New Roman" w:hAnsi="Times New Roman" w:cs="Times New Roman"/>
        </w:rPr>
        <w:t>具体的说明见下表。</w:t>
      </w:r>
      <w:r w:rsidR="004813D2" w:rsidRPr="002545BC">
        <w:rPr>
          <w:rFonts w:ascii="Times New Roman" w:hAnsi="Times New Roman" w:cs="Times New Roman"/>
        </w:rPr>
        <w:t>客户可</w:t>
      </w:r>
      <w:r w:rsidR="001F5212" w:rsidRPr="002545BC">
        <w:rPr>
          <w:rFonts w:ascii="Times New Roman" w:hAnsi="Times New Roman" w:cs="Times New Roman"/>
        </w:rPr>
        <w:t>参考</w:t>
      </w:r>
      <w:r w:rsidR="004813D2" w:rsidRPr="002545BC">
        <w:rPr>
          <w:rFonts w:ascii="Times New Roman" w:hAnsi="Times New Roman" w:cs="Times New Roman"/>
        </w:rPr>
        <w:t>SDK</w:t>
      </w:r>
      <w:r w:rsidR="004813D2" w:rsidRPr="002545BC">
        <w:rPr>
          <w:rFonts w:ascii="Times New Roman" w:hAnsi="Times New Roman" w:cs="Times New Roman"/>
        </w:rPr>
        <w:t>的相关代码去进行实现。</w:t>
      </w:r>
    </w:p>
    <w:p w14:paraId="0DE4F86A" w14:textId="6354374F" w:rsidR="0076323F" w:rsidRPr="002545BC" w:rsidRDefault="0076323F" w:rsidP="001F5212">
      <w:pPr>
        <w:ind w:firstLine="420"/>
        <w:rPr>
          <w:rFonts w:ascii="Times New Roman" w:hAnsi="Times New Roman" w:cs="Times New Roman"/>
        </w:rPr>
      </w:pPr>
      <w:r w:rsidRPr="002545BC">
        <w:rPr>
          <w:rFonts w:ascii="Times New Roman" w:hAnsi="Times New Roman" w:cs="Times New Roman"/>
          <w:highlight w:val="yellow"/>
        </w:rPr>
        <w:t xml:space="preserve">At present, there are three different image/temperature data output modes in sample according to different needs, which are set through </w:t>
      </w:r>
      <w:proofErr w:type="spellStart"/>
      <w:r w:rsidRPr="002545BC">
        <w:rPr>
          <w:rFonts w:ascii="Times New Roman" w:hAnsi="Times New Roman" w:cs="Times New Roman"/>
          <w:highlight w:val="yellow"/>
        </w:rPr>
        <w:t>select_output_mode</w:t>
      </w:r>
      <w:proofErr w:type="spellEnd"/>
      <w:r w:rsidRPr="002545BC">
        <w:rPr>
          <w:rFonts w:ascii="Times New Roman" w:hAnsi="Times New Roman" w:cs="Times New Roman"/>
          <w:highlight w:val="yellow"/>
        </w:rPr>
        <w:t xml:space="preserve"> respectively.  For platforms with insufficient SPI clock frequency, we can refer to the method of image and temperature output at frame intervals. See the following table for detailed explanation.  Customers can refer to the relevant code of SDK to implement.</w:t>
      </w:r>
      <w:r w:rsidRPr="002545BC">
        <w:rPr>
          <w:rFonts w:ascii="Times New Roman" w:hAnsi="Times New Roman" w:cs="Times New Roman"/>
        </w:rPr>
        <w:t xml:space="preserve">  </w:t>
      </w:r>
    </w:p>
    <w:p w14:paraId="0E3A296D" w14:textId="77777777" w:rsidR="009D2D9F" w:rsidRPr="002545BC" w:rsidRDefault="009D2D9F">
      <w:pPr>
        <w:rPr>
          <w:rFonts w:ascii="Times New Roman" w:hAnsi="Times New Roman" w:cs="Times New Roman"/>
        </w:rPr>
      </w:pPr>
    </w:p>
    <w:tbl>
      <w:tblPr>
        <w:tblStyle w:val="a4"/>
        <w:tblW w:w="8897" w:type="dxa"/>
        <w:tblLayout w:type="fixed"/>
        <w:tblLook w:val="04A0" w:firstRow="1" w:lastRow="0" w:firstColumn="1" w:lastColumn="0" w:noHBand="0" w:noVBand="1"/>
      </w:tblPr>
      <w:tblGrid>
        <w:gridCol w:w="1384"/>
        <w:gridCol w:w="3544"/>
        <w:gridCol w:w="3969"/>
      </w:tblGrid>
      <w:tr w:rsidR="009D2D9F" w:rsidRPr="002545BC" w14:paraId="1E8AA2A8" w14:textId="77777777" w:rsidTr="00AA7FDA">
        <w:tc>
          <w:tcPr>
            <w:tcW w:w="1384" w:type="dxa"/>
            <w:vAlign w:val="center"/>
          </w:tcPr>
          <w:p w14:paraId="1665CE2E" w14:textId="77777777" w:rsidR="009D2D9F" w:rsidRPr="002545BC" w:rsidRDefault="009D2D9F" w:rsidP="00DC0A95">
            <w:pPr>
              <w:jc w:val="center"/>
              <w:rPr>
                <w:rFonts w:ascii="Times New Roman" w:hAnsi="Times New Roman" w:cs="Times New Roman"/>
              </w:rPr>
            </w:pPr>
            <w:r w:rsidRPr="002545BC">
              <w:rPr>
                <w:rFonts w:ascii="Times New Roman" w:hAnsi="Times New Roman" w:cs="Times New Roman"/>
              </w:rPr>
              <w:t>分辨率</w:t>
            </w:r>
          </w:p>
          <w:p w14:paraId="6853F723" w14:textId="5AA369B1" w:rsidR="00147DB8" w:rsidRPr="002545BC" w:rsidRDefault="00147DB8" w:rsidP="00DC0A95">
            <w:pPr>
              <w:jc w:val="center"/>
              <w:rPr>
                <w:rFonts w:ascii="Times New Roman" w:hAnsi="Times New Roman" w:cs="Times New Roman"/>
              </w:rPr>
            </w:pPr>
            <w:r w:rsidRPr="002545BC">
              <w:rPr>
                <w:rFonts w:ascii="Times New Roman" w:hAnsi="Times New Roman" w:cs="Times New Roman"/>
                <w:highlight w:val="yellow"/>
              </w:rPr>
              <w:t>resolution</w:t>
            </w:r>
          </w:p>
        </w:tc>
        <w:tc>
          <w:tcPr>
            <w:tcW w:w="3544" w:type="dxa"/>
            <w:vAlign w:val="center"/>
          </w:tcPr>
          <w:p w14:paraId="316419BF" w14:textId="77777777" w:rsidR="009D2D9F" w:rsidRPr="002545BC" w:rsidRDefault="006564D5" w:rsidP="00DC0A95">
            <w:pPr>
              <w:jc w:val="center"/>
              <w:rPr>
                <w:rFonts w:ascii="Times New Roman" w:hAnsi="Times New Roman" w:cs="Times New Roman"/>
              </w:rPr>
            </w:pPr>
            <w:r w:rsidRPr="002545BC">
              <w:rPr>
                <w:rFonts w:ascii="Times New Roman" w:hAnsi="Times New Roman" w:cs="Times New Roman"/>
              </w:rPr>
              <w:t>设置选项</w:t>
            </w:r>
          </w:p>
          <w:p w14:paraId="783CF0EC" w14:textId="396E118D" w:rsidR="00147DB8" w:rsidRPr="002545BC" w:rsidRDefault="00147DB8" w:rsidP="00DC0A95">
            <w:pPr>
              <w:jc w:val="center"/>
              <w:rPr>
                <w:rFonts w:ascii="Times New Roman" w:hAnsi="Times New Roman" w:cs="Times New Roman"/>
              </w:rPr>
            </w:pPr>
            <w:r w:rsidRPr="002545BC">
              <w:rPr>
                <w:rFonts w:ascii="Times New Roman" w:hAnsi="Times New Roman" w:cs="Times New Roman"/>
                <w:highlight w:val="yellow"/>
              </w:rPr>
              <w:t>settings</w:t>
            </w:r>
          </w:p>
        </w:tc>
        <w:tc>
          <w:tcPr>
            <w:tcW w:w="3969" w:type="dxa"/>
            <w:vAlign w:val="center"/>
          </w:tcPr>
          <w:p w14:paraId="088557CD" w14:textId="77777777" w:rsidR="009D2D9F" w:rsidRPr="002545BC" w:rsidRDefault="009D2D9F" w:rsidP="00DC0A95">
            <w:pPr>
              <w:jc w:val="center"/>
              <w:rPr>
                <w:rFonts w:ascii="Times New Roman" w:hAnsi="Times New Roman" w:cs="Times New Roman"/>
              </w:rPr>
            </w:pPr>
            <w:r w:rsidRPr="002545BC">
              <w:rPr>
                <w:rFonts w:ascii="Times New Roman" w:hAnsi="Times New Roman" w:cs="Times New Roman"/>
              </w:rPr>
              <w:t>说明</w:t>
            </w:r>
          </w:p>
          <w:p w14:paraId="54F38D90" w14:textId="0C594A65" w:rsidR="00147DB8" w:rsidRPr="002545BC" w:rsidRDefault="00147DB8" w:rsidP="00DC0A95">
            <w:pPr>
              <w:jc w:val="center"/>
              <w:rPr>
                <w:rFonts w:ascii="Times New Roman" w:hAnsi="Times New Roman" w:cs="Times New Roman"/>
              </w:rPr>
            </w:pPr>
            <w:r w:rsidRPr="002545BC">
              <w:rPr>
                <w:rFonts w:ascii="Times New Roman" w:hAnsi="Times New Roman" w:cs="Times New Roman"/>
                <w:highlight w:val="yellow"/>
              </w:rPr>
              <w:t>Description</w:t>
            </w:r>
          </w:p>
        </w:tc>
      </w:tr>
      <w:tr w:rsidR="009D2D9F" w:rsidRPr="002545BC" w14:paraId="0203A9BA" w14:textId="77777777" w:rsidTr="00AA7FDA">
        <w:tc>
          <w:tcPr>
            <w:tcW w:w="1384" w:type="dxa"/>
            <w:vAlign w:val="center"/>
          </w:tcPr>
          <w:p w14:paraId="478EDC99" w14:textId="77777777" w:rsidR="009D2D9F" w:rsidRPr="002545BC" w:rsidRDefault="006E3C7C" w:rsidP="00DC0A95">
            <w:pPr>
              <w:jc w:val="center"/>
              <w:rPr>
                <w:rFonts w:ascii="Times New Roman" w:hAnsi="Times New Roman" w:cs="Times New Roman"/>
                <w:sz w:val="18"/>
              </w:rPr>
            </w:pPr>
            <w:r w:rsidRPr="002545BC">
              <w:rPr>
                <w:rFonts w:ascii="Times New Roman" w:hAnsi="Times New Roman" w:cs="Times New Roman"/>
                <w:sz w:val="18"/>
              </w:rPr>
              <w:t>256*384</w:t>
            </w:r>
          </w:p>
        </w:tc>
        <w:tc>
          <w:tcPr>
            <w:tcW w:w="3544" w:type="dxa"/>
            <w:vAlign w:val="center"/>
          </w:tcPr>
          <w:p w14:paraId="4EB1C40E" w14:textId="77777777" w:rsidR="009D2D9F" w:rsidRPr="002545BC" w:rsidRDefault="00D40BDB" w:rsidP="00DC0A95">
            <w:pPr>
              <w:jc w:val="center"/>
              <w:rPr>
                <w:rFonts w:ascii="Times New Roman" w:hAnsi="Times New Roman" w:cs="Times New Roman"/>
                <w:sz w:val="18"/>
              </w:rPr>
            </w:pPr>
            <w:r w:rsidRPr="002545BC">
              <w:rPr>
                <w:rFonts w:ascii="Times New Roman" w:hAnsi="Times New Roman" w:cs="Times New Roman"/>
                <w:sz w:val="18"/>
              </w:rPr>
              <w:t>IMAGE_AND_TEMP_OUTPUT</w:t>
            </w:r>
          </w:p>
        </w:tc>
        <w:tc>
          <w:tcPr>
            <w:tcW w:w="3969" w:type="dxa"/>
            <w:vAlign w:val="center"/>
          </w:tcPr>
          <w:p w14:paraId="14BB2B33" w14:textId="5C87D310" w:rsidR="00AA7FDA" w:rsidRPr="002545BC" w:rsidRDefault="009004B8" w:rsidP="00456A89">
            <w:pPr>
              <w:jc w:val="center"/>
              <w:rPr>
                <w:rFonts w:ascii="Times New Roman" w:hAnsi="Times New Roman" w:cs="Times New Roman"/>
                <w:sz w:val="18"/>
              </w:rPr>
            </w:pPr>
            <w:r w:rsidRPr="002545BC">
              <w:rPr>
                <w:rFonts w:ascii="Times New Roman" w:hAnsi="Times New Roman" w:cs="Times New Roman"/>
                <w:sz w:val="18"/>
              </w:rPr>
              <w:t>该模式下每帧都获取图像数据和温度数据。</w:t>
            </w:r>
          </w:p>
          <w:p w14:paraId="61B904B2" w14:textId="11A1BECA" w:rsidR="00147DB8" w:rsidRPr="002545BC" w:rsidRDefault="00147DB8" w:rsidP="00456A89">
            <w:pPr>
              <w:jc w:val="center"/>
              <w:rPr>
                <w:rFonts w:ascii="Times New Roman" w:hAnsi="Times New Roman" w:cs="Times New Roman"/>
                <w:sz w:val="18"/>
              </w:rPr>
            </w:pPr>
            <w:r w:rsidRPr="002545BC">
              <w:rPr>
                <w:rFonts w:ascii="Times New Roman" w:hAnsi="Times New Roman" w:cs="Times New Roman"/>
                <w:sz w:val="18"/>
                <w:highlight w:val="yellow"/>
              </w:rPr>
              <w:t>In this mode, image data and temperature data are acquired in each frame.</w:t>
            </w:r>
          </w:p>
          <w:p w14:paraId="7752D441" w14:textId="77777777" w:rsidR="009D2D9F" w:rsidRPr="002545BC" w:rsidRDefault="00AA7FDA" w:rsidP="00456A89">
            <w:pPr>
              <w:jc w:val="center"/>
              <w:rPr>
                <w:rFonts w:ascii="Times New Roman" w:hAnsi="Times New Roman" w:cs="Times New Roman"/>
                <w:sz w:val="18"/>
              </w:rPr>
            </w:pPr>
            <w:r w:rsidRPr="002545BC">
              <w:rPr>
                <w:rFonts w:ascii="Times New Roman" w:hAnsi="Times New Roman" w:cs="Times New Roman"/>
                <w:sz w:val="18"/>
              </w:rPr>
              <w:t>也</w:t>
            </w:r>
            <w:r w:rsidR="00C74C81" w:rsidRPr="002545BC">
              <w:rPr>
                <w:rFonts w:ascii="Times New Roman" w:hAnsi="Times New Roman" w:cs="Times New Roman"/>
                <w:sz w:val="18"/>
              </w:rPr>
              <w:t>可每帧获取图像数据</w:t>
            </w:r>
            <w:proofErr w:type="gramStart"/>
            <w:r w:rsidR="00C74C81" w:rsidRPr="002545BC">
              <w:rPr>
                <w:rFonts w:ascii="Times New Roman" w:hAnsi="Times New Roman" w:cs="Times New Roman"/>
                <w:sz w:val="18"/>
              </w:rPr>
              <w:t>和隔帧获取</w:t>
            </w:r>
            <w:proofErr w:type="gramEnd"/>
            <w:r w:rsidR="00C74C81" w:rsidRPr="002545BC">
              <w:rPr>
                <w:rFonts w:ascii="Times New Roman" w:hAnsi="Times New Roman" w:cs="Times New Roman"/>
                <w:sz w:val="18"/>
              </w:rPr>
              <w:t>温度数据</w:t>
            </w:r>
            <w:r w:rsidRPr="002545BC">
              <w:rPr>
                <w:rFonts w:ascii="Times New Roman" w:hAnsi="Times New Roman" w:cs="Times New Roman"/>
                <w:sz w:val="18"/>
              </w:rPr>
              <w:t>。</w:t>
            </w:r>
          </w:p>
          <w:p w14:paraId="6B74FC65" w14:textId="411720DB" w:rsidR="00147DB8" w:rsidRPr="002545BC" w:rsidRDefault="00147DB8" w:rsidP="00456A89">
            <w:pPr>
              <w:jc w:val="center"/>
              <w:rPr>
                <w:rFonts w:ascii="Times New Roman" w:hAnsi="Times New Roman" w:cs="Times New Roman"/>
                <w:sz w:val="18"/>
              </w:rPr>
            </w:pPr>
            <w:r w:rsidRPr="002545BC">
              <w:rPr>
                <w:rFonts w:ascii="Times New Roman" w:hAnsi="Times New Roman" w:cs="Times New Roman"/>
                <w:sz w:val="18"/>
                <w:highlight w:val="yellow"/>
              </w:rPr>
              <w:t>Another side</w:t>
            </w:r>
            <w:r w:rsidRPr="002545BC">
              <w:rPr>
                <w:rFonts w:ascii="Times New Roman" w:hAnsi="Times New Roman" w:cs="Times New Roman"/>
                <w:sz w:val="18"/>
                <w:highlight w:val="yellow"/>
              </w:rPr>
              <w:t>，</w:t>
            </w:r>
            <w:r w:rsidRPr="002545BC">
              <w:rPr>
                <w:rFonts w:ascii="Times New Roman" w:hAnsi="Times New Roman" w:cs="Times New Roman"/>
                <w:sz w:val="18"/>
                <w:highlight w:val="yellow"/>
              </w:rPr>
              <w:t>this mode can be adopted to obtain image frames and temperature frames alternately.</w:t>
            </w:r>
          </w:p>
        </w:tc>
      </w:tr>
      <w:tr w:rsidR="009D2D9F" w:rsidRPr="002545BC" w14:paraId="488546E5" w14:textId="77777777" w:rsidTr="00AA7FDA">
        <w:tc>
          <w:tcPr>
            <w:tcW w:w="1384" w:type="dxa"/>
            <w:vAlign w:val="center"/>
          </w:tcPr>
          <w:p w14:paraId="619301EF" w14:textId="77777777" w:rsidR="009D2D9F" w:rsidRPr="002545BC" w:rsidRDefault="009004B8" w:rsidP="00DC0A95">
            <w:pPr>
              <w:jc w:val="center"/>
              <w:rPr>
                <w:rFonts w:ascii="Times New Roman" w:hAnsi="Times New Roman" w:cs="Times New Roman"/>
                <w:sz w:val="18"/>
              </w:rPr>
            </w:pPr>
            <w:r w:rsidRPr="002545BC">
              <w:rPr>
                <w:rFonts w:ascii="Times New Roman" w:hAnsi="Times New Roman" w:cs="Times New Roman"/>
                <w:sz w:val="18"/>
              </w:rPr>
              <w:t>256*192</w:t>
            </w:r>
          </w:p>
        </w:tc>
        <w:tc>
          <w:tcPr>
            <w:tcW w:w="3544" w:type="dxa"/>
            <w:vAlign w:val="center"/>
          </w:tcPr>
          <w:p w14:paraId="5FBE24F6" w14:textId="77777777" w:rsidR="009D2D9F" w:rsidRPr="002545BC" w:rsidRDefault="00F05C25" w:rsidP="00DC0A95">
            <w:pPr>
              <w:jc w:val="center"/>
              <w:rPr>
                <w:rFonts w:ascii="Times New Roman" w:hAnsi="Times New Roman" w:cs="Times New Roman"/>
                <w:sz w:val="18"/>
              </w:rPr>
            </w:pPr>
            <w:r w:rsidRPr="002545BC">
              <w:rPr>
                <w:rFonts w:ascii="Times New Roman" w:hAnsi="Times New Roman" w:cs="Times New Roman"/>
                <w:sz w:val="18"/>
              </w:rPr>
              <w:t>IMAGE_OUTPUT</w:t>
            </w:r>
          </w:p>
        </w:tc>
        <w:tc>
          <w:tcPr>
            <w:tcW w:w="3969" w:type="dxa"/>
            <w:vAlign w:val="center"/>
          </w:tcPr>
          <w:p w14:paraId="1C9CDADE" w14:textId="1C7A766C" w:rsidR="009D2D9F" w:rsidRPr="002545BC" w:rsidRDefault="00F05C25" w:rsidP="00456A89">
            <w:pPr>
              <w:jc w:val="center"/>
              <w:rPr>
                <w:rFonts w:ascii="Times New Roman" w:hAnsi="Times New Roman" w:cs="Times New Roman"/>
                <w:sz w:val="18"/>
              </w:rPr>
            </w:pPr>
            <w:r w:rsidRPr="002545BC">
              <w:rPr>
                <w:rFonts w:ascii="Times New Roman" w:hAnsi="Times New Roman" w:cs="Times New Roman"/>
                <w:sz w:val="18"/>
              </w:rPr>
              <w:t>输出</w:t>
            </w:r>
            <w:r w:rsidR="00D4562E" w:rsidRPr="002545BC">
              <w:rPr>
                <w:rFonts w:ascii="Times New Roman" w:hAnsi="Times New Roman" w:cs="Times New Roman"/>
                <w:sz w:val="18"/>
              </w:rPr>
              <w:t>图像数据</w:t>
            </w:r>
            <w:r w:rsidR="00147DB8" w:rsidRPr="002545BC">
              <w:rPr>
                <w:rFonts w:ascii="Times New Roman" w:hAnsi="Times New Roman" w:cs="Times New Roman"/>
                <w:highlight w:val="yellow"/>
              </w:rPr>
              <w:t>Output image data.</w:t>
            </w:r>
          </w:p>
        </w:tc>
      </w:tr>
      <w:tr w:rsidR="009D2D9F" w:rsidRPr="002545BC" w14:paraId="2E41A085" w14:textId="77777777" w:rsidTr="00AA7FDA">
        <w:tc>
          <w:tcPr>
            <w:tcW w:w="1384" w:type="dxa"/>
            <w:vAlign w:val="center"/>
          </w:tcPr>
          <w:p w14:paraId="3BFDADA3" w14:textId="77777777" w:rsidR="009D2D9F" w:rsidRPr="002545BC" w:rsidRDefault="009004B8" w:rsidP="00DC0A95">
            <w:pPr>
              <w:jc w:val="center"/>
              <w:rPr>
                <w:rFonts w:ascii="Times New Roman" w:hAnsi="Times New Roman" w:cs="Times New Roman"/>
                <w:sz w:val="18"/>
              </w:rPr>
            </w:pPr>
            <w:r w:rsidRPr="002545BC">
              <w:rPr>
                <w:rFonts w:ascii="Times New Roman" w:hAnsi="Times New Roman" w:cs="Times New Roman"/>
                <w:sz w:val="18"/>
              </w:rPr>
              <w:t>259*192</w:t>
            </w:r>
          </w:p>
        </w:tc>
        <w:tc>
          <w:tcPr>
            <w:tcW w:w="3544" w:type="dxa"/>
            <w:vAlign w:val="center"/>
          </w:tcPr>
          <w:p w14:paraId="0DFB1604" w14:textId="77777777" w:rsidR="009D2D9F" w:rsidRPr="002545BC" w:rsidRDefault="000562FB" w:rsidP="00DC0A95">
            <w:pPr>
              <w:jc w:val="center"/>
              <w:rPr>
                <w:rFonts w:ascii="Times New Roman" w:hAnsi="Times New Roman" w:cs="Times New Roman"/>
                <w:sz w:val="18"/>
              </w:rPr>
            </w:pPr>
            <w:r w:rsidRPr="002545BC">
              <w:rPr>
                <w:rFonts w:ascii="Times New Roman" w:hAnsi="Times New Roman" w:cs="Times New Roman"/>
                <w:sz w:val="18"/>
              </w:rPr>
              <w:t>TEMP_OUTPUT</w:t>
            </w:r>
          </w:p>
        </w:tc>
        <w:tc>
          <w:tcPr>
            <w:tcW w:w="3969" w:type="dxa"/>
            <w:vAlign w:val="center"/>
          </w:tcPr>
          <w:p w14:paraId="74885C16" w14:textId="211DDCE3" w:rsidR="009D2D9F" w:rsidRPr="002545BC" w:rsidRDefault="000562FB" w:rsidP="00456A89">
            <w:pPr>
              <w:jc w:val="center"/>
              <w:rPr>
                <w:rFonts w:ascii="Times New Roman" w:hAnsi="Times New Roman" w:cs="Times New Roman"/>
                <w:sz w:val="18"/>
              </w:rPr>
            </w:pPr>
            <w:r w:rsidRPr="002545BC">
              <w:rPr>
                <w:rFonts w:ascii="Times New Roman" w:hAnsi="Times New Roman" w:cs="Times New Roman"/>
                <w:sz w:val="18"/>
              </w:rPr>
              <w:t>输出</w:t>
            </w:r>
            <w:r w:rsidR="005377A9" w:rsidRPr="002545BC">
              <w:rPr>
                <w:rFonts w:ascii="Times New Roman" w:hAnsi="Times New Roman" w:cs="Times New Roman"/>
                <w:sz w:val="18"/>
              </w:rPr>
              <w:t>温度</w:t>
            </w:r>
            <w:r w:rsidRPr="002545BC">
              <w:rPr>
                <w:rFonts w:ascii="Times New Roman" w:hAnsi="Times New Roman" w:cs="Times New Roman"/>
                <w:sz w:val="18"/>
              </w:rPr>
              <w:t>数据</w:t>
            </w:r>
            <w:r w:rsidR="00147DB8" w:rsidRPr="002545BC">
              <w:rPr>
                <w:rFonts w:ascii="Times New Roman" w:hAnsi="Times New Roman" w:cs="Times New Roman"/>
                <w:highlight w:val="yellow"/>
              </w:rPr>
              <w:t>Output temperature data</w:t>
            </w:r>
          </w:p>
        </w:tc>
      </w:tr>
    </w:tbl>
    <w:p w14:paraId="26B7D0C8" w14:textId="77777777" w:rsidR="00370477" w:rsidRPr="002545BC" w:rsidRDefault="00370477">
      <w:pPr>
        <w:rPr>
          <w:rFonts w:ascii="Times New Roman" w:hAnsi="Times New Roman" w:cs="Times New Roman"/>
        </w:rPr>
      </w:pPr>
    </w:p>
    <w:p w14:paraId="74D1408D" w14:textId="77777777" w:rsidR="00303006" w:rsidRPr="002545BC" w:rsidRDefault="00303006">
      <w:pPr>
        <w:rPr>
          <w:rFonts w:ascii="Times New Roman" w:hAnsi="Times New Roman" w:cs="Times New Roman"/>
        </w:rPr>
      </w:pPr>
    </w:p>
    <w:p w14:paraId="1AA64E65" w14:textId="77777777" w:rsidR="008035DC" w:rsidRPr="002545BC" w:rsidRDefault="008035DC">
      <w:pPr>
        <w:rPr>
          <w:rFonts w:ascii="Times New Roman" w:hAnsi="Times New Roman" w:cs="Times New Roman"/>
        </w:rPr>
      </w:pPr>
    </w:p>
    <w:p w14:paraId="791A4531" w14:textId="7067FB64" w:rsidR="00F90783" w:rsidRPr="002545BC" w:rsidRDefault="008035DC" w:rsidP="00F90783">
      <w:pPr>
        <w:pStyle w:val="2"/>
        <w:spacing w:before="62" w:after="62"/>
        <w:rPr>
          <w:rFonts w:eastAsiaTheme="minorEastAsia" w:cs="Times New Roman"/>
        </w:rPr>
      </w:pPr>
      <w:r w:rsidRPr="002545BC">
        <w:rPr>
          <w:rFonts w:eastAsiaTheme="minorEastAsia" w:cs="Times New Roman"/>
        </w:rPr>
        <w:t>I2C</w:t>
      </w:r>
      <w:r w:rsidRPr="002545BC">
        <w:rPr>
          <w:rFonts w:eastAsiaTheme="minorEastAsia" w:cs="Times New Roman"/>
        </w:rPr>
        <w:t>接口</w:t>
      </w:r>
      <w:r w:rsidR="0075055F" w:rsidRPr="002545BC">
        <w:rPr>
          <w:rFonts w:eastAsiaTheme="minorEastAsia" w:cs="Times New Roman"/>
        </w:rPr>
        <w:t>说明</w:t>
      </w:r>
      <w:r w:rsidR="00147DB8" w:rsidRPr="002545BC">
        <w:rPr>
          <w:rFonts w:eastAsiaTheme="minorEastAsia" w:cs="Times New Roman"/>
          <w:sz w:val="32"/>
          <w:szCs w:val="36"/>
          <w:highlight w:val="yellow"/>
        </w:rPr>
        <w:t>I2C Interface Description</w:t>
      </w:r>
    </w:p>
    <w:p w14:paraId="7FDD5418" w14:textId="315E5B13" w:rsidR="00E02965" w:rsidRPr="002545BC" w:rsidRDefault="008A3543" w:rsidP="00D36D4D">
      <w:pPr>
        <w:ind w:firstLine="420"/>
        <w:rPr>
          <w:rFonts w:ascii="Times New Roman" w:hAnsi="Times New Roman" w:cs="Times New Roman"/>
        </w:rPr>
      </w:pPr>
      <w:r w:rsidRPr="002545BC">
        <w:rPr>
          <w:rFonts w:ascii="Times New Roman" w:hAnsi="Times New Roman" w:cs="Times New Roman"/>
        </w:rPr>
        <w:t>作为</w:t>
      </w:r>
      <w:r w:rsidRPr="002545BC">
        <w:rPr>
          <w:rFonts w:ascii="Times New Roman" w:hAnsi="Times New Roman" w:cs="Times New Roman"/>
        </w:rPr>
        <w:t>I2C</w:t>
      </w:r>
      <w:r w:rsidRPr="002545BC">
        <w:rPr>
          <w:rFonts w:ascii="Times New Roman" w:hAnsi="Times New Roman" w:cs="Times New Roman"/>
        </w:rPr>
        <w:t>从设备的</w:t>
      </w:r>
      <w:r w:rsidR="00AF47EE" w:rsidRPr="002545BC">
        <w:rPr>
          <w:rFonts w:ascii="Times New Roman" w:hAnsi="Times New Roman" w:cs="Times New Roman"/>
        </w:rPr>
        <w:t>7</w:t>
      </w:r>
      <w:r w:rsidR="00AF47EE" w:rsidRPr="002545BC">
        <w:rPr>
          <w:rFonts w:ascii="Times New Roman" w:hAnsi="Times New Roman" w:cs="Times New Roman"/>
        </w:rPr>
        <w:t>位</w:t>
      </w:r>
      <w:r w:rsidRPr="002545BC">
        <w:rPr>
          <w:rFonts w:ascii="Times New Roman" w:hAnsi="Times New Roman" w:cs="Times New Roman"/>
        </w:rPr>
        <w:t>地址为</w:t>
      </w:r>
      <w:r w:rsidRPr="002545BC">
        <w:rPr>
          <w:rFonts w:ascii="Times New Roman" w:hAnsi="Times New Roman" w:cs="Times New Roman"/>
        </w:rPr>
        <w:t>0x78</w:t>
      </w:r>
      <w:r w:rsidR="00AF47EE" w:rsidRPr="002545BC">
        <w:rPr>
          <w:rFonts w:ascii="Times New Roman" w:hAnsi="Times New Roman" w:cs="Times New Roman"/>
        </w:rPr>
        <w:t>（</w:t>
      </w:r>
      <w:r w:rsidR="00AF47EE" w:rsidRPr="002545BC">
        <w:rPr>
          <w:rFonts w:ascii="Times New Roman" w:hAnsi="Times New Roman" w:cs="Times New Roman"/>
        </w:rPr>
        <w:t>0111100b</w:t>
      </w:r>
      <w:r w:rsidR="00AF47EE" w:rsidRPr="002545BC">
        <w:rPr>
          <w:rFonts w:ascii="Times New Roman" w:hAnsi="Times New Roman" w:cs="Times New Roman"/>
        </w:rPr>
        <w:t>）</w:t>
      </w:r>
      <w:r w:rsidR="00A67729" w:rsidRPr="002545BC">
        <w:rPr>
          <w:rFonts w:ascii="Times New Roman" w:hAnsi="Times New Roman" w:cs="Times New Roman"/>
        </w:rPr>
        <w:t>。</w:t>
      </w:r>
      <w:r w:rsidRPr="002545BC">
        <w:rPr>
          <w:rFonts w:ascii="Times New Roman" w:hAnsi="Times New Roman" w:cs="Times New Roman"/>
        </w:rPr>
        <w:t>遵守</w:t>
      </w:r>
      <w:r w:rsidRPr="002545BC">
        <w:rPr>
          <w:rFonts w:ascii="Times New Roman" w:hAnsi="Times New Roman" w:cs="Times New Roman"/>
        </w:rPr>
        <w:t>MIPI CSI-2</w:t>
      </w:r>
      <w:r w:rsidRPr="002545BC">
        <w:rPr>
          <w:rFonts w:ascii="Times New Roman" w:hAnsi="Times New Roman" w:cs="Times New Roman"/>
        </w:rPr>
        <w:t>中的</w:t>
      </w:r>
      <w:r w:rsidRPr="002545BC">
        <w:rPr>
          <w:rFonts w:ascii="Times New Roman" w:hAnsi="Times New Roman" w:cs="Times New Roman"/>
        </w:rPr>
        <w:t>CCI</w:t>
      </w:r>
      <w:r w:rsidRPr="002545BC">
        <w:rPr>
          <w:rFonts w:ascii="Times New Roman" w:hAnsi="Times New Roman" w:cs="Times New Roman"/>
        </w:rPr>
        <w:t>协议</w:t>
      </w:r>
      <w:r w:rsidR="00DB3910" w:rsidRPr="002545BC">
        <w:rPr>
          <w:rFonts w:ascii="Times New Roman" w:hAnsi="Times New Roman" w:cs="Times New Roman"/>
        </w:rPr>
        <w:t>。</w:t>
      </w:r>
    </w:p>
    <w:p w14:paraId="0BD8B335" w14:textId="1880F57C" w:rsidR="00147DB8" w:rsidRPr="002545BC" w:rsidRDefault="00147DB8" w:rsidP="00D36D4D">
      <w:pPr>
        <w:ind w:firstLine="420"/>
        <w:rPr>
          <w:rFonts w:ascii="Times New Roman" w:hAnsi="Times New Roman" w:cs="Times New Roman"/>
        </w:rPr>
      </w:pPr>
      <w:r w:rsidRPr="002545BC">
        <w:rPr>
          <w:rFonts w:ascii="Times New Roman" w:hAnsi="Times New Roman" w:cs="Times New Roman"/>
          <w:highlight w:val="yellow"/>
        </w:rPr>
        <w:t>The 7-bit address that serves as the I2C slave device is 0x78 (0111100b).  Comply with CCI protocol in MIPI CSI-2.</w:t>
      </w:r>
      <w:r w:rsidRPr="002545BC">
        <w:rPr>
          <w:rFonts w:ascii="Times New Roman" w:hAnsi="Times New Roman" w:cs="Times New Roman"/>
        </w:rPr>
        <w:t xml:space="preserve">  </w:t>
      </w:r>
    </w:p>
    <w:p w14:paraId="68F0211D" w14:textId="7A7A134B" w:rsidR="00E91BD7" w:rsidRPr="002545BC" w:rsidRDefault="00E91BD7" w:rsidP="00E91BD7">
      <w:pPr>
        <w:pStyle w:val="3"/>
        <w:rPr>
          <w:rFonts w:cs="Times New Roman"/>
        </w:rPr>
      </w:pPr>
      <w:r w:rsidRPr="002545BC">
        <w:rPr>
          <w:rFonts w:cs="Times New Roman"/>
        </w:rPr>
        <w:t xml:space="preserve">1. </w:t>
      </w:r>
      <w:r w:rsidR="005B18CC" w:rsidRPr="002545BC">
        <w:rPr>
          <w:rFonts w:cs="Times New Roman"/>
        </w:rPr>
        <w:t>芯片</w:t>
      </w:r>
      <w:r w:rsidRPr="002545BC">
        <w:rPr>
          <w:rFonts w:cs="Times New Roman"/>
        </w:rPr>
        <w:t>协议介绍</w:t>
      </w:r>
      <w:r w:rsidR="00147DB8" w:rsidRPr="002545BC">
        <w:rPr>
          <w:rFonts w:cs="Times New Roman"/>
          <w:highlight w:val="yellow"/>
        </w:rPr>
        <w:t>Chip Protocol Introduction</w:t>
      </w:r>
    </w:p>
    <w:p w14:paraId="5F33543D" w14:textId="3843201A" w:rsidR="00485160" w:rsidRPr="002545BC" w:rsidRDefault="00E91BD7" w:rsidP="00395833">
      <w:pPr>
        <w:rPr>
          <w:rFonts w:ascii="Times New Roman" w:hAnsi="Times New Roman" w:cs="Times New Roman"/>
        </w:rPr>
      </w:pPr>
      <w:r w:rsidRPr="002545BC">
        <w:rPr>
          <w:rFonts w:ascii="Times New Roman" w:hAnsi="Times New Roman" w:cs="Times New Roman"/>
        </w:rPr>
        <w:t>Tiny1C</w:t>
      </w:r>
      <w:r w:rsidRPr="002545BC">
        <w:rPr>
          <w:rFonts w:ascii="Times New Roman" w:hAnsi="Times New Roman" w:cs="Times New Roman"/>
        </w:rPr>
        <w:t>搭载的</w:t>
      </w:r>
      <w:r w:rsidRPr="002545BC">
        <w:rPr>
          <w:rFonts w:ascii="Times New Roman" w:hAnsi="Times New Roman" w:cs="Times New Roman"/>
        </w:rPr>
        <w:t>ASIC</w:t>
      </w:r>
      <w:r w:rsidRPr="002545BC">
        <w:rPr>
          <w:rFonts w:ascii="Times New Roman" w:hAnsi="Times New Roman" w:cs="Times New Roman"/>
        </w:rPr>
        <w:t>芯片支持的</w:t>
      </w:r>
      <w:r w:rsidRPr="002545BC">
        <w:rPr>
          <w:rFonts w:ascii="Times New Roman" w:hAnsi="Times New Roman" w:cs="Times New Roman"/>
        </w:rPr>
        <w:t>I2C</w:t>
      </w:r>
      <w:r w:rsidRPr="002545BC">
        <w:rPr>
          <w:rFonts w:ascii="Times New Roman" w:hAnsi="Times New Roman" w:cs="Times New Roman"/>
        </w:rPr>
        <w:t>协议介绍</w:t>
      </w:r>
      <w:r w:rsidR="00DF25E5" w:rsidRPr="002545BC">
        <w:rPr>
          <w:rFonts w:ascii="Times New Roman" w:hAnsi="Times New Roman" w:cs="Times New Roman"/>
        </w:rPr>
        <w:t>如下。</w:t>
      </w:r>
    </w:p>
    <w:p w14:paraId="02336907" w14:textId="3489E4BE" w:rsidR="00147DB8" w:rsidRPr="002545BC" w:rsidRDefault="00147DB8" w:rsidP="00395833">
      <w:pPr>
        <w:rPr>
          <w:rFonts w:ascii="Times New Roman" w:hAnsi="Times New Roman" w:cs="Times New Roman"/>
        </w:rPr>
      </w:pPr>
      <w:r w:rsidRPr="002545BC">
        <w:rPr>
          <w:rFonts w:ascii="Times New Roman" w:hAnsi="Times New Roman" w:cs="Times New Roman"/>
          <w:highlight w:val="yellow"/>
        </w:rPr>
        <w:t>The following describes the I2C protocols supported by the module ASIC</w:t>
      </w:r>
    </w:p>
    <w:p w14:paraId="4F3387EB" w14:textId="73A3EBFD" w:rsidR="00DF25E5" w:rsidRPr="002545BC" w:rsidRDefault="00DB25BA" w:rsidP="00CF30E8">
      <w:pPr>
        <w:pStyle w:val="a3"/>
        <w:numPr>
          <w:ilvl w:val="0"/>
          <w:numId w:val="6"/>
        </w:numPr>
        <w:ind w:firstLineChars="0"/>
        <w:rPr>
          <w:rFonts w:ascii="Times New Roman" w:hAnsi="Times New Roman" w:cs="Times New Roman"/>
        </w:rPr>
      </w:pPr>
      <w:r w:rsidRPr="002545BC">
        <w:rPr>
          <w:rFonts w:ascii="Times New Roman" w:hAnsi="Times New Roman" w:cs="Times New Roman"/>
        </w:rPr>
        <w:t>NDEX</w:t>
      </w:r>
      <w:r w:rsidRPr="002545BC">
        <w:rPr>
          <w:rFonts w:ascii="Times New Roman" w:hAnsi="Times New Roman" w:cs="Times New Roman"/>
        </w:rPr>
        <w:t>（</w:t>
      </w:r>
      <w:proofErr w:type="spellStart"/>
      <w:r w:rsidRPr="002545BC">
        <w:rPr>
          <w:rFonts w:ascii="Times New Roman" w:hAnsi="Times New Roman" w:cs="Times New Roman"/>
        </w:rPr>
        <w:t>Regsiter</w:t>
      </w:r>
      <w:proofErr w:type="spellEnd"/>
      <w:r w:rsidRPr="002545BC">
        <w:rPr>
          <w:rFonts w:ascii="Times New Roman" w:hAnsi="Times New Roman" w:cs="Times New Roman"/>
        </w:rPr>
        <w:t>地址）是</w:t>
      </w:r>
      <w:r w:rsidRPr="002545BC">
        <w:rPr>
          <w:rFonts w:ascii="Times New Roman" w:hAnsi="Times New Roman" w:cs="Times New Roman"/>
        </w:rPr>
        <w:t>16bit</w:t>
      </w:r>
      <w:r w:rsidRPr="002545BC">
        <w:rPr>
          <w:rFonts w:ascii="Times New Roman" w:hAnsi="Times New Roman" w:cs="Times New Roman"/>
        </w:rPr>
        <w:t>，使用</w:t>
      </w:r>
      <w:r w:rsidRPr="002545BC">
        <w:rPr>
          <w:rFonts w:ascii="Times New Roman" w:hAnsi="Times New Roman" w:cs="Times New Roman"/>
        </w:rPr>
        <w:t>MSB first</w:t>
      </w:r>
      <w:r w:rsidRPr="002545BC">
        <w:rPr>
          <w:rFonts w:ascii="Times New Roman" w:hAnsi="Times New Roman" w:cs="Times New Roman"/>
        </w:rPr>
        <w:t>，高字节在前，低字节在后。</w:t>
      </w:r>
    </w:p>
    <w:p w14:paraId="72A13FBE" w14:textId="787BE3F7" w:rsidR="00AF7287" w:rsidRPr="002545BC" w:rsidRDefault="00AF7287" w:rsidP="00AF7287">
      <w:pPr>
        <w:pStyle w:val="a3"/>
        <w:ind w:left="420" w:firstLineChars="0" w:firstLine="0"/>
        <w:rPr>
          <w:rFonts w:ascii="Times New Roman" w:hAnsi="Times New Roman" w:cs="Times New Roman"/>
        </w:rPr>
      </w:pPr>
      <w:r w:rsidRPr="002545BC">
        <w:rPr>
          <w:rFonts w:ascii="Times New Roman" w:hAnsi="Times New Roman" w:cs="Times New Roman"/>
          <w:highlight w:val="yellow"/>
        </w:rPr>
        <w:t>NDEX (</w:t>
      </w:r>
      <w:proofErr w:type="spellStart"/>
      <w:r w:rsidRPr="002545BC">
        <w:rPr>
          <w:rFonts w:ascii="Times New Roman" w:hAnsi="Times New Roman" w:cs="Times New Roman"/>
          <w:highlight w:val="yellow"/>
        </w:rPr>
        <w:t>Regsiter</w:t>
      </w:r>
      <w:proofErr w:type="spellEnd"/>
      <w:r w:rsidRPr="002545BC">
        <w:rPr>
          <w:rFonts w:ascii="Times New Roman" w:hAnsi="Times New Roman" w:cs="Times New Roman"/>
          <w:highlight w:val="yellow"/>
        </w:rPr>
        <w:t xml:space="preserve"> address) is 16 bits, using MSB first, with high bytes first and low bytes last.</w:t>
      </w:r>
    </w:p>
    <w:p w14:paraId="06F22175" w14:textId="77777777" w:rsidR="00DB25BA" w:rsidRPr="002545BC" w:rsidRDefault="00D46C0C" w:rsidP="00395833">
      <w:pPr>
        <w:rPr>
          <w:rFonts w:ascii="Times New Roman" w:hAnsi="Times New Roman" w:cs="Times New Roman"/>
        </w:rPr>
      </w:pPr>
      <w:r w:rsidRPr="002545BC">
        <w:rPr>
          <w:rFonts w:ascii="Times New Roman" w:hAnsi="Times New Roman" w:cs="Times New Roman"/>
          <w:noProof/>
        </w:rPr>
        <w:drawing>
          <wp:inline distT="0" distB="0" distL="0" distR="0" wp14:anchorId="3C177F04" wp14:editId="6C708F9F">
            <wp:extent cx="4835525" cy="2216150"/>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5525" cy="2216150"/>
                    </a:xfrm>
                    <a:prstGeom prst="rect">
                      <a:avLst/>
                    </a:prstGeom>
                    <a:noFill/>
                    <a:ln>
                      <a:noFill/>
                    </a:ln>
                  </pic:spPr>
                </pic:pic>
              </a:graphicData>
            </a:graphic>
          </wp:inline>
        </w:drawing>
      </w:r>
    </w:p>
    <w:p w14:paraId="11FA4C3D" w14:textId="0F186F86" w:rsidR="00CF30E8" w:rsidRPr="002545BC" w:rsidRDefault="00CF30E8" w:rsidP="00CF30E8">
      <w:pPr>
        <w:pStyle w:val="a3"/>
        <w:numPr>
          <w:ilvl w:val="0"/>
          <w:numId w:val="6"/>
        </w:numPr>
        <w:ind w:firstLineChars="0"/>
        <w:rPr>
          <w:rFonts w:ascii="Times New Roman" w:hAnsi="Times New Roman" w:cs="Times New Roman"/>
          <w:b/>
        </w:rPr>
      </w:pPr>
      <w:r w:rsidRPr="002545BC">
        <w:rPr>
          <w:rFonts w:ascii="Times New Roman" w:hAnsi="Times New Roman" w:cs="Times New Roman"/>
          <w:b/>
          <w:lang w:val="sv-SE"/>
        </w:rPr>
        <w:lastRenderedPageBreak/>
        <w:t>支持以下</w:t>
      </w:r>
      <w:r w:rsidRPr="002545BC">
        <w:rPr>
          <w:rFonts w:ascii="Times New Roman" w:hAnsi="Times New Roman" w:cs="Times New Roman"/>
          <w:b/>
        </w:rPr>
        <w:t>read/write</w:t>
      </w:r>
      <w:r w:rsidRPr="002545BC">
        <w:rPr>
          <w:rFonts w:ascii="Times New Roman" w:hAnsi="Times New Roman" w:cs="Times New Roman"/>
          <w:b/>
          <w:lang w:val="sv-SE"/>
        </w:rPr>
        <w:t>操作</w:t>
      </w:r>
      <w:r w:rsidR="00AF7287" w:rsidRPr="002545BC">
        <w:rPr>
          <w:rFonts w:ascii="Times New Roman" w:hAnsi="Times New Roman" w:cs="Times New Roman"/>
          <w:b/>
          <w:highlight w:val="yellow"/>
          <w:lang w:val="sv-SE"/>
        </w:rPr>
        <w:t>The following read/write operations are supported</w:t>
      </w:r>
      <w:r w:rsidRPr="002545BC">
        <w:rPr>
          <w:rFonts w:ascii="Times New Roman" w:hAnsi="Times New Roman" w:cs="Times New Roman"/>
          <w:b/>
          <w:highlight w:val="yellow"/>
        </w:rPr>
        <w:t>：</w:t>
      </w:r>
    </w:p>
    <w:p w14:paraId="4A4B859E" w14:textId="77777777" w:rsidR="00D46C0C" w:rsidRPr="002545BC" w:rsidRDefault="00D46C0C" w:rsidP="00395833">
      <w:pPr>
        <w:rPr>
          <w:rFonts w:ascii="Times New Roman" w:hAnsi="Times New Roman" w:cs="Times New Roman"/>
        </w:rPr>
      </w:pPr>
    </w:p>
    <w:p w14:paraId="4E51E6D9" w14:textId="77777777" w:rsidR="00CF30E8" w:rsidRPr="002545BC" w:rsidRDefault="00CF30E8" w:rsidP="00CF30E8">
      <w:pPr>
        <w:pStyle w:val="a3"/>
        <w:numPr>
          <w:ilvl w:val="2"/>
          <w:numId w:val="4"/>
        </w:numPr>
        <w:ind w:firstLineChars="0"/>
        <w:rPr>
          <w:rFonts w:ascii="Times New Roman" w:hAnsi="Times New Roman" w:cs="Times New Roman"/>
        </w:rPr>
      </w:pPr>
      <w:r w:rsidRPr="002545BC">
        <w:rPr>
          <w:rFonts w:ascii="Times New Roman" w:hAnsi="Times New Roman" w:cs="Times New Roman"/>
        </w:rPr>
        <w:t>从任意位置读取单个数据</w:t>
      </w:r>
      <w:r w:rsidRPr="002545BC">
        <w:rPr>
          <w:rFonts w:ascii="Times New Roman" w:hAnsi="Times New Roman" w:cs="Times New Roman"/>
          <w:highlight w:val="yellow"/>
        </w:rPr>
        <w:t>（</w:t>
      </w:r>
      <w:r w:rsidRPr="002545BC">
        <w:rPr>
          <w:rFonts w:ascii="Times New Roman" w:hAnsi="Times New Roman" w:cs="Times New Roman"/>
          <w:highlight w:val="yellow"/>
        </w:rPr>
        <w:t>Single Read from Random location</w:t>
      </w:r>
      <w:r w:rsidRPr="002545BC">
        <w:rPr>
          <w:rFonts w:ascii="Times New Roman" w:hAnsi="Times New Roman" w:cs="Times New Roman"/>
          <w:highlight w:val="yellow"/>
        </w:rPr>
        <w:t>）</w:t>
      </w:r>
    </w:p>
    <w:p w14:paraId="3711F49D" w14:textId="77777777" w:rsidR="00CF30E8" w:rsidRPr="002545BC" w:rsidRDefault="00CF30E8" w:rsidP="009340EE">
      <w:pPr>
        <w:pStyle w:val="a3"/>
        <w:ind w:left="420" w:firstLineChars="0" w:firstLine="0"/>
        <w:jc w:val="center"/>
        <w:rPr>
          <w:rFonts w:ascii="Times New Roman" w:hAnsi="Times New Roman" w:cs="Times New Roman"/>
        </w:rPr>
      </w:pPr>
      <w:r w:rsidRPr="002545BC">
        <w:rPr>
          <w:rFonts w:ascii="Times New Roman" w:hAnsi="Times New Roman" w:cs="Times New Roman"/>
          <w:noProof/>
        </w:rPr>
        <w:drawing>
          <wp:inline distT="0" distB="0" distL="0" distR="0" wp14:anchorId="3542B86E" wp14:editId="5BAA1C91">
            <wp:extent cx="5233670" cy="1369060"/>
            <wp:effectExtent l="0" t="0" r="508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3670" cy="1369060"/>
                    </a:xfrm>
                    <a:prstGeom prst="rect">
                      <a:avLst/>
                    </a:prstGeom>
                    <a:noFill/>
                    <a:ln>
                      <a:noFill/>
                    </a:ln>
                  </pic:spPr>
                </pic:pic>
              </a:graphicData>
            </a:graphic>
          </wp:inline>
        </w:drawing>
      </w:r>
      <w:r w:rsidRPr="002545BC">
        <w:rPr>
          <w:rFonts w:ascii="Times New Roman" w:hAnsi="Times New Roman" w:cs="Times New Roman"/>
        </w:rPr>
        <w:t>.</w:t>
      </w:r>
    </w:p>
    <w:p w14:paraId="46E20673" w14:textId="77777777" w:rsidR="00CF30E8" w:rsidRPr="002545BC" w:rsidRDefault="009957FD" w:rsidP="00CF30E8">
      <w:pPr>
        <w:pStyle w:val="a3"/>
        <w:numPr>
          <w:ilvl w:val="2"/>
          <w:numId w:val="4"/>
        </w:numPr>
        <w:ind w:firstLineChars="0"/>
        <w:rPr>
          <w:rFonts w:ascii="Times New Roman" w:hAnsi="Times New Roman" w:cs="Times New Roman"/>
        </w:rPr>
      </w:pPr>
      <w:r w:rsidRPr="002545BC">
        <w:rPr>
          <w:rFonts w:ascii="Times New Roman" w:hAnsi="Times New Roman" w:cs="Times New Roman"/>
        </w:rPr>
        <w:t>从</w:t>
      </w:r>
      <w:r w:rsidR="004406ED" w:rsidRPr="002545BC">
        <w:rPr>
          <w:rFonts w:ascii="Times New Roman" w:hAnsi="Times New Roman" w:cs="Times New Roman"/>
        </w:rPr>
        <w:t>当前</w:t>
      </w:r>
      <w:r w:rsidRPr="002545BC">
        <w:rPr>
          <w:rFonts w:ascii="Times New Roman" w:hAnsi="Times New Roman" w:cs="Times New Roman"/>
        </w:rPr>
        <w:t>位置读取单个数据</w:t>
      </w:r>
      <w:r w:rsidRPr="002545BC">
        <w:rPr>
          <w:rFonts w:ascii="Times New Roman" w:hAnsi="Times New Roman" w:cs="Times New Roman"/>
          <w:highlight w:val="yellow"/>
        </w:rPr>
        <w:t>（</w:t>
      </w:r>
      <w:r w:rsidR="00CF30E8" w:rsidRPr="002545BC">
        <w:rPr>
          <w:rFonts w:ascii="Times New Roman" w:hAnsi="Times New Roman" w:cs="Times New Roman"/>
          <w:highlight w:val="yellow"/>
        </w:rPr>
        <w:t>Single Read from the Current Location</w:t>
      </w:r>
      <w:r w:rsidRPr="002545BC">
        <w:rPr>
          <w:rFonts w:ascii="Times New Roman" w:hAnsi="Times New Roman" w:cs="Times New Roman"/>
          <w:highlight w:val="yellow"/>
        </w:rPr>
        <w:t>）</w:t>
      </w:r>
    </w:p>
    <w:p w14:paraId="681E3454" w14:textId="77777777" w:rsidR="00CF30E8" w:rsidRPr="002545BC" w:rsidRDefault="00CF30E8" w:rsidP="00CF30E8">
      <w:pPr>
        <w:pStyle w:val="a3"/>
        <w:ind w:left="567" w:firstLineChars="0" w:firstLine="0"/>
        <w:jc w:val="center"/>
        <w:rPr>
          <w:rFonts w:ascii="Times New Roman" w:hAnsi="Times New Roman" w:cs="Times New Roman"/>
        </w:rPr>
      </w:pPr>
      <w:r w:rsidRPr="002545BC">
        <w:rPr>
          <w:rFonts w:ascii="Times New Roman" w:hAnsi="Times New Roman" w:cs="Times New Roman"/>
          <w:noProof/>
        </w:rPr>
        <w:drawing>
          <wp:inline distT="0" distB="0" distL="0" distR="0" wp14:anchorId="2816C0E4" wp14:editId="0BF2B8FB">
            <wp:extent cx="5149850" cy="987425"/>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9850" cy="987425"/>
                    </a:xfrm>
                    <a:prstGeom prst="rect">
                      <a:avLst/>
                    </a:prstGeom>
                    <a:noFill/>
                    <a:ln>
                      <a:noFill/>
                    </a:ln>
                  </pic:spPr>
                </pic:pic>
              </a:graphicData>
            </a:graphic>
          </wp:inline>
        </w:drawing>
      </w:r>
    </w:p>
    <w:p w14:paraId="69CA7073" w14:textId="77777777" w:rsidR="00CF30E8" w:rsidRPr="002545BC" w:rsidRDefault="00F92E52" w:rsidP="00CF30E8">
      <w:pPr>
        <w:pStyle w:val="a3"/>
        <w:numPr>
          <w:ilvl w:val="2"/>
          <w:numId w:val="4"/>
        </w:numPr>
        <w:ind w:firstLineChars="0"/>
        <w:rPr>
          <w:rFonts w:ascii="Times New Roman" w:hAnsi="Times New Roman" w:cs="Times New Roman"/>
        </w:rPr>
      </w:pPr>
      <w:r w:rsidRPr="002545BC">
        <w:rPr>
          <w:rFonts w:ascii="Times New Roman" w:hAnsi="Times New Roman" w:cs="Times New Roman"/>
        </w:rPr>
        <w:t>从</w:t>
      </w:r>
      <w:r w:rsidR="00231DF9" w:rsidRPr="002545BC">
        <w:rPr>
          <w:rFonts w:ascii="Times New Roman" w:hAnsi="Times New Roman" w:cs="Times New Roman"/>
        </w:rPr>
        <w:t>任意</w:t>
      </w:r>
      <w:r w:rsidRPr="002545BC">
        <w:rPr>
          <w:rFonts w:ascii="Times New Roman" w:hAnsi="Times New Roman" w:cs="Times New Roman"/>
        </w:rPr>
        <w:t>位置读取</w:t>
      </w:r>
      <w:r w:rsidR="00231DF9" w:rsidRPr="002545BC">
        <w:rPr>
          <w:rFonts w:ascii="Times New Roman" w:hAnsi="Times New Roman" w:cs="Times New Roman"/>
        </w:rPr>
        <w:t>连续</w:t>
      </w:r>
      <w:r w:rsidRPr="002545BC">
        <w:rPr>
          <w:rFonts w:ascii="Times New Roman" w:hAnsi="Times New Roman" w:cs="Times New Roman"/>
        </w:rPr>
        <w:t>数据</w:t>
      </w:r>
      <w:r w:rsidRPr="002545BC">
        <w:rPr>
          <w:rFonts w:ascii="Times New Roman" w:hAnsi="Times New Roman" w:cs="Times New Roman"/>
          <w:highlight w:val="yellow"/>
        </w:rPr>
        <w:t>（</w:t>
      </w:r>
      <w:r w:rsidR="00CF30E8" w:rsidRPr="002545BC">
        <w:rPr>
          <w:rFonts w:ascii="Times New Roman" w:hAnsi="Times New Roman" w:cs="Times New Roman"/>
          <w:highlight w:val="yellow"/>
        </w:rPr>
        <w:t>Sequential Read Starting from a Random Location</w:t>
      </w:r>
      <w:r w:rsidRPr="002545BC">
        <w:rPr>
          <w:rFonts w:ascii="Times New Roman" w:hAnsi="Times New Roman" w:cs="Times New Roman"/>
          <w:highlight w:val="yellow"/>
        </w:rPr>
        <w:t>）</w:t>
      </w:r>
    </w:p>
    <w:p w14:paraId="1648E83C" w14:textId="77777777" w:rsidR="00CF30E8" w:rsidRPr="002545BC" w:rsidRDefault="00CF30E8" w:rsidP="00CF30E8">
      <w:pPr>
        <w:pStyle w:val="a3"/>
        <w:ind w:left="567" w:firstLineChars="0" w:firstLine="0"/>
        <w:rPr>
          <w:rFonts w:ascii="Times New Roman" w:hAnsi="Times New Roman" w:cs="Times New Roman"/>
        </w:rPr>
      </w:pPr>
      <w:r w:rsidRPr="002545BC">
        <w:rPr>
          <w:rFonts w:ascii="Times New Roman" w:hAnsi="Times New Roman" w:cs="Times New Roman"/>
          <w:noProof/>
        </w:rPr>
        <w:drawing>
          <wp:inline distT="0" distB="0" distL="0" distR="0" wp14:anchorId="79AF39F7" wp14:editId="524FAF31">
            <wp:extent cx="4964430" cy="1172210"/>
            <wp:effectExtent l="0" t="0" r="762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4430" cy="1172210"/>
                    </a:xfrm>
                    <a:prstGeom prst="rect">
                      <a:avLst/>
                    </a:prstGeom>
                    <a:noFill/>
                    <a:ln>
                      <a:noFill/>
                    </a:ln>
                  </pic:spPr>
                </pic:pic>
              </a:graphicData>
            </a:graphic>
          </wp:inline>
        </w:drawing>
      </w:r>
    </w:p>
    <w:p w14:paraId="06021453" w14:textId="77777777" w:rsidR="00CF30E8" w:rsidRPr="002545BC" w:rsidRDefault="00D51CAC" w:rsidP="00CF30E8">
      <w:pPr>
        <w:pStyle w:val="a3"/>
        <w:numPr>
          <w:ilvl w:val="2"/>
          <w:numId w:val="4"/>
        </w:numPr>
        <w:ind w:firstLineChars="0"/>
        <w:rPr>
          <w:rFonts w:ascii="Times New Roman" w:hAnsi="Times New Roman" w:cs="Times New Roman"/>
        </w:rPr>
      </w:pPr>
      <w:r w:rsidRPr="002545BC">
        <w:rPr>
          <w:rFonts w:ascii="Times New Roman" w:hAnsi="Times New Roman" w:cs="Times New Roman"/>
        </w:rPr>
        <w:t>从</w:t>
      </w:r>
      <w:r w:rsidR="00365AD2" w:rsidRPr="002545BC">
        <w:rPr>
          <w:rFonts w:ascii="Times New Roman" w:hAnsi="Times New Roman" w:cs="Times New Roman"/>
        </w:rPr>
        <w:t>当前</w:t>
      </w:r>
      <w:r w:rsidRPr="002545BC">
        <w:rPr>
          <w:rFonts w:ascii="Times New Roman" w:hAnsi="Times New Roman" w:cs="Times New Roman"/>
        </w:rPr>
        <w:t>位置读取连续数据</w:t>
      </w:r>
      <w:r w:rsidRPr="002545BC">
        <w:rPr>
          <w:rFonts w:ascii="Times New Roman" w:hAnsi="Times New Roman" w:cs="Times New Roman"/>
          <w:highlight w:val="yellow"/>
        </w:rPr>
        <w:t>（</w:t>
      </w:r>
      <w:r w:rsidR="00CF30E8" w:rsidRPr="002545BC">
        <w:rPr>
          <w:rFonts w:ascii="Times New Roman" w:hAnsi="Times New Roman" w:cs="Times New Roman"/>
          <w:highlight w:val="yellow"/>
        </w:rPr>
        <w:t>Sequential Read Starting from the current location</w:t>
      </w:r>
      <w:r w:rsidRPr="002545BC">
        <w:rPr>
          <w:rFonts w:ascii="Times New Roman" w:hAnsi="Times New Roman" w:cs="Times New Roman"/>
          <w:highlight w:val="yellow"/>
        </w:rPr>
        <w:t>）</w:t>
      </w:r>
    </w:p>
    <w:p w14:paraId="18D2756B" w14:textId="77777777" w:rsidR="00CF30E8" w:rsidRPr="002545BC" w:rsidRDefault="00CF30E8" w:rsidP="00CF30E8">
      <w:pPr>
        <w:pStyle w:val="a3"/>
        <w:ind w:left="567" w:firstLineChars="0" w:firstLine="0"/>
        <w:rPr>
          <w:rFonts w:ascii="Times New Roman" w:hAnsi="Times New Roman" w:cs="Times New Roman"/>
        </w:rPr>
      </w:pPr>
      <w:r w:rsidRPr="002545BC">
        <w:rPr>
          <w:rFonts w:ascii="Times New Roman" w:hAnsi="Times New Roman" w:cs="Times New Roman"/>
          <w:noProof/>
        </w:rPr>
        <w:drawing>
          <wp:inline distT="0" distB="0" distL="0" distR="0" wp14:anchorId="5600CB62" wp14:editId="77874D9C">
            <wp:extent cx="4908550" cy="137414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8550" cy="1374140"/>
                    </a:xfrm>
                    <a:prstGeom prst="rect">
                      <a:avLst/>
                    </a:prstGeom>
                    <a:noFill/>
                    <a:ln>
                      <a:noFill/>
                    </a:ln>
                  </pic:spPr>
                </pic:pic>
              </a:graphicData>
            </a:graphic>
          </wp:inline>
        </w:drawing>
      </w:r>
    </w:p>
    <w:p w14:paraId="5CEF455D" w14:textId="77777777" w:rsidR="00CF30E8" w:rsidRPr="002545BC" w:rsidRDefault="00365AD2" w:rsidP="00CF30E8">
      <w:pPr>
        <w:pStyle w:val="a3"/>
        <w:numPr>
          <w:ilvl w:val="2"/>
          <w:numId w:val="4"/>
        </w:numPr>
        <w:ind w:firstLineChars="0"/>
        <w:rPr>
          <w:rFonts w:ascii="Times New Roman" w:hAnsi="Times New Roman" w:cs="Times New Roman"/>
        </w:rPr>
      </w:pPr>
      <w:r w:rsidRPr="002545BC">
        <w:rPr>
          <w:rFonts w:ascii="Times New Roman" w:hAnsi="Times New Roman" w:cs="Times New Roman"/>
        </w:rPr>
        <w:t>从</w:t>
      </w:r>
      <w:r w:rsidR="004D552E" w:rsidRPr="002545BC">
        <w:rPr>
          <w:rFonts w:ascii="Times New Roman" w:hAnsi="Times New Roman" w:cs="Times New Roman"/>
        </w:rPr>
        <w:t>任意</w:t>
      </w:r>
      <w:r w:rsidRPr="002545BC">
        <w:rPr>
          <w:rFonts w:ascii="Times New Roman" w:hAnsi="Times New Roman" w:cs="Times New Roman"/>
        </w:rPr>
        <w:t>位置</w:t>
      </w:r>
      <w:r w:rsidR="004D552E" w:rsidRPr="002545BC">
        <w:rPr>
          <w:rFonts w:ascii="Times New Roman" w:hAnsi="Times New Roman" w:cs="Times New Roman"/>
        </w:rPr>
        <w:t>写入单个</w:t>
      </w:r>
      <w:r w:rsidRPr="002545BC">
        <w:rPr>
          <w:rFonts w:ascii="Times New Roman" w:hAnsi="Times New Roman" w:cs="Times New Roman"/>
        </w:rPr>
        <w:t>数据</w:t>
      </w:r>
      <w:r w:rsidRPr="002545BC">
        <w:rPr>
          <w:rFonts w:ascii="Times New Roman" w:hAnsi="Times New Roman" w:cs="Times New Roman"/>
          <w:highlight w:val="yellow"/>
        </w:rPr>
        <w:t>（</w:t>
      </w:r>
      <w:r w:rsidR="00CF30E8" w:rsidRPr="002545BC">
        <w:rPr>
          <w:rFonts w:ascii="Times New Roman" w:hAnsi="Times New Roman" w:cs="Times New Roman"/>
          <w:highlight w:val="yellow"/>
        </w:rPr>
        <w:t>Single write to a random location</w:t>
      </w:r>
      <w:r w:rsidRPr="002545BC">
        <w:rPr>
          <w:rFonts w:ascii="Times New Roman" w:hAnsi="Times New Roman" w:cs="Times New Roman"/>
          <w:highlight w:val="yellow"/>
        </w:rPr>
        <w:t>）</w:t>
      </w:r>
    </w:p>
    <w:p w14:paraId="6244E32A" w14:textId="77777777" w:rsidR="00CF30E8" w:rsidRPr="002545BC" w:rsidRDefault="00CF30E8" w:rsidP="00CF30E8">
      <w:pPr>
        <w:pStyle w:val="a3"/>
        <w:ind w:left="840" w:firstLineChars="0" w:firstLine="0"/>
        <w:rPr>
          <w:rFonts w:ascii="Times New Roman" w:hAnsi="Times New Roman" w:cs="Times New Roman"/>
        </w:rPr>
      </w:pPr>
      <w:r w:rsidRPr="002545BC">
        <w:rPr>
          <w:rFonts w:ascii="Times New Roman" w:hAnsi="Times New Roman" w:cs="Times New Roman"/>
          <w:noProof/>
        </w:rPr>
        <w:drawing>
          <wp:inline distT="0" distB="0" distL="0" distR="0" wp14:anchorId="1CB93FCD" wp14:editId="09D16521">
            <wp:extent cx="4173855" cy="13741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3855" cy="1374140"/>
                    </a:xfrm>
                    <a:prstGeom prst="rect">
                      <a:avLst/>
                    </a:prstGeom>
                    <a:noFill/>
                    <a:ln>
                      <a:noFill/>
                    </a:ln>
                  </pic:spPr>
                </pic:pic>
              </a:graphicData>
            </a:graphic>
          </wp:inline>
        </w:drawing>
      </w:r>
    </w:p>
    <w:p w14:paraId="07CBAF0F" w14:textId="77777777" w:rsidR="00CF30E8" w:rsidRPr="002545BC" w:rsidRDefault="004D552E" w:rsidP="00CF30E8">
      <w:pPr>
        <w:pStyle w:val="a3"/>
        <w:numPr>
          <w:ilvl w:val="2"/>
          <w:numId w:val="4"/>
        </w:numPr>
        <w:ind w:firstLineChars="0"/>
        <w:rPr>
          <w:rFonts w:ascii="Times New Roman" w:hAnsi="Times New Roman" w:cs="Times New Roman"/>
        </w:rPr>
      </w:pPr>
      <w:r w:rsidRPr="002545BC">
        <w:rPr>
          <w:rFonts w:ascii="Times New Roman" w:hAnsi="Times New Roman" w:cs="Times New Roman"/>
        </w:rPr>
        <w:t>从任意位置写入连续数据</w:t>
      </w:r>
      <w:r w:rsidRPr="002545BC">
        <w:rPr>
          <w:rFonts w:ascii="Times New Roman" w:hAnsi="Times New Roman" w:cs="Times New Roman"/>
          <w:highlight w:val="yellow"/>
        </w:rPr>
        <w:t>（</w:t>
      </w:r>
      <w:r w:rsidR="00CF30E8" w:rsidRPr="002545BC">
        <w:rPr>
          <w:rFonts w:ascii="Times New Roman" w:hAnsi="Times New Roman" w:cs="Times New Roman"/>
          <w:highlight w:val="yellow"/>
        </w:rPr>
        <w:t>Sequential write to a random location</w:t>
      </w:r>
      <w:r w:rsidRPr="002545BC">
        <w:rPr>
          <w:rFonts w:ascii="Times New Roman" w:hAnsi="Times New Roman" w:cs="Times New Roman"/>
          <w:highlight w:val="yellow"/>
        </w:rPr>
        <w:t>）</w:t>
      </w:r>
    </w:p>
    <w:p w14:paraId="2C077C09" w14:textId="77777777" w:rsidR="00CF30E8" w:rsidRPr="002545BC" w:rsidRDefault="00CF30E8" w:rsidP="00CF30E8">
      <w:pPr>
        <w:pStyle w:val="a3"/>
        <w:ind w:left="567" w:firstLineChars="0" w:firstLine="0"/>
        <w:rPr>
          <w:rFonts w:ascii="Times New Roman" w:hAnsi="Times New Roman" w:cs="Times New Roman"/>
        </w:rPr>
      </w:pPr>
      <w:r w:rsidRPr="002545BC">
        <w:rPr>
          <w:rFonts w:ascii="Times New Roman" w:hAnsi="Times New Roman" w:cs="Times New Roman"/>
          <w:noProof/>
        </w:rPr>
        <w:lastRenderedPageBreak/>
        <w:drawing>
          <wp:inline distT="0" distB="0" distL="0" distR="0" wp14:anchorId="41216BAB" wp14:editId="3A2C604E">
            <wp:extent cx="4829810" cy="137414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810" cy="1374140"/>
                    </a:xfrm>
                    <a:prstGeom prst="rect">
                      <a:avLst/>
                    </a:prstGeom>
                    <a:noFill/>
                    <a:ln>
                      <a:noFill/>
                    </a:ln>
                  </pic:spPr>
                </pic:pic>
              </a:graphicData>
            </a:graphic>
          </wp:inline>
        </w:drawing>
      </w:r>
    </w:p>
    <w:p w14:paraId="362E37D7" w14:textId="57BAB283" w:rsidR="00DB25BA" w:rsidRPr="002545BC" w:rsidRDefault="00A52E70" w:rsidP="00A52E70">
      <w:pPr>
        <w:pStyle w:val="a3"/>
        <w:numPr>
          <w:ilvl w:val="0"/>
          <w:numId w:val="6"/>
        </w:numPr>
        <w:ind w:firstLineChars="0"/>
        <w:rPr>
          <w:rFonts w:ascii="Times New Roman" w:hAnsi="Times New Roman" w:cs="Times New Roman"/>
          <w:b/>
          <w:lang w:val="sv-SE"/>
        </w:rPr>
      </w:pPr>
      <w:r w:rsidRPr="002545BC">
        <w:rPr>
          <w:rFonts w:ascii="Times New Roman" w:hAnsi="Times New Roman" w:cs="Times New Roman"/>
          <w:b/>
          <w:lang w:val="sv-SE"/>
        </w:rPr>
        <w:t>支持多字节寄存器操作，遵从</w:t>
      </w:r>
      <w:r w:rsidRPr="002545BC">
        <w:rPr>
          <w:rFonts w:ascii="Times New Roman" w:hAnsi="Times New Roman" w:cs="Times New Roman"/>
          <w:b/>
          <w:lang w:val="sv-SE"/>
        </w:rPr>
        <w:t>CCI</w:t>
      </w:r>
      <w:r w:rsidRPr="002545BC">
        <w:rPr>
          <w:rFonts w:ascii="Times New Roman" w:hAnsi="Times New Roman" w:cs="Times New Roman"/>
          <w:b/>
          <w:lang w:val="sv-SE"/>
        </w:rPr>
        <w:t>协议</w:t>
      </w:r>
      <w:r w:rsidR="00FF714A" w:rsidRPr="002545BC">
        <w:rPr>
          <w:rFonts w:ascii="Times New Roman" w:hAnsi="Times New Roman" w:cs="Times New Roman"/>
          <w:b/>
          <w:highlight w:val="yellow"/>
          <w:lang w:val="sv-SE"/>
        </w:rPr>
        <w:t>Supports multi-byte register operation and complies with CCI protocol</w:t>
      </w:r>
      <w:r w:rsidRPr="002545BC">
        <w:rPr>
          <w:rFonts w:ascii="Times New Roman" w:hAnsi="Times New Roman" w:cs="Times New Roman"/>
          <w:b/>
          <w:highlight w:val="yellow"/>
          <w:lang w:val="sv-SE"/>
        </w:rPr>
        <w:t>。</w:t>
      </w:r>
    </w:p>
    <w:p w14:paraId="26211364" w14:textId="305F3192" w:rsidR="00A52E70" w:rsidRPr="002545BC" w:rsidRDefault="00A52E70" w:rsidP="00582CFD">
      <w:pPr>
        <w:pStyle w:val="a3"/>
        <w:numPr>
          <w:ilvl w:val="0"/>
          <w:numId w:val="7"/>
        </w:numPr>
        <w:ind w:firstLineChars="0"/>
        <w:rPr>
          <w:rFonts w:ascii="Times New Roman" w:hAnsi="Times New Roman" w:cs="Times New Roman"/>
          <w:lang w:val="sv-SE"/>
        </w:rPr>
      </w:pPr>
      <w:r w:rsidRPr="002545BC">
        <w:rPr>
          <w:rFonts w:ascii="Times New Roman" w:hAnsi="Times New Roman" w:cs="Times New Roman"/>
          <w:lang w:val="sv-SE"/>
        </w:rPr>
        <w:t>Multi-byte</w:t>
      </w:r>
      <w:r w:rsidRPr="002545BC">
        <w:rPr>
          <w:rFonts w:ascii="Times New Roman" w:hAnsi="Times New Roman" w:cs="Times New Roman"/>
          <w:lang w:val="sv-SE"/>
        </w:rPr>
        <w:t>只支持</w:t>
      </w:r>
      <w:r w:rsidRPr="002545BC">
        <w:rPr>
          <w:rFonts w:ascii="Times New Roman" w:hAnsi="Times New Roman" w:cs="Times New Roman"/>
          <w:lang w:val="sv-SE"/>
        </w:rPr>
        <w:t>2</w:t>
      </w:r>
      <w:r w:rsidRPr="002545BC">
        <w:rPr>
          <w:rFonts w:ascii="Times New Roman" w:hAnsi="Times New Roman" w:cs="Times New Roman"/>
          <w:lang w:val="sv-SE"/>
        </w:rPr>
        <w:t>，</w:t>
      </w:r>
      <w:r w:rsidRPr="002545BC">
        <w:rPr>
          <w:rFonts w:ascii="Times New Roman" w:hAnsi="Times New Roman" w:cs="Times New Roman"/>
          <w:lang w:val="sv-SE"/>
        </w:rPr>
        <w:t>4</w:t>
      </w:r>
      <w:r w:rsidRPr="002545BC">
        <w:rPr>
          <w:rFonts w:ascii="Times New Roman" w:hAnsi="Times New Roman" w:cs="Times New Roman"/>
          <w:lang w:val="sv-SE"/>
        </w:rPr>
        <w:t>这两种</w:t>
      </w:r>
    </w:p>
    <w:p w14:paraId="4EFD69AE" w14:textId="03EF6560" w:rsidR="00FF714A" w:rsidRPr="002545BC" w:rsidRDefault="00FF714A" w:rsidP="00FF714A">
      <w:pPr>
        <w:pStyle w:val="a3"/>
        <w:ind w:left="840" w:firstLineChars="0" w:firstLine="0"/>
        <w:rPr>
          <w:rFonts w:ascii="Times New Roman" w:hAnsi="Times New Roman" w:cs="Times New Roman"/>
          <w:lang w:val="sv-SE"/>
        </w:rPr>
      </w:pPr>
      <w:r w:rsidRPr="002545BC">
        <w:rPr>
          <w:rFonts w:ascii="Times New Roman" w:hAnsi="Times New Roman" w:cs="Times New Roman"/>
          <w:highlight w:val="yellow"/>
          <w:lang w:val="sv-SE"/>
        </w:rPr>
        <w:t xml:space="preserve">Multi-byte supports only 2 and 4 </w:t>
      </w:r>
    </w:p>
    <w:p w14:paraId="5DF1A676" w14:textId="1210D36B" w:rsidR="00A52E70" w:rsidRPr="002545BC" w:rsidRDefault="00A52E70" w:rsidP="00582CFD">
      <w:pPr>
        <w:pStyle w:val="a3"/>
        <w:numPr>
          <w:ilvl w:val="0"/>
          <w:numId w:val="7"/>
        </w:numPr>
        <w:ind w:firstLineChars="0"/>
        <w:rPr>
          <w:rFonts w:ascii="Times New Roman" w:hAnsi="Times New Roman" w:cs="Times New Roman"/>
          <w:lang w:val="sv-SE"/>
        </w:rPr>
      </w:pPr>
      <w:r w:rsidRPr="002545BC">
        <w:rPr>
          <w:rFonts w:ascii="Times New Roman" w:hAnsi="Times New Roman" w:cs="Times New Roman"/>
          <w:lang w:val="sv-SE"/>
        </w:rPr>
        <w:t>对齐：</w:t>
      </w:r>
      <w:r w:rsidRPr="002545BC">
        <w:rPr>
          <w:rFonts w:ascii="Times New Roman" w:hAnsi="Times New Roman" w:cs="Times New Roman"/>
          <w:lang w:val="sv-SE"/>
        </w:rPr>
        <w:t>Multi-byte</w:t>
      </w:r>
      <w:r w:rsidRPr="002545BC">
        <w:rPr>
          <w:rFonts w:ascii="Times New Roman" w:hAnsi="Times New Roman" w:cs="Times New Roman"/>
          <w:lang w:val="sv-SE"/>
        </w:rPr>
        <w:t>如果是</w:t>
      </w:r>
      <w:r w:rsidRPr="002545BC">
        <w:rPr>
          <w:rFonts w:ascii="Times New Roman" w:hAnsi="Times New Roman" w:cs="Times New Roman"/>
          <w:lang w:val="sv-SE"/>
        </w:rPr>
        <w:t>2byte</w:t>
      </w:r>
      <w:r w:rsidRPr="002545BC">
        <w:rPr>
          <w:rFonts w:ascii="Times New Roman" w:hAnsi="Times New Roman" w:cs="Times New Roman"/>
          <w:lang w:val="sv-SE"/>
        </w:rPr>
        <w:t>，地址必须以</w:t>
      </w:r>
      <w:r w:rsidRPr="002545BC">
        <w:rPr>
          <w:rFonts w:ascii="Times New Roman" w:hAnsi="Times New Roman" w:cs="Times New Roman"/>
          <w:lang w:val="sv-SE"/>
        </w:rPr>
        <w:t>2byte</w:t>
      </w:r>
      <w:r w:rsidRPr="002545BC">
        <w:rPr>
          <w:rFonts w:ascii="Times New Roman" w:hAnsi="Times New Roman" w:cs="Times New Roman"/>
          <w:lang w:val="sv-SE"/>
        </w:rPr>
        <w:t>对齐，如果是</w:t>
      </w:r>
      <w:r w:rsidRPr="002545BC">
        <w:rPr>
          <w:rFonts w:ascii="Times New Roman" w:hAnsi="Times New Roman" w:cs="Times New Roman"/>
          <w:lang w:val="sv-SE"/>
        </w:rPr>
        <w:t>4byte</w:t>
      </w:r>
      <w:r w:rsidRPr="002545BC">
        <w:rPr>
          <w:rFonts w:ascii="Times New Roman" w:hAnsi="Times New Roman" w:cs="Times New Roman"/>
          <w:lang w:val="sv-SE"/>
        </w:rPr>
        <w:t>为</w:t>
      </w:r>
      <w:r w:rsidRPr="002545BC">
        <w:rPr>
          <w:rFonts w:ascii="Times New Roman" w:hAnsi="Times New Roman" w:cs="Times New Roman"/>
          <w:lang w:val="sv-SE"/>
        </w:rPr>
        <w:t>4byte</w:t>
      </w:r>
      <w:r w:rsidRPr="002545BC">
        <w:rPr>
          <w:rFonts w:ascii="Times New Roman" w:hAnsi="Times New Roman" w:cs="Times New Roman"/>
          <w:lang w:val="sv-SE"/>
        </w:rPr>
        <w:t>对齐，</w:t>
      </w:r>
      <w:r w:rsidRPr="002545BC">
        <w:rPr>
          <w:rFonts w:ascii="Times New Roman" w:hAnsi="Times New Roman" w:cs="Times New Roman"/>
          <w:lang w:val="sv-SE"/>
        </w:rPr>
        <w:t>8byte</w:t>
      </w:r>
      <w:r w:rsidRPr="002545BC">
        <w:rPr>
          <w:rFonts w:ascii="Times New Roman" w:hAnsi="Times New Roman" w:cs="Times New Roman"/>
          <w:lang w:val="sv-SE"/>
        </w:rPr>
        <w:t>为</w:t>
      </w:r>
      <w:r w:rsidRPr="002545BC">
        <w:rPr>
          <w:rFonts w:ascii="Times New Roman" w:hAnsi="Times New Roman" w:cs="Times New Roman"/>
          <w:lang w:val="sv-SE"/>
        </w:rPr>
        <w:t>8byte</w:t>
      </w:r>
      <w:r w:rsidRPr="002545BC">
        <w:rPr>
          <w:rFonts w:ascii="Times New Roman" w:hAnsi="Times New Roman" w:cs="Times New Roman"/>
          <w:lang w:val="sv-SE"/>
        </w:rPr>
        <w:t>对齐。</w:t>
      </w:r>
    </w:p>
    <w:p w14:paraId="2A8B648C" w14:textId="1EAE39E3" w:rsidR="00FF714A" w:rsidRPr="002545BC" w:rsidRDefault="00FF714A" w:rsidP="00FF714A">
      <w:pPr>
        <w:pStyle w:val="a3"/>
        <w:ind w:left="840" w:firstLineChars="0" w:firstLine="0"/>
        <w:rPr>
          <w:rFonts w:ascii="Times New Roman" w:hAnsi="Times New Roman" w:cs="Times New Roman"/>
          <w:lang w:val="sv-SE"/>
        </w:rPr>
      </w:pPr>
      <w:r w:rsidRPr="002545BC">
        <w:rPr>
          <w:rFonts w:ascii="Times New Roman" w:hAnsi="Times New Roman" w:cs="Times New Roman"/>
          <w:highlight w:val="yellow"/>
          <w:lang w:val="sv-SE"/>
        </w:rPr>
        <w:t>Alignment: multi-byte If the value is 2 bytes, the address must be aligned with 2 bytes. If the value is 4 bytes, the address must be aligned with 4 bytes. If the value is 8 bytes, the address must be aligned with 8 bytes.</w:t>
      </w:r>
    </w:p>
    <w:p w14:paraId="1A8BF37B" w14:textId="1CEF6B98" w:rsidR="00A52E70" w:rsidRPr="002545BC" w:rsidRDefault="00A52E70" w:rsidP="00582CFD">
      <w:pPr>
        <w:pStyle w:val="a3"/>
        <w:numPr>
          <w:ilvl w:val="0"/>
          <w:numId w:val="7"/>
        </w:numPr>
        <w:ind w:firstLineChars="0"/>
        <w:rPr>
          <w:rFonts w:ascii="Times New Roman" w:hAnsi="Times New Roman" w:cs="Times New Roman"/>
          <w:lang w:val="sv-SE"/>
        </w:rPr>
      </w:pPr>
      <w:r w:rsidRPr="002545BC">
        <w:rPr>
          <w:rFonts w:ascii="Times New Roman" w:hAnsi="Times New Roman" w:cs="Times New Roman"/>
          <w:lang w:val="sv-SE"/>
        </w:rPr>
        <w:t>每种</w:t>
      </w:r>
      <w:r w:rsidRPr="002545BC">
        <w:rPr>
          <w:rFonts w:ascii="Times New Roman" w:hAnsi="Times New Roman" w:cs="Times New Roman"/>
          <w:lang w:val="sv-SE"/>
        </w:rPr>
        <w:t>multi-byte</w:t>
      </w:r>
      <w:r w:rsidRPr="002545BC">
        <w:rPr>
          <w:rFonts w:ascii="Times New Roman" w:hAnsi="Times New Roman" w:cs="Times New Roman"/>
          <w:lang w:val="sv-SE"/>
        </w:rPr>
        <w:t>分配在不同的地址段。</w:t>
      </w:r>
    </w:p>
    <w:p w14:paraId="27FF6D8D" w14:textId="2F87E990" w:rsidR="00FF714A" w:rsidRPr="002545BC" w:rsidRDefault="00FF714A" w:rsidP="00FF714A">
      <w:pPr>
        <w:pStyle w:val="a3"/>
        <w:ind w:left="840" w:firstLineChars="0" w:firstLine="0"/>
        <w:rPr>
          <w:rFonts w:ascii="Times New Roman" w:hAnsi="Times New Roman" w:cs="Times New Roman"/>
          <w:lang w:val="sv-SE"/>
        </w:rPr>
      </w:pPr>
      <w:r w:rsidRPr="002545BC">
        <w:rPr>
          <w:rFonts w:ascii="Times New Roman" w:hAnsi="Times New Roman" w:cs="Times New Roman"/>
          <w:highlight w:val="yellow"/>
          <w:lang w:val="sv-SE"/>
        </w:rPr>
        <w:t>Each multi-byte is assigned to a different address segment.</w:t>
      </w:r>
    </w:p>
    <w:p w14:paraId="06087DC5" w14:textId="0C18163A" w:rsidR="00A52E70" w:rsidRPr="002545BC" w:rsidRDefault="00A52E70" w:rsidP="00582CFD">
      <w:pPr>
        <w:pStyle w:val="a3"/>
        <w:numPr>
          <w:ilvl w:val="0"/>
          <w:numId w:val="7"/>
        </w:numPr>
        <w:ind w:firstLineChars="0"/>
        <w:rPr>
          <w:rFonts w:ascii="Times New Roman" w:hAnsi="Times New Roman" w:cs="Times New Roman"/>
          <w:lang w:val="pt-BR"/>
        </w:rPr>
      </w:pPr>
      <w:r w:rsidRPr="002545BC">
        <w:rPr>
          <w:rFonts w:ascii="Times New Roman" w:hAnsi="Times New Roman" w:cs="Times New Roman"/>
          <w:lang w:val="pt-BR"/>
        </w:rPr>
        <w:t>multi-byte register</w:t>
      </w:r>
      <w:r w:rsidRPr="002545BC">
        <w:rPr>
          <w:rFonts w:ascii="Times New Roman" w:hAnsi="Times New Roman" w:cs="Times New Roman"/>
          <w:lang w:val="pt-BR"/>
        </w:rPr>
        <w:t>不支持部分访问</w:t>
      </w:r>
      <w:r w:rsidR="00B30867" w:rsidRPr="002545BC">
        <w:rPr>
          <w:rFonts w:ascii="Times New Roman" w:hAnsi="Times New Roman" w:cs="Times New Roman"/>
          <w:lang w:val="pt-BR"/>
        </w:rPr>
        <w:t>。</w:t>
      </w:r>
    </w:p>
    <w:p w14:paraId="13196B8A" w14:textId="2C51EED8" w:rsidR="00FF714A" w:rsidRPr="002545BC" w:rsidRDefault="00FF714A" w:rsidP="00FF714A">
      <w:pPr>
        <w:pStyle w:val="a3"/>
        <w:ind w:left="840" w:firstLineChars="0" w:firstLine="0"/>
        <w:rPr>
          <w:rFonts w:ascii="Times New Roman" w:hAnsi="Times New Roman" w:cs="Times New Roman"/>
          <w:lang w:val="pt-BR"/>
        </w:rPr>
      </w:pPr>
      <w:r w:rsidRPr="002545BC">
        <w:rPr>
          <w:rFonts w:ascii="Times New Roman" w:hAnsi="Times New Roman" w:cs="Times New Roman"/>
          <w:highlight w:val="yellow"/>
          <w:lang w:val="pt-BR"/>
        </w:rPr>
        <w:t>multi-byte Registers do not support partial access.</w:t>
      </w:r>
    </w:p>
    <w:p w14:paraId="0ECD9801" w14:textId="5E449894" w:rsidR="00A52E70" w:rsidRPr="002545BC" w:rsidRDefault="00582CFD" w:rsidP="00582CFD">
      <w:pPr>
        <w:pStyle w:val="a3"/>
        <w:numPr>
          <w:ilvl w:val="0"/>
          <w:numId w:val="7"/>
        </w:numPr>
        <w:ind w:firstLineChars="0"/>
        <w:rPr>
          <w:rFonts w:ascii="Times New Roman" w:hAnsi="Times New Roman" w:cs="Times New Roman"/>
          <w:lang w:val="sv-SE"/>
        </w:rPr>
      </w:pPr>
      <w:r w:rsidRPr="002545BC">
        <w:rPr>
          <w:rFonts w:ascii="Times New Roman" w:hAnsi="Times New Roman" w:cs="Times New Roman"/>
          <w:lang w:val="sv-SE"/>
        </w:rPr>
        <w:t>data</w:t>
      </w:r>
      <w:r w:rsidRPr="002545BC">
        <w:rPr>
          <w:rFonts w:ascii="Times New Roman" w:hAnsi="Times New Roman" w:cs="Times New Roman"/>
          <w:lang w:val="sv-SE"/>
        </w:rPr>
        <w:t>为</w:t>
      </w:r>
      <w:r w:rsidRPr="002545BC">
        <w:rPr>
          <w:rFonts w:ascii="Times New Roman" w:hAnsi="Times New Roman" w:cs="Times New Roman"/>
          <w:lang w:val="sv-SE"/>
        </w:rPr>
        <w:t>MSB first</w:t>
      </w:r>
      <w:r w:rsidRPr="002545BC">
        <w:rPr>
          <w:rFonts w:ascii="Times New Roman" w:hAnsi="Times New Roman" w:cs="Times New Roman"/>
          <w:lang w:val="sv-SE"/>
        </w:rPr>
        <w:t>，高字节在前，低字节在后</w:t>
      </w:r>
      <w:r w:rsidR="00B30867" w:rsidRPr="002545BC">
        <w:rPr>
          <w:rFonts w:ascii="Times New Roman" w:hAnsi="Times New Roman" w:cs="Times New Roman"/>
          <w:lang w:val="sv-SE"/>
        </w:rPr>
        <w:t>。</w:t>
      </w:r>
    </w:p>
    <w:p w14:paraId="089E43E1" w14:textId="4A4F5969" w:rsidR="00FF714A" w:rsidRPr="002545BC" w:rsidRDefault="00FF714A" w:rsidP="00FF714A">
      <w:pPr>
        <w:pStyle w:val="a3"/>
        <w:ind w:left="840" w:firstLineChars="0" w:firstLine="0"/>
        <w:rPr>
          <w:rFonts w:ascii="Times New Roman" w:hAnsi="Times New Roman" w:cs="Times New Roman"/>
          <w:lang w:val="sv-SE"/>
        </w:rPr>
      </w:pPr>
      <w:r w:rsidRPr="002545BC">
        <w:rPr>
          <w:rFonts w:ascii="Times New Roman" w:hAnsi="Times New Roman" w:cs="Times New Roman"/>
          <w:highlight w:val="yellow"/>
          <w:lang w:val="sv-SE"/>
        </w:rPr>
        <w:t>data is MSB first, with high bytes first and low bytes last.</w:t>
      </w:r>
    </w:p>
    <w:p w14:paraId="004D2300" w14:textId="5A4DCE1A" w:rsidR="00582CFD" w:rsidRPr="002545BC" w:rsidRDefault="00582CFD" w:rsidP="00582CFD">
      <w:pPr>
        <w:pStyle w:val="a3"/>
        <w:numPr>
          <w:ilvl w:val="0"/>
          <w:numId w:val="7"/>
        </w:numPr>
        <w:ind w:firstLineChars="0"/>
        <w:rPr>
          <w:rFonts w:ascii="Times New Roman" w:hAnsi="Times New Roman" w:cs="Times New Roman"/>
          <w:b/>
          <w:lang w:val="sv-SE"/>
        </w:rPr>
      </w:pPr>
      <w:r w:rsidRPr="002545BC">
        <w:rPr>
          <w:rFonts w:ascii="Times New Roman" w:hAnsi="Times New Roman" w:cs="Times New Roman"/>
          <w:lang w:val="sv-SE"/>
        </w:rPr>
        <w:t>multi-byte register access</w:t>
      </w:r>
      <w:r w:rsidRPr="002545BC">
        <w:rPr>
          <w:rFonts w:ascii="Times New Roman" w:hAnsi="Times New Roman" w:cs="Times New Roman"/>
          <w:lang w:val="sv-SE"/>
        </w:rPr>
        <w:t>必须做好同步</w:t>
      </w:r>
      <w:r w:rsidR="00B30867" w:rsidRPr="002545BC">
        <w:rPr>
          <w:rFonts w:ascii="Times New Roman" w:hAnsi="Times New Roman" w:cs="Times New Roman"/>
          <w:lang w:val="sv-SE"/>
        </w:rPr>
        <w:t>。</w:t>
      </w:r>
    </w:p>
    <w:p w14:paraId="75E8A923" w14:textId="734FE431" w:rsidR="00FF714A" w:rsidRPr="002545BC" w:rsidRDefault="00FF714A" w:rsidP="00FF714A">
      <w:pPr>
        <w:pStyle w:val="a3"/>
        <w:ind w:left="840" w:firstLineChars="0" w:firstLine="0"/>
        <w:rPr>
          <w:rFonts w:ascii="Times New Roman" w:hAnsi="Times New Roman" w:cs="Times New Roman"/>
          <w:bCs/>
          <w:lang w:val="sv-SE"/>
        </w:rPr>
      </w:pPr>
      <w:r w:rsidRPr="002545BC">
        <w:rPr>
          <w:rFonts w:ascii="Times New Roman" w:hAnsi="Times New Roman" w:cs="Times New Roman"/>
          <w:bCs/>
          <w:highlight w:val="yellow"/>
          <w:lang w:val="sv-SE"/>
        </w:rPr>
        <w:t>multi-byte Register Access must synchronize data.</w:t>
      </w:r>
    </w:p>
    <w:p w14:paraId="07752E8F" w14:textId="77777777" w:rsidR="00FF714A" w:rsidRPr="002545BC" w:rsidRDefault="00FF714A" w:rsidP="00FF714A">
      <w:pPr>
        <w:pStyle w:val="a3"/>
        <w:ind w:left="840" w:firstLineChars="0" w:firstLine="0"/>
        <w:rPr>
          <w:rFonts w:ascii="Times New Roman" w:hAnsi="Times New Roman" w:cs="Times New Roman"/>
          <w:b/>
          <w:lang w:val="sv-SE"/>
        </w:rPr>
      </w:pPr>
    </w:p>
    <w:p w14:paraId="1FE902A6" w14:textId="77777777" w:rsidR="00E23B19" w:rsidRPr="002545BC" w:rsidRDefault="00E91BD7" w:rsidP="00C80B9C">
      <w:pPr>
        <w:pStyle w:val="3"/>
        <w:rPr>
          <w:rFonts w:cs="Times New Roman"/>
        </w:rPr>
      </w:pPr>
      <w:r w:rsidRPr="002545BC">
        <w:rPr>
          <w:rFonts w:cs="Times New Roman"/>
        </w:rPr>
        <w:t>2</w:t>
      </w:r>
      <w:r w:rsidR="00D3429C" w:rsidRPr="002545BC">
        <w:rPr>
          <w:rFonts w:cs="Times New Roman"/>
        </w:rPr>
        <w:t>.</w:t>
      </w:r>
      <w:r w:rsidR="00C80B9C" w:rsidRPr="002545BC">
        <w:rPr>
          <w:rFonts w:cs="Times New Roman"/>
        </w:rPr>
        <w:t xml:space="preserve"> </w:t>
      </w:r>
      <w:r w:rsidR="00485160" w:rsidRPr="002545BC">
        <w:rPr>
          <w:rFonts w:cs="Times New Roman"/>
        </w:rPr>
        <w:t>开始出图</w:t>
      </w:r>
      <w:r w:rsidR="0006389A" w:rsidRPr="002545BC">
        <w:rPr>
          <w:rFonts w:cs="Times New Roman"/>
        </w:rPr>
        <w:t>:</w:t>
      </w:r>
      <w:proofErr w:type="spellStart"/>
      <w:r w:rsidR="003C77CD" w:rsidRPr="002545BC">
        <w:rPr>
          <w:rFonts w:cs="Times New Roman"/>
        </w:rPr>
        <w:t>preview</w:t>
      </w:r>
      <w:r w:rsidR="00C82B39" w:rsidRPr="002545BC">
        <w:rPr>
          <w:rFonts w:cs="Times New Roman"/>
        </w:rPr>
        <w:t>_start</w:t>
      </w:r>
      <w:proofErr w:type="spellEnd"/>
    </w:p>
    <w:p w14:paraId="4917599E" w14:textId="77777777" w:rsidR="00C82B39" w:rsidRPr="002545BC" w:rsidRDefault="00E23B19" w:rsidP="001D4A9A">
      <w:pPr>
        <w:rPr>
          <w:rFonts w:ascii="Times New Roman" w:hAnsi="Times New Roman" w:cs="Times New Roman"/>
        </w:rPr>
      </w:pPr>
      <w:r w:rsidRPr="002545BC">
        <w:rPr>
          <w:rFonts w:ascii="Times New Roman" w:hAnsi="Times New Roman" w:cs="Times New Roman"/>
        </w:rPr>
        <w:t>参数说明</w:t>
      </w:r>
      <w:r w:rsidR="00B17129" w:rsidRPr="002545BC">
        <w:rPr>
          <w:rFonts w:ascii="Times New Roman" w:hAnsi="Times New Roman" w:cs="Times New Roman"/>
        </w:rPr>
        <w:t>如下表：</w:t>
      </w:r>
    </w:p>
    <w:tbl>
      <w:tblPr>
        <w:tblStyle w:val="a4"/>
        <w:tblW w:w="0" w:type="auto"/>
        <w:jc w:val="center"/>
        <w:tblLook w:val="04A0" w:firstRow="1" w:lastRow="0" w:firstColumn="1" w:lastColumn="0" w:noHBand="0" w:noVBand="1"/>
      </w:tblPr>
      <w:tblGrid>
        <w:gridCol w:w="1675"/>
        <w:gridCol w:w="1835"/>
        <w:gridCol w:w="1134"/>
        <w:gridCol w:w="1276"/>
        <w:gridCol w:w="992"/>
        <w:gridCol w:w="1610"/>
      </w:tblGrid>
      <w:tr w:rsidR="00FF714A" w:rsidRPr="002545BC" w14:paraId="09B4631E" w14:textId="77777777" w:rsidTr="00FC027B">
        <w:trPr>
          <w:jc w:val="center"/>
        </w:trPr>
        <w:tc>
          <w:tcPr>
            <w:tcW w:w="1675" w:type="dxa"/>
            <w:vAlign w:val="center"/>
          </w:tcPr>
          <w:p w14:paraId="3A41CE7F" w14:textId="77777777" w:rsidR="00FF714A" w:rsidRPr="002545BC" w:rsidRDefault="00FF714A" w:rsidP="00FC027B">
            <w:pPr>
              <w:jc w:val="center"/>
              <w:rPr>
                <w:rFonts w:ascii="Times New Roman" w:hAnsi="Times New Roman" w:cs="Times New Roman"/>
              </w:rPr>
            </w:pPr>
            <w:r w:rsidRPr="002545BC">
              <w:rPr>
                <w:rFonts w:ascii="Times New Roman" w:hAnsi="Times New Roman" w:cs="Times New Roman"/>
              </w:rPr>
              <w:t>path</w:t>
            </w:r>
          </w:p>
        </w:tc>
        <w:tc>
          <w:tcPr>
            <w:tcW w:w="1835" w:type="dxa"/>
            <w:vAlign w:val="center"/>
          </w:tcPr>
          <w:p w14:paraId="099BA2A0" w14:textId="77777777" w:rsidR="00FF714A" w:rsidRPr="002545BC" w:rsidRDefault="00FF714A" w:rsidP="00FC027B">
            <w:pPr>
              <w:jc w:val="center"/>
              <w:rPr>
                <w:rFonts w:ascii="Times New Roman" w:hAnsi="Times New Roman" w:cs="Times New Roman"/>
              </w:rPr>
            </w:pPr>
            <w:proofErr w:type="spellStart"/>
            <w:r w:rsidRPr="002545BC">
              <w:rPr>
                <w:rFonts w:ascii="Times New Roman" w:hAnsi="Times New Roman" w:cs="Times New Roman"/>
              </w:rPr>
              <w:t>src</w:t>
            </w:r>
            <w:proofErr w:type="spellEnd"/>
          </w:p>
        </w:tc>
        <w:tc>
          <w:tcPr>
            <w:tcW w:w="1134" w:type="dxa"/>
            <w:vAlign w:val="center"/>
          </w:tcPr>
          <w:p w14:paraId="32BA885A" w14:textId="77777777" w:rsidR="00FF714A" w:rsidRPr="002545BC" w:rsidRDefault="00FF714A" w:rsidP="00FC027B">
            <w:pPr>
              <w:jc w:val="center"/>
              <w:rPr>
                <w:rFonts w:ascii="Times New Roman" w:hAnsi="Times New Roman" w:cs="Times New Roman"/>
              </w:rPr>
            </w:pPr>
            <w:r w:rsidRPr="002545BC">
              <w:rPr>
                <w:rFonts w:ascii="Times New Roman" w:hAnsi="Times New Roman" w:cs="Times New Roman"/>
              </w:rPr>
              <w:t>width</w:t>
            </w:r>
          </w:p>
        </w:tc>
        <w:tc>
          <w:tcPr>
            <w:tcW w:w="1276" w:type="dxa"/>
            <w:vAlign w:val="center"/>
          </w:tcPr>
          <w:p w14:paraId="390DAF53" w14:textId="77777777" w:rsidR="00FF714A" w:rsidRPr="002545BC" w:rsidRDefault="00FF714A" w:rsidP="00FC027B">
            <w:pPr>
              <w:jc w:val="center"/>
              <w:rPr>
                <w:rFonts w:ascii="Times New Roman" w:hAnsi="Times New Roman" w:cs="Times New Roman"/>
              </w:rPr>
            </w:pPr>
            <w:r w:rsidRPr="002545BC">
              <w:rPr>
                <w:rFonts w:ascii="Times New Roman" w:hAnsi="Times New Roman" w:cs="Times New Roman"/>
              </w:rPr>
              <w:t>height</w:t>
            </w:r>
          </w:p>
        </w:tc>
        <w:tc>
          <w:tcPr>
            <w:tcW w:w="992" w:type="dxa"/>
            <w:vAlign w:val="center"/>
          </w:tcPr>
          <w:p w14:paraId="5D0BD9B1" w14:textId="77777777" w:rsidR="00FF714A" w:rsidRPr="002545BC" w:rsidRDefault="00FF714A" w:rsidP="00FC027B">
            <w:pPr>
              <w:jc w:val="center"/>
              <w:rPr>
                <w:rFonts w:ascii="Times New Roman" w:hAnsi="Times New Roman" w:cs="Times New Roman"/>
              </w:rPr>
            </w:pPr>
            <w:r w:rsidRPr="002545BC">
              <w:rPr>
                <w:rFonts w:ascii="Times New Roman" w:hAnsi="Times New Roman" w:cs="Times New Roman"/>
              </w:rPr>
              <w:t>fps</w:t>
            </w:r>
          </w:p>
        </w:tc>
        <w:tc>
          <w:tcPr>
            <w:tcW w:w="1610" w:type="dxa"/>
            <w:vAlign w:val="center"/>
          </w:tcPr>
          <w:p w14:paraId="2AAB53A3" w14:textId="77777777" w:rsidR="00FF714A" w:rsidRPr="002545BC" w:rsidRDefault="00FF714A" w:rsidP="00FC027B">
            <w:pPr>
              <w:jc w:val="center"/>
              <w:rPr>
                <w:rFonts w:ascii="Times New Roman" w:hAnsi="Times New Roman" w:cs="Times New Roman"/>
              </w:rPr>
            </w:pPr>
            <w:r w:rsidRPr="002545BC">
              <w:rPr>
                <w:rFonts w:ascii="Times New Roman" w:hAnsi="Times New Roman" w:cs="Times New Roman"/>
              </w:rPr>
              <w:t>mode</w:t>
            </w:r>
          </w:p>
        </w:tc>
      </w:tr>
      <w:tr w:rsidR="00FF714A" w:rsidRPr="002545BC" w14:paraId="41B3111E" w14:textId="77777777" w:rsidTr="00FC027B">
        <w:trPr>
          <w:jc w:val="center"/>
        </w:trPr>
        <w:tc>
          <w:tcPr>
            <w:tcW w:w="1675" w:type="dxa"/>
            <w:vAlign w:val="center"/>
          </w:tcPr>
          <w:p w14:paraId="684B33A3" w14:textId="77777777" w:rsidR="00FF714A" w:rsidRPr="002545BC" w:rsidRDefault="00FF714A" w:rsidP="00FC027B">
            <w:pPr>
              <w:jc w:val="center"/>
              <w:rPr>
                <w:rFonts w:ascii="Times New Roman" w:hAnsi="Times New Roman" w:cs="Times New Roman"/>
              </w:rPr>
            </w:pPr>
            <w:r w:rsidRPr="002545BC">
              <w:rPr>
                <w:rFonts w:ascii="Times New Roman" w:hAnsi="Times New Roman" w:cs="Times New Roman"/>
              </w:rPr>
              <w:t>数据通路</w:t>
            </w:r>
          </w:p>
          <w:p w14:paraId="2808E7D5" w14:textId="77777777" w:rsidR="00FF714A" w:rsidRPr="002545BC" w:rsidRDefault="00FF714A" w:rsidP="00FC027B">
            <w:pPr>
              <w:jc w:val="center"/>
              <w:rPr>
                <w:rFonts w:ascii="Times New Roman" w:hAnsi="Times New Roman" w:cs="Times New Roman"/>
              </w:rPr>
            </w:pPr>
            <w:r w:rsidRPr="002545BC">
              <w:rPr>
                <w:rFonts w:ascii="Times New Roman" w:hAnsi="Times New Roman" w:cs="Times New Roman"/>
                <w:highlight w:val="yellow"/>
              </w:rPr>
              <w:t>Data path</w:t>
            </w:r>
          </w:p>
          <w:p w14:paraId="78B29444" w14:textId="77777777" w:rsidR="00FF714A" w:rsidRPr="002545BC" w:rsidRDefault="00FF714A" w:rsidP="00FC027B">
            <w:pPr>
              <w:jc w:val="center"/>
              <w:rPr>
                <w:rFonts w:ascii="Times New Roman" w:hAnsi="Times New Roman" w:cs="Times New Roman"/>
              </w:rPr>
            </w:pPr>
            <w:r w:rsidRPr="002545BC">
              <w:rPr>
                <w:rFonts w:ascii="Times New Roman" w:hAnsi="Times New Roman" w:cs="Times New Roman"/>
              </w:rPr>
              <w:t>Stream0/Stream1</w:t>
            </w:r>
          </w:p>
        </w:tc>
        <w:tc>
          <w:tcPr>
            <w:tcW w:w="1835" w:type="dxa"/>
            <w:vAlign w:val="center"/>
          </w:tcPr>
          <w:p w14:paraId="75EEF640" w14:textId="77777777" w:rsidR="00FF714A" w:rsidRPr="002545BC" w:rsidRDefault="00FF714A" w:rsidP="00FC027B">
            <w:pPr>
              <w:jc w:val="center"/>
              <w:rPr>
                <w:rFonts w:ascii="Times New Roman" w:hAnsi="Times New Roman" w:cs="Times New Roman"/>
              </w:rPr>
            </w:pPr>
            <w:r w:rsidRPr="002545BC">
              <w:rPr>
                <w:rFonts w:ascii="Times New Roman" w:hAnsi="Times New Roman" w:cs="Times New Roman"/>
              </w:rPr>
              <w:t>探测器数据</w:t>
            </w:r>
            <w:r w:rsidRPr="002545BC">
              <w:rPr>
                <w:rFonts w:ascii="Times New Roman" w:hAnsi="Times New Roman" w:cs="Times New Roman"/>
                <w:highlight w:val="yellow"/>
              </w:rPr>
              <w:t>Sensor  data</w:t>
            </w:r>
            <w:r w:rsidRPr="002545BC">
              <w:rPr>
                <w:rFonts w:ascii="Times New Roman" w:hAnsi="Times New Roman" w:cs="Times New Roman"/>
              </w:rPr>
              <w:t xml:space="preserve"> /</w:t>
            </w:r>
          </w:p>
          <w:p w14:paraId="6B69F7B3" w14:textId="77777777" w:rsidR="00FF714A" w:rsidRPr="002545BC" w:rsidRDefault="00FF714A" w:rsidP="00FC027B">
            <w:pPr>
              <w:jc w:val="center"/>
              <w:rPr>
                <w:rFonts w:ascii="Times New Roman" w:hAnsi="Times New Roman" w:cs="Times New Roman"/>
              </w:rPr>
            </w:pPr>
            <w:r w:rsidRPr="002545BC">
              <w:rPr>
                <w:rFonts w:ascii="Times New Roman" w:hAnsi="Times New Roman" w:cs="Times New Roman"/>
              </w:rPr>
              <w:t>固定图案数据</w:t>
            </w:r>
            <w:r w:rsidRPr="002545BC">
              <w:rPr>
                <w:rFonts w:ascii="Times New Roman" w:hAnsi="Times New Roman" w:cs="Times New Roman"/>
                <w:highlight w:val="yellow"/>
              </w:rPr>
              <w:t>Fixed pattern data</w:t>
            </w:r>
          </w:p>
        </w:tc>
        <w:tc>
          <w:tcPr>
            <w:tcW w:w="1134" w:type="dxa"/>
            <w:vAlign w:val="center"/>
          </w:tcPr>
          <w:p w14:paraId="5B507102" w14:textId="77777777" w:rsidR="00FF714A" w:rsidRPr="002545BC" w:rsidRDefault="00FF714A" w:rsidP="00FC027B">
            <w:pPr>
              <w:jc w:val="center"/>
              <w:rPr>
                <w:rFonts w:ascii="Times New Roman" w:hAnsi="Times New Roman" w:cs="Times New Roman"/>
              </w:rPr>
            </w:pPr>
            <w:r w:rsidRPr="002545BC">
              <w:rPr>
                <w:rFonts w:ascii="Times New Roman" w:hAnsi="Times New Roman" w:cs="Times New Roman"/>
              </w:rPr>
              <w:t>图像宽度</w:t>
            </w:r>
            <w:r w:rsidRPr="002545BC">
              <w:rPr>
                <w:rFonts w:ascii="Times New Roman" w:hAnsi="Times New Roman" w:cs="Times New Roman"/>
                <w:highlight w:val="yellow"/>
              </w:rPr>
              <w:t>Image width</w:t>
            </w:r>
          </w:p>
        </w:tc>
        <w:tc>
          <w:tcPr>
            <w:tcW w:w="1276" w:type="dxa"/>
            <w:vAlign w:val="center"/>
          </w:tcPr>
          <w:p w14:paraId="380C319E" w14:textId="77777777" w:rsidR="00FF714A" w:rsidRPr="002545BC" w:rsidRDefault="00FF714A" w:rsidP="00FC027B">
            <w:pPr>
              <w:jc w:val="center"/>
              <w:rPr>
                <w:rFonts w:ascii="Times New Roman" w:hAnsi="Times New Roman" w:cs="Times New Roman"/>
              </w:rPr>
            </w:pPr>
            <w:r w:rsidRPr="002545BC">
              <w:rPr>
                <w:rFonts w:ascii="Times New Roman" w:hAnsi="Times New Roman" w:cs="Times New Roman"/>
              </w:rPr>
              <w:t>图像高度</w:t>
            </w:r>
            <w:r w:rsidRPr="002545BC">
              <w:rPr>
                <w:rFonts w:ascii="Times New Roman" w:hAnsi="Times New Roman" w:cs="Times New Roman"/>
                <w:highlight w:val="yellow"/>
              </w:rPr>
              <w:t>Image height</w:t>
            </w:r>
          </w:p>
        </w:tc>
        <w:tc>
          <w:tcPr>
            <w:tcW w:w="992" w:type="dxa"/>
            <w:vAlign w:val="center"/>
          </w:tcPr>
          <w:p w14:paraId="46D856B6" w14:textId="77777777" w:rsidR="00FF714A" w:rsidRPr="002545BC" w:rsidRDefault="00FF714A" w:rsidP="00FC027B">
            <w:pPr>
              <w:jc w:val="center"/>
              <w:rPr>
                <w:rFonts w:ascii="Times New Roman" w:hAnsi="Times New Roman" w:cs="Times New Roman"/>
              </w:rPr>
            </w:pPr>
            <w:proofErr w:type="gramStart"/>
            <w:r w:rsidRPr="002545BC">
              <w:rPr>
                <w:rFonts w:ascii="Times New Roman" w:hAnsi="Times New Roman" w:cs="Times New Roman"/>
              </w:rPr>
              <w:t>帧率</w:t>
            </w:r>
            <w:proofErr w:type="gramEnd"/>
            <w:r w:rsidRPr="002545BC">
              <w:rPr>
                <w:rFonts w:ascii="Times New Roman" w:hAnsi="Times New Roman" w:cs="Times New Roman"/>
                <w:highlight w:val="yellow"/>
              </w:rPr>
              <w:t>Frame rate</w:t>
            </w:r>
          </w:p>
        </w:tc>
        <w:tc>
          <w:tcPr>
            <w:tcW w:w="1610" w:type="dxa"/>
            <w:vAlign w:val="center"/>
          </w:tcPr>
          <w:p w14:paraId="74835590" w14:textId="77777777" w:rsidR="00FF714A" w:rsidRPr="002545BC" w:rsidRDefault="00FF714A" w:rsidP="00FC027B">
            <w:pPr>
              <w:jc w:val="center"/>
              <w:rPr>
                <w:rFonts w:ascii="Times New Roman" w:hAnsi="Times New Roman" w:cs="Times New Roman"/>
              </w:rPr>
            </w:pPr>
            <w:r w:rsidRPr="002545BC">
              <w:rPr>
                <w:rFonts w:ascii="Times New Roman" w:hAnsi="Times New Roman" w:cs="Times New Roman"/>
              </w:rPr>
              <w:t>输出模式</w:t>
            </w:r>
          </w:p>
          <w:p w14:paraId="6D766028" w14:textId="77777777" w:rsidR="00FF714A" w:rsidRPr="002545BC" w:rsidRDefault="00FF714A" w:rsidP="00FC027B">
            <w:pPr>
              <w:jc w:val="center"/>
              <w:rPr>
                <w:rFonts w:ascii="Times New Roman" w:hAnsi="Times New Roman" w:cs="Times New Roman"/>
              </w:rPr>
            </w:pPr>
            <w:r w:rsidRPr="002545BC">
              <w:rPr>
                <w:rFonts w:ascii="Times New Roman" w:hAnsi="Times New Roman" w:cs="Times New Roman"/>
              </w:rPr>
              <w:t>其中</w:t>
            </w:r>
            <w:r w:rsidRPr="002545BC">
              <w:rPr>
                <w:rFonts w:ascii="Times New Roman" w:hAnsi="Times New Roman" w:cs="Times New Roman"/>
              </w:rPr>
              <w:t>SPI</w:t>
            </w:r>
            <w:r w:rsidRPr="002545BC">
              <w:rPr>
                <w:rFonts w:ascii="Times New Roman" w:hAnsi="Times New Roman" w:cs="Times New Roman"/>
              </w:rPr>
              <w:t>为</w:t>
            </w:r>
            <w:r w:rsidRPr="002545BC">
              <w:rPr>
                <w:rFonts w:ascii="Times New Roman" w:hAnsi="Times New Roman" w:cs="Times New Roman"/>
              </w:rPr>
              <w:t>8</w:t>
            </w:r>
          </w:p>
          <w:p w14:paraId="7153DFA1" w14:textId="77777777" w:rsidR="00FF714A" w:rsidRPr="002545BC" w:rsidRDefault="00FF714A" w:rsidP="00FC027B">
            <w:pPr>
              <w:jc w:val="center"/>
              <w:rPr>
                <w:rFonts w:ascii="Times New Roman" w:hAnsi="Times New Roman" w:cs="Times New Roman"/>
                <w:highlight w:val="yellow"/>
              </w:rPr>
            </w:pPr>
            <w:r w:rsidRPr="002545BC">
              <w:rPr>
                <w:rFonts w:ascii="Times New Roman" w:hAnsi="Times New Roman" w:cs="Times New Roman"/>
                <w:highlight w:val="yellow"/>
              </w:rPr>
              <w:t>The output mode</w:t>
            </w:r>
          </w:p>
          <w:p w14:paraId="39B7227E" w14:textId="77777777" w:rsidR="00FF714A" w:rsidRPr="002545BC" w:rsidRDefault="00FF714A" w:rsidP="00FC027B">
            <w:pPr>
              <w:jc w:val="center"/>
              <w:rPr>
                <w:rFonts w:ascii="Times New Roman" w:hAnsi="Times New Roman" w:cs="Times New Roman"/>
              </w:rPr>
            </w:pPr>
            <w:r w:rsidRPr="002545BC">
              <w:rPr>
                <w:rFonts w:ascii="Times New Roman" w:hAnsi="Times New Roman" w:cs="Times New Roman"/>
                <w:highlight w:val="yellow"/>
              </w:rPr>
              <w:t>Where SPI is 8</w:t>
            </w:r>
          </w:p>
        </w:tc>
      </w:tr>
    </w:tbl>
    <w:p w14:paraId="24D8290C" w14:textId="77777777" w:rsidR="00E23B19" w:rsidRPr="002545BC" w:rsidRDefault="00E23B19" w:rsidP="001D4A9A">
      <w:pPr>
        <w:rPr>
          <w:rFonts w:ascii="Times New Roman" w:hAnsi="Times New Roman" w:cs="Times New Roman"/>
        </w:rPr>
      </w:pPr>
    </w:p>
    <w:p w14:paraId="13AB76AC" w14:textId="77777777" w:rsidR="006F0F48" w:rsidRPr="002545BC" w:rsidRDefault="00E91BD7" w:rsidP="00C80B9C">
      <w:pPr>
        <w:pStyle w:val="3"/>
        <w:rPr>
          <w:rFonts w:cs="Times New Roman"/>
        </w:rPr>
      </w:pPr>
      <w:r w:rsidRPr="002545BC">
        <w:rPr>
          <w:rFonts w:cs="Times New Roman"/>
        </w:rPr>
        <w:t>3</w:t>
      </w:r>
      <w:r w:rsidR="00D3429C" w:rsidRPr="002545BC">
        <w:rPr>
          <w:rFonts w:cs="Times New Roman"/>
        </w:rPr>
        <w:t>.</w:t>
      </w:r>
      <w:r w:rsidR="00C80B9C" w:rsidRPr="002545BC">
        <w:rPr>
          <w:rFonts w:cs="Times New Roman"/>
        </w:rPr>
        <w:t xml:space="preserve"> </w:t>
      </w:r>
      <w:r w:rsidR="00485160" w:rsidRPr="002545BC">
        <w:rPr>
          <w:rFonts w:cs="Times New Roman"/>
        </w:rPr>
        <w:t>停止出图</w:t>
      </w:r>
      <w:r w:rsidR="00485160" w:rsidRPr="002545BC">
        <w:rPr>
          <w:rFonts w:cs="Times New Roman"/>
        </w:rPr>
        <w:t>:</w:t>
      </w:r>
      <w:proofErr w:type="spellStart"/>
      <w:r w:rsidR="006148B6" w:rsidRPr="002545BC">
        <w:rPr>
          <w:rFonts w:cs="Times New Roman"/>
        </w:rPr>
        <w:t>preview_stop</w:t>
      </w:r>
      <w:proofErr w:type="spellEnd"/>
    </w:p>
    <w:p w14:paraId="33F458A3" w14:textId="77777777" w:rsidR="001D4A9A" w:rsidRPr="002545BC" w:rsidRDefault="006F0F48" w:rsidP="001D4A9A">
      <w:pPr>
        <w:rPr>
          <w:rFonts w:ascii="Times New Roman" w:hAnsi="Times New Roman" w:cs="Times New Roman"/>
        </w:rPr>
      </w:pPr>
      <w:r w:rsidRPr="002545BC">
        <w:rPr>
          <w:rFonts w:ascii="Times New Roman" w:hAnsi="Times New Roman" w:cs="Times New Roman"/>
        </w:rPr>
        <w:t>参数</w:t>
      </w:r>
      <w:r w:rsidR="00267029" w:rsidRPr="002545BC">
        <w:rPr>
          <w:rFonts w:ascii="Times New Roman" w:hAnsi="Times New Roman" w:cs="Times New Roman"/>
        </w:rPr>
        <w:t>path</w:t>
      </w:r>
      <w:r w:rsidR="00387593" w:rsidRPr="002545BC">
        <w:rPr>
          <w:rFonts w:ascii="Times New Roman" w:hAnsi="Times New Roman" w:cs="Times New Roman"/>
        </w:rPr>
        <w:t>，与</w:t>
      </w:r>
      <w:proofErr w:type="spellStart"/>
      <w:r w:rsidR="000274F5" w:rsidRPr="002545BC">
        <w:rPr>
          <w:rFonts w:ascii="Times New Roman" w:hAnsi="Times New Roman" w:cs="Times New Roman"/>
        </w:rPr>
        <w:t>preview_start</w:t>
      </w:r>
      <w:proofErr w:type="spellEnd"/>
      <w:r w:rsidR="00387593" w:rsidRPr="002545BC">
        <w:rPr>
          <w:rFonts w:ascii="Times New Roman" w:hAnsi="Times New Roman" w:cs="Times New Roman"/>
        </w:rPr>
        <w:t>的参数相对应</w:t>
      </w:r>
    </w:p>
    <w:p w14:paraId="3FF928E0" w14:textId="1EA3F195" w:rsidR="00370477" w:rsidRPr="002545BC" w:rsidRDefault="00FF714A" w:rsidP="001D4A9A">
      <w:pPr>
        <w:rPr>
          <w:rFonts w:ascii="Times New Roman" w:hAnsi="Times New Roman" w:cs="Times New Roman"/>
        </w:rPr>
      </w:pPr>
      <w:r w:rsidRPr="002545BC">
        <w:rPr>
          <w:rFonts w:ascii="Times New Roman" w:hAnsi="Times New Roman" w:cs="Times New Roman"/>
          <w:highlight w:val="yellow"/>
        </w:rPr>
        <w:t xml:space="preserve">The path corresponds to the </w:t>
      </w:r>
      <w:proofErr w:type="spellStart"/>
      <w:r w:rsidRPr="002545BC">
        <w:rPr>
          <w:rFonts w:ascii="Times New Roman" w:hAnsi="Times New Roman" w:cs="Times New Roman"/>
          <w:highlight w:val="yellow"/>
        </w:rPr>
        <w:t>preview_start</w:t>
      </w:r>
      <w:proofErr w:type="spellEnd"/>
    </w:p>
    <w:p w14:paraId="54A1F40A" w14:textId="3870910E" w:rsidR="000847E8" w:rsidRPr="002545BC" w:rsidRDefault="000847E8" w:rsidP="000847E8">
      <w:pPr>
        <w:pStyle w:val="3"/>
        <w:rPr>
          <w:rFonts w:cs="Times New Roman"/>
        </w:rPr>
      </w:pPr>
      <w:r w:rsidRPr="002545BC">
        <w:rPr>
          <w:rFonts w:cs="Times New Roman"/>
        </w:rPr>
        <w:t xml:space="preserve">4. </w:t>
      </w:r>
      <w:r w:rsidRPr="002545BC">
        <w:rPr>
          <w:rFonts w:cs="Times New Roman"/>
        </w:rPr>
        <w:t>特殊命令接口</w:t>
      </w:r>
      <w:bookmarkStart w:id="6" w:name="_Hlk83472847"/>
      <w:r w:rsidR="00FF714A" w:rsidRPr="002545BC">
        <w:rPr>
          <w:rFonts w:cs="Times New Roman"/>
          <w:highlight w:val="yellow"/>
        </w:rPr>
        <w:t>Special command interface</w:t>
      </w:r>
      <w:bookmarkEnd w:id="6"/>
    </w:p>
    <w:p w14:paraId="641BF53A" w14:textId="758FC0B0" w:rsidR="000847E8" w:rsidRPr="002545BC" w:rsidRDefault="000847E8" w:rsidP="000847E8">
      <w:pPr>
        <w:ind w:firstLine="420"/>
        <w:rPr>
          <w:rFonts w:ascii="Times New Roman" w:hAnsi="Times New Roman" w:cs="Times New Roman"/>
        </w:rPr>
      </w:pPr>
      <w:r w:rsidRPr="002545BC">
        <w:rPr>
          <w:rFonts w:ascii="Times New Roman" w:hAnsi="Times New Roman" w:cs="Times New Roman"/>
        </w:rPr>
        <w:t>可参考</w:t>
      </w:r>
      <w:r w:rsidRPr="002545BC">
        <w:rPr>
          <w:rFonts w:ascii="Times New Roman" w:hAnsi="Times New Roman" w:cs="Times New Roman"/>
        </w:rPr>
        <w:t>libirSDK.chm</w:t>
      </w:r>
      <w:r w:rsidRPr="002545BC">
        <w:rPr>
          <w:rFonts w:ascii="Times New Roman" w:hAnsi="Times New Roman" w:cs="Times New Roman"/>
        </w:rPr>
        <w:t>和《</w:t>
      </w:r>
      <w:r w:rsidRPr="002545BC">
        <w:rPr>
          <w:rFonts w:ascii="Times New Roman" w:hAnsi="Times New Roman" w:cs="Times New Roman"/>
        </w:rPr>
        <w:t>Tiny1C</w:t>
      </w:r>
      <w:r w:rsidRPr="002545BC">
        <w:rPr>
          <w:rFonts w:ascii="Times New Roman" w:hAnsi="Times New Roman" w:cs="Times New Roman"/>
        </w:rPr>
        <w:t>模组</w:t>
      </w:r>
      <w:r w:rsidRPr="002545BC">
        <w:rPr>
          <w:rFonts w:ascii="Times New Roman" w:hAnsi="Times New Roman" w:cs="Times New Roman"/>
        </w:rPr>
        <w:t>SDK</w:t>
      </w:r>
      <w:r w:rsidRPr="002545BC">
        <w:rPr>
          <w:rFonts w:ascii="Times New Roman" w:hAnsi="Times New Roman" w:cs="Times New Roman"/>
        </w:rPr>
        <w:t>接口</w:t>
      </w:r>
      <w:r w:rsidRPr="002545BC">
        <w:rPr>
          <w:rFonts w:ascii="Times New Roman" w:hAnsi="Times New Roman" w:cs="Times New Roman"/>
        </w:rPr>
        <w:t>V1.2.xlsx</w:t>
      </w:r>
      <w:r w:rsidRPr="002545BC">
        <w:rPr>
          <w:rFonts w:ascii="Times New Roman" w:hAnsi="Times New Roman" w:cs="Times New Roman"/>
        </w:rPr>
        <w:t>》表格，因</w:t>
      </w:r>
      <w:r w:rsidRPr="002545BC">
        <w:rPr>
          <w:rFonts w:ascii="Times New Roman" w:hAnsi="Times New Roman" w:cs="Times New Roman"/>
        </w:rPr>
        <w:t>SDK</w:t>
      </w:r>
      <w:r w:rsidRPr="002545BC">
        <w:rPr>
          <w:rFonts w:ascii="Times New Roman" w:hAnsi="Times New Roman" w:cs="Times New Roman"/>
        </w:rPr>
        <w:t>的产品兼容性考虑，部分接口并非本产品使用，有些接口存在冗余。用户只需使用《</w:t>
      </w:r>
      <w:r w:rsidRPr="002545BC">
        <w:rPr>
          <w:rFonts w:ascii="Times New Roman" w:hAnsi="Times New Roman" w:cs="Times New Roman"/>
        </w:rPr>
        <w:t>Tiny1C</w:t>
      </w:r>
      <w:r w:rsidRPr="002545BC">
        <w:rPr>
          <w:rFonts w:ascii="Times New Roman" w:hAnsi="Times New Roman" w:cs="Times New Roman"/>
        </w:rPr>
        <w:t>模组</w:t>
      </w:r>
      <w:r w:rsidRPr="002545BC">
        <w:rPr>
          <w:rFonts w:ascii="Times New Roman" w:hAnsi="Times New Roman" w:cs="Times New Roman"/>
        </w:rPr>
        <w:t>SDK</w:t>
      </w:r>
      <w:r w:rsidRPr="002545BC">
        <w:rPr>
          <w:rFonts w:ascii="Times New Roman" w:hAnsi="Times New Roman" w:cs="Times New Roman"/>
        </w:rPr>
        <w:t>接口</w:t>
      </w:r>
      <w:r w:rsidRPr="002545BC">
        <w:rPr>
          <w:rFonts w:ascii="Times New Roman" w:hAnsi="Times New Roman" w:cs="Times New Roman"/>
        </w:rPr>
        <w:t>V1.2.xlsx</w:t>
      </w:r>
      <w:r w:rsidRPr="002545BC">
        <w:rPr>
          <w:rFonts w:ascii="Times New Roman" w:hAnsi="Times New Roman" w:cs="Times New Roman"/>
        </w:rPr>
        <w:t>》表格中的指令即可，</w:t>
      </w:r>
      <w:r w:rsidRPr="002545BC">
        <w:rPr>
          <w:rFonts w:ascii="Times New Roman" w:hAnsi="Times New Roman" w:cs="Times New Roman"/>
          <w:b/>
          <w:color w:val="FF0000"/>
        </w:rPr>
        <w:t>表格中未列出的指令请不要使用，尤其是擦写</w:t>
      </w:r>
      <w:r w:rsidRPr="002545BC">
        <w:rPr>
          <w:rFonts w:ascii="Times New Roman" w:hAnsi="Times New Roman" w:cs="Times New Roman"/>
          <w:b/>
          <w:color w:val="FF0000"/>
        </w:rPr>
        <w:t>flash</w:t>
      </w:r>
      <w:r w:rsidRPr="002545BC">
        <w:rPr>
          <w:rFonts w:ascii="Times New Roman" w:hAnsi="Times New Roman" w:cs="Times New Roman"/>
          <w:b/>
          <w:color w:val="FF0000"/>
        </w:rPr>
        <w:t>的函数</w:t>
      </w:r>
      <w:r w:rsidRPr="002545BC">
        <w:rPr>
          <w:rFonts w:ascii="Times New Roman" w:hAnsi="Times New Roman" w:cs="Times New Roman"/>
        </w:rPr>
        <w:t>。下表重点介绍几个常用的命令接口。</w:t>
      </w:r>
    </w:p>
    <w:p w14:paraId="7CAB9483" w14:textId="77777777" w:rsidR="00FF714A" w:rsidRPr="002545BC" w:rsidRDefault="00FF714A" w:rsidP="00FF714A">
      <w:pPr>
        <w:rPr>
          <w:rFonts w:ascii="Times New Roman" w:hAnsi="Times New Roman" w:cs="Times New Roman"/>
        </w:rPr>
      </w:pPr>
      <w:r w:rsidRPr="002545BC">
        <w:rPr>
          <w:rFonts w:ascii="Times New Roman" w:hAnsi="Times New Roman" w:cs="Times New Roman"/>
          <w:highlight w:val="yellow"/>
        </w:rPr>
        <w:t>Refer to libirSDK.chm and “Tiny1C</w:t>
      </w:r>
      <w:r w:rsidRPr="002545BC">
        <w:rPr>
          <w:rFonts w:ascii="Times New Roman" w:hAnsi="Times New Roman" w:cs="Times New Roman"/>
          <w:highlight w:val="yellow"/>
        </w:rPr>
        <w:t>模组</w:t>
      </w:r>
      <w:r w:rsidRPr="002545BC">
        <w:rPr>
          <w:rFonts w:ascii="Times New Roman" w:hAnsi="Times New Roman" w:cs="Times New Roman"/>
          <w:highlight w:val="yellow"/>
        </w:rPr>
        <w:t>SDK</w:t>
      </w:r>
      <w:r w:rsidRPr="002545BC">
        <w:rPr>
          <w:rFonts w:ascii="Times New Roman" w:hAnsi="Times New Roman" w:cs="Times New Roman"/>
          <w:highlight w:val="yellow"/>
        </w:rPr>
        <w:t>接口说明</w:t>
      </w:r>
      <w:r w:rsidRPr="002545BC">
        <w:rPr>
          <w:rFonts w:ascii="Times New Roman" w:hAnsi="Times New Roman" w:cs="Times New Roman"/>
          <w:highlight w:val="yellow"/>
        </w:rPr>
        <w:t xml:space="preserve">Interface Description1.2”. Due to the compatibility of SDK products, some interfaces are not used by this product, and some interfaces </w:t>
      </w:r>
      <w:r w:rsidRPr="002545BC">
        <w:rPr>
          <w:rFonts w:ascii="Times New Roman" w:hAnsi="Times New Roman" w:cs="Times New Roman"/>
          <w:highlight w:val="yellow"/>
        </w:rPr>
        <w:lastRenderedPageBreak/>
        <w:t>are redundant. Users only need to use the instructions in the table“Tiny1C</w:t>
      </w:r>
      <w:r w:rsidRPr="002545BC">
        <w:rPr>
          <w:rFonts w:ascii="Times New Roman" w:hAnsi="Times New Roman" w:cs="Times New Roman"/>
          <w:highlight w:val="yellow"/>
        </w:rPr>
        <w:t>模组</w:t>
      </w:r>
      <w:r w:rsidRPr="002545BC">
        <w:rPr>
          <w:rFonts w:ascii="Times New Roman" w:hAnsi="Times New Roman" w:cs="Times New Roman"/>
          <w:highlight w:val="yellow"/>
        </w:rPr>
        <w:t>SDK</w:t>
      </w:r>
      <w:r w:rsidRPr="002545BC">
        <w:rPr>
          <w:rFonts w:ascii="Times New Roman" w:hAnsi="Times New Roman" w:cs="Times New Roman"/>
          <w:highlight w:val="yellow"/>
        </w:rPr>
        <w:t>接口说明</w:t>
      </w:r>
      <w:r w:rsidRPr="002545BC">
        <w:rPr>
          <w:rFonts w:ascii="Times New Roman" w:hAnsi="Times New Roman" w:cs="Times New Roman"/>
          <w:highlight w:val="yellow"/>
        </w:rPr>
        <w:t xml:space="preserve">Interface Description1.2”, </w:t>
      </w:r>
      <w:r w:rsidRPr="002545BC">
        <w:rPr>
          <w:rFonts w:ascii="Times New Roman" w:hAnsi="Times New Roman" w:cs="Times New Roman"/>
          <w:color w:val="FF0000"/>
          <w:highlight w:val="yellow"/>
        </w:rPr>
        <w:t xml:space="preserve">please do not use the instructions not listed in the table, especially the function to erase and write the flash. </w:t>
      </w:r>
      <w:r w:rsidRPr="002545BC">
        <w:rPr>
          <w:rFonts w:ascii="Times New Roman" w:hAnsi="Times New Roman" w:cs="Times New Roman"/>
          <w:highlight w:val="yellow"/>
        </w:rPr>
        <w:t>The following table focuses on several common command interfaces.</w:t>
      </w:r>
    </w:p>
    <w:tbl>
      <w:tblPr>
        <w:tblStyle w:val="a4"/>
        <w:tblW w:w="0" w:type="auto"/>
        <w:jc w:val="center"/>
        <w:tblLook w:val="04A0" w:firstRow="1" w:lastRow="0" w:firstColumn="1" w:lastColumn="0" w:noHBand="0" w:noVBand="1"/>
      </w:tblPr>
      <w:tblGrid>
        <w:gridCol w:w="2414"/>
        <w:gridCol w:w="2971"/>
        <w:gridCol w:w="3137"/>
      </w:tblGrid>
      <w:tr w:rsidR="00FF714A" w:rsidRPr="002545BC" w14:paraId="48333CCC" w14:textId="77777777" w:rsidTr="00FC027B">
        <w:trPr>
          <w:jc w:val="center"/>
        </w:trPr>
        <w:tc>
          <w:tcPr>
            <w:tcW w:w="2421" w:type="dxa"/>
            <w:tcBorders>
              <w:top w:val="single" w:sz="4" w:space="0" w:color="auto"/>
              <w:left w:val="single" w:sz="4" w:space="0" w:color="auto"/>
              <w:bottom w:val="single" w:sz="4" w:space="0" w:color="auto"/>
              <w:right w:val="single" w:sz="4" w:space="0" w:color="auto"/>
            </w:tcBorders>
            <w:vAlign w:val="center"/>
          </w:tcPr>
          <w:p w14:paraId="5DC80323" w14:textId="77777777" w:rsidR="00FF714A" w:rsidRPr="002545BC" w:rsidRDefault="00FF714A" w:rsidP="00FC027B">
            <w:pPr>
              <w:rPr>
                <w:rFonts w:ascii="Times New Roman" w:hAnsi="Times New Roman" w:cs="Times New Roman"/>
              </w:rPr>
            </w:pPr>
            <w:r w:rsidRPr="002545BC">
              <w:rPr>
                <w:rFonts w:ascii="Times New Roman" w:hAnsi="Times New Roman" w:cs="Times New Roman"/>
              </w:rPr>
              <w:t>函数接口</w:t>
            </w:r>
            <w:r w:rsidRPr="002545BC">
              <w:rPr>
                <w:rFonts w:ascii="Times New Roman" w:hAnsi="Times New Roman" w:cs="Times New Roman"/>
                <w:highlight w:val="yellow"/>
              </w:rPr>
              <w:t>Function</w:t>
            </w:r>
          </w:p>
        </w:tc>
        <w:tc>
          <w:tcPr>
            <w:tcW w:w="3008" w:type="dxa"/>
            <w:tcBorders>
              <w:top w:val="single" w:sz="4" w:space="0" w:color="auto"/>
              <w:left w:val="single" w:sz="4" w:space="0" w:color="auto"/>
              <w:bottom w:val="single" w:sz="4" w:space="0" w:color="auto"/>
              <w:right w:val="single" w:sz="4" w:space="0" w:color="auto"/>
            </w:tcBorders>
            <w:vAlign w:val="center"/>
          </w:tcPr>
          <w:p w14:paraId="5D2D41C3" w14:textId="77777777" w:rsidR="00FF714A" w:rsidRPr="002545BC" w:rsidRDefault="00FF714A" w:rsidP="00FC027B">
            <w:pPr>
              <w:rPr>
                <w:rFonts w:ascii="Times New Roman" w:hAnsi="Times New Roman" w:cs="Times New Roman"/>
              </w:rPr>
            </w:pPr>
            <w:r w:rsidRPr="002545BC">
              <w:rPr>
                <w:rFonts w:ascii="Times New Roman" w:hAnsi="Times New Roman" w:cs="Times New Roman"/>
              </w:rPr>
              <w:t>功能</w:t>
            </w:r>
            <w:r w:rsidRPr="002545BC">
              <w:rPr>
                <w:rFonts w:ascii="Times New Roman" w:hAnsi="Times New Roman" w:cs="Times New Roman"/>
                <w:highlight w:val="yellow"/>
              </w:rPr>
              <w:t>Description</w:t>
            </w:r>
          </w:p>
        </w:tc>
        <w:tc>
          <w:tcPr>
            <w:tcW w:w="3180" w:type="dxa"/>
            <w:tcBorders>
              <w:top w:val="single" w:sz="4" w:space="0" w:color="auto"/>
              <w:left w:val="single" w:sz="4" w:space="0" w:color="auto"/>
              <w:bottom w:val="single" w:sz="4" w:space="0" w:color="auto"/>
              <w:right w:val="single" w:sz="4" w:space="0" w:color="auto"/>
            </w:tcBorders>
            <w:vAlign w:val="center"/>
          </w:tcPr>
          <w:p w14:paraId="2C40ACD5" w14:textId="77777777" w:rsidR="00FF714A" w:rsidRPr="002545BC" w:rsidRDefault="00FF714A" w:rsidP="00FC027B">
            <w:pPr>
              <w:rPr>
                <w:rFonts w:ascii="Times New Roman" w:hAnsi="Times New Roman" w:cs="Times New Roman"/>
              </w:rPr>
            </w:pPr>
            <w:r w:rsidRPr="002545BC">
              <w:rPr>
                <w:rFonts w:ascii="Times New Roman" w:hAnsi="Times New Roman" w:cs="Times New Roman"/>
              </w:rPr>
              <w:t>说明</w:t>
            </w:r>
            <w:r w:rsidRPr="002545BC">
              <w:rPr>
                <w:rFonts w:ascii="Times New Roman" w:hAnsi="Times New Roman" w:cs="Times New Roman"/>
                <w:highlight w:val="yellow"/>
              </w:rPr>
              <w:t>Notes</w:t>
            </w:r>
          </w:p>
        </w:tc>
      </w:tr>
      <w:tr w:rsidR="00FF714A" w:rsidRPr="002545BC" w14:paraId="6BE9A346" w14:textId="77777777" w:rsidTr="00FC027B">
        <w:trPr>
          <w:jc w:val="center"/>
        </w:trPr>
        <w:tc>
          <w:tcPr>
            <w:tcW w:w="2421" w:type="dxa"/>
            <w:tcBorders>
              <w:top w:val="single" w:sz="4" w:space="0" w:color="auto"/>
              <w:left w:val="single" w:sz="4" w:space="0" w:color="auto"/>
              <w:bottom w:val="single" w:sz="4" w:space="0" w:color="auto"/>
              <w:right w:val="single" w:sz="4" w:space="0" w:color="auto"/>
            </w:tcBorders>
            <w:vAlign w:val="center"/>
            <w:hideMark/>
          </w:tcPr>
          <w:p w14:paraId="70B03AA5" w14:textId="77777777" w:rsidR="00FF714A" w:rsidRPr="002545BC" w:rsidRDefault="00FF714A" w:rsidP="00FC027B">
            <w:pPr>
              <w:rPr>
                <w:rFonts w:ascii="Times New Roman" w:hAnsi="Times New Roman" w:cs="Times New Roman"/>
              </w:rPr>
            </w:pPr>
            <w:r w:rsidRPr="002545BC">
              <w:rPr>
                <w:rFonts w:ascii="Times New Roman" w:hAnsi="Times New Roman" w:cs="Times New Roman"/>
              </w:rPr>
              <w:t>y16_preview_start</w:t>
            </w:r>
          </w:p>
        </w:tc>
        <w:tc>
          <w:tcPr>
            <w:tcW w:w="3008" w:type="dxa"/>
            <w:tcBorders>
              <w:top w:val="single" w:sz="4" w:space="0" w:color="auto"/>
              <w:left w:val="single" w:sz="4" w:space="0" w:color="auto"/>
              <w:bottom w:val="single" w:sz="4" w:space="0" w:color="auto"/>
              <w:right w:val="single" w:sz="4" w:space="0" w:color="auto"/>
            </w:tcBorders>
            <w:vAlign w:val="center"/>
            <w:hideMark/>
          </w:tcPr>
          <w:p w14:paraId="33C6B24B" w14:textId="77777777" w:rsidR="00FF714A" w:rsidRPr="002545BC" w:rsidRDefault="00FF714A" w:rsidP="00FC027B">
            <w:pPr>
              <w:rPr>
                <w:rFonts w:ascii="Times New Roman" w:hAnsi="Times New Roman" w:cs="Times New Roman"/>
              </w:rPr>
            </w:pPr>
            <w:r w:rsidRPr="002545BC">
              <w:rPr>
                <w:rFonts w:ascii="Times New Roman" w:hAnsi="Times New Roman" w:cs="Times New Roman"/>
              </w:rPr>
              <w:t>用于切换出图数据源</w:t>
            </w:r>
          </w:p>
          <w:p w14:paraId="68B2C5E1" w14:textId="77777777" w:rsidR="00FF714A" w:rsidRPr="002545BC" w:rsidRDefault="00FF714A" w:rsidP="00FC027B">
            <w:pPr>
              <w:rPr>
                <w:rFonts w:ascii="Times New Roman" w:hAnsi="Times New Roman" w:cs="Times New Roman"/>
              </w:rPr>
            </w:pPr>
            <w:r w:rsidRPr="002545BC">
              <w:rPr>
                <w:rFonts w:ascii="Times New Roman" w:hAnsi="Times New Roman" w:cs="Times New Roman"/>
              </w:rPr>
              <w:t>(</w:t>
            </w:r>
            <w:r w:rsidRPr="002545BC">
              <w:rPr>
                <w:rFonts w:ascii="Times New Roman" w:hAnsi="Times New Roman" w:cs="Times New Roman"/>
              </w:rPr>
              <w:t>可切换成温度数据输出</w:t>
            </w:r>
            <w:r w:rsidRPr="002545BC">
              <w:rPr>
                <w:rFonts w:ascii="Times New Roman" w:hAnsi="Times New Roman" w:cs="Times New Roman"/>
              </w:rPr>
              <w:t>)</w:t>
            </w:r>
          </w:p>
          <w:p w14:paraId="2D5E3263" w14:textId="77777777" w:rsidR="00FF714A" w:rsidRPr="002545BC" w:rsidRDefault="00FF714A" w:rsidP="00FC027B">
            <w:pPr>
              <w:rPr>
                <w:rFonts w:ascii="Times New Roman" w:hAnsi="Times New Roman" w:cs="Times New Roman"/>
              </w:rPr>
            </w:pPr>
            <w:r w:rsidRPr="002545BC">
              <w:rPr>
                <w:rFonts w:ascii="Times New Roman" w:hAnsi="Times New Roman" w:cs="Times New Roman"/>
                <w:highlight w:val="yellow"/>
              </w:rPr>
              <w:t>Use to switch out the graph data source(Can be switched to temperature data output)</w:t>
            </w:r>
          </w:p>
        </w:tc>
        <w:tc>
          <w:tcPr>
            <w:tcW w:w="3180" w:type="dxa"/>
            <w:tcBorders>
              <w:top w:val="single" w:sz="4" w:space="0" w:color="auto"/>
              <w:left w:val="single" w:sz="4" w:space="0" w:color="auto"/>
              <w:bottom w:val="single" w:sz="4" w:space="0" w:color="auto"/>
              <w:right w:val="single" w:sz="4" w:space="0" w:color="auto"/>
            </w:tcBorders>
            <w:vAlign w:val="center"/>
          </w:tcPr>
          <w:p w14:paraId="11BFDE27" w14:textId="77777777" w:rsidR="00FF714A" w:rsidRPr="002545BC" w:rsidRDefault="00FF714A" w:rsidP="00FC027B">
            <w:pPr>
              <w:rPr>
                <w:rFonts w:ascii="Times New Roman" w:hAnsi="Times New Roman" w:cs="Times New Roman"/>
              </w:rPr>
            </w:pPr>
            <w:r w:rsidRPr="002545BC">
              <w:rPr>
                <w:rFonts w:ascii="Times New Roman" w:hAnsi="Times New Roman" w:cs="Times New Roman"/>
              </w:rPr>
              <w:t>仅适用于</w:t>
            </w:r>
            <w:r w:rsidRPr="002545BC">
              <w:rPr>
                <w:rFonts w:ascii="Times New Roman" w:hAnsi="Times New Roman" w:cs="Times New Roman"/>
              </w:rPr>
              <w:t>256*192</w:t>
            </w:r>
            <w:r w:rsidRPr="002545BC">
              <w:rPr>
                <w:rFonts w:ascii="Times New Roman" w:hAnsi="Times New Roman" w:cs="Times New Roman"/>
              </w:rPr>
              <w:t>分辨率下使用</w:t>
            </w:r>
          </w:p>
          <w:p w14:paraId="08BA3E03" w14:textId="77777777" w:rsidR="00FF714A" w:rsidRPr="002545BC" w:rsidRDefault="00FF714A" w:rsidP="00FC027B">
            <w:pPr>
              <w:rPr>
                <w:rFonts w:ascii="Times New Roman" w:hAnsi="Times New Roman" w:cs="Times New Roman"/>
              </w:rPr>
            </w:pPr>
            <w:r w:rsidRPr="002545BC">
              <w:rPr>
                <w:rFonts w:ascii="Times New Roman" w:hAnsi="Times New Roman" w:cs="Times New Roman"/>
                <w:highlight w:val="yellow"/>
              </w:rPr>
              <w:t>256*192 Only</w:t>
            </w:r>
          </w:p>
        </w:tc>
      </w:tr>
      <w:tr w:rsidR="00FF714A" w:rsidRPr="002545BC" w14:paraId="37B65DF0" w14:textId="77777777" w:rsidTr="00FC027B">
        <w:trPr>
          <w:trHeight w:val="243"/>
          <w:jc w:val="center"/>
        </w:trPr>
        <w:tc>
          <w:tcPr>
            <w:tcW w:w="2421" w:type="dxa"/>
            <w:tcBorders>
              <w:top w:val="single" w:sz="4" w:space="0" w:color="auto"/>
              <w:left w:val="single" w:sz="4" w:space="0" w:color="auto"/>
              <w:bottom w:val="single" w:sz="4" w:space="0" w:color="auto"/>
              <w:right w:val="single" w:sz="4" w:space="0" w:color="auto"/>
            </w:tcBorders>
            <w:vAlign w:val="center"/>
            <w:hideMark/>
          </w:tcPr>
          <w:p w14:paraId="7D299861" w14:textId="77777777" w:rsidR="00FF714A" w:rsidRPr="002545BC" w:rsidRDefault="00FF714A" w:rsidP="00FC027B">
            <w:pPr>
              <w:rPr>
                <w:rFonts w:ascii="Times New Roman" w:hAnsi="Times New Roman" w:cs="Times New Roman"/>
              </w:rPr>
            </w:pPr>
            <w:r w:rsidRPr="002545BC">
              <w:rPr>
                <w:rFonts w:ascii="Times New Roman" w:hAnsi="Times New Roman" w:cs="Times New Roman"/>
              </w:rPr>
              <w:t>y16_preview_stop</w:t>
            </w:r>
          </w:p>
        </w:tc>
        <w:tc>
          <w:tcPr>
            <w:tcW w:w="3008" w:type="dxa"/>
            <w:tcBorders>
              <w:top w:val="single" w:sz="4" w:space="0" w:color="auto"/>
              <w:left w:val="single" w:sz="4" w:space="0" w:color="auto"/>
              <w:bottom w:val="single" w:sz="4" w:space="0" w:color="auto"/>
              <w:right w:val="single" w:sz="4" w:space="0" w:color="auto"/>
            </w:tcBorders>
            <w:vAlign w:val="center"/>
            <w:hideMark/>
          </w:tcPr>
          <w:p w14:paraId="3FC7CD6E" w14:textId="77777777" w:rsidR="00FF714A" w:rsidRPr="002545BC" w:rsidRDefault="00FF714A" w:rsidP="00FC027B">
            <w:pPr>
              <w:rPr>
                <w:rFonts w:ascii="Times New Roman" w:hAnsi="Times New Roman" w:cs="Times New Roman"/>
              </w:rPr>
            </w:pPr>
            <w:r w:rsidRPr="002545BC">
              <w:rPr>
                <w:rFonts w:ascii="Times New Roman" w:hAnsi="Times New Roman" w:cs="Times New Roman"/>
              </w:rPr>
              <w:t>用于结束数据源切换</w:t>
            </w:r>
          </w:p>
          <w:p w14:paraId="6F20C91A" w14:textId="77777777" w:rsidR="00FF714A" w:rsidRPr="002545BC" w:rsidRDefault="00FF714A" w:rsidP="00FC027B">
            <w:pPr>
              <w:rPr>
                <w:rFonts w:ascii="Times New Roman" w:hAnsi="Times New Roman" w:cs="Times New Roman"/>
              </w:rPr>
            </w:pPr>
            <w:r w:rsidRPr="002545BC">
              <w:rPr>
                <w:rFonts w:ascii="Times New Roman" w:hAnsi="Times New Roman" w:cs="Times New Roman"/>
                <w:highlight w:val="yellow"/>
              </w:rPr>
              <w:t>Used to end a data source switch</w:t>
            </w:r>
          </w:p>
        </w:tc>
        <w:tc>
          <w:tcPr>
            <w:tcW w:w="3180" w:type="dxa"/>
            <w:tcBorders>
              <w:top w:val="single" w:sz="4" w:space="0" w:color="auto"/>
              <w:left w:val="single" w:sz="4" w:space="0" w:color="auto"/>
              <w:bottom w:val="single" w:sz="4" w:space="0" w:color="auto"/>
              <w:right w:val="single" w:sz="4" w:space="0" w:color="auto"/>
            </w:tcBorders>
            <w:vAlign w:val="center"/>
          </w:tcPr>
          <w:p w14:paraId="57CFE9F9" w14:textId="77777777" w:rsidR="00FF714A" w:rsidRPr="002545BC" w:rsidRDefault="00FF714A" w:rsidP="00FC027B">
            <w:pPr>
              <w:rPr>
                <w:rFonts w:ascii="Times New Roman" w:hAnsi="Times New Roman" w:cs="Times New Roman"/>
              </w:rPr>
            </w:pPr>
            <w:r w:rsidRPr="002545BC">
              <w:rPr>
                <w:rFonts w:ascii="Times New Roman" w:hAnsi="Times New Roman" w:cs="Times New Roman"/>
              </w:rPr>
              <w:t>仅适用于</w:t>
            </w:r>
            <w:r w:rsidRPr="002545BC">
              <w:rPr>
                <w:rFonts w:ascii="Times New Roman" w:hAnsi="Times New Roman" w:cs="Times New Roman"/>
              </w:rPr>
              <w:t>256*192</w:t>
            </w:r>
            <w:r w:rsidRPr="002545BC">
              <w:rPr>
                <w:rFonts w:ascii="Times New Roman" w:hAnsi="Times New Roman" w:cs="Times New Roman"/>
              </w:rPr>
              <w:t>分辨率下使用</w:t>
            </w:r>
          </w:p>
          <w:p w14:paraId="5E4FD54A" w14:textId="77777777" w:rsidR="00FF714A" w:rsidRPr="002545BC" w:rsidRDefault="00FF714A" w:rsidP="00FC027B">
            <w:pPr>
              <w:rPr>
                <w:rFonts w:ascii="Times New Roman" w:hAnsi="Times New Roman" w:cs="Times New Roman"/>
              </w:rPr>
            </w:pPr>
            <w:r w:rsidRPr="002545BC">
              <w:rPr>
                <w:rFonts w:ascii="Times New Roman" w:hAnsi="Times New Roman" w:cs="Times New Roman"/>
                <w:highlight w:val="yellow"/>
              </w:rPr>
              <w:t>256*192 Only</w:t>
            </w:r>
          </w:p>
        </w:tc>
      </w:tr>
      <w:tr w:rsidR="00FF714A" w:rsidRPr="002545BC" w14:paraId="6CA3F63F" w14:textId="77777777" w:rsidTr="00FC027B">
        <w:trPr>
          <w:trHeight w:val="243"/>
          <w:jc w:val="center"/>
        </w:trPr>
        <w:tc>
          <w:tcPr>
            <w:tcW w:w="2421" w:type="dxa"/>
            <w:tcBorders>
              <w:top w:val="single" w:sz="4" w:space="0" w:color="auto"/>
              <w:left w:val="single" w:sz="4" w:space="0" w:color="auto"/>
              <w:bottom w:val="single" w:sz="4" w:space="0" w:color="auto"/>
              <w:right w:val="single" w:sz="4" w:space="0" w:color="auto"/>
            </w:tcBorders>
            <w:vAlign w:val="center"/>
          </w:tcPr>
          <w:p w14:paraId="6A3E82CC" w14:textId="77777777" w:rsidR="00FF714A" w:rsidRPr="002545BC" w:rsidRDefault="00FF714A" w:rsidP="00FC027B">
            <w:pPr>
              <w:rPr>
                <w:rFonts w:ascii="Times New Roman" w:hAnsi="Times New Roman" w:cs="Times New Roman"/>
              </w:rPr>
            </w:pPr>
            <w:proofErr w:type="spellStart"/>
            <w:r w:rsidRPr="002545BC">
              <w:rPr>
                <w:rFonts w:ascii="Times New Roman" w:hAnsi="Times New Roman" w:cs="Times New Roman"/>
              </w:rPr>
              <w:t>dpc_auto_calibration</w:t>
            </w:r>
            <w:proofErr w:type="spellEnd"/>
          </w:p>
        </w:tc>
        <w:tc>
          <w:tcPr>
            <w:tcW w:w="3008" w:type="dxa"/>
            <w:tcBorders>
              <w:top w:val="single" w:sz="4" w:space="0" w:color="auto"/>
              <w:left w:val="single" w:sz="4" w:space="0" w:color="auto"/>
              <w:bottom w:val="single" w:sz="4" w:space="0" w:color="auto"/>
              <w:right w:val="single" w:sz="4" w:space="0" w:color="auto"/>
            </w:tcBorders>
            <w:vAlign w:val="center"/>
          </w:tcPr>
          <w:p w14:paraId="7B2CB84D" w14:textId="77777777" w:rsidR="00FF714A" w:rsidRPr="002545BC" w:rsidRDefault="00FF714A" w:rsidP="00FC027B">
            <w:pPr>
              <w:rPr>
                <w:rFonts w:ascii="Times New Roman" w:hAnsi="Times New Roman" w:cs="Times New Roman"/>
              </w:rPr>
            </w:pPr>
            <w:r w:rsidRPr="002545BC">
              <w:rPr>
                <w:rFonts w:ascii="Times New Roman" w:hAnsi="Times New Roman" w:cs="Times New Roman"/>
              </w:rPr>
              <w:t>用于模组内置</w:t>
            </w:r>
            <w:proofErr w:type="gramStart"/>
            <w:r w:rsidRPr="002545BC">
              <w:rPr>
                <w:rFonts w:ascii="Times New Roman" w:hAnsi="Times New Roman" w:cs="Times New Roman"/>
              </w:rPr>
              <w:t>自动盲元标定</w:t>
            </w:r>
            <w:proofErr w:type="gramEnd"/>
          </w:p>
          <w:p w14:paraId="7DA76D43" w14:textId="77777777" w:rsidR="00FF714A" w:rsidRPr="002545BC" w:rsidRDefault="00FF714A" w:rsidP="00FC027B">
            <w:pPr>
              <w:rPr>
                <w:rFonts w:ascii="Times New Roman" w:hAnsi="Times New Roman" w:cs="Times New Roman"/>
              </w:rPr>
            </w:pPr>
            <w:r w:rsidRPr="002545BC">
              <w:rPr>
                <w:rFonts w:ascii="Times New Roman" w:hAnsi="Times New Roman" w:cs="Times New Roman"/>
                <w:highlight w:val="yellow"/>
              </w:rPr>
              <w:t>Auto Dead Pixel correction</w:t>
            </w:r>
          </w:p>
        </w:tc>
        <w:tc>
          <w:tcPr>
            <w:tcW w:w="3180" w:type="dxa"/>
            <w:tcBorders>
              <w:top w:val="single" w:sz="4" w:space="0" w:color="auto"/>
              <w:left w:val="single" w:sz="4" w:space="0" w:color="auto"/>
              <w:bottom w:val="single" w:sz="4" w:space="0" w:color="auto"/>
              <w:right w:val="single" w:sz="4" w:space="0" w:color="auto"/>
            </w:tcBorders>
            <w:vAlign w:val="center"/>
          </w:tcPr>
          <w:p w14:paraId="1B1796F5" w14:textId="77777777" w:rsidR="00FF714A" w:rsidRPr="002545BC" w:rsidRDefault="00FF714A" w:rsidP="00FC027B">
            <w:pPr>
              <w:rPr>
                <w:rFonts w:ascii="Times New Roman" w:hAnsi="Times New Roman" w:cs="Times New Roman"/>
              </w:rPr>
            </w:pPr>
            <w:r w:rsidRPr="002545BC">
              <w:rPr>
                <w:rFonts w:ascii="Times New Roman" w:hAnsi="Times New Roman" w:cs="Times New Roman"/>
              </w:rPr>
              <w:t>设定时间越长，效果越好</w:t>
            </w:r>
            <w:r w:rsidRPr="002545BC">
              <w:rPr>
                <w:rFonts w:ascii="Times New Roman" w:hAnsi="Times New Roman" w:cs="Times New Roman"/>
              </w:rPr>
              <w:t xml:space="preserve"> </w:t>
            </w:r>
          </w:p>
          <w:p w14:paraId="7306F2F8" w14:textId="77777777" w:rsidR="00FF714A" w:rsidRPr="002545BC" w:rsidRDefault="00FF714A" w:rsidP="00FC027B">
            <w:pPr>
              <w:rPr>
                <w:rFonts w:ascii="Times New Roman" w:hAnsi="Times New Roman" w:cs="Times New Roman"/>
              </w:rPr>
            </w:pPr>
            <w:r w:rsidRPr="002545BC">
              <w:rPr>
                <w:rFonts w:ascii="Times New Roman" w:hAnsi="Times New Roman" w:cs="Times New Roman"/>
                <w:highlight w:val="yellow"/>
              </w:rPr>
              <w:t>By increasing the setting time, the effect can be improved</w:t>
            </w:r>
          </w:p>
        </w:tc>
      </w:tr>
      <w:tr w:rsidR="00FF714A" w:rsidRPr="002545BC" w14:paraId="7FBF22E9" w14:textId="77777777" w:rsidTr="00FC027B">
        <w:trPr>
          <w:trHeight w:val="243"/>
          <w:jc w:val="center"/>
        </w:trPr>
        <w:tc>
          <w:tcPr>
            <w:tcW w:w="2421" w:type="dxa"/>
            <w:tcBorders>
              <w:top w:val="single" w:sz="4" w:space="0" w:color="auto"/>
              <w:left w:val="single" w:sz="4" w:space="0" w:color="auto"/>
              <w:bottom w:val="single" w:sz="4" w:space="0" w:color="auto"/>
              <w:right w:val="single" w:sz="4" w:space="0" w:color="auto"/>
            </w:tcBorders>
            <w:vAlign w:val="center"/>
          </w:tcPr>
          <w:p w14:paraId="692ACD4A" w14:textId="77777777" w:rsidR="00FF714A" w:rsidRPr="002545BC" w:rsidRDefault="00FF714A" w:rsidP="00FC027B">
            <w:pPr>
              <w:rPr>
                <w:rFonts w:ascii="Times New Roman" w:hAnsi="Times New Roman" w:cs="Times New Roman"/>
              </w:rPr>
            </w:pPr>
            <w:proofErr w:type="spellStart"/>
            <w:r w:rsidRPr="002545BC">
              <w:rPr>
                <w:rFonts w:ascii="Times New Roman" w:hAnsi="Times New Roman" w:cs="Times New Roman"/>
              </w:rPr>
              <w:t>rmcover_auto_calc</w:t>
            </w:r>
            <w:proofErr w:type="spellEnd"/>
          </w:p>
        </w:tc>
        <w:tc>
          <w:tcPr>
            <w:tcW w:w="3008" w:type="dxa"/>
            <w:tcBorders>
              <w:top w:val="single" w:sz="4" w:space="0" w:color="auto"/>
              <w:left w:val="single" w:sz="4" w:space="0" w:color="auto"/>
              <w:bottom w:val="single" w:sz="4" w:space="0" w:color="auto"/>
              <w:right w:val="single" w:sz="4" w:space="0" w:color="auto"/>
            </w:tcBorders>
            <w:vAlign w:val="center"/>
          </w:tcPr>
          <w:p w14:paraId="2A127A35" w14:textId="77777777" w:rsidR="00FF714A" w:rsidRPr="002545BC" w:rsidRDefault="00FF714A" w:rsidP="00FC027B">
            <w:pPr>
              <w:rPr>
                <w:rFonts w:ascii="Times New Roman" w:hAnsi="Times New Roman" w:cs="Times New Roman"/>
              </w:rPr>
            </w:pPr>
            <w:r w:rsidRPr="002545BC">
              <w:rPr>
                <w:rFonts w:ascii="Times New Roman" w:hAnsi="Times New Roman" w:cs="Times New Roman"/>
              </w:rPr>
              <w:t>用于图像锅盖标定</w:t>
            </w:r>
            <w:r w:rsidRPr="002545BC">
              <w:rPr>
                <w:rFonts w:ascii="Times New Roman" w:hAnsi="Times New Roman" w:cs="Times New Roman"/>
              </w:rPr>
              <w:t xml:space="preserve"> </w:t>
            </w:r>
          </w:p>
          <w:p w14:paraId="21E7136E" w14:textId="77777777" w:rsidR="00FF714A" w:rsidRPr="002545BC" w:rsidRDefault="00FF714A" w:rsidP="00FC027B">
            <w:pPr>
              <w:rPr>
                <w:rFonts w:ascii="Times New Roman" w:hAnsi="Times New Roman" w:cs="Times New Roman"/>
              </w:rPr>
            </w:pPr>
            <w:r w:rsidRPr="002545BC">
              <w:rPr>
                <w:rFonts w:ascii="Times New Roman" w:hAnsi="Times New Roman" w:cs="Times New Roman"/>
                <w:highlight w:val="yellow"/>
              </w:rPr>
              <w:t>Lid pattern noise correction</w:t>
            </w:r>
          </w:p>
        </w:tc>
        <w:tc>
          <w:tcPr>
            <w:tcW w:w="3180" w:type="dxa"/>
            <w:tcBorders>
              <w:top w:val="single" w:sz="4" w:space="0" w:color="auto"/>
              <w:left w:val="single" w:sz="4" w:space="0" w:color="auto"/>
              <w:bottom w:val="single" w:sz="4" w:space="0" w:color="auto"/>
              <w:right w:val="single" w:sz="4" w:space="0" w:color="auto"/>
            </w:tcBorders>
            <w:vAlign w:val="center"/>
          </w:tcPr>
          <w:p w14:paraId="38E12413" w14:textId="77777777" w:rsidR="00FF714A" w:rsidRPr="002545BC" w:rsidRDefault="00FF714A" w:rsidP="00FC027B">
            <w:pPr>
              <w:rPr>
                <w:rFonts w:ascii="Times New Roman" w:hAnsi="Times New Roman" w:cs="Times New Roman"/>
              </w:rPr>
            </w:pPr>
            <w:r w:rsidRPr="002545BC">
              <w:rPr>
                <w:rFonts w:ascii="Times New Roman" w:hAnsi="Times New Roman" w:cs="Times New Roman"/>
              </w:rPr>
              <w:t>需要等待较长时间，约</w:t>
            </w:r>
            <w:r w:rsidRPr="002545BC">
              <w:rPr>
                <w:rFonts w:ascii="Times New Roman" w:hAnsi="Times New Roman" w:cs="Times New Roman"/>
              </w:rPr>
              <w:t xml:space="preserve">5s </w:t>
            </w:r>
          </w:p>
          <w:p w14:paraId="3031C0D3" w14:textId="77777777" w:rsidR="00FF714A" w:rsidRPr="002545BC" w:rsidRDefault="00FF714A" w:rsidP="00FC027B">
            <w:pPr>
              <w:rPr>
                <w:rFonts w:ascii="Times New Roman" w:hAnsi="Times New Roman" w:cs="Times New Roman"/>
              </w:rPr>
            </w:pPr>
            <w:r w:rsidRPr="002545BC">
              <w:rPr>
                <w:rFonts w:ascii="Times New Roman" w:hAnsi="Times New Roman" w:cs="Times New Roman"/>
                <w:highlight w:val="yellow"/>
              </w:rPr>
              <w:t>about 5s</w:t>
            </w:r>
          </w:p>
        </w:tc>
      </w:tr>
      <w:tr w:rsidR="00FF714A" w:rsidRPr="002545BC" w14:paraId="5AC84EAD" w14:textId="77777777" w:rsidTr="00FC027B">
        <w:trPr>
          <w:trHeight w:val="243"/>
          <w:jc w:val="center"/>
        </w:trPr>
        <w:tc>
          <w:tcPr>
            <w:tcW w:w="2421" w:type="dxa"/>
            <w:tcBorders>
              <w:top w:val="single" w:sz="4" w:space="0" w:color="auto"/>
              <w:left w:val="single" w:sz="4" w:space="0" w:color="auto"/>
              <w:bottom w:val="single" w:sz="4" w:space="0" w:color="auto"/>
              <w:right w:val="single" w:sz="4" w:space="0" w:color="auto"/>
            </w:tcBorders>
            <w:vAlign w:val="center"/>
          </w:tcPr>
          <w:p w14:paraId="62AB30B0" w14:textId="77777777" w:rsidR="00FF714A" w:rsidRPr="002545BC" w:rsidRDefault="00FF714A" w:rsidP="00FC027B">
            <w:pPr>
              <w:rPr>
                <w:rFonts w:ascii="Times New Roman" w:hAnsi="Times New Roman" w:cs="Times New Roman"/>
              </w:rPr>
            </w:pPr>
            <w:r w:rsidRPr="002545BC">
              <w:rPr>
                <w:rFonts w:ascii="Times New Roman" w:hAnsi="Times New Roman" w:cs="Times New Roman"/>
              </w:rPr>
              <w:t>tpd_ktbt_recal_1point</w:t>
            </w:r>
          </w:p>
        </w:tc>
        <w:tc>
          <w:tcPr>
            <w:tcW w:w="3008" w:type="dxa"/>
            <w:tcBorders>
              <w:top w:val="single" w:sz="4" w:space="0" w:color="auto"/>
              <w:left w:val="single" w:sz="4" w:space="0" w:color="auto"/>
              <w:bottom w:val="single" w:sz="4" w:space="0" w:color="auto"/>
              <w:right w:val="single" w:sz="4" w:space="0" w:color="auto"/>
            </w:tcBorders>
            <w:vAlign w:val="center"/>
          </w:tcPr>
          <w:p w14:paraId="5C77CD71" w14:textId="77777777" w:rsidR="00FF714A" w:rsidRPr="002545BC" w:rsidRDefault="00FF714A" w:rsidP="00FC027B">
            <w:pPr>
              <w:rPr>
                <w:rFonts w:ascii="Times New Roman" w:hAnsi="Times New Roman" w:cs="Times New Roman"/>
              </w:rPr>
            </w:pPr>
            <w:r w:rsidRPr="002545BC">
              <w:rPr>
                <w:rFonts w:ascii="Times New Roman" w:hAnsi="Times New Roman" w:cs="Times New Roman"/>
              </w:rPr>
              <w:t>用于测温二次标定</w:t>
            </w:r>
            <w:r w:rsidRPr="002545BC">
              <w:rPr>
                <w:rFonts w:ascii="Times New Roman" w:hAnsi="Times New Roman" w:cs="Times New Roman"/>
              </w:rPr>
              <w:t>(</w:t>
            </w:r>
            <w:r w:rsidRPr="002545BC">
              <w:rPr>
                <w:rFonts w:ascii="Times New Roman" w:hAnsi="Times New Roman" w:cs="Times New Roman"/>
              </w:rPr>
              <w:t>单点标定</w:t>
            </w:r>
            <w:r w:rsidRPr="002545BC">
              <w:rPr>
                <w:rFonts w:ascii="Times New Roman" w:hAnsi="Times New Roman" w:cs="Times New Roman"/>
              </w:rPr>
              <w:t>)</w:t>
            </w:r>
          </w:p>
          <w:p w14:paraId="7B114B67" w14:textId="77777777" w:rsidR="00FF714A" w:rsidRPr="002545BC" w:rsidRDefault="00FF714A" w:rsidP="00FC027B">
            <w:pPr>
              <w:rPr>
                <w:rFonts w:ascii="Times New Roman" w:hAnsi="Times New Roman" w:cs="Times New Roman"/>
              </w:rPr>
            </w:pPr>
            <w:r w:rsidRPr="002545BC">
              <w:rPr>
                <w:rFonts w:ascii="Times New Roman" w:hAnsi="Times New Roman" w:cs="Times New Roman"/>
                <w:highlight w:val="yellow"/>
              </w:rPr>
              <w:t>One-point Secondary calibration</w:t>
            </w:r>
          </w:p>
        </w:tc>
        <w:tc>
          <w:tcPr>
            <w:tcW w:w="3180" w:type="dxa"/>
            <w:tcBorders>
              <w:top w:val="single" w:sz="4" w:space="0" w:color="auto"/>
              <w:left w:val="single" w:sz="4" w:space="0" w:color="auto"/>
              <w:bottom w:val="single" w:sz="4" w:space="0" w:color="auto"/>
              <w:right w:val="single" w:sz="4" w:space="0" w:color="auto"/>
            </w:tcBorders>
            <w:vAlign w:val="center"/>
          </w:tcPr>
          <w:p w14:paraId="6186A913" w14:textId="77777777" w:rsidR="00FF714A" w:rsidRPr="002545BC" w:rsidRDefault="00FF714A" w:rsidP="00FC027B">
            <w:pPr>
              <w:rPr>
                <w:rFonts w:ascii="Times New Roman" w:hAnsi="Times New Roman" w:cs="Times New Roman"/>
              </w:rPr>
            </w:pPr>
            <w:r w:rsidRPr="002545BC">
              <w:rPr>
                <w:rFonts w:ascii="Times New Roman" w:hAnsi="Times New Roman" w:cs="Times New Roman"/>
              </w:rPr>
              <w:t>需要等待较长时间，约</w:t>
            </w:r>
            <w:r w:rsidRPr="002545BC">
              <w:rPr>
                <w:rFonts w:ascii="Times New Roman" w:hAnsi="Times New Roman" w:cs="Times New Roman"/>
              </w:rPr>
              <w:t>10s</w:t>
            </w:r>
          </w:p>
          <w:p w14:paraId="06112515" w14:textId="77777777" w:rsidR="00FF714A" w:rsidRPr="002545BC" w:rsidRDefault="00FF714A" w:rsidP="00FC027B">
            <w:pPr>
              <w:rPr>
                <w:rFonts w:ascii="Times New Roman" w:hAnsi="Times New Roman" w:cs="Times New Roman"/>
              </w:rPr>
            </w:pPr>
            <w:r w:rsidRPr="002545BC">
              <w:rPr>
                <w:rFonts w:ascii="Times New Roman" w:hAnsi="Times New Roman" w:cs="Times New Roman"/>
                <w:highlight w:val="yellow"/>
              </w:rPr>
              <w:t>about 10s</w:t>
            </w:r>
          </w:p>
        </w:tc>
      </w:tr>
      <w:tr w:rsidR="00FF714A" w:rsidRPr="002545BC" w14:paraId="78EC554A" w14:textId="77777777" w:rsidTr="00FC027B">
        <w:trPr>
          <w:trHeight w:val="243"/>
          <w:jc w:val="center"/>
        </w:trPr>
        <w:tc>
          <w:tcPr>
            <w:tcW w:w="2421" w:type="dxa"/>
            <w:tcBorders>
              <w:top w:val="single" w:sz="4" w:space="0" w:color="auto"/>
              <w:left w:val="single" w:sz="4" w:space="0" w:color="auto"/>
              <w:bottom w:val="single" w:sz="4" w:space="0" w:color="auto"/>
              <w:right w:val="single" w:sz="4" w:space="0" w:color="auto"/>
            </w:tcBorders>
            <w:vAlign w:val="center"/>
          </w:tcPr>
          <w:p w14:paraId="517F1797" w14:textId="77777777" w:rsidR="00FF714A" w:rsidRPr="002545BC" w:rsidRDefault="00FF714A" w:rsidP="00FC027B">
            <w:pPr>
              <w:rPr>
                <w:rFonts w:ascii="Times New Roman" w:hAnsi="Times New Roman" w:cs="Times New Roman"/>
              </w:rPr>
            </w:pPr>
            <w:r w:rsidRPr="002545BC">
              <w:rPr>
                <w:rFonts w:ascii="Times New Roman" w:hAnsi="Times New Roman" w:cs="Times New Roman"/>
              </w:rPr>
              <w:t>tpd_ktbt_recal_2point</w:t>
            </w:r>
          </w:p>
        </w:tc>
        <w:tc>
          <w:tcPr>
            <w:tcW w:w="3008" w:type="dxa"/>
            <w:tcBorders>
              <w:top w:val="single" w:sz="4" w:space="0" w:color="auto"/>
              <w:left w:val="single" w:sz="4" w:space="0" w:color="auto"/>
              <w:bottom w:val="single" w:sz="4" w:space="0" w:color="auto"/>
              <w:right w:val="single" w:sz="4" w:space="0" w:color="auto"/>
            </w:tcBorders>
            <w:vAlign w:val="center"/>
          </w:tcPr>
          <w:p w14:paraId="13B8E668" w14:textId="77777777" w:rsidR="00FF714A" w:rsidRPr="002545BC" w:rsidRDefault="00FF714A" w:rsidP="00FC027B">
            <w:pPr>
              <w:rPr>
                <w:rFonts w:ascii="Times New Roman" w:hAnsi="Times New Roman" w:cs="Times New Roman"/>
              </w:rPr>
            </w:pPr>
            <w:r w:rsidRPr="002545BC">
              <w:rPr>
                <w:rFonts w:ascii="Times New Roman" w:hAnsi="Times New Roman" w:cs="Times New Roman"/>
              </w:rPr>
              <w:t>用于测温二次标定</w:t>
            </w:r>
            <w:r w:rsidRPr="002545BC">
              <w:rPr>
                <w:rFonts w:ascii="Times New Roman" w:hAnsi="Times New Roman" w:cs="Times New Roman"/>
              </w:rPr>
              <w:t>(</w:t>
            </w:r>
            <w:r w:rsidRPr="002545BC">
              <w:rPr>
                <w:rFonts w:ascii="Times New Roman" w:hAnsi="Times New Roman" w:cs="Times New Roman"/>
              </w:rPr>
              <w:t>两点标定</w:t>
            </w:r>
            <w:r w:rsidRPr="002545BC">
              <w:rPr>
                <w:rFonts w:ascii="Times New Roman" w:hAnsi="Times New Roman" w:cs="Times New Roman"/>
              </w:rPr>
              <w:t xml:space="preserve">) </w:t>
            </w:r>
            <w:r w:rsidRPr="002545BC">
              <w:rPr>
                <w:rFonts w:ascii="Times New Roman" w:hAnsi="Times New Roman" w:cs="Times New Roman"/>
                <w:highlight w:val="yellow"/>
              </w:rPr>
              <w:t>Two-point Secondary calibration</w:t>
            </w:r>
          </w:p>
        </w:tc>
        <w:tc>
          <w:tcPr>
            <w:tcW w:w="3180" w:type="dxa"/>
            <w:tcBorders>
              <w:top w:val="single" w:sz="4" w:space="0" w:color="auto"/>
              <w:left w:val="single" w:sz="4" w:space="0" w:color="auto"/>
              <w:bottom w:val="single" w:sz="4" w:space="0" w:color="auto"/>
              <w:right w:val="single" w:sz="4" w:space="0" w:color="auto"/>
            </w:tcBorders>
            <w:vAlign w:val="center"/>
          </w:tcPr>
          <w:p w14:paraId="376BE27F" w14:textId="77777777" w:rsidR="00FF714A" w:rsidRPr="002545BC" w:rsidRDefault="00FF714A" w:rsidP="00FC027B">
            <w:pPr>
              <w:rPr>
                <w:rFonts w:ascii="Times New Roman" w:hAnsi="Times New Roman" w:cs="Times New Roman"/>
              </w:rPr>
            </w:pPr>
            <w:r w:rsidRPr="002545BC">
              <w:rPr>
                <w:rFonts w:ascii="Times New Roman" w:hAnsi="Times New Roman" w:cs="Times New Roman"/>
              </w:rPr>
              <w:t>需要等待较长时间，约</w:t>
            </w:r>
            <w:r w:rsidRPr="002545BC">
              <w:rPr>
                <w:rFonts w:ascii="Times New Roman" w:hAnsi="Times New Roman" w:cs="Times New Roman"/>
              </w:rPr>
              <w:t>15s</w:t>
            </w:r>
          </w:p>
          <w:p w14:paraId="40DCFD40" w14:textId="77777777" w:rsidR="00FF714A" w:rsidRPr="002545BC" w:rsidRDefault="00FF714A" w:rsidP="00FC027B">
            <w:pPr>
              <w:rPr>
                <w:rFonts w:ascii="Times New Roman" w:hAnsi="Times New Roman" w:cs="Times New Roman"/>
              </w:rPr>
            </w:pPr>
            <w:r w:rsidRPr="002545BC">
              <w:rPr>
                <w:rFonts w:ascii="Times New Roman" w:hAnsi="Times New Roman" w:cs="Times New Roman"/>
                <w:highlight w:val="yellow"/>
              </w:rPr>
              <w:t>about 15s</w:t>
            </w:r>
          </w:p>
        </w:tc>
      </w:tr>
    </w:tbl>
    <w:p w14:paraId="26E00EFC" w14:textId="77777777" w:rsidR="00FF714A" w:rsidRPr="002545BC" w:rsidRDefault="00FF714A" w:rsidP="000847E8">
      <w:pPr>
        <w:ind w:firstLine="420"/>
        <w:rPr>
          <w:rFonts w:ascii="Times New Roman" w:hAnsi="Times New Roman" w:cs="Times New Roman"/>
        </w:rPr>
      </w:pPr>
    </w:p>
    <w:p w14:paraId="331E85BA" w14:textId="77777777" w:rsidR="009B6ECA" w:rsidRPr="002545BC" w:rsidRDefault="000847E8" w:rsidP="009B6ECA">
      <w:pPr>
        <w:rPr>
          <w:rFonts w:ascii="Times New Roman" w:hAnsi="Times New Roman" w:cs="Times New Roman"/>
        </w:rPr>
      </w:pPr>
      <w:r w:rsidRPr="002545BC">
        <w:rPr>
          <w:rFonts w:ascii="Times New Roman" w:hAnsi="Times New Roman" w:cs="Times New Roman"/>
        </w:rPr>
        <w:t>说明：对于需要等待较长时间的标定命令，</w:t>
      </w:r>
      <w:r w:rsidR="009B6ECA" w:rsidRPr="002545BC">
        <w:rPr>
          <w:rFonts w:ascii="Times New Roman" w:hAnsi="Times New Roman" w:cs="Times New Roman"/>
        </w:rPr>
        <w:t>可通过宏</w:t>
      </w:r>
      <w:r w:rsidR="009B6ECA" w:rsidRPr="002545BC">
        <w:rPr>
          <w:rFonts w:ascii="Times New Roman" w:hAnsi="Times New Roman" w:cs="Times New Roman"/>
        </w:rPr>
        <w:t>I2C_TRANSFER_WAIT_TIME_MS</w:t>
      </w:r>
      <w:r w:rsidR="009B6ECA" w:rsidRPr="002545BC">
        <w:rPr>
          <w:rFonts w:ascii="Times New Roman" w:hAnsi="Times New Roman" w:cs="Times New Roman"/>
        </w:rPr>
        <w:t>来设置等待时间。</w:t>
      </w:r>
    </w:p>
    <w:p w14:paraId="34FCF97A" w14:textId="4C40621A" w:rsidR="000847E8" w:rsidRPr="002545BC" w:rsidRDefault="00FF714A" w:rsidP="001D4A9A">
      <w:pPr>
        <w:rPr>
          <w:rFonts w:ascii="Times New Roman" w:hAnsi="Times New Roman" w:cs="Times New Roman"/>
        </w:rPr>
      </w:pPr>
      <w:r w:rsidRPr="002545BC">
        <w:rPr>
          <w:rFonts w:ascii="Times New Roman" w:hAnsi="Times New Roman" w:cs="Times New Roman"/>
          <w:highlight w:val="yellow"/>
        </w:rPr>
        <w:t>Note: For calibration commands that need to wait a long time, the macro I2C_TRANSFER_WAIT_TIME_MS can be used to set the wait time.</w:t>
      </w:r>
    </w:p>
    <w:p w14:paraId="5D005D1B" w14:textId="77777777" w:rsidR="00FF714A" w:rsidRPr="002545BC" w:rsidRDefault="00FF714A" w:rsidP="001D4A9A">
      <w:pPr>
        <w:rPr>
          <w:rFonts w:ascii="Times New Roman" w:hAnsi="Times New Roman" w:cs="Times New Roman"/>
        </w:rPr>
      </w:pPr>
    </w:p>
    <w:p w14:paraId="67FB8D0B" w14:textId="1F83A49E" w:rsidR="002506C9" w:rsidRPr="002545BC" w:rsidRDefault="000847E8" w:rsidP="00C80B9C">
      <w:pPr>
        <w:pStyle w:val="3"/>
        <w:rPr>
          <w:rFonts w:cs="Times New Roman"/>
        </w:rPr>
      </w:pPr>
      <w:r w:rsidRPr="002545BC">
        <w:rPr>
          <w:rFonts w:cs="Times New Roman"/>
        </w:rPr>
        <w:t>5</w:t>
      </w:r>
      <w:r w:rsidR="002506C9" w:rsidRPr="002545BC">
        <w:rPr>
          <w:rFonts w:cs="Times New Roman"/>
        </w:rPr>
        <w:t>.</w:t>
      </w:r>
      <w:r w:rsidR="00C80B9C" w:rsidRPr="002545BC">
        <w:rPr>
          <w:rFonts w:cs="Times New Roman"/>
        </w:rPr>
        <w:t xml:space="preserve"> </w:t>
      </w:r>
      <w:r w:rsidR="00370477" w:rsidRPr="002545BC">
        <w:rPr>
          <w:rFonts w:cs="Times New Roman"/>
        </w:rPr>
        <w:t>其他命令接口</w:t>
      </w:r>
      <w:r w:rsidR="00FF714A" w:rsidRPr="002545BC">
        <w:rPr>
          <w:rFonts w:cs="Times New Roman"/>
          <w:highlight w:val="yellow"/>
        </w:rPr>
        <w:t>Other command interface</w:t>
      </w:r>
    </w:p>
    <w:p w14:paraId="385EC307" w14:textId="77777777" w:rsidR="00370477" w:rsidRPr="002545BC" w:rsidRDefault="00115AFB" w:rsidP="001D4A9A">
      <w:pPr>
        <w:rPr>
          <w:rFonts w:ascii="Times New Roman" w:hAnsi="Times New Roman" w:cs="Times New Roman"/>
        </w:rPr>
      </w:pPr>
      <w:r w:rsidRPr="002545BC">
        <w:rPr>
          <w:rFonts w:ascii="Times New Roman" w:hAnsi="Times New Roman" w:cs="Times New Roman"/>
        </w:rPr>
        <w:t>可参考</w:t>
      </w:r>
      <w:r w:rsidR="00A02A17" w:rsidRPr="002545BC">
        <w:rPr>
          <w:rFonts w:ascii="Times New Roman" w:hAnsi="Times New Roman" w:cs="Times New Roman"/>
        </w:rPr>
        <w:t>libirSDK.chm</w:t>
      </w:r>
      <w:r w:rsidR="00A02A17" w:rsidRPr="002545BC">
        <w:rPr>
          <w:rFonts w:ascii="Times New Roman" w:hAnsi="Times New Roman" w:cs="Times New Roman"/>
        </w:rPr>
        <w:t>和</w:t>
      </w:r>
      <w:r w:rsidR="007C1E0D" w:rsidRPr="002545BC">
        <w:rPr>
          <w:rFonts w:ascii="Times New Roman" w:hAnsi="Times New Roman" w:cs="Times New Roman"/>
        </w:rPr>
        <w:t>《</w:t>
      </w:r>
      <w:r w:rsidR="007C1454" w:rsidRPr="002545BC">
        <w:rPr>
          <w:rFonts w:ascii="Times New Roman" w:hAnsi="Times New Roman" w:cs="Times New Roman"/>
        </w:rPr>
        <w:t>Tiny1C</w:t>
      </w:r>
      <w:r w:rsidR="007C1454" w:rsidRPr="002545BC">
        <w:rPr>
          <w:rFonts w:ascii="Times New Roman" w:hAnsi="Times New Roman" w:cs="Times New Roman"/>
        </w:rPr>
        <w:t>模组</w:t>
      </w:r>
      <w:r w:rsidR="007C1454" w:rsidRPr="002545BC">
        <w:rPr>
          <w:rFonts w:ascii="Times New Roman" w:hAnsi="Times New Roman" w:cs="Times New Roman"/>
        </w:rPr>
        <w:t>SDK</w:t>
      </w:r>
      <w:r w:rsidR="007C1454" w:rsidRPr="002545BC">
        <w:rPr>
          <w:rFonts w:ascii="Times New Roman" w:hAnsi="Times New Roman" w:cs="Times New Roman"/>
        </w:rPr>
        <w:t>接口</w:t>
      </w:r>
      <w:r w:rsidR="007C1454" w:rsidRPr="002545BC">
        <w:rPr>
          <w:rFonts w:ascii="Times New Roman" w:hAnsi="Times New Roman" w:cs="Times New Roman"/>
        </w:rPr>
        <w:t>V1.</w:t>
      </w:r>
      <w:r w:rsidR="00E40E13" w:rsidRPr="002545BC">
        <w:rPr>
          <w:rFonts w:ascii="Times New Roman" w:hAnsi="Times New Roman" w:cs="Times New Roman"/>
        </w:rPr>
        <w:t>2</w:t>
      </w:r>
      <w:r w:rsidR="007C1454" w:rsidRPr="002545BC">
        <w:rPr>
          <w:rFonts w:ascii="Times New Roman" w:hAnsi="Times New Roman" w:cs="Times New Roman"/>
        </w:rPr>
        <w:t>.xlsx</w:t>
      </w:r>
      <w:r w:rsidR="007C1E0D" w:rsidRPr="002545BC">
        <w:rPr>
          <w:rFonts w:ascii="Times New Roman" w:hAnsi="Times New Roman" w:cs="Times New Roman"/>
        </w:rPr>
        <w:t>》</w:t>
      </w:r>
      <w:r w:rsidR="00A02A17" w:rsidRPr="002545BC">
        <w:rPr>
          <w:rFonts w:ascii="Times New Roman" w:hAnsi="Times New Roman" w:cs="Times New Roman"/>
        </w:rPr>
        <w:t>表格</w:t>
      </w:r>
      <w:r w:rsidR="004A5DED" w:rsidRPr="002545BC">
        <w:rPr>
          <w:rFonts w:ascii="Times New Roman" w:hAnsi="Times New Roman" w:cs="Times New Roman"/>
        </w:rPr>
        <w:t>。</w:t>
      </w:r>
    </w:p>
    <w:p w14:paraId="266CA9D4" w14:textId="1A3282A2" w:rsidR="00275429" w:rsidRPr="002545BC" w:rsidRDefault="00FF714A" w:rsidP="001D4A9A">
      <w:pPr>
        <w:rPr>
          <w:rFonts w:ascii="Times New Roman" w:hAnsi="Times New Roman" w:cs="Times New Roman"/>
        </w:rPr>
      </w:pPr>
      <w:r w:rsidRPr="002545BC">
        <w:rPr>
          <w:rFonts w:ascii="Times New Roman" w:hAnsi="Times New Roman" w:cs="Times New Roman"/>
          <w:highlight w:val="yellow"/>
        </w:rPr>
        <w:t>Refer to libirSDK.chm and “Tiny1C</w:t>
      </w:r>
      <w:r w:rsidRPr="002545BC">
        <w:rPr>
          <w:rFonts w:ascii="Times New Roman" w:hAnsi="Times New Roman" w:cs="Times New Roman"/>
          <w:highlight w:val="yellow"/>
        </w:rPr>
        <w:t>模组</w:t>
      </w:r>
      <w:r w:rsidRPr="002545BC">
        <w:rPr>
          <w:rFonts w:ascii="Times New Roman" w:hAnsi="Times New Roman" w:cs="Times New Roman"/>
          <w:highlight w:val="yellow"/>
        </w:rPr>
        <w:t>SDK</w:t>
      </w:r>
      <w:r w:rsidRPr="002545BC">
        <w:rPr>
          <w:rFonts w:ascii="Times New Roman" w:hAnsi="Times New Roman" w:cs="Times New Roman"/>
          <w:highlight w:val="yellow"/>
        </w:rPr>
        <w:t>接口说明</w:t>
      </w:r>
      <w:r w:rsidRPr="002545BC">
        <w:rPr>
          <w:rFonts w:ascii="Times New Roman" w:hAnsi="Times New Roman" w:cs="Times New Roman"/>
          <w:highlight w:val="yellow"/>
        </w:rPr>
        <w:t>Interface Description1.2”.</w:t>
      </w:r>
    </w:p>
    <w:p w14:paraId="31BBEC07" w14:textId="77777777" w:rsidR="009D511B" w:rsidRPr="002545BC" w:rsidRDefault="00FA1C63" w:rsidP="005B18CC">
      <w:pPr>
        <w:ind w:firstLine="420"/>
        <w:rPr>
          <w:rFonts w:ascii="Times New Roman" w:hAnsi="Times New Roman" w:cs="Times New Roman"/>
        </w:rPr>
      </w:pPr>
      <w:r w:rsidRPr="002545BC">
        <w:rPr>
          <w:rFonts w:ascii="Times New Roman" w:hAnsi="Times New Roman" w:cs="Times New Roman"/>
        </w:rPr>
        <w:t>SDK</w:t>
      </w:r>
      <w:r w:rsidRPr="002545BC">
        <w:rPr>
          <w:rFonts w:ascii="Times New Roman" w:hAnsi="Times New Roman" w:cs="Times New Roman"/>
        </w:rPr>
        <w:t>开发包中的</w:t>
      </w:r>
      <w:r w:rsidRPr="002545BC">
        <w:rPr>
          <w:rFonts w:ascii="Times New Roman" w:hAnsi="Times New Roman" w:cs="Times New Roman"/>
        </w:rPr>
        <w:t>VDCMD</w:t>
      </w:r>
      <w:r w:rsidRPr="002545BC">
        <w:rPr>
          <w:rFonts w:ascii="Times New Roman" w:hAnsi="Times New Roman" w:cs="Times New Roman"/>
        </w:rPr>
        <w:t>目录即为相关用户参数读写</w:t>
      </w:r>
      <w:r w:rsidR="00C46C6C" w:rsidRPr="002545BC">
        <w:rPr>
          <w:rFonts w:ascii="Times New Roman" w:hAnsi="Times New Roman" w:cs="Times New Roman"/>
        </w:rPr>
        <w:t>函数</w:t>
      </w:r>
      <w:r w:rsidRPr="002545BC">
        <w:rPr>
          <w:rFonts w:ascii="Times New Roman" w:hAnsi="Times New Roman" w:cs="Times New Roman"/>
        </w:rPr>
        <w:t>接口的抽象和封装，采用注册函数的方式隔离底层的通信接口。方便在不同的平台进行移植，也可</w:t>
      </w:r>
      <w:r w:rsidR="00CF0A24" w:rsidRPr="002545BC">
        <w:rPr>
          <w:rFonts w:ascii="Times New Roman" w:hAnsi="Times New Roman" w:cs="Times New Roman"/>
        </w:rPr>
        <w:t>扩展和</w:t>
      </w:r>
      <w:r w:rsidRPr="002545BC">
        <w:rPr>
          <w:rFonts w:ascii="Times New Roman" w:hAnsi="Times New Roman" w:cs="Times New Roman"/>
        </w:rPr>
        <w:t>适配</w:t>
      </w:r>
      <w:r w:rsidR="00CF0A24" w:rsidRPr="002545BC">
        <w:rPr>
          <w:rFonts w:ascii="Times New Roman" w:hAnsi="Times New Roman" w:cs="Times New Roman"/>
        </w:rPr>
        <w:t>其他</w:t>
      </w:r>
      <w:r w:rsidRPr="002545BC">
        <w:rPr>
          <w:rFonts w:ascii="Times New Roman" w:hAnsi="Times New Roman" w:cs="Times New Roman"/>
        </w:rPr>
        <w:t>不同的通信接口</w:t>
      </w:r>
      <w:r w:rsidR="00CF0A24" w:rsidRPr="002545BC">
        <w:rPr>
          <w:rFonts w:ascii="Times New Roman" w:hAnsi="Times New Roman" w:cs="Times New Roman"/>
        </w:rPr>
        <w:t>，如</w:t>
      </w:r>
      <w:r w:rsidR="00CF0A24" w:rsidRPr="002545BC">
        <w:rPr>
          <w:rFonts w:ascii="Times New Roman" w:hAnsi="Times New Roman" w:cs="Times New Roman"/>
        </w:rPr>
        <w:t>USB</w:t>
      </w:r>
      <w:r w:rsidR="00CF0A24" w:rsidRPr="002545BC">
        <w:rPr>
          <w:rFonts w:ascii="Times New Roman" w:hAnsi="Times New Roman" w:cs="Times New Roman"/>
        </w:rPr>
        <w:t>和</w:t>
      </w:r>
      <w:r w:rsidR="00CF0A24" w:rsidRPr="002545BC">
        <w:rPr>
          <w:rFonts w:ascii="Times New Roman" w:hAnsi="Times New Roman" w:cs="Times New Roman"/>
        </w:rPr>
        <w:t>UART</w:t>
      </w:r>
      <w:r w:rsidR="00CF0A24" w:rsidRPr="002545BC">
        <w:rPr>
          <w:rFonts w:ascii="Times New Roman" w:hAnsi="Times New Roman" w:cs="Times New Roman"/>
        </w:rPr>
        <w:t>等等</w:t>
      </w:r>
      <w:r w:rsidRPr="002545BC">
        <w:rPr>
          <w:rFonts w:ascii="Times New Roman" w:hAnsi="Times New Roman" w:cs="Times New Roman"/>
        </w:rPr>
        <w:t>。</w:t>
      </w:r>
    </w:p>
    <w:p w14:paraId="799DC0B9" w14:textId="7D29A152" w:rsidR="00FF714A" w:rsidRPr="002545BC" w:rsidRDefault="00CF0A24" w:rsidP="00A86543">
      <w:pPr>
        <w:ind w:firstLine="420"/>
        <w:jc w:val="left"/>
        <w:rPr>
          <w:rFonts w:ascii="Times New Roman" w:hAnsi="Times New Roman" w:cs="Times New Roman"/>
        </w:rPr>
      </w:pPr>
      <w:r w:rsidRPr="002545BC">
        <w:rPr>
          <w:rFonts w:ascii="Times New Roman" w:hAnsi="Times New Roman" w:cs="Times New Roman"/>
        </w:rPr>
        <w:t>其中</w:t>
      </w:r>
      <w:r w:rsidR="00A801D1" w:rsidRPr="002545BC">
        <w:rPr>
          <w:rFonts w:ascii="Times New Roman" w:hAnsi="Times New Roman" w:cs="Times New Roman"/>
        </w:rPr>
        <w:t>，</w:t>
      </w:r>
      <w:proofErr w:type="spellStart"/>
      <w:r w:rsidR="00A801D1" w:rsidRPr="002545BC">
        <w:rPr>
          <w:rFonts w:ascii="Times New Roman" w:hAnsi="Times New Roman" w:cs="Times New Roman"/>
        </w:rPr>
        <w:t>falcon_cmd.h</w:t>
      </w:r>
      <w:proofErr w:type="spellEnd"/>
      <w:r w:rsidR="00A801D1" w:rsidRPr="002545BC">
        <w:rPr>
          <w:rFonts w:ascii="Times New Roman" w:hAnsi="Times New Roman" w:cs="Times New Roman"/>
        </w:rPr>
        <w:t>中包含了所有的用户函数接口，</w:t>
      </w:r>
      <w:proofErr w:type="spellStart"/>
      <w:r w:rsidR="00A801D1" w:rsidRPr="002545BC">
        <w:rPr>
          <w:rFonts w:ascii="Times New Roman" w:hAnsi="Times New Roman" w:cs="Times New Roman"/>
        </w:rPr>
        <w:t>falcon_cmd.c</w:t>
      </w:r>
      <w:proofErr w:type="spellEnd"/>
      <w:r w:rsidR="00A801D1" w:rsidRPr="002545BC">
        <w:rPr>
          <w:rFonts w:ascii="Times New Roman" w:hAnsi="Times New Roman" w:cs="Times New Roman"/>
        </w:rPr>
        <w:t>是所有用户接口的实现，</w:t>
      </w:r>
      <w:r w:rsidR="00A801D1" w:rsidRPr="002545BC">
        <w:rPr>
          <w:rFonts w:ascii="Times New Roman" w:hAnsi="Times New Roman" w:cs="Times New Roman"/>
        </w:rPr>
        <w:t>SDK</w:t>
      </w:r>
      <w:r w:rsidR="00A801D1" w:rsidRPr="002545BC">
        <w:rPr>
          <w:rFonts w:ascii="Times New Roman" w:hAnsi="Times New Roman" w:cs="Times New Roman"/>
        </w:rPr>
        <w:t>根据芯片的</w:t>
      </w:r>
      <w:r w:rsidR="00427759" w:rsidRPr="002545BC">
        <w:rPr>
          <w:rFonts w:ascii="Times New Roman" w:hAnsi="Times New Roman" w:cs="Times New Roman"/>
        </w:rPr>
        <w:t>特征</w:t>
      </w:r>
      <w:r w:rsidR="00A801D1" w:rsidRPr="002545BC">
        <w:rPr>
          <w:rFonts w:ascii="Times New Roman" w:hAnsi="Times New Roman" w:cs="Times New Roman"/>
        </w:rPr>
        <w:t>将所有</w:t>
      </w:r>
      <w:r w:rsidR="003247B0" w:rsidRPr="002545BC">
        <w:rPr>
          <w:rFonts w:ascii="Times New Roman" w:hAnsi="Times New Roman" w:cs="Times New Roman"/>
        </w:rPr>
        <w:t>读写</w:t>
      </w:r>
      <w:r w:rsidR="00A801D1" w:rsidRPr="002545BC">
        <w:rPr>
          <w:rFonts w:ascii="Times New Roman" w:hAnsi="Times New Roman" w:cs="Times New Roman"/>
        </w:rPr>
        <w:t>接口分别划分为</w:t>
      </w:r>
      <w:r w:rsidR="00A801D1" w:rsidRPr="002545BC">
        <w:rPr>
          <w:rFonts w:ascii="Times New Roman" w:hAnsi="Times New Roman" w:cs="Times New Roman"/>
        </w:rPr>
        <w:t>short command</w:t>
      </w:r>
      <w:r w:rsidR="00A801D1" w:rsidRPr="002545BC">
        <w:rPr>
          <w:rFonts w:ascii="Times New Roman" w:hAnsi="Times New Roman" w:cs="Times New Roman"/>
        </w:rPr>
        <w:t>，</w:t>
      </w:r>
      <w:r w:rsidR="00A801D1" w:rsidRPr="002545BC">
        <w:rPr>
          <w:rFonts w:ascii="Times New Roman" w:hAnsi="Times New Roman" w:cs="Times New Roman"/>
        </w:rPr>
        <w:t>standard command</w:t>
      </w:r>
      <w:r w:rsidR="00A801D1" w:rsidRPr="002545BC">
        <w:rPr>
          <w:rFonts w:ascii="Times New Roman" w:hAnsi="Times New Roman" w:cs="Times New Roman"/>
        </w:rPr>
        <w:t>和</w:t>
      </w:r>
      <w:r w:rsidR="00A801D1" w:rsidRPr="002545BC">
        <w:rPr>
          <w:rFonts w:ascii="Times New Roman" w:hAnsi="Times New Roman" w:cs="Times New Roman"/>
        </w:rPr>
        <w:t>long command</w:t>
      </w:r>
      <w:r w:rsidR="00A801D1" w:rsidRPr="002545BC">
        <w:rPr>
          <w:rFonts w:ascii="Times New Roman" w:hAnsi="Times New Roman" w:cs="Times New Roman"/>
        </w:rPr>
        <w:t>三种类型</w:t>
      </w:r>
      <w:r w:rsidR="00A72051" w:rsidRPr="002545BC">
        <w:rPr>
          <w:rFonts w:ascii="Times New Roman" w:hAnsi="Times New Roman" w:cs="Times New Roman"/>
        </w:rPr>
        <w:t>的读写函数，</w:t>
      </w:r>
      <w:r w:rsidR="003247B0" w:rsidRPr="002545BC">
        <w:rPr>
          <w:rFonts w:ascii="Times New Roman" w:hAnsi="Times New Roman" w:cs="Times New Roman"/>
        </w:rPr>
        <w:t>共六种命令抽象接口，在</w:t>
      </w:r>
      <w:proofErr w:type="spellStart"/>
      <w:r w:rsidR="003247B0" w:rsidRPr="002545BC">
        <w:rPr>
          <w:rFonts w:ascii="Times New Roman" w:hAnsi="Times New Roman" w:cs="Times New Roman"/>
        </w:rPr>
        <w:t>vdcmd.c</w:t>
      </w:r>
      <w:proofErr w:type="spellEnd"/>
      <w:r w:rsidR="003247B0" w:rsidRPr="002545BC">
        <w:rPr>
          <w:rFonts w:ascii="Times New Roman" w:hAnsi="Times New Roman" w:cs="Times New Roman"/>
        </w:rPr>
        <w:t>文件中进行实现，</w:t>
      </w:r>
      <w:r w:rsidR="00A801D1" w:rsidRPr="002545BC">
        <w:rPr>
          <w:rFonts w:ascii="Times New Roman" w:hAnsi="Times New Roman" w:cs="Times New Roman"/>
        </w:rPr>
        <w:t>并且再利用这些抽象接口以注册函数的形式调用不同的</w:t>
      </w:r>
      <w:r w:rsidR="003247B0" w:rsidRPr="002545BC">
        <w:rPr>
          <w:rFonts w:ascii="Times New Roman" w:hAnsi="Times New Roman" w:cs="Times New Roman"/>
        </w:rPr>
        <w:t>通用通信接口</w:t>
      </w:r>
      <w:r w:rsidR="00427759" w:rsidRPr="002545BC">
        <w:rPr>
          <w:rFonts w:ascii="Times New Roman" w:hAnsi="Times New Roman" w:cs="Times New Roman"/>
        </w:rPr>
        <w:t>函数，然后再实现底层函数的适配</w:t>
      </w:r>
      <w:r w:rsidR="00A801D1" w:rsidRPr="002545BC">
        <w:rPr>
          <w:rFonts w:ascii="Times New Roman" w:hAnsi="Times New Roman" w:cs="Times New Roman"/>
        </w:rPr>
        <w:t>。</w:t>
      </w:r>
      <w:r w:rsidR="00275B2E" w:rsidRPr="002545BC">
        <w:rPr>
          <w:rFonts w:ascii="Times New Roman" w:hAnsi="Times New Roman" w:cs="Times New Roman"/>
        </w:rPr>
        <w:t>用户</w:t>
      </w:r>
      <w:r w:rsidR="00A65308" w:rsidRPr="002545BC">
        <w:rPr>
          <w:rFonts w:ascii="Times New Roman" w:hAnsi="Times New Roman" w:cs="Times New Roman"/>
        </w:rPr>
        <w:t>进行</w:t>
      </w:r>
      <w:r w:rsidR="00850AC1" w:rsidRPr="002545BC">
        <w:rPr>
          <w:rFonts w:ascii="Times New Roman" w:hAnsi="Times New Roman" w:cs="Times New Roman"/>
        </w:rPr>
        <w:t>不同平台</w:t>
      </w:r>
      <w:r w:rsidR="00A65308" w:rsidRPr="002545BC">
        <w:rPr>
          <w:rFonts w:ascii="Times New Roman" w:hAnsi="Times New Roman" w:cs="Times New Roman"/>
        </w:rPr>
        <w:t>移植时，只需要将</w:t>
      </w:r>
      <w:r w:rsidR="00A65308" w:rsidRPr="002545BC">
        <w:rPr>
          <w:rFonts w:ascii="Times New Roman" w:hAnsi="Times New Roman" w:cs="Times New Roman"/>
        </w:rPr>
        <w:t>VDCMD</w:t>
      </w:r>
      <w:r w:rsidR="00A65308" w:rsidRPr="002545BC">
        <w:rPr>
          <w:rFonts w:ascii="Times New Roman" w:hAnsi="Times New Roman" w:cs="Times New Roman"/>
        </w:rPr>
        <w:t>文件夹内的文件进行</w:t>
      </w:r>
      <w:r w:rsidR="006806F1" w:rsidRPr="002545BC">
        <w:rPr>
          <w:rFonts w:ascii="Times New Roman" w:hAnsi="Times New Roman" w:cs="Times New Roman"/>
        </w:rPr>
        <w:t>复制后，</w:t>
      </w:r>
      <w:r w:rsidR="001118F9" w:rsidRPr="002545BC">
        <w:rPr>
          <w:rFonts w:ascii="Times New Roman" w:hAnsi="Times New Roman" w:cs="Times New Roman"/>
        </w:rPr>
        <w:t>替换</w:t>
      </w:r>
      <w:r w:rsidR="001118F9" w:rsidRPr="002545BC">
        <w:rPr>
          <w:rFonts w:ascii="Times New Roman" w:hAnsi="Times New Roman" w:cs="Times New Roman"/>
        </w:rPr>
        <w:t xml:space="preserve"> </w:t>
      </w:r>
      <w:r w:rsidR="006806F1" w:rsidRPr="002545BC">
        <w:rPr>
          <w:rFonts w:ascii="Times New Roman" w:hAnsi="Times New Roman" w:cs="Times New Roman"/>
        </w:rPr>
        <w:t>I2C</w:t>
      </w:r>
      <w:r w:rsidR="006806F1" w:rsidRPr="002545BC">
        <w:rPr>
          <w:rFonts w:ascii="Times New Roman" w:hAnsi="Times New Roman" w:cs="Times New Roman"/>
        </w:rPr>
        <w:t>的底层接口</w:t>
      </w:r>
      <w:r w:rsidR="001D4991" w:rsidRPr="002545BC">
        <w:rPr>
          <w:rFonts w:ascii="Times New Roman" w:hAnsi="Times New Roman" w:cs="Times New Roman"/>
        </w:rPr>
        <w:t>HAL_I2C_Mem_Read/HAL_I2C_Mem_Write</w:t>
      </w:r>
      <w:r w:rsidR="001D4991" w:rsidRPr="002545BC">
        <w:rPr>
          <w:rFonts w:ascii="Times New Roman" w:hAnsi="Times New Roman" w:cs="Times New Roman"/>
        </w:rPr>
        <w:t>即可。</w:t>
      </w:r>
      <w:r w:rsidR="00A86543" w:rsidRPr="002545BC">
        <w:rPr>
          <w:rFonts w:ascii="Times New Roman" w:hAnsi="Times New Roman" w:cs="Times New Roman"/>
        </w:rPr>
        <w:t>命令接口的整体实现框架如下：</w:t>
      </w:r>
    </w:p>
    <w:p w14:paraId="06D680C9" w14:textId="77777777" w:rsidR="00203BB3" w:rsidRPr="002545BC" w:rsidRDefault="00203BB3" w:rsidP="00203BB3">
      <w:pPr>
        <w:ind w:firstLine="420"/>
        <w:jc w:val="left"/>
        <w:rPr>
          <w:rFonts w:ascii="Times New Roman" w:hAnsi="Times New Roman" w:cs="Times New Roman"/>
          <w:highlight w:val="yellow"/>
        </w:rPr>
      </w:pPr>
      <w:bookmarkStart w:id="7" w:name="_Hlk83839084"/>
      <w:r w:rsidRPr="002545BC">
        <w:rPr>
          <w:rFonts w:ascii="Times New Roman" w:hAnsi="Times New Roman" w:cs="Times New Roman"/>
          <w:highlight w:val="yellow"/>
        </w:rPr>
        <w:t xml:space="preserve">The VDCMD directory in the SDK is the abstraction and encapsulation of the user parameter read and write function interface, and uses the registration function to isolate the underlying communication interface. It is convenient for porting on different platforms, and can also be </w:t>
      </w:r>
      <w:r w:rsidRPr="002545BC">
        <w:rPr>
          <w:rFonts w:ascii="Times New Roman" w:hAnsi="Times New Roman" w:cs="Times New Roman"/>
          <w:highlight w:val="yellow"/>
        </w:rPr>
        <w:lastRenderedPageBreak/>
        <w:t>extended and adapted to other different communication interfaces, such as USB and UART.</w:t>
      </w:r>
    </w:p>
    <w:p w14:paraId="411ECCFC" w14:textId="6E1748D4" w:rsidR="00203BB3" w:rsidRPr="002545BC" w:rsidRDefault="00203BB3" w:rsidP="00203BB3">
      <w:pPr>
        <w:ind w:firstLine="420"/>
        <w:jc w:val="left"/>
        <w:rPr>
          <w:rFonts w:ascii="Times New Roman" w:hAnsi="Times New Roman" w:cs="Times New Roman"/>
        </w:rPr>
      </w:pPr>
      <w:proofErr w:type="spellStart"/>
      <w:r w:rsidRPr="002545BC">
        <w:rPr>
          <w:rFonts w:ascii="Times New Roman" w:hAnsi="Times New Roman" w:cs="Times New Roman"/>
          <w:highlight w:val="yellow"/>
        </w:rPr>
        <w:t>Falcon_cmd</w:t>
      </w:r>
      <w:proofErr w:type="spellEnd"/>
      <w:r w:rsidRPr="002545BC">
        <w:rPr>
          <w:rFonts w:ascii="Times New Roman" w:hAnsi="Times New Roman" w:cs="Times New Roman"/>
          <w:highlight w:val="yellow"/>
        </w:rPr>
        <w:t xml:space="preserve">. h contains all user function interfaces, </w:t>
      </w:r>
      <w:proofErr w:type="spellStart"/>
      <w:r w:rsidRPr="002545BC">
        <w:rPr>
          <w:rFonts w:ascii="Times New Roman" w:hAnsi="Times New Roman" w:cs="Times New Roman"/>
          <w:highlight w:val="yellow"/>
        </w:rPr>
        <w:t>falcon_cmd.c</w:t>
      </w:r>
      <w:proofErr w:type="spellEnd"/>
      <w:r w:rsidRPr="002545BC">
        <w:rPr>
          <w:rFonts w:ascii="Times New Roman" w:hAnsi="Times New Roman" w:cs="Times New Roman"/>
          <w:highlight w:val="yellow"/>
        </w:rPr>
        <w:t xml:space="preserve"> is the realization of all user interfaces, and SDK divides all read and write interfaces into short commands according to the characteristics of chips. Standard command and long Command three types of reading and writing functions, a total of six command abstract interface, in </w:t>
      </w:r>
      <w:proofErr w:type="spellStart"/>
      <w:r w:rsidRPr="002545BC">
        <w:rPr>
          <w:rFonts w:ascii="Times New Roman" w:hAnsi="Times New Roman" w:cs="Times New Roman"/>
          <w:highlight w:val="yellow"/>
        </w:rPr>
        <w:t>vdcmd.c</w:t>
      </w:r>
      <w:proofErr w:type="spellEnd"/>
      <w:r w:rsidRPr="002545BC">
        <w:rPr>
          <w:rFonts w:ascii="Times New Roman" w:hAnsi="Times New Roman" w:cs="Times New Roman"/>
          <w:highlight w:val="yellow"/>
        </w:rPr>
        <w:t xml:space="preserve"> file to implement, and use </w:t>
      </w:r>
      <w:proofErr w:type="gramStart"/>
      <w:r w:rsidRPr="002545BC">
        <w:rPr>
          <w:rFonts w:ascii="Times New Roman" w:hAnsi="Times New Roman" w:cs="Times New Roman"/>
          <w:highlight w:val="yellow"/>
        </w:rPr>
        <w:t>these abstract interface</w:t>
      </w:r>
      <w:proofErr w:type="gramEnd"/>
      <w:r w:rsidRPr="002545BC">
        <w:rPr>
          <w:rFonts w:ascii="Times New Roman" w:hAnsi="Times New Roman" w:cs="Times New Roman"/>
          <w:highlight w:val="yellow"/>
        </w:rPr>
        <w:t xml:space="preserve"> in the form of registration function to call different general communication interface functions, and then realize the adaptation of the underlying function. When migrating to different platforms, you only need to copy the files in the VDCMD folder and replace the HAL_I2C_Mem_Read/HAL_I2C_Mem_Write interface of I2C. The overall implementation framework of the command interface is as follows:</w:t>
      </w:r>
    </w:p>
    <w:bookmarkEnd w:id="7"/>
    <w:p w14:paraId="5D39B997" w14:textId="3D0931DE" w:rsidR="00D24405" w:rsidRPr="002545BC" w:rsidRDefault="00D15AC7" w:rsidP="007530C3">
      <w:pPr>
        <w:ind w:firstLine="420"/>
        <w:jc w:val="left"/>
        <w:rPr>
          <w:rFonts w:ascii="Times New Roman" w:hAnsi="Times New Roman" w:cs="Times New Roman"/>
        </w:rPr>
      </w:pPr>
      <w:r>
        <w:rPr>
          <w:rFonts w:ascii="Times New Roman" w:hAnsi="Times New Roman" w:cs="Times New Roman"/>
        </w:rPr>
        <w:pict w14:anchorId="53775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111.95pt">
            <v:imagedata r:id="rId20" o:title="用户接口控制"/>
          </v:shape>
        </w:pict>
      </w:r>
    </w:p>
    <w:p w14:paraId="0A91C667" w14:textId="4025FE76" w:rsidR="009D2D9F" w:rsidRPr="002545BC" w:rsidRDefault="00E26EF8" w:rsidP="00CD1E70">
      <w:pPr>
        <w:pStyle w:val="2"/>
        <w:spacing w:before="62" w:after="62"/>
        <w:rPr>
          <w:rFonts w:eastAsiaTheme="minorEastAsia" w:cs="Times New Roman"/>
          <w:sz w:val="32"/>
          <w:szCs w:val="36"/>
        </w:rPr>
      </w:pPr>
      <w:r w:rsidRPr="002545BC">
        <w:rPr>
          <w:rFonts w:eastAsiaTheme="minorEastAsia" w:cs="Times New Roman"/>
        </w:rPr>
        <w:t>SDK</w:t>
      </w:r>
      <w:r w:rsidRPr="002545BC">
        <w:rPr>
          <w:rFonts w:eastAsiaTheme="minorEastAsia" w:cs="Times New Roman"/>
        </w:rPr>
        <w:t>其他功能介绍</w:t>
      </w:r>
      <w:bookmarkStart w:id="8" w:name="_Hlk83839121"/>
      <w:r w:rsidR="00203BB3" w:rsidRPr="002545BC">
        <w:rPr>
          <w:rFonts w:eastAsiaTheme="minorEastAsia" w:cs="Times New Roman"/>
          <w:sz w:val="32"/>
          <w:szCs w:val="36"/>
          <w:highlight w:val="yellow"/>
        </w:rPr>
        <w:t>Other Functions</w:t>
      </w:r>
      <w:bookmarkEnd w:id="8"/>
    </w:p>
    <w:p w14:paraId="15750A27" w14:textId="083F3F12" w:rsidR="009D2D9F" w:rsidRPr="002545BC" w:rsidRDefault="001041E1" w:rsidP="00CD1E70">
      <w:pPr>
        <w:pStyle w:val="3"/>
        <w:rPr>
          <w:rFonts w:cs="Times New Roman"/>
        </w:rPr>
      </w:pPr>
      <w:r w:rsidRPr="002545BC">
        <w:rPr>
          <w:rFonts w:cs="Times New Roman"/>
        </w:rPr>
        <w:t>固件升级功能</w:t>
      </w:r>
      <w:bookmarkStart w:id="9" w:name="_Hlk83839128"/>
      <w:r w:rsidR="00203BB3" w:rsidRPr="002545BC">
        <w:rPr>
          <w:rFonts w:cs="Times New Roman"/>
          <w:sz w:val="28"/>
          <w:szCs w:val="36"/>
          <w:highlight w:val="yellow"/>
        </w:rPr>
        <w:t>Firmware Upgrade</w:t>
      </w:r>
      <w:bookmarkEnd w:id="9"/>
      <w:r w:rsidRPr="002545BC">
        <w:rPr>
          <w:rFonts w:cs="Times New Roman"/>
        </w:rPr>
        <w:t>:</w:t>
      </w:r>
    </w:p>
    <w:p w14:paraId="46133E81" w14:textId="77777777" w:rsidR="009D2D9F" w:rsidRPr="002545BC" w:rsidRDefault="0005729C" w:rsidP="00871EC0">
      <w:pPr>
        <w:ind w:firstLine="420"/>
        <w:rPr>
          <w:rFonts w:ascii="Times New Roman" w:hAnsi="Times New Roman" w:cs="Times New Roman"/>
        </w:rPr>
      </w:pPr>
      <w:r w:rsidRPr="002545BC">
        <w:rPr>
          <w:rFonts w:ascii="Times New Roman" w:hAnsi="Times New Roman" w:cs="Times New Roman"/>
        </w:rPr>
        <w:t>例程中打开</w:t>
      </w:r>
      <w:r w:rsidR="004803F7" w:rsidRPr="002545BC">
        <w:rPr>
          <w:rFonts w:ascii="Times New Roman" w:hAnsi="Times New Roman" w:cs="Times New Roman"/>
        </w:rPr>
        <w:t>UPDATE_FW</w:t>
      </w:r>
      <w:proofErr w:type="gramStart"/>
      <w:r w:rsidR="004803F7" w:rsidRPr="002545BC">
        <w:rPr>
          <w:rFonts w:ascii="Times New Roman" w:hAnsi="Times New Roman" w:cs="Times New Roman"/>
        </w:rPr>
        <w:t>宏再进行</w:t>
      </w:r>
      <w:proofErr w:type="gramEnd"/>
      <w:r w:rsidR="004803F7" w:rsidRPr="002545BC">
        <w:rPr>
          <w:rFonts w:ascii="Times New Roman" w:hAnsi="Times New Roman" w:cs="Times New Roman"/>
        </w:rPr>
        <w:t>编译即可进行模组的固件升级功能</w:t>
      </w:r>
      <w:r w:rsidR="00275B2E" w:rsidRPr="002545BC">
        <w:rPr>
          <w:rFonts w:ascii="Times New Roman" w:hAnsi="Times New Roman" w:cs="Times New Roman"/>
        </w:rPr>
        <w:t>。该例程采用的是用</w:t>
      </w:r>
      <w:r w:rsidR="00275B2E" w:rsidRPr="002545BC">
        <w:rPr>
          <w:rFonts w:ascii="Times New Roman" w:hAnsi="Times New Roman" w:cs="Times New Roman"/>
        </w:rPr>
        <w:t>SD</w:t>
      </w:r>
      <w:r w:rsidR="00275B2E" w:rsidRPr="002545BC">
        <w:rPr>
          <w:rFonts w:ascii="Times New Roman" w:hAnsi="Times New Roman" w:cs="Times New Roman"/>
        </w:rPr>
        <w:t>卡进行固件升级，移植了一个</w:t>
      </w:r>
      <w:r w:rsidR="00275B2E" w:rsidRPr="002545BC">
        <w:rPr>
          <w:rFonts w:ascii="Times New Roman" w:hAnsi="Times New Roman" w:cs="Times New Roman"/>
        </w:rPr>
        <w:t>FATFS</w:t>
      </w:r>
      <w:r w:rsidR="00275B2E" w:rsidRPr="002545BC">
        <w:rPr>
          <w:rFonts w:ascii="Times New Roman" w:hAnsi="Times New Roman" w:cs="Times New Roman"/>
        </w:rPr>
        <w:t>文件系统，通过文件系统挂载</w:t>
      </w:r>
      <w:r w:rsidR="00275B2E" w:rsidRPr="002545BC">
        <w:rPr>
          <w:rFonts w:ascii="Times New Roman" w:hAnsi="Times New Roman" w:cs="Times New Roman"/>
        </w:rPr>
        <w:t>SD</w:t>
      </w:r>
      <w:r w:rsidR="00275B2E" w:rsidRPr="002545BC">
        <w:rPr>
          <w:rFonts w:ascii="Times New Roman" w:hAnsi="Times New Roman" w:cs="Times New Roman"/>
        </w:rPr>
        <w:t>卡，初始化后读取</w:t>
      </w:r>
      <w:r w:rsidR="00275B2E" w:rsidRPr="002545BC">
        <w:rPr>
          <w:rFonts w:ascii="Times New Roman" w:hAnsi="Times New Roman" w:cs="Times New Roman"/>
        </w:rPr>
        <w:t>SD</w:t>
      </w:r>
      <w:r w:rsidR="00275B2E" w:rsidRPr="002545BC">
        <w:rPr>
          <w:rFonts w:ascii="Times New Roman" w:hAnsi="Times New Roman" w:cs="Times New Roman"/>
        </w:rPr>
        <w:t>卡内的固件文件，然后进行通过</w:t>
      </w:r>
      <w:r w:rsidR="00275B2E" w:rsidRPr="002545BC">
        <w:rPr>
          <w:rFonts w:ascii="Times New Roman" w:hAnsi="Times New Roman" w:cs="Times New Roman"/>
        </w:rPr>
        <w:t>I2C</w:t>
      </w:r>
      <w:r w:rsidR="00275B2E" w:rsidRPr="002545BC">
        <w:rPr>
          <w:rFonts w:ascii="Times New Roman" w:hAnsi="Times New Roman" w:cs="Times New Roman"/>
        </w:rPr>
        <w:t>接口进行固件数据下载。</w:t>
      </w:r>
    </w:p>
    <w:p w14:paraId="6B51A783" w14:textId="6C7A11AA" w:rsidR="00275B2E" w:rsidRPr="002545BC" w:rsidRDefault="00275B2E" w:rsidP="00275B2E">
      <w:pPr>
        <w:rPr>
          <w:rFonts w:ascii="Times New Roman" w:hAnsi="Times New Roman" w:cs="Times New Roman"/>
        </w:rPr>
      </w:pPr>
      <w:r w:rsidRPr="002545BC">
        <w:rPr>
          <w:rFonts w:ascii="Times New Roman" w:hAnsi="Times New Roman" w:cs="Times New Roman"/>
        </w:rPr>
        <w:t>主要的升级</w:t>
      </w:r>
      <w:r w:rsidR="00F05F2F" w:rsidRPr="002545BC">
        <w:rPr>
          <w:rFonts w:ascii="Times New Roman" w:hAnsi="Times New Roman" w:cs="Times New Roman"/>
        </w:rPr>
        <w:t>步骤如下：</w:t>
      </w:r>
    </w:p>
    <w:p w14:paraId="06A1433C" w14:textId="5A7F31E1" w:rsidR="00203BB3" w:rsidRPr="002545BC" w:rsidRDefault="00203BB3" w:rsidP="00242DAE">
      <w:pPr>
        <w:ind w:firstLine="420"/>
        <w:rPr>
          <w:rFonts w:ascii="Times New Roman" w:hAnsi="Times New Roman" w:cs="Times New Roman"/>
          <w:highlight w:val="yellow"/>
        </w:rPr>
      </w:pPr>
      <w:bookmarkStart w:id="10" w:name="_Hlk83839163"/>
      <w:r w:rsidRPr="002545BC">
        <w:rPr>
          <w:rFonts w:ascii="Times New Roman" w:hAnsi="Times New Roman" w:cs="Times New Roman"/>
          <w:highlight w:val="yellow"/>
        </w:rPr>
        <w:t>To upgrade the firmware of the module, open the UPDATE_FW macro and compile it. This routine uses SD card to upgrade firmware, transplants a FATFS file system, mounts the SD card through the file system, reads the firmware file in the SD card after initialization, and then downloads the firmware data through I2C interface.</w:t>
      </w:r>
    </w:p>
    <w:p w14:paraId="22048EE9" w14:textId="739D1442" w:rsidR="00203BB3" w:rsidRPr="002545BC" w:rsidRDefault="00203BB3" w:rsidP="00203BB3">
      <w:pPr>
        <w:rPr>
          <w:rFonts w:ascii="Times New Roman" w:hAnsi="Times New Roman" w:cs="Times New Roman"/>
        </w:rPr>
      </w:pPr>
      <w:r w:rsidRPr="002545BC">
        <w:rPr>
          <w:rFonts w:ascii="Times New Roman" w:hAnsi="Times New Roman" w:cs="Times New Roman"/>
          <w:highlight w:val="yellow"/>
        </w:rPr>
        <w:t>The main upgrade steps are as follows</w:t>
      </w:r>
    </w:p>
    <w:p w14:paraId="369445D3" w14:textId="5CA96D90" w:rsidR="009F445F" w:rsidRPr="002545BC" w:rsidRDefault="009F445F" w:rsidP="001118F9">
      <w:pPr>
        <w:pStyle w:val="a3"/>
        <w:numPr>
          <w:ilvl w:val="0"/>
          <w:numId w:val="8"/>
        </w:numPr>
        <w:ind w:firstLineChars="0"/>
        <w:rPr>
          <w:rFonts w:ascii="Times New Roman" w:hAnsi="Times New Roman" w:cs="Times New Roman"/>
        </w:rPr>
      </w:pPr>
      <w:r w:rsidRPr="002545BC">
        <w:rPr>
          <w:rFonts w:ascii="Times New Roman" w:hAnsi="Times New Roman" w:cs="Times New Roman"/>
        </w:rPr>
        <w:t>挂载</w:t>
      </w:r>
      <w:r w:rsidRPr="002545BC">
        <w:rPr>
          <w:rFonts w:ascii="Times New Roman" w:hAnsi="Times New Roman" w:cs="Times New Roman"/>
        </w:rPr>
        <w:t>SD</w:t>
      </w:r>
      <w:r w:rsidRPr="002545BC">
        <w:rPr>
          <w:rFonts w:ascii="Times New Roman" w:hAnsi="Times New Roman" w:cs="Times New Roman"/>
        </w:rPr>
        <w:t>卡</w:t>
      </w:r>
    </w:p>
    <w:p w14:paraId="6ADD0B92" w14:textId="406FA825" w:rsidR="00203BB3" w:rsidRPr="002545BC" w:rsidRDefault="00203BB3" w:rsidP="00203BB3">
      <w:pPr>
        <w:pStyle w:val="a3"/>
        <w:ind w:left="420" w:firstLineChars="0" w:firstLine="0"/>
        <w:rPr>
          <w:rFonts w:ascii="Times New Roman" w:hAnsi="Times New Roman" w:cs="Times New Roman"/>
        </w:rPr>
      </w:pPr>
      <w:r w:rsidRPr="002545BC">
        <w:rPr>
          <w:rFonts w:ascii="Times New Roman" w:hAnsi="Times New Roman" w:cs="Times New Roman"/>
          <w:highlight w:val="yellow"/>
        </w:rPr>
        <w:t>Mount the SD card</w:t>
      </w:r>
    </w:p>
    <w:p w14:paraId="71478598" w14:textId="16925AEE" w:rsidR="009F445F" w:rsidRPr="002545BC" w:rsidRDefault="009F445F" w:rsidP="001118F9">
      <w:pPr>
        <w:pStyle w:val="a3"/>
        <w:numPr>
          <w:ilvl w:val="0"/>
          <w:numId w:val="8"/>
        </w:numPr>
        <w:ind w:firstLineChars="0"/>
        <w:rPr>
          <w:rFonts w:ascii="Times New Roman" w:hAnsi="Times New Roman" w:cs="Times New Roman"/>
        </w:rPr>
      </w:pPr>
      <w:r w:rsidRPr="002545BC">
        <w:rPr>
          <w:rFonts w:ascii="Times New Roman" w:hAnsi="Times New Roman" w:cs="Times New Roman"/>
        </w:rPr>
        <w:t>动态申请读写缓冲区</w:t>
      </w:r>
    </w:p>
    <w:p w14:paraId="07B70B85" w14:textId="6DEA41BA" w:rsidR="00203BB3" w:rsidRPr="002545BC" w:rsidRDefault="00203BB3" w:rsidP="00203BB3">
      <w:pPr>
        <w:pStyle w:val="a3"/>
        <w:ind w:left="420" w:firstLineChars="0" w:firstLine="0"/>
        <w:rPr>
          <w:rFonts w:ascii="Times New Roman" w:hAnsi="Times New Roman" w:cs="Times New Roman"/>
        </w:rPr>
      </w:pPr>
      <w:r w:rsidRPr="002545BC">
        <w:rPr>
          <w:rFonts w:ascii="Times New Roman" w:hAnsi="Times New Roman" w:cs="Times New Roman"/>
          <w:highlight w:val="yellow"/>
        </w:rPr>
        <w:t>Dynamically applying for read/write buffers</w:t>
      </w:r>
    </w:p>
    <w:p w14:paraId="5FDCFF2B" w14:textId="4EE8811E" w:rsidR="009F445F" w:rsidRPr="002545BC" w:rsidRDefault="009F445F" w:rsidP="001118F9">
      <w:pPr>
        <w:pStyle w:val="a3"/>
        <w:numPr>
          <w:ilvl w:val="0"/>
          <w:numId w:val="8"/>
        </w:numPr>
        <w:ind w:firstLineChars="0"/>
        <w:rPr>
          <w:rFonts w:ascii="Times New Roman" w:hAnsi="Times New Roman" w:cs="Times New Roman"/>
        </w:rPr>
      </w:pPr>
      <w:r w:rsidRPr="002545BC">
        <w:rPr>
          <w:rFonts w:ascii="Times New Roman" w:hAnsi="Times New Roman" w:cs="Times New Roman"/>
        </w:rPr>
        <w:t>获取设备状态，如果不是</w:t>
      </w:r>
      <w:r w:rsidRPr="002545BC">
        <w:rPr>
          <w:rFonts w:ascii="Times New Roman" w:hAnsi="Times New Roman" w:cs="Times New Roman"/>
        </w:rPr>
        <w:t>ROM</w:t>
      </w:r>
      <w:r w:rsidRPr="002545BC">
        <w:rPr>
          <w:rFonts w:ascii="Times New Roman" w:hAnsi="Times New Roman" w:cs="Times New Roman"/>
        </w:rPr>
        <w:t>状态则进行切换，直到切换成</w:t>
      </w:r>
      <w:r w:rsidRPr="002545BC">
        <w:rPr>
          <w:rFonts w:ascii="Times New Roman" w:hAnsi="Times New Roman" w:cs="Times New Roman"/>
        </w:rPr>
        <w:t>ROM</w:t>
      </w:r>
      <w:r w:rsidRPr="002545BC">
        <w:rPr>
          <w:rFonts w:ascii="Times New Roman" w:hAnsi="Times New Roman" w:cs="Times New Roman"/>
        </w:rPr>
        <w:t>状态为止</w:t>
      </w:r>
    </w:p>
    <w:p w14:paraId="48AE422D" w14:textId="52CB0C04" w:rsidR="00203BB3" w:rsidRPr="002545BC" w:rsidRDefault="00203BB3" w:rsidP="00203BB3">
      <w:pPr>
        <w:pStyle w:val="a3"/>
        <w:ind w:left="420" w:firstLineChars="0" w:firstLine="0"/>
        <w:rPr>
          <w:rFonts w:ascii="Times New Roman" w:hAnsi="Times New Roman" w:cs="Times New Roman"/>
        </w:rPr>
      </w:pPr>
      <w:r w:rsidRPr="002545BC">
        <w:rPr>
          <w:rFonts w:ascii="Times New Roman" w:hAnsi="Times New Roman" w:cs="Times New Roman"/>
          <w:highlight w:val="yellow"/>
        </w:rPr>
        <w:t>Gets the device state, if not the ROM state, then switches until the ROM state is switched</w:t>
      </w:r>
    </w:p>
    <w:p w14:paraId="3C3604A4" w14:textId="5298D2AA" w:rsidR="009F445F" w:rsidRPr="002545BC" w:rsidRDefault="009F445F" w:rsidP="001118F9">
      <w:pPr>
        <w:pStyle w:val="a3"/>
        <w:numPr>
          <w:ilvl w:val="0"/>
          <w:numId w:val="8"/>
        </w:numPr>
        <w:ind w:firstLineChars="0"/>
        <w:rPr>
          <w:rFonts w:ascii="Times New Roman" w:hAnsi="Times New Roman" w:cs="Times New Roman"/>
        </w:rPr>
      </w:pPr>
      <w:r w:rsidRPr="002545BC">
        <w:rPr>
          <w:rFonts w:ascii="Times New Roman" w:hAnsi="Times New Roman" w:cs="Times New Roman"/>
        </w:rPr>
        <w:t>检查</w:t>
      </w:r>
      <w:r w:rsidRPr="002545BC">
        <w:rPr>
          <w:rFonts w:ascii="Times New Roman" w:hAnsi="Times New Roman" w:cs="Times New Roman"/>
        </w:rPr>
        <w:t>flash</w:t>
      </w:r>
      <w:r w:rsidRPr="002545BC">
        <w:rPr>
          <w:rFonts w:ascii="Times New Roman" w:hAnsi="Times New Roman" w:cs="Times New Roman"/>
        </w:rPr>
        <w:t>状态</w:t>
      </w:r>
    </w:p>
    <w:p w14:paraId="4BD69C19" w14:textId="4D1491BE" w:rsidR="00203BB3" w:rsidRPr="002545BC" w:rsidRDefault="00203BB3" w:rsidP="00203BB3">
      <w:pPr>
        <w:pStyle w:val="a3"/>
        <w:ind w:left="420" w:firstLineChars="0" w:firstLine="0"/>
        <w:rPr>
          <w:rFonts w:ascii="Times New Roman" w:hAnsi="Times New Roman" w:cs="Times New Roman"/>
        </w:rPr>
      </w:pPr>
      <w:r w:rsidRPr="002545BC">
        <w:rPr>
          <w:rFonts w:ascii="Times New Roman" w:hAnsi="Times New Roman" w:cs="Times New Roman"/>
          <w:highlight w:val="yellow"/>
        </w:rPr>
        <w:t>Checking the Flash Status</w:t>
      </w:r>
    </w:p>
    <w:p w14:paraId="7F5CD041" w14:textId="2927F60C" w:rsidR="009F445F" w:rsidRPr="002545BC" w:rsidRDefault="009F445F" w:rsidP="001118F9">
      <w:pPr>
        <w:pStyle w:val="a3"/>
        <w:numPr>
          <w:ilvl w:val="0"/>
          <w:numId w:val="8"/>
        </w:numPr>
        <w:ind w:firstLineChars="0"/>
        <w:rPr>
          <w:rFonts w:ascii="Times New Roman" w:hAnsi="Times New Roman" w:cs="Times New Roman"/>
        </w:rPr>
      </w:pPr>
      <w:r w:rsidRPr="002545BC">
        <w:rPr>
          <w:rFonts w:ascii="Times New Roman" w:hAnsi="Times New Roman" w:cs="Times New Roman"/>
        </w:rPr>
        <w:t>擦除</w:t>
      </w:r>
      <w:r w:rsidRPr="002545BC">
        <w:rPr>
          <w:rFonts w:ascii="Times New Roman" w:hAnsi="Times New Roman" w:cs="Times New Roman"/>
        </w:rPr>
        <w:t>flash</w:t>
      </w:r>
      <w:r w:rsidRPr="002545BC">
        <w:rPr>
          <w:rFonts w:ascii="Times New Roman" w:hAnsi="Times New Roman" w:cs="Times New Roman"/>
        </w:rPr>
        <w:t>代码区的扇区</w:t>
      </w:r>
    </w:p>
    <w:p w14:paraId="7D1703E5" w14:textId="65555BBE" w:rsidR="00203BB3" w:rsidRPr="002545BC" w:rsidRDefault="00203BB3" w:rsidP="00203BB3">
      <w:pPr>
        <w:pStyle w:val="a3"/>
        <w:ind w:left="420" w:firstLineChars="0" w:firstLine="0"/>
        <w:rPr>
          <w:rFonts w:ascii="Times New Roman" w:hAnsi="Times New Roman" w:cs="Times New Roman"/>
        </w:rPr>
      </w:pPr>
      <w:r w:rsidRPr="002545BC">
        <w:rPr>
          <w:rFonts w:ascii="Times New Roman" w:hAnsi="Times New Roman" w:cs="Times New Roman"/>
          <w:highlight w:val="yellow"/>
        </w:rPr>
        <w:t>Erases sectors in the Flash code area</w:t>
      </w:r>
    </w:p>
    <w:p w14:paraId="26AE5529" w14:textId="16AD84B5" w:rsidR="009F445F" w:rsidRPr="002545BC" w:rsidRDefault="009F445F" w:rsidP="001118F9">
      <w:pPr>
        <w:pStyle w:val="a3"/>
        <w:numPr>
          <w:ilvl w:val="0"/>
          <w:numId w:val="8"/>
        </w:numPr>
        <w:ind w:firstLineChars="0"/>
        <w:rPr>
          <w:rFonts w:ascii="Times New Roman" w:hAnsi="Times New Roman" w:cs="Times New Roman"/>
        </w:rPr>
      </w:pPr>
      <w:r w:rsidRPr="002545BC">
        <w:rPr>
          <w:rFonts w:ascii="Times New Roman" w:hAnsi="Times New Roman" w:cs="Times New Roman"/>
        </w:rPr>
        <w:t>校验</w:t>
      </w:r>
      <w:r w:rsidRPr="002545BC">
        <w:rPr>
          <w:rFonts w:ascii="Times New Roman" w:hAnsi="Times New Roman" w:cs="Times New Roman"/>
        </w:rPr>
        <w:t>flash</w:t>
      </w:r>
      <w:r w:rsidRPr="002545BC">
        <w:rPr>
          <w:rFonts w:ascii="Times New Roman" w:hAnsi="Times New Roman" w:cs="Times New Roman"/>
        </w:rPr>
        <w:t>代码区的扇区</w:t>
      </w:r>
    </w:p>
    <w:p w14:paraId="19C8D0D3" w14:textId="5860F559" w:rsidR="00203BB3" w:rsidRPr="002545BC" w:rsidRDefault="00203BB3" w:rsidP="00203BB3">
      <w:pPr>
        <w:pStyle w:val="a3"/>
        <w:ind w:left="420" w:firstLineChars="0" w:firstLine="0"/>
        <w:rPr>
          <w:rFonts w:ascii="Times New Roman" w:hAnsi="Times New Roman" w:cs="Times New Roman"/>
        </w:rPr>
      </w:pPr>
      <w:r w:rsidRPr="002545BC">
        <w:rPr>
          <w:rFonts w:ascii="Times New Roman" w:hAnsi="Times New Roman" w:cs="Times New Roman"/>
          <w:highlight w:val="yellow"/>
        </w:rPr>
        <w:t>Verifies the sector of the Flash code area</w:t>
      </w:r>
    </w:p>
    <w:p w14:paraId="0905D001" w14:textId="1AB13ED0" w:rsidR="009F445F" w:rsidRPr="002545BC" w:rsidRDefault="009F445F" w:rsidP="001118F9">
      <w:pPr>
        <w:pStyle w:val="a3"/>
        <w:numPr>
          <w:ilvl w:val="0"/>
          <w:numId w:val="8"/>
        </w:numPr>
        <w:ind w:firstLineChars="0"/>
        <w:rPr>
          <w:rFonts w:ascii="Times New Roman" w:hAnsi="Times New Roman" w:cs="Times New Roman"/>
        </w:rPr>
      </w:pPr>
      <w:r w:rsidRPr="002545BC">
        <w:rPr>
          <w:rFonts w:ascii="Times New Roman" w:hAnsi="Times New Roman" w:cs="Times New Roman"/>
        </w:rPr>
        <w:t>循环读取</w:t>
      </w:r>
      <w:r w:rsidRPr="002545BC">
        <w:rPr>
          <w:rFonts w:ascii="Times New Roman" w:hAnsi="Times New Roman" w:cs="Times New Roman"/>
        </w:rPr>
        <w:t>SD</w:t>
      </w:r>
      <w:r w:rsidRPr="002545BC">
        <w:rPr>
          <w:rFonts w:ascii="Times New Roman" w:hAnsi="Times New Roman" w:cs="Times New Roman"/>
        </w:rPr>
        <w:t>卡中的固件数据，写入</w:t>
      </w:r>
      <w:r w:rsidRPr="002545BC">
        <w:rPr>
          <w:rFonts w:ascii="Times New Roman" w:hAnsi="Times New Roman" w:cs="Times New Roman"/>
        </w:rPr>
        <w:t>flash</w:t>
      </w:r>
      <w:r w:rsidRPr="002545BC">
        <w:rPr>
          <w:rFonts w:ascii="Times New Roman" w:hAnsi="Times New Roman" w:cs="Times New Roman"/>
        </w:rPr>
        <w:t>并读出校验</w:t>
      </w:r>
    </w:p>
    <w:p w14:paraId="1CC35F1F" w14:textId="3CBF6820" w:rsidR="00203BB3" w:rsidRPr="002545BC" w:rsidRDefault="00203BB3" w:rsidP="00203BB3">
      <w:pPr>
        <w:pStyle w:val="a3"/>
        <w:ind w:left="420" w:firstLineChars="0" w:firstLine="0"/>
        <w:rPr>
          <w:rFonts w:ascii="Times New Roman" w:hAnsi="Times New Roman" w:cs="Times New Roman"/>
        </w:rPr>
      </w:pPr>
      <w:r w:rsidRPr="002545BC">
        <w:rPr>
          <w:rFonts w:ascii="Times New Roman" w:hAnsi="Times New Roman" w:cs="Times New Roman"/>
          <w:highlight w:val="yellow"/>
        </w:rPr>
        <w:lastRenderedPageBreak/>
        <w:t>Read the firmware data in the SD card, write to the flash, read and verify</w:t>
      </w:r>
    </w:p>
    <w:p w14:paraId="3F095C21" w14:textId="160A67C6" w:rsidR="009F445F" w:rsidRPr="002545BC" w:rsidRDefault="009F445F" w:rsidP="001118F9">
      <w:pPr>
        <w:pStyle w:val="a3"/>
        <w:numPr>
          <w:ilvl w:val="0"/>
          <w:numId w:val="8"/>
        </w:numPr>
        <w:ind w:firstLineChars="0"/>
        <w:rPr>
          <w:rFonts w:ascii="Times New Roman" w:hAnsi="Times New Roman" w:cs="Times New Roman"/>
        </w:rPr>
      </w:pPr>
      <w:r w:rsidRPr="002545BC">
        <w:rPr>
          <w:rFonts w:ascii="Times New Roman" w:hAnsi="Times New Roman" w:cs="Times New Roman"/>
        </w:rPr>
        <w:t>完成后写入</w:t>
      </w:r>
      <w:r w:rsidRPr="002545BC">
        <w:rPr>
          <w:rFonts w:ascii="Times New Roman" w:hAnsi="Times New Roman" w:cs="Times New Roman"/>
        </w:rPr>
        <w:t>cache tag</w:t>
      </w:r>
    </w:p>
    <w:p w14:paraId="283BC9BC" w14:textId="253D1BE0" w:rsidR="00203BB3" w:rsidRPr="002545BC" w:rsidRDefault="00203BB3" w:rsidP="00203BB3">
      <w:pPr>
        <w:pStyle w:val="a3"/>
        <w:ind w:left="420" w:firstLineChars="0" w:firstLine="0"/>
        <w:rPr>
          <w:rFonts w:ascii="Times New Roman" w:hAnsi="Times New Roman" w:cs="Times New Roman"/>
        </w:rPr>
      </w:pPr>
      <w:r w:rsidRPr="002545BC">
        <w:rPr>
          <w:rFonts w:ascii="Times New Roman" w:hAnsi="Times New Roman" w:cs="Times New Roman"/>
          <w:highlight w:val="yellow"/>
        </w:rPr>
        <w:t>Then write the cache tag</w:t>
      </w:r>
    </w:p>
    <w:p w14:paraId="65202671" w14:textId="3463387E" w:rsidR="009F445F" w:rsidRPr="002545BC" w:rsidRDefault="009F445F" w:rsidP="001118F9">
      <w:pPr>
        <w:pStyle w:val="a3"/>
        <w:numPr>
          <w:ilvl w:val="0"/>
          <w:numId w:val="8"/>
        </w:numPr>
        <w:ind w:firstLineChars="0"/>
        <w:rPr>
          <w:rFonts w:ascii="Times New Roman" w:hAnsi="Times New Roman" w:cs="Times New Roman"/>
        </w:rPr>
      </w:pPr>
      <w:r w:rsidRPr="002545BC">
        <w:rPr>
          <w:rFonts w:ascii="Times New Roman" w:hAnsi="Times New Roman" w:cs="Times New Roman"/>
        </w:rPr>
        <w:t>复位模组</w:t>
      </w:r>
    </w:p>
    <w:p w14:paraId="5D7B04A0" w14:textId="2670B9D7" w:rsidR="00203BB3" w:rsidRPr="002545BC" w:rsidRDefault="00203BB3" w:rsidP="00203BB3">
      <w:pPr>
        <w:pStyle w:val="a3"/>
        <w:ind w:left="420" w:firstLineChars="0" w:firstLine="0"/>
        <w:rPr>
          <w:rFonts w:ascii="Times New Roman" w:hAnsi="Times New Roman" w:cs="Times New Roman"/>
        </w:rPr>
      </w:pPr>
      <w:r w:rsidRPr="002545BC">
        <w:rPr>
          <w:rFonts w:ascii="Times New Roman" w:hAnsi="Times New Roman" w:cs="Times New Roman"/>
          <w:highlight w:val="yellow"/>
        </w:rPr>
        <w:t>Reset the module</w:t>
      </w:r>
    </w:p>
    <w:p w14:paraId="1D6FAFB2" w14:textId="4D9632B7" w:rsidR="009F445F" w:rsidRPr="002545BC" w:rsidRDefault="001307EC" w:rsidP="001118F9">
      <w:pPr>
        <w:pStyle w:val="a3"/>
        <w:numPr>
          <w:ilvl w:val="0"/>
          <w:numId w:val="8"/>
        </w:numPr>
        <w:ind w:firstLineChars="0"/>
        <w:rPr>
          <w:rFonts w:ascii="Times New Roman" w:hAnsi="Times New Roman" w:cs="Times New Roman"/>
        </w:rPr>
      </w:pPr>
      <w:r w:rsidRPr="002545BC">
        <w:rPr>
          <w:rFonts w:ascii="Times New Roman" w:hAnsi="Times New Roman" w:cs="Times New Roman"/>
        </w:rPr>
        <w:t>释放</w:t>
      </w:r>
      <w:r w:rsidR="009F445F" w:rsidRPr="002545BC">
        <w:rPr>
          <w:rFonts w:ascii="Times New Roman" w:hAnsi="Times New Roman" w:cs="Times New Roman"/>
        </w:rPr>
        <w:t>读写缓冲区</w:t>
      </w:r>
    </w:p>
    <w:p w14:paraId="16246682" w14:textId="7D08DEA4" w:rsidR="00203BB3" w:rsidRPr="002545BC" w:rsidRDefault="00203BB3" w:rsidP="00203BB3">
      <w:pPr>
        <w:pStyle w:val="a3"/>
        <w:ind w:left="420" w:firstLineChars="0" w:firstLine="0"/>
        <w:rPr>
          <w:rFonts w:ascii="Times New Roman" w:hAnsi="Times New Roman" w:cs="Times New Roman"/>
        </w:rPr>
      </w:pPr>
      <w:r w:rsidRPr="002545BC">
        <w:rPr>
          <w:rFonts w:ascii="Times New Roman" w:hAnsi="Times New Roman" w:cs="Times New Roman"/>
          <w:highlight w:val="yellow"/>
        </w:rPr>
        <w:t>Release the read/write buffer</w:t>
      </w:r>
    </w:p>
    <w:bookmarkEnd w:id="10"/>
    <w:p w14:paraId="60B3EFB1" w14:textId="77777777" w:rsidR="009F445F" w:rsidRPr="002545BC" w:rsidRDefault="009F445F" w:rsidP="00275B2E">
      <w:pPr>
        <w:rPr>
          <w:rFonts w:ascii="Times New Roman" w:hAnsi="Times New Roman" w:cs="Times New Roman"/>
        </w:rPr>
      </w:pPr>
    </w:p>
    <w:p w14:paraId="71FF43B2" w14:textId="77777777" w:rsidR="00585185" w:rsidRPr="002545BC" w:rsidRDefault="00707D8F" w:rsidP="001D4A9A">
      <w:pPr>
        <w:rPr>
          <w:rFonts w:ascii="Times New Roman" w:hAnsi="Times New Roman" w:cs="Times New Roman"/>
        </w:rPr>
      </w:pPr>
      <w:r w:rsidRPr="002545BC">
        <w:rPr>
          <w:rFonts w:ascii="Times New Roman" w:hAnsi="Times New Roman" w:cs="Times New Roman"/>
          <w:noProof/>
        </w:rPr>
        <w:drawing>
          <wp:inline distT="0" distB="0" distL="0" distR="0" wp14:anchorId="24D28D4F" wp14:editId="3C83DC47">
            <wp:extent cx="5274310" cy="5821932"/>
            <wp:effectExtent l="0" t="0" r="2540" b="7620"/>
            <wp:docPr id="4" name="图片 4" descr="C:\Users\dell\Desktop\tiny1C RTOS平台开发资料\其他\固件升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iny1C RTOS平台开发资料\其他\固件升级.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5821932"/>
                    </a:xfrm>
                    <a:prstGeom prst="rect">
                      <a:avLst/>
                    </a:prstGeom>
                    <a:noFill/>
                    <a:ln>
                      <a:noFill/>
                    </a:ln>
                  </pic:spPr>
                </pic:pic>
              </a:graphicData>
            </a:graphic>
          </wp:inline>
        </w:drawing>
      </w:r>
    </w:p>
    <w:p w14:paraId="68D5012B" w14:textId="77777777" w:rsidR="00511A72" w:rsidRPr="002545BC" w:rsidRDefault="00511A72" w:rsidP="00511A72">
      <w:pPr>
        <w:jc w:val="center"/>
        <w:rPr>
          <w:rFonts w:ascii="Times New Roman" w:hAnsi="Times New Roman" w:cs="Times New Roman"/>
        </w:rPr>
      </w:pPr>
      <w:r w:rsidRPr="002545BC">
        <w:rPr>
          <w:rFonts w:ascii="Times New Roman" w:hAnsi="Times New Roman" w:cs="Times New Roman"/>
        </w:rPr>
        <w:t>SD</w:t>
      </w:r>
      <w:r w:rsidRPr="002545BC">
        <w:rPr>
          <w:rFonts w:ascii="Times New Roman" w:hAnsi="Times New Roman" w:cs="Times New Roman"/>
        </w:rPr>
        <w:t>卡更新固件流程图</w:t>
      </w:r>
    </w:p>
    <w:p w14:paraId="4E9AB20D" w14:textId="62870652" w:rsidR="00353608" w:rsidRPr="002545BC" w:rsidRDefault="00353608" w:rsidP="00353608">
      <w:pPr>
        <w:pStyle w:val="3"/>
        <w:rPr>
          <w:rFonts w:cs="Times New Roman"/>
        </w:rPr>
      </w:pPr>
      <w:bookmarkStart w:id="11" w:name="_Hlk83839594"/>
      <w:proofErr w:type="gramStart"/>
      <w:r w:rsidRPr="002545BC">
        <w:rPr>
          <w:rFonts w:cs="Times New Roman"/>
        </w:rPr>
        <w:t>盲元标定</w:t>
      </w:r>
      <w:proofErr w:type="gramEnd"/>
      <w:r w:rsidR="00203BB3" w:rsidRPr="002545BC">
        <w:rPr>
          <w:rFonts w:cs="Times New Roman"/>
          <w:highlight w:val="yellow"/>
        </w:rPr>
        <w:t>Dead pixel correction</w:t>
      </w:r>
    </w:p>
    <w:p w14:paraId="1FAD77FD" w14:textId="77777777" w:rsidR="00353608" w:rsidRPr="002545BC" w:rsidRDefault="00353608" w:rsidP="00353608">
      <w:pPr>
        <w:ind w:firstLine="420"/>
        <w:rPr>
          <w:rFonts w:ascii="Times New Roman" w:hAnsi="Times New Roman" w:cs="Times New Roman"/>
        </w:rPr>
      </w:pPr>
      <w:r w:rsidRPr="002545BC">
        <w:rPr>
          <w:rFonts w:ascii="Times New Roman" w:hAnsi="Times New Roman" w:cs="Times New Roman"/>
        </w:rPr>
        <w:t>模组在使用过程中，受到比较严重的机械冲击或静电放电后，有极低的概率出现新增盲元，用户可将</w:t>
      </w:r>
      <w:proofErr w:type="gramStart"/>
      <w:r w:rsidRPr="002545BC">
        <w:rPr>
          <w:rFonts w:ascii="Times New Roman" w:hAnsi="Times New Roman" w:cs="Times New Roman"/>
        </w:rPr>
        <w:t>新增盲元添加到盲元表中</w:t>
      </w:r>
      <w:proofErr w:type="gramEnd"/>
      <w:r w:rsidRPr="002545BC">
        <w:rPr>
          <w:rFonts w:ascii="Times New Roman" w:hAnsi="Times New Roman" w:cs="Times New Roman"/>
        </w:rPr>
        <w:t>。该功能有多种实现方法：</w:t>
      </w:r>
      <w:r w:rsidRPr="002545BC">
        <w:rPr>
          <w:rFonts w:ascii="Times New Roman" w:hAnsi="Times New Roman" w:cs="Times New Roman"/>
        </w:rPr>
        <w:t xml:space="preserve">1. </w:t>
      </w:r>
      <w:r w:rsidRPr="002545BC">
        <w:rPr>
          <w:rFonts w:ascii="Times New Roman" w:hAnsi="Times New Roman" w:cs="Times New Roman"/>
        </w:rPr>
        <w:t>调用固件中的自动标定功能；</w:t>
      </w:r>
      <w:r w:rsidRPr="002545BC">
        <w:rPr>
          <w:rFonts w:ascii="Times New Roman" w:hAnsi="Times New Roman" w:cs="Times New Roman"/>
        </w:rPr>
        <w:t xml:space="preserve">2. </w:t>
      </w:r>
      <w:r w:rsidRPr="002545BC">
        <w:rPr>
          <w:rFonts w:ascii="Times New Roman" w:hAnsi="Times New Roman" w:cs="Times New Roman"/>
        </w:rPr>
        <w:t>手动输入</w:t>
      </w:r>
      <w:proofErr w:type="gramStart"/>
      <w:r w:rsidRPr="002545BC">
        <w:rPr>
          <w:rFonts w:ascii="Times New Roman" w:hAnsi="Times New Roman" w:cs="Times New Roman"/>
        </w:rPr>
        <w:t>新增盲元坐标</w:t>
      </w:r>
      <w:proofErr w:type="gramEnd"/>
      <w:r w:rsidRPr="002545BC">
        <w:rPr>
          <w:rFonts w:ascii="Times New Roman" w:hAnsi="Times New Roman" w:cs="Times New Roman"/>
        </w:rPr>
        <w:t>。详细的使用说明见《</w:t>
      </w:r>
      <w:r w:rsidR="00664A99" w:rsidRPr="002545BC">
        <w:rPr>
          <w:rFonts w:ascii="Times New Roman" w:hAnsi="Times New Roman" w:cs="Times New Roman"/>
        </w:rPr>
        <w:t>用户开发标定</w:t>
      </w:r>
      <w:r w:rsidRPr="002545BC">
        <w:rPr>
          <w:rFonts w:ascii="Times New Roman" w:hAnsi="Times New Roman" w:cs="Times New Roman"/>
        </w:rPr>
        <w:t>》目录下的《盲元标定》。</w:t>
      </w:r>
    </w:p>
    <w:p w14:paraId="3EF0F1AF" w14:textId="77777777" w:rsidR="00203BB3" w:rsidRPr="002545BC" w:rsidRDefault="00203BB3" w:rsidP="00203BB3">
      <w:pPr>
        <w:rPr>
          <w:rFonts w:ascii="Times New Roman" w:hAnsi="Times New Roman" w:cs="Times New Roman"/>
        </w:rPr>
      </w:pPr>
      <w:r w:rsidRPr="002545BC">
        <w:rPr>
          <w:rFonts w:ascii="Times New Roman" w:hAnsi="Times New Roman" w:cs="Times New Roman"/>
          <w:highlight w:val="yellow"/>
        </w:rPr>
        <w:lastRenderedPageBreak/>
        <w:t>If a module is hit by a serious mechanical shock or electrostatic discharge (ESD), there is a very low probability that new dead pixels will appear. You can add new dead pixels to the dead pixel table. There are several ways to implement this function: 1. Call the automatic calibration function in firmware; 2. Manually enter the coordinates of the new Dead pixel. For detailed instructions, see Dead pixel correction in the catalogue of "User calibration instructions"</w:t>
      </w:r>
    </w:p>
    <w:p w14:paraId="5CE0E187" w14:textId="77777777" w:rsidR="00585185" w:rsidRPr="002545BC" w:rsidRDefault="00585185" w:rsidP="001D4A9A">
      <w:pPr>
        <w:rPr>
          <w:rFonts w:ascii="Times New Roman" w:hAnsi="Times New Roman" w:cs="Times New Roman"/>
        </w:rPr>
      </w:pPr>
    </w:p>
    <w:p w14:paraId="3A38CFDC" w14:textId="685BB50D" w:rsidR="00CD1E70" w:rsidRPr="002545BC" w:rsidRDefault="00CD1E70" w:rsidP="00CD1E70">
      <w:pPr>
        <w:pStyle w:val="3"/>
        <w:rPr>
          <w:rFonts w:cs="Times New Roman"/>
        </w:rPr>
      </w:pPr>
      <w:r w:rsidRPr="002545BC">
        <w:rPr>
          <w:rFonts w:cs="Times New Roman"/>
        </w:rPr>
        <w:t>测温二次标定与锅盖标定</w:t>
      </w:r>
      <w:r w:rsidR="00203BB3" w:rsidRPr="002545BC">
        <w:rPr>
          <w:rFonts w:cs="Times New Roman"/>
          <w:highlight w:val="yellow"/>
        </w:rPr>
        <w:t>Secondary calibration&amp; Lid pattern noise correction</w:t>
      </w:r>
    </w:p>
    <w:p w14:paraId="308B0044" w14:textId="67F4B4DF" w:rsidR="005B1FEA" w:rsidRPr="002545BC" w:rsidRDefault="00CD1E70" w:rsidP="00382025">
      <w:pPr>
        <w:ind w:firstLine="420"/>
        <w:rPr>
          <w:rFonts w:ascii="Times New Roman" w:hAnsi="Times New Roman" w:cs="Times New Roman"/>
        </w:rPr>
      </w:pPr>
      <w:r w:rsidRPr="002545BC">
        <w:rPr>
          <w:rFonts w:ascii="Times New Roman" w:hAnsi="Times New Roman" w:cs="Times New Roman"/>
        </w:rPr>
        <w:t>非制冷红外热像仪对温度敏感，无论模组出厂测温标定如何精确，当用户将模组集成到整机中后，由于热分布的变化、光学结构的变化（加窗口片等），必然引起一定的测温偏差。因此需要在整机端进行二次标定和锅盖标定。该功能在模组固件中实现，详细的使用说明见《</w:t>
      </w:r>
      <w:r w:rsidR="002B2AF1" w:rsidRPr="002545BC">
        <w:rPr>
          <w:rFonts w:ascii="Times New Roman" w:hAnsi="Times New Roman" w:cs="Times New Roman"/>
        </w:rPr>
        <w:t>用户开发标定</w:t>
      </w:r>
      <w:r w:rsidRPr="002545BC">
        <w:rPr>
          <w:rFonts w:ascii="Times New Roman" w:hAnsi="Times New Roman" w:cs="Times New Roman"/>
        </w:rPr>
        <w:t>》目录下的《二次标定与锅盖标定》。客户应该先进行锅盖标定再进行测温二次标定。</w:t>
      </w:r>
    </w:p>
    <w:p w14:paraId="31CBC121" w14:textId="210A2F95" w:rsidR="00203BB3" w:rsidRPr="002545BC" w:rsidRDefault="00203BB3" w:rsidP="00382025">
      <w:pPr>
        <w:ind w:firstLine="420"/>
        <w:rPr>
          <w:rFonts w:ascii="Times New Roman" w:hAnsi="Times New Roman" w:cs="Times New Roman"/>
        </w:rPr>
      </w:pPr>
      <w:r w:rsidRPr="002545BC">
        <w:rPr>
          <w:rFonts w:ascii="Times New Roman" w:hAnsi="Times New Roman" w:cs="Times New Roman"/>
          <w:highlight w:val="yellow"/>
        </w:rPr>
        <w:t>When the user integrates the module into the whole machine, it will inevitably cause a certain temperature measurement deviation due to the changes of thermal distribution and optical structure (add window, etc.).  Therefore, Secondary calibration&amp; Lid pattern noise correction is required at the end of the machine. This function is realized in the module firmware. For detailed instructions, see "Secondary calibration&amp; Lid pattern noise correction" in the directory of "User calibration instructions".  The customer should first calibrate the Lid pattern noise and then Secondary calibration.</w:t>
      </w:r>
    </w:p>
    <w:p w14:paraId="5F960645" w14:textId="77777777" w:rsidR="00DB3910" w:rsidRPr="002545BC" w:rsidRDefault="00DB3910" w:rsidP="008E3AB7">
      <w:pPr>
        <w:rPr>
          <w:rFonts w:ascii="Times New Roman" w:hAnsi="Times New Roman" w:cs="Times New Roman"/>
        </w:rPr>
      </w:pPr>
    </w:p>
    <w:p w14:paraId="197B6F8B" w14:textId="42440A6B" w:rsidR="00CD1E70" w:rsidRPr="002545BC" w:rsidRDefault="00CD1E70" w:rsidP="00CD1E70">
      <w:pPr>
        <w:pStyle w:val="3"/>
        <w:rPr>
          <w:rFonts w:cs="Times New Roman"/>
        </w:rPr>
      </w:pPr>
      <w:r w:rsidRPr="002545BC">
        <w:rPr>
          <w:rFonts w:cs="Times New Roman"/>
        </w:rPr>
        <w:t>测温环境变量修正功能</w:t>
      </w:r>
      <w:r w:rsidR="00203BB3" w:rsidRPr="002545BC">
        <w:rPr>
          <w:rFonts w:cs="Times New Roman"/>
          <w:highlight w:val="yellow"/>
        </w:rPr>
        <w:t>Ambient variable correction</w:t>
      </w:r>
    </w:p>
    <w:p w14:paraId="2F72DF3E" w14:textId="77777777" w:rsidR="00CD1E70" w:rsidRPr="002545BC" w:rsidRDefault="00CD1E70" w:rsidP="00CD1E70">
      <w:pPr>
        <w:ind w:firstLine="420"/>
        <w:rPr>
          <w:rFonts w:ascii="Times New Roman" w:hAnsi="Times New Roman" w:cs="Times New Roman"/>
        </w:rPr>
      </w:pPr>
      <w:r w:rsidRPr="002545BC">
        <w:rPr>
          <w:rFonts w:ascii="Times New Roman" w:hAnsi="Times New Roman" w:cs="Times New Roman"/>
        </w:rPr>
        <w:t>红外测温的精度受到很多环境参数的影响，例如距离、环境温度、反射温度、湿度、目标发射率等等。该</w:t>
      </w:r>
      <w:r w:rsidRPr="002545BC">
        <w:rPr>
          <w:rFonts w:ascii="Times New Roman" w:hAnsi="Times New Roman" w:cs="Times New Roman"/>
        </w:rPr>
        <w:t>SDK</w:t>
      </w:r>
      <w:r w:rsidRPr="002545BC">
        <w:rPr>
          <w:rFonts w:ascii="Times New Roman" w:hAnsi="Times New Roman" w:cs="Times New Roman"/>
        </w:rPr>
        <w:t>为用户提供了一种测</w:t>
      </w:r>
      <w:r w:rsidR="007F037C" w:rsidRPr="002545BC">
        <w:rPr>
          <w:rFonts w:ascii="Times New Roman" w:hAnsi="Times New Roman" w:cs="Times New Roman"/>
        </w:rPr>
        <w:t>温修正的方法，可以使测温精度更加接近真实值。详细的修正方案见《用</w:t>
      </w:r>
      <w:r w:rsidRPr="002545BC">
        <w:rPr>
          <w:rFonts w:ascii="Times New Roman" w:hAnsi="Times New Roman" w:cs="Times New Roman"/>
        </w:rPr>
        <w:t>户开发标定》目录下的《环境变量修正》。</w:t>
      </w:r>
      <w:r w:rsidR="00AA7FDA" w:rsidRPr="002545BC">
        <w:rPr>
          <w:rFonts w:ascii="Times New Roman" w:hAnsi="Times New Roman" w:cs="Times New Roman"/>
        </w:rPr>
        <w:t>对于</w:t>
      </w:r>
      <w:r w:rsidR="00AA7FDA" w:rsidRPr="002545BC">
        <w:rPr>
          <w:rFonts w:ascii="Times New Roman" w:hAnsi="Times New Roman" w:cs="Times New Roman"/>
        </w:rPr>
        <w:t>STM32</w:t>
      </w:r>
      <w:r w:rsidR="00AA7FDA" w:rsidRPr="002545BC">
        <w:rPr>
          <w:rFonts w:ascii="Times New Roman" w:hAnsi="Times New Roman" w:cs="Times New Roman"/>
        </w:rPr>
        <w:t>平台而言，</w:t>
      </w:r>
      <w:r w:rsidR="00AA7FDA" w:rsidRPr="002545BC">
        <w:rPr>
          <w:rFonts w:ascii="Times New Roman" w:hAnsi="Times New Roman" w:cs="Times New Roman"/>
        </w:rPr>
        <w:t>SDK</w:t>
      </w:r>
      <w:r w:rsidR="00AA7FDA" w:rsidRPr="002545BC">
        <w:rPr>
          <w:rFonts w:ascii="Times New Roman" w:hAnsi="Times New Roman" w:cs="Times New Roman"/>
        </w:rPr>
        <w:t>的测温修正需要从</w:t>
      </w:r>
      <w:r w:rsidR="00AA7FDA" w:rsidRPr="002545BC">
        <w:rPr>
          <w:rFonts w:ascii="Times New Roman" w:hAnsi="Times New Roman" w:cs="Times New Roman"/>
        </w:rPr>
        <w:t>SD</w:t>
      </w:r>
      <w:r w:rsidR="00AA7FDA" w:rsidRPr="002545BC">
        <w:rPr>
          <w:rFonts w:ascii="Times New Roman" w:hAnsi="Times New Roman" w:cs="Times New Roman"/>
        </w:rPr>
        <w:t>卡读取距离</w:t>
      </w:r>
      <w:r w:rsidR="000F02E2" w:rsidRPr="002545BC">
        <w:rPr>
          <w:rFonts w:ascii="Times New Roman" w:hAnsi="Times New Roman" w:cs="Times New Roman"/>
        </w:rPr>
        <w:t>修正表。同时，</w:t>
      </w:r>
      <w:r w:rsidR="000F02E2" w:rsidRPr="002545BC">
        <w:rPr>
          <w:rFonts w:ascii="Times New Roman" w:hAnsi="Times New Roman" w:cs="Times New Roman"/>
        </w:rPr>
        <w:t>SDK</w:t>
      </w:r>
      <w:r w:rsidR="000F02E2" w:rsidRPr="002545BC">
        <w:rPr>
          <w:rFonts w:ascii="Times New Roman" w:hAnsi="Times New Roman" w:cs="Times New Roman"/>
        </w:rPr>
        <w:t>的工程依赖了一个</w:t>
      </w:r>
      <w:proofErr w:type="spellStart"/>
      <w:r w:rsidR="000F02E2" w:rsidRPr="002545BC">
        <w:rPr>
          <w:rFonts w:ascii="Times New Roman" w:hAnsi="Times New Roman" w:cs="Times New Roman"/>
        </w:rPr>
        <w:t>libirtemp</w:t>
      </w:r>
      <w:proofErr w:type="spellEnd"/>
      <w:r w:rsidR="000F02E2" w:rsidRPr="002545BC">
        <w:rPr>
          <w:rFonts w:ascii="Times New Roman" w:hAnsi="Times New Roman" w:cs="Times New Roman"/>
        </w:rPr>
        <w:t>库，该库的源码并不开放</w:t>
      </w:r>
      <w:r w:rsidR="00453A87" w:rsidRPr="002545BC">
        <w:rPr>
          <w:rFonts w:ascii="Times New Roman" w:hAnsi="Times New Roman" w:cs="Times New Roman"/>
        </w:rPr>
        <w:t>。</w:t>
      </w:r>
      <w:r w:rsidR="000F02E2" w:rsidRPr="002545BC">
        <w:rPr>
          <w:rFonts w:ascii="Times New Roman" w:hAnsi="Times New Roman" w:cs="Times New Roman"/>
        </w:rPr>
        <w:t>如果客户使用该方法，可以提供厂商相关的编译工具和编译方法，由厂商编译完成后再由客户调用开发。</w:t>
      </w:r>
    </w:p>
    <w:p w14:paraId="64EB2CC1" w14:textId="206BCDEB" w:rsidR="00DB3910" w:rsidRPr="002545BC" w:rsidRDefault="00203BB3" w:rsidP="00CD1E70">
      <w:pPr>
        <w:ind w:firstLine="420"/>
        <w:rPr>
          <w:rFonts w:ascii="Times New Roman" w:hAnsi="Times New Roman" w:cs="Times New Roman"/>
        </w:rPr>
      </w:pPr>
      <w:r w:rsidRPr="002545BC">
        <w:rPr>
          <w:rFonts w:ascii="Times New Roman" w:hAnsi="Times New Roman" w:cs="Times New Roman"/>
          <w:highlight w:val="yellow"/>
        </w:rPr>
        <w:t xml:space="preserve">The temperature measurement of the module is affected </w:t>
      </w:r>
      <w:proofErr w:type="gramStart"/>
      <w:r w:rsidRPr="002545BC">
        <w:rPr>
          <w:rFonts w:ascii="Times New Roman" w:hAnsi="Times New Roman" w:cs="Times New Roman"/>
          <w:highlight w:val="yellow"/>
        </w:rPr>
        <w:t>by  Emissivity</w:t>
      </w:r>
      <w:proofErr w:type="gramEnd"/>
      <w:r w:rsidRPr="002545BC">
        <w:rPr>
          <w:rFonts w:ascii="Times New Roman" w:hAnsi="Times New Roman" w:cs="Times New Roman"/>
          <w:highlight w:val="yellow"/>
        </w:rPr>
        <w:t>, Atmospheric transmissivity, ambient reflection temperature, ambient atmospheric temperature, target distance, etc. The SDK provides users with a correction method, which can make the temperature measurement accuracy closer to the real value. For detailed instructions, see "Ambient variable correction" in the directory of "User calibration instructions".</w:t>
      </w:r>
      <w:r w:rsidRPr="002545BC">
        <w:rPr>
          <w:rFonts w:ascii="Times New Roman" w:hAnsi="Times New Roman" w:cs="Times New Roman"/>
        </w:rPr>
        <w:t xml:space="preserve"> </w:t>
      </w:r>
      <w:r w:rsidRPr="002545BC">
        <w:rPr>
          <w:rFonts w:ascii="Times New Roman" w:hAnsi="Times New Roman" w:cs="Times New Roman"/>
          <w:highlight w:val="yellow"/>
        </w:rPr>
        <w:t xml:space="preserve">For the STM32 platform, the SDK's temperature correction needs to read the correction table from the SD card. At the same time, the SDK project relies on a </w:t>
      </w:r>
      <w:proofErr w:type="spellStart"/>
      <w:r w:rsidR="00242DAE">
        <w:rPr>
          <w:rFonts w:ascii="Times New Roman" w:hAnsi="Times New Roman" w:cs="Times New Roman" w:hint="eastAsia"/>
          <w:highlight w:val="yellow"/>
        </w:rPr>
        <w:t>l</w:t>
      </w:r>
      <w:bookmarkStart w:id="12" w:name="_GoBack"/>
      <w:bookmarkEnd w:id="12"/>
      <w:r w:rsidRPr="002545BC">
        <w:rPr>
          <w:rFonts w:ascii="Times New Roman" w:hAnsi="Times New Roman" w:cs="Times New Roman"/>
          <w:highlight w:val="yellow"/>
        </w:rPr>
        <w:t>ibir</w:t>
      </w:r>
      <w:r w:rsidR="00A54799" w:rsidRPr="002545BC">
        <w:rPr>
          <w:rFonts w:ascii="Times New Roman" w:hAnsi="Times New Roman" w:cs="Times New Roman"/>
          <w:highlight w:val="yellow"/>
        </w:rPr>
        <w:t>t</w:t>
      </w:r>
      <w:r w:rsidRPr="002545BC">
        <w:rPr>
          <w:rFonts w:ascii="Times New Roman" w:hAnsi="Times New Roman" w:cs="Times New Roman"/>
          <w:highlight w:val="yellow"/>
        </w:rPr>
        <w:t>emp</w:t>
      </w:r>
      <w:proofErr w:type="spellEnd"/>
      <w:r w:rsidRPr="002545BC">
        <w:rPr>
          <w:rFonts w:ascii="Times New Roman" w:hAnsi="Times New Roman" w:cs="Times New Roman"/>
          <w:highlight w:val="yellow"/>
        </w:rPr>
        <w:t xml:space="preserve"> library, which is not open source. If the customer uses this method, you can provide the compilation tools and methods related to the manufacturer. After the compilation is completed, the customer invokes the development.</w:t>
      </w:r>
    </w:p>
    <w:p w14:paraId="2D20E326" w14:textId="1AFACF71" w:rsidR="00DB3910" w:rsidRPr="002545BC" w:rsidRDefault="00DB3910" w:rsidP="00DB3910">
      <w:pPr>
        <w:pStyle w:val="3"/>
        <w:rPr>
          <w:rFonts w:cs="Times New Roman"/>
        </w:rPr>
      </w:pPr>
      <w:r w:rsidRPr="002545BC">
        <w:rPr>
          <w:rFonts w:cs="Times New Roman"/>
        </w:rPr>
        <w:t>防跌落保护</w:t>
      </w:r>
      <w:r w:rsidR="00A54799" w:rsidRPr="002545BC">
        <w:rPr>
          <w:rFonts w:cs="Times New Roman"/>
          <w:highlight w:val="yellow"/>
        </w:rPr>
        <w:t>Fall protection</w:t>
      </w:r>
    </w:p>
    <w:p w14:paraId="61B6E605" w14:textId="1C1342F7" w:rsidR="00DB3910" w:rsidRPr="002545BC" w:rsidRDefault="00DB3910" w:rsidP="00DB3910">
      <w:pPr>
        <w:rPr>
          <w:rFonts w:ascii="Times New Roman" w:hAnsi="Times New Roman" w:cs="Times New Roman"/>
        </w:rPr>
      </w:pPr>
      <w:r w:rsidRPr="002545BC">
        <w:rPr>
          <w:rFonts w:ascii="Times New Roman" w:hAnsi="Times New Roman" w:cs="Times New Roman"/>
        </w:rPr>
        <w:tab/>
      </w:r>
      <w:r w:rsidRPr="002545BC">
        <w:rPr>
          <w:rFonts w:ascii="Times New Roman" w:hAnsi="Times New Roman" w:cs="Times New Roman"/>
        </w:rPr>
        <w:t>由于红外模组双稳态快门的物理特性，</w:t>
      </w:r>
      <w:proofErr w:type="gramStart"/>
      <w:r w:rsidRPr="002545BC">
        <w:rPr>
          <w:rFonts w:ascii="Times New Roman" w:hAnsi="Times New Roman" w:cs="Times New Roman"/>
        </w:rPr>
        <w:t>当模组</w:t>
      </w:r>
      <w:proofErr w:type="gramEnd"/>
      <w:r w:rsidRPr="002545BC">
        <w:rPr>
          <w:rFonts w:ascii="Times New Roman" w:hAnsi="Times New Roman" w:cs="Times New Roman"/>
        </w:rPr>
        <w:t>发生某个方向上的跌落或者撞击时，快门会有概率闭合上，导致红外图像异常。因此，模组固件内置防跌落功能，防跌落功能的实现策略大致为：检测图像画面，对画面的均匀性进行统计，如果发现画面输出值的离散程度小于设定的阈值，则固件会通过</w:t>
      </w:r>
      <w:r w:rsidRPr="002545BC">
        <w:rPr>
          <w:rFonts w:ascii="Times New Roman" w:hAnsi="Times New Roman" w:cs="Times New Roman"/>
        </w:rPr>
        <w:t>GPIO</w:t>
      </w:r>
      <w:r w:rsidRPr="002545BC">
        <w:rPr>
          <w:rFonts w:ascii="Times New Roman" w:hAnsi="Times New Roman" w:cs="Times New Roman"/>
        </w:rPr>
        <w:t>发送脉冲强制打开快门。通过</w:t>
      </w:r>
      <w:proofErr w:type="spellStart"/>
      <w:r w:rsidRPr="002545BC">
        <w:rPr>
          <w:rFonts w:ascii="Times New Roman" w:hAnsi="Times New Roman" w:cs="Times New Roman"/>
        </w:rPr>
        <w:t>set_prop_auto_shutter_params</w:t>
      </w:r>
      <w:proofErr w:type="spellEnd"/>
      <w:r w:rsidRPr="002545BC">
        <w:rPr>
          <w:rFonts w:ascii="Times New Roman" w:hAnsi="Times New Roman" w:cs="Times New Roman"/>
        </w:rPr>
        <w:t>函数的</w:t>
      </w:r>
      <w:r w:rsidRPr="002545BC">
        <w:rPr>
          <w:rFonts w:ascii="Times New Roman" w:hAnsi="Times New Roman" w:cs="Times New Roman"/>
        </w:rPr>
        <w:t>SHUTTER_PROP_PROTECT_SWITCH</w:t>
      </w:r>
      <w:r w:rsidRPr="002545BC">
        <w:rPr>
          <w:rFonts w:ascii="Times New Roman" w:hAnsi="Times New Roman" w:cs="Times New Roman"/>
        </w:rPr>
        <w:t>参数，可以设置该功能的开关。通过</w:t>
      </w:r>
      <w:r w:rsidRPr="002545BC">
        <w:rPr>
          <w:rFonts w:ascii="Times New Roman" w:hAnsi="Times New Roman" w:cs="Times New Roman"/>
        </w:rPr>
        <w:t>SHUTTER_PROTECT_THR_HIGH_GAIN</w:t>
      </w:r>
      <w:r w:rsidRPr="002545BC">
        <w:rPr>
          <w:rFonts w:ascii="Times New Roman" w:hAnsi="Times New Roman" w:cs="Times New Roman"/>
        </w:rPr>
        <w:t>可以设置高增益状态下的阈值，通过</w:t>
      </w:r>
      <w:r w:rsidRPr="002545BC">
        <w:rPr>
          <w:rFonts w:ascii="Times New Roman" w:hAnsi="Times New Roman" w:cs="Times New Roman"/>
        </w:rPr>
        <w:t>SHUTTER_PROTECT_THR_LOW_GAIN</w:t>
      </w:r>
      <w:r w:rsidRPr="002545BC">
        <w:rPr>
          <w:rFonts w:ascii="Times New Roman" w:hAnsi="Times New Roman" w:cs="Times New Roman"/>
        </w:rPr>
        <w:t>可以</w:t>
      </w:r>
      <w:proofErr w:type="gramStart"/>
      <w:r w:rsidRPr="002545BC">
        <w:rPr>
          <w:rFonts w:ascii="Times New Roman" w:hAnsi="Times New Roman" w:cs="Times New Roman"/>
        </w:rPr>
        <w:t>设置低</w:t>
      </w:r>
      <w:proofErr w:type="gramEnd"/>
      <w:r w:rsidRPr="002545BC">
        <w:rPr>
          <w:rFonts w:ascii="Times New Roman" w:hAnsi="Times New Roman" w:cs="Times New Roman"/>
        </w:rPr>
        <w:t>增益下的阈值。</w:t>
      </w:r>
    </w:p>
    <w:p w14:paraId="29FCB03C" w14:textId="5E01B19B" w:rsidR="00A54799" w:rsidRPr="002545BC" w:rsidRDefault="00A54799" w:rsidP="00DB3910">
      <w:pPr>
        <w:rPr>
          <w:rFonts w:ascii="Times New Roman" w:hAnsi="Times New Roman" w:cs="Times New Roman"/>
        </w:rPr>
      </w:pPr>
      <w:r w:rsidRPr="002545BC">
        <w:rPr>
          <w:rFonts w:ascii="Times New Roman" w:hAnsi="Times New Roman" w:cs="Times New Roman"/>
          <w:highlight w:val="yellow"/>
        </w:rPr>
        <w:lastRenderedPageBreak/>
        <w:t xml:space="preserve">The shutter blade may open/close abnormally during strong mechanical shock (such as fall), and a monitoring process is designed in the firmware to correct the abnormal shutter switch in time. This feature is called fall protection.  The strategy is as follows: detect the image and make statistics on the uniformity of the picture. If the dispersion degree of the picture is less than the set threshold, the firmware will send pulses through GPIO to force the shutter to open.  You can switch this function on or off by using the SHUTTER_PROP_PROTECT_SWITCH parameter of the </w:t>
      </w:r>
      <w:proofErr w:type="spellStart"/>
      <w:r w:rsidRPr="002545BC">
        <w:rPr>
          <w:rFonts w:ascii="Times New Roman" w:hAnsi="Times New Roman" w:cs="Times New Roman"/>
          <w:highlight w:val="yellow"/>
        </w:rPr>
        <w:t>set_prop_auto_shutter_params</w:t>
      </w:r>
      <w:proofErr w:type="spellEnd"/>
      <w:r w:rsidRPr="002545BC">
        <w:rPr>
          <w:rFonts w:ascii="Times New Roman" w:hAnsi="Times New Roman" w:cs="Times New Roman"/>
          <w:highlight w:val="yellow"/>
        </w:rPr>
        <w:t xml:space="preserve"> function. SHUTTER_PROTECT_THR_HIGH_GAIN allows you to set a threshold in the high gain state, and SHUTTER_PROTECT_THR_LOW_GAIN allows you to set a threshold in the low gain state.</w:t>
      </w:r>
    </w:p>
    <w:p w14:paraId="40A33704" w14:textId="77777777" w:rsidR="00DB3910" w:rsidRPr="002545BC" w:rsidRDefault="00DB3910" w:rsidP="00DB3910">
      <w:pPr>
        <w:jc w:val="center"/>
        <w:rPr>
          <w:rFonts w:ascii="Times New Roman" w:hAnsi="Times New Roman" w:cs="Times New Roman"/>
        </w:rPr>
      </w:pPr>
      <w:r w:rsidRPr="002545BC">
        <w:rPr>
          <w:rFonts w:ascii="Times New Roman" w:hAnsi="Times New Roman" w:cs="Times New Roman"/>
          <w:noProof/>
        </w:rPr>
        <w:drawing>
          <wp:inline distT="0" distB="0" distL="0" distR="0" wp14:anchorId="29A65BB2" wp14:editId="6E189593">
            <wp:extent cx="1931035" cy="3145790"/>
            <wp:effectExtent l="0" t="0" r="0" b="0"/>
            <wp:docPr id="6" name="图片 6" descr="快门防跌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快门防跌落"/>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31035" cy="3145790"/>
                    </a:xfrm>
                    <a:prstGeom prst="rect">
                      <a:avLst/>
                    </a:prstGeom>
                    <a:noFill/>
                    <a:ln>
                      <a:noFill/>
                    </a:ln>
                  </pic:spPr>
                </pic:pic>
              </a:graphicData>
            </a:graphic>
          </wp:inline>
        </w:drawing>
      </w:r>
    </w:p>
    <w:p w14:paraId="50826F31" w14:textId="34655F3B" w:rsidR="00DB3910" w:rsidRPr="002545BC" w:rsidRDefault="00DB3910" w:rsidP="00DB3910">
      <w:pPr>
        <w:jc w:val="center"/>
        <w:rPr>
          <w:rFonts w:ascii="Times New Roman" w:hAnsi="Times New Roman" w:cs="Times New Roman"/>
        </w:rPr>
      </w:pPr>
      <w:r w:rsidRPr="002545BC">
        <w:rPr>
          <w:rFonts w:ascii="Times New Roman" w:hAnsi="Times New Roman" w:cs="Times New Roman"/>
        </w:rPr>
        <w:t>图</w:t>
      </w:r>
      <w:r w:rsidRPr="002545BC">
        <w:rPr>
          <w:rFonts w:ascii="Times New Roman" w:hAnsi="Times New Roman" w:cs="Times New Roman"/>
        </w:rPr>
        <w:t>3.</w:t>
      </w:r>
      <w:r w:rsidRPr="002545BC">
        <w:rPr>
          <w:rFonts w:ascii="Times New Roman" w:hAnsi="Times New Roman" w:cs="Times New Roman"/>
        </w:rPr>
        <w:t>快门防跌落保护策略</w:t>
      </w:r>
    </w:p>
    <w:p w14:paraId="020B205F" w14:textId="77777777" w:rsidR="00A54799" w:rsidRPr="002545BC" w:rsidRDefault="00A54799" w:rsidP="00A54799">
      <w:pPr>
        <w:jc w:val="center"/>
        <w:rPr>
          <w:rFonts w:ascii="Times New Roman" w:hAnsi="Times New Roman" w:cs="Times New Roman"/>
        </w:rPr>
      </w:pPr>
      <w:r w:rsidRPr="002545BC">
        <w:rPr>
          <w:rFonts w:ascii="Times New Roman" w:hAnsi="Times New Roman" w:cs="Times New Roman"/>
          <w:noProof/>
        </w:rPr>
        <w:drawing>
          <wp:inline distT="0" distB="0" distL="0" distR="0" wp14:anchorId="22704A01" wp14:editId="48D3C9C7">
            <wp:extent cx="1986177" cy="2461846"/>
            <wp:effectExtent l="0" t="0" r="0" b="0"/>
            <wp:docPr id="7" name="图片 7" descr="C:\Users\dell\Desktop\SDK资料说明\快门防跌落英文.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SDK资料说明\快门防跌落英文.em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6373" cy="2462090"/>
                    </a:xfrm>
                    <a:prstGeom prst="rect">
                      <a:avLst/>
                    </a:prstGeom>
                    <a:noFill/>
                    <a:ln>
                      <a:noFill/>
                    </a:ln>
                  </pic:spPr>
                </pic:pic>
              </a:graphicData>
            </a:graphic>
          </wp:inline>
        </w:drawing>
      </w:r>
    </w:p>
    <w:p w14:paraId="7FE58019" w14:textId="77777777" w:rsidR="00A54799" w:rsidRPr="002545BC" w:rsidRDefault="00A54799" w:rsidP="00A54799">
      <w:pPr>
        <w:jc w:val="center"/>
        <w:rPr>
          <w:rFonts w:ascii="Times New Roman" w:hAnsi="Times New Roman" w:cs="Times New Roman"/>
        </w:rPr>
      </w:pPr>
      <w:r w:rsidRPr="002545BC">
        <w:rPr>
          <w:rFonts w:ascii="Times New Roman" w:hAnsi="Times New Roman" w:cs="Times New Roman"/>
        </w:rPr>
        <w:t>Figure 3. Shutter fall protection strategy</w:t>
      </w:r>
    </w:p>
    <w:p w14:paraId="30031A0D" w14:textId="77777777" w:rsidR="00A54799" w:rsidRPr="002545BC" w:rsidRDefault="00A54799" w:rsidP="00DB3910">
      <w:pPr>
        <w:jc w:val="center"/>
        <w:rPr>
          <w:rFonts w:ascii="Times New Roman" w:hAnsi="Times New Roman" w:cs="Times New Roman"/>
        </w:rPr>
      </w:pPr>
    </w:p>
    <w:p w14:paraId="36F0835E" w14:textId="4E48798B" w:rsidR="00DB3910" w:rsidRPr="002545BC" w:rsidRDefault="00DB3910" w:rsidP="00DB3910">
      <w:pPr>
        <w:pStyle w:val="3"/>
        <w:rPr>
          <w:rFonts w:cs="Times New Roman"/>
        </w:rPr>
      </w:pPr>
      <w:r w:rsidRPr="002545BC">
        <w:rPr>
          <w:rFonts w:cs="Times New Roman"/>
        </w:rPr>
        <w:t>点线框测温说明</w:t>
      </w:r>
      <w:r w:rsidR="00A54799" w:rsidRPr="002545BC">
        <w:rPr>
          <w:rFonts w:cs="Times New Roman"/>
          <w:highlight w:val="yellow"/>
        </w:rPr>
        <w:t>Description of point/line/box temperature measurement</w:t>
      </w:r>
    </w:p>
    <w:p w14:paraId="43EC7B73" w14:textId="77777777" w:rsidR="00DB3910" w:rsidRPr="002545BC" w:rsidRDefault="00DB3910" w:rsidP="00DB3910">
      <w:pPr>
        <w:rPr>
          <w:rFonts w:ascii="Times New Roman" w:hAnsi="Times New Roman" w:cs="Times New Roman"/>
        </w:rPr>
      </w:pPr>
      <w:r w:rsidRPr="002545BC">
        <w:rPr>
          <w:rFonts w:ascii="Times New Roman" w:hAnsi="Times New Roman" w:cs="Times New Roman"/>
        </w:rPr>
        <w:tab/>
      </w:r>
      <w:r w:rsidRPr="002545BC">
        <w:rPr>
          <w:rFonts w:ascii="Times New Roman" w:hAnsi="Times New Roman" w:cs="Times New Roman"/>
        </w:rPr>
        <w:t>本产品模组内置点线框测温功能，可以分别调用</w:t>
      </w:r>
      <w:proofErr w:type="spellStart"/>
      <w:r w:rsidRPr="002545BC">
        <w:rPr>
          <w:rFonts w:ascii="Times New Roman" w:hAnsi="Times New Roman" w:cs="Times New Roman"/>
        </w:rPr>
        <w:t>falcon_cmd.h</w:t>
      </w:r>
      <w:proofErr w:type="spellEnd"/>
      <w:r w:rsidRPr="002545BC">
        <w:rPr>
          <w:rFonts w:ascii="Times New Roman" w:hAnsi="Times New Roman" w:cs="Times New Roman"/>
        </w:rPr>
        <w:t>库中的</w:t>
      </w:r>
      <w:proofErr w:type="spellStart"/>
      <w:r w:rsidRPr="002545BC">
        <w:rPr>
          <w:rFonts w:ascii="Times New Roman" w:hAnsi="Times New Roman" w:cs="Times New Roman"/>
        </w:rPr>
        <w:t>tpd_get_point_temp_info</w:t>
      </w:r>
      <w:proofErr w:type="spellEnd"/>
      <w:r w:rsidRPr="002545BC">
        <w:rPr>
          <w:rFonts w:ascii="Times New Roman" w:hAnsi="Times New Roman" w:cs="Times New Roman"/>
        </w:rPr>
        <w:t>、</w:t>
      </w:r>
      <w:proofErr w:type="spellStart"/>
      <w:r w:rsidRPr="002545BC">
        <w:rPr>
          <w:rFonts w:ascii="Times New Roman" w:hAnsi="Times New Roman" w:cs="Times New Roman"/>
        </w:rPr>
        <w:t>tpd_get_line_temp_info</w:t>
      </w:r>
      <w:proofErr w:type="spellEnd"/>
      <w:r w:rsidRPr="002545BC">
        <w:rPr>
          <w:rFonts w:ascii="Times New Roman" w:hAnsi="Times New Roman" w:cs="Times New Roman"/>
        </w:rPr>
        <w:t>，</w:t>
      </w:r>
      <w:proofErr w:type="spellStart"/>
      <w:r w:rsidRPr="002545BC">
        <w:rPr>
          <w:rFonts w:ascii="Times New Roman" w:hAnsi="Times New Roman" w:cs="Times New Roman"/>
        </w:rPr>
        <w:t>tpd_get_rect_temp_info</w:t>
      </w:r>
      <w:proofErr w:type="spellEnd"/>
      <w:r w:rsidRPr="002545BC">
        <w:rPr>
          <w:rFonts w:ascii="Times New Roman" w:hAnsi="Times New Roman" w:cs="Times New Roman"/>
        </w:rPr>
        <w:t>来获取模组内的特</w:t>
      </w:r>
      <w:r w:rsidRPr="002545BC">
        <w:rPr>
          <w:rFonts w:ascii="Times New Roman" w:hAnsi="Times New Roman" w:cs="Times New Roman"/>
        </w:rPr>
        <w:lastRenderedPageBreak/>
        <w:t>定的点线框温度信息，也可以调用函数</w:t>
      </w:r>
      <w:proofErr w:type="spellStart"/>
      <w:r w:rsidRPr="002545BC">
        <w:rPr>
          <w:rFonts w:ascii="Times New Roman" w:hAnsi="Times New Roman" w:cs="Times New Roman"/>
        </w:rPr>
        <w:t>tpd_get_max_min_temp_info</w:t>
      </w:r>
      <w:proofErr w:type="spellEnd"/>
      <w:r w:rsidRPr="002545BC">
        <w:rPr>
          <w:rFonts w:ascii="Times New Roman" w:hAnsi="Times New Roman" w:cs="Times New Roman"/>
        </w:rPr>
        <w:t>函数</w:t>
      </w:r>
      <w:proofErr w:type="gramStart"/>
      <w:r w:rsidRPr="002545BC">
        <w:rPr>
          <w:rFonts w:ascii="Times New Roman" w:hAnsi="Times New Roman" w:cs="Times New Roman"/>
        </w:rPr>
        <w:t>获取整帧的</w:t>
      </w:r>
      <w:proofErr w:type="gramEnd"/>
      <w:r w:rsidRPr="002545BC">
        <w:rPr>
          <w:rFonts w:ascii="Times New Roman" w:hAnsi="Times New Roman" w:cs="Times New Roman"/>
        </w:rPr>
        <w:t>温度最大</w:t>
      </w:r>
      <w:r w:rsidRPr="002545BC">
        <w:rPr>
          <w:rFonts w:ascii="Times New Roman" w:hAnsi="Times New Roman" w:cs="Times New Roman"/>
        </w:rPr>
        <w:t>/</w:t>
      </w:r>
      <w:r w:rsidRPr="002545BC">
        <w:rPr>
          <w:rFonts w:ascii="Times New Roman" w:hAnsi="Times New Roman" w:cs="Times New Roman"/>
        </w:rPr>
        <w:t>最小值信息。</w:t>
      </w:r>
    </w:p>
    <w:p w14:paraId="4D4622FA" w14:textId="77777777" w:rsidR="00A54799" w:rsidRPr="002545BC" w:rsidRDefault="00A54799" w:rsidP="00A54799">
      <w:pPr>
        <w:ind w:firstLine="420"/>
        <w:rPr>
          <w:rFonts w:ascii="Times New Roman" w:hAnsi="Times New Roman" w:cs="Times New Roman"/>
          <w:highlight w:val="yellow"/>
        </w:rPr>
      </w:pPr>
      <w:r w:rsidRPr="002545BC">
        <w:rPr>
          <w:rFonts w:ascii="Times New Roman" w:hAnsi="Times New Roman" w:cs="Times New Roman"/>
          <w:highlight w:val="yellow"/>
        </w:rPr>
        <w:t xml:space="preserve">This product module has built-in temperature measurement function of point, line and box. You can call </w:t>
      </w:r>
      <w:proofErr w:type="spellStart"/>
      <w:r w:rsidRPr="002545BC">
        <w:rPr>
          <w:rFonts w:ascii="Times New Roman" w:hAnsi="Times New Roman" w:cs="Times New Roman"/>
          <w:highlight w:val="yellow"/>
        </w:rPr>
        <w:t>tpd_get_point_temp_info</w:t>
      </w:r>
      <w:proofErr w:type="spellEnd"/>
      <w:r w:rsidRPr="002545BC">
        <w:rPr>
          <w:rFonts w:ascii="Times New Roman" w:hAnsi="Times New Roman" w:cs="Times New Roman"/>
          <w:highlight w:val="yellow"/>
        </w:rPr>
        <w:t>、</w:t>
      </w:r>
      <w:proofErr w:type="spellStart"/>
      <w:r w:rsidRPr="002545BC">
        <w:rPr>
          <w:rFonts w:ascii="Times New Roman" w:hAnsi="Times New Roman" w:cs="Times New Roman"/>
          <w:highlight w:val="yellow"/>
        </w:rPr>
        <w:t>tpd_get_line_temp_info</w:t>
      </w:r>
      <w:proofErr w:type="spellEnd"/>
      <w:r w:rsidRPr="002545BC">
        <w:rPr>
          <w:rFonts w:ascii="Times New Roman" w:hAnsi="Times New Roman" w:cs="Times New Roman"/>
          <w:highlight w:val="yellow"/>
        </w:rPr>
        <w:t>，</w:t>
      </w:r>
      <w:proofErr w:type="spellStart"/>
      <w:r w:rsidRPr="002545BC">
        <w:rPr>
          <w:rFonts w:ascii="Times New Roman" w:hAnsi="Times New Roman" w:cs="Times New Roman"/>
          <w:highlight w:val="yellow"/>
        </w:rPr>
        <w:t>tpd_get_rect_temp_info</w:t>
      </w:r>
      <w:proofErr w:type="spellEnd"/>
      <w:r w:rsidRPr="002545BC">
        <w:rPr>
          <w:rFonts w:ascii="Times New Roman" w:hAnsi="Times New Roman" w:cs="Times New Roman"/>
          <w:highlight w:val="yellow"/>
        </w:rPr>
        <w:t xml:space="preserve"> to get the specific temperature information. You can also call the </w:t>
      </w:r>
      <w:proofErr w:type="spellStart"/>
      <w:r w:rsidRPr="002545BC">
        <w:rPr>
          <w:rFonts w:ascii="Times New Roman" w:hAnsi="Times New Roman" w:cs="Times New Roman"/>
          <w:highlight w:val="yellow"/>
        </w:rPr>
        <w:t>tpd_get_max_min_temp_info</w:t>
      </w:r>
      <w:proofErr w:type="spellEnd"/>
      <w:r w:rsidRPr="002545BC">
        <w:rPr>
          <w:rFonts w:ascii="Times New Roman" w:hAnsi="Times New Roman" w:cs="Times New Roman"/>
          <w:highlight w:val="yellow"/>
        </w:rPr>
        <w:t xml:space="preserve"> function to obtain maximum/minimum temperature information for the entire frame. </w:t>
      </w:r>
    </w:p>
    <w:p w14:paraId="6248BD7F" w14:textId="77777777" w:rsidR="00DB3910" w:rsidRPr="002545BC" w:rsidRDefault="00DB3910" w:rsidP="00CD1E70">
      <w:pPr>
        <w:ind w:firstLine="420"/>
        <w:rPr>
          <w:rFonts w:ascii="Times New Roman" w:hAnsi="Times New Roman" w:cs="Times New Roman"/>
        </w:rPr>
      </w:pPr>
    </w:p>
    <w:p w14:paraId="37196C12" w14:textId="77777777" w:rsidR="00A54799" w:rsidRPr="002545BC" w:rsidRDefault="00A54799" w:rsidP="00A54799">
      <w:pPr>
        <w:pStyle w:val="2"/>
        <w:spacing w:before="62" w:after="62"/>
        <w:rPr>
          <w:rFonts w:eastAsiaTheme="minorEastAsia" w:cs="Times New Roman"/>
          <w:sz w:val="32"/>
          <w:szCs w:val="36"/>
        </w:rPr>
      </w:pPr>
      <w:r w:rsidRPr="002545BC">
        <w:rPr>
          <w:rFonts w:eastAsiaTheme="minorEastAsia" w:cs="Times New Roman"/>
          <w:sz w:val="32"/>
          <w:szCs w:val="36"/>
        </w:rPr>
        <w:t>数据格式说明</w:t>
      </w:r>
      <w:r w:rsidRPr="002545BC">
        <w:rPr>
          <w:rFonts w:eastAsiaTheme="minorEastAsia" w:cs="Times New Roman"/>
          <w:sz w:val="32"/>
          <w:szCs w:val="36"/>
          <w:highlight w:val="yellow"/>
        </w:rPr>
        <w:t>Data Format Description</w:t>
      </w:r>
    </w:p>
    <w:p w14:paraId="6553CD8C" w14:textId="77777777" w:rsidR="00A54799" w:rsidRPr="002545BC" w:rsidRDefault="00A54799" w:rsidP="00A54799">
      <w:pPr>
        <w:pStyle w:val="3"/>
        <w:jc w:val="both"/>
        <w:rPr>
          <w:rFonts w:cs="Times New Roman"/>
        </w:rPr>
      </w:pPr>
      <w:r w:rsidRPr="002545BC">
        <w:rPr>
          <w:rFonts w:cs="Times New Roman"/>
        </w:rPr>
        <w:t>1.</w:t>
      </w:r>
      <w:r w:rsidRPr="002545BC">
        <w:rPr>
          <w:rFonts w:cs="Times New Roman"/>
        </w:rPr>
        <w:t>图像数据</w:t>
      </w:r>
      <w:r w:rsidRPr="002545BC">
        <w:rPr>
          <w:rFonts w:cs="Times New Roman"/>
          <w:highlight w:val="yellow"/>
        </w:rPr>
        <w:t>Image data</w:t>
      </w:r>
    </w:p>
    <w:p w14:paraId="5B0159FC" w14:textId="77777777" w:rsidR="00A54799" w:rsidRPr="002545BC" w:rsidRDefault="00A54799" w:rsidP="00A54799">
      <w:pPr>
        <w:ind w:firstLine="420"/>
        <w:rPr>
          <w:rFonts w:ascii="Times New Roman" w:hAnsi="Times New Roman" w:cs="Times New Roman"/>
        </w:rPr>
      </w:pPr>
      <w:r w:rsidRPr="002545BC">
        <w:rPr>
          <w:rFonts w:ascii="Times New Roman" w:hAnsi="Times New Roman" w:cs="Times New Roman"/>
        </w:rPr>
        <w:t>图像数据的输出格式为</w:t>
      </w:r>
      <w:r w:rsidRPr="002545BC">
        <w:rPr>
          <w:rFonts w:ascii="Times New Roman" w:hAnsi="Times New Roman" w:cs="Times New Roman"/>
        </w:rPr>
        <w:t>YUV422</w:t>
      </w:r>
      <w:r w:rsidRPr="002545BC">
        <w:rPr>
          <w:rFonts w:ascii="Times New Roman" w:hAnsi="Times New Roman" w:cs="Times New Roman"/>
        </w:rPr>
        <w:t>格式，即</w:t>
      </w:r>
      <w:r w:rsidRPr="002545BC">
        <w:rPr>
          <w:rFonts w:ascii="Times New Roman" w:hAnsi="Times New Roman" w:cs="Times New Roman"/>
        </w:rPr>
        <w:t>YUYV</w:t>
      </w:r>
      <w:r w:rsidRPr="002545BC">
        <w:rPr>
          <w:rFonts w:ascii="Times New Roman" w:hAnsi="Times New Roman" w:cs="Times New Roman"/>
        </w:rPr>
        <w:t>格式。</w:t>
      </w:r>
    </w:p>
    <w:p w14:paraId="5DE6087D" w14:textId="77777777" w:rsidR="00A54799" w:rsidRPr="002545BC" w:rsidRDefault="00A54799" w:rsidP="00A54799">
      <w:pPr>
        <w:ind w:firstLine="420"/>
        <w:rPr>
          <w:rFonts w:ascii="Times New Roman" w:hAnsi="Times New Roman" w:cs="Times New Roman"/>
        </w:rPr>
      </w:pPr>
      <w:r w:rsidRPr="002545BC">
        <w:rPr>
          <w:rFonts w:ascii="Times New Roman" w:hAnsi="Times New Roman" w:cs="Times New Roman"/>
          <w:highlight w:val="yellow"/>
        </w:rPr>
        <w:t>The output format of image data is YUV422 format, namely YUYV format.</w:t>
      </w:r>
    </w:p>
    <w:p w14:paraId="5CE08B7C" w14:textId="77777777" w:rsidR="00A54799" w:rsidRPr="002545BC" w:rsidRDefault="00A54799" w:rsidP="00A54799">
      <w:pPr>
        <w:pStyle w:val="3"/>
        <w:jc w:val="both"/>
        <w:rPr>
          <w:rFonts w:cs="Times New Roman"/>
        </w:rPr>
      </w:pPr>
      <w:r w:rsidRPr="002545BC">
        <w:rPr>
          <w:rFonts w:cs="Times New Roman"/>
        </w:rPr>
        <w:t>2.</w:t>
      </w:r>
      <w:r w:rsidRPr="002545BC">
        <w:rPr>
          <w:rFonts w:cs="Times New Roman"/>
        </w:rPr>
        <w:t>温度数据</w:t>
      </w:r>
      <w:r w:rsidRPr="002545BC">
        <w:rPr>
          <w:rFonts w:cs="Times New Roman"/>
          <w:highlight w:val="yellow"/>
        </w:rPr>
        <w:t>Temperature data</w:t>
      </w:r>
    </w:p>
    <w:p w14:paraId="2D53F95A" w14:textId="77777777" w:rsidR="00A54799" w:rsidRPr="002545BC" w:rsidRDefault="00A54799" w:rsidP="00A54799">
      <w:pPr>
        <w:ind w:firstLine="420"/>
        <w:rPr>
          <w:rFonts w:ascii="Times New Roman" w:hAnsi="Times New Roman" w:cs="Times New Roman"/>
        </w:rPr>
      </w:pPr>
      <w:r w:rsidRPr="002545BC">
        <w:rPr>
          <w:rFonts w:ascii="Times New Roman" w:hAnsi="Times New Roman" w:cs="Times New Roman"/>
        </w:rPr>
        <w:t>每个像素的温度需要</w:t>
      </w:r>
      <w:r w:rsidRPr="002545BC">
        <w:rPr>
          <w:rFonts w:ascii="Times New Roman" w:hAnsi="Times New Roman" w:cs="Times New Roman"/>
        </w:rPr>
        <w:t>2</w:t>
      </w:r>
      <w:r w:rsidRPr="002545BC">
        <w:rPr>
          <w:rFonts w:ascii="Times New Roman" w:hAnsi="Times New Roman" w:cs="Times New Roman"/>
        </w:rPr>
        <w:t>个</w:t>
      </w:r>
      <w:r w:rsidRPr="002545BC">
        <w:rPr>
          <w:rFonts w:ascii="Times New Roman" w:hAnsi="Times New Roman" w:cs="Times New Roman"/>
        </w:rPr>
        <w:t>byte</w:t>
      </w:r>
      <w:r w:rsidRPr="002545BC">
        <w:rPr>
          <w:rFonts w:ascii="Times New Roman" w:hAnsi="Times New Roman" w:cs="Times New Roman"/>
        </w:rPr>
        <w:t>存储，放在高</w:t>
      </w:r>
      <w:r w:rsidRPr="002545BC">
        <w:rPr>
          <w:rFonts w:ascii="Times New Roman" w:hAnsi="Times New Roman" w:cs="Times New Roman"/>
        </w:rPr>
        <w:t>14</w:t>
      </w:r>
      <w:r w:rsidRPr="002545BC">
        <w:rPr>
          <w:rFonts w:ascii="Times New Roman" w:hAnsi="Times New Roman" w:cs="Times New Roman"/>
        </w:rPr>
        <w:t>位，</w:t>
      </w:r>
      <w:proofErr w:type="gramStart"/>
      <w:r w:rsidRPr="002545BC">
        <w:rPr>
          <w:rFonts w:ascii="Times New Roman" w:hAnsi="Times New Roman" w:cs="Times New Roman"/>
        </w:rPr>
        <w:t>按照小端存放</w:t>
      </w:r>
      <w:proofErr w:type="gramEnd"/>
      <w:r w:rsidRPr="002545BC">
        <w:rPr>
          <w:rFonts w:ascii="Times New Roman" w:hAnsi="Times New Roman" w:cs="Times New Roman"/>
        </w:rPr>
        <w:t>。如下图。</w:t>
      </w:r>
    </w:p>
    <w:p w14:paraId="0991BB5A" w14:textId="77777777" w:rsidR="00A54799" w:rsidRPr="002545BC" w:rsidRDefault="00A54799" w:rsidP="00A54799">
      <w:pPr>
        <w:ind w:firstLine="420"/>
        <w:rPr>
          <w:rFonts w:ascii="Times New Roman" w:hAnsi="Times New Roman" w:cs="Times New Roman"/>
        </w:rPr>
      </w:pPr>
      <w:r w:rsidRPr="002545BC">
        <w:rPr>
          <w:rFonts w:ascii="Times New Roman" w:hAnsi="Times New Roman" w:cs="Times New Roman"/>
          <w:highlight w:val="yellow"/>
        </w:rPr>
        <w:t xml:space="preserve">The temperature data of each pixel needs to be stored in 2 bytes, which are placed in the upper 14 bits and stored as the little end. </w:t>
      </w:r>
    </w:p>
    <w:tbl>
      <w:tblPr>
        <w:tblStyle w:val="a4"/>
        <w:tblW w:w="0" w:type="auto"/>
        <w:jc w:val="center"/>
        <w:tblLook w:val="04A0" w:firstRow="1" w:lastRow="0" w:firstColumn="1" w:lastColumn="0" w:noHBand="0" w:noVBand="1"/>
      </w:tblPr>
      <w:tblGrid>
        <w:gridCol w:w="2019"/>
        <w:gridCol w:w="2054"/>
      </w:tblGrid>
      <w:tr w:rsidR="00A54799" w:rsidRPr="002545BC" w14:paraId="5290917A" w14:textId="77777777" w:rsidTr="00FC027B">
        <w:trPr>
          <w:trHeight w:val="483"/>
          <w:jc w:val="center"/>
        </w:trPr>
        <w:tc>
          <w:tcPr>
            <w:tcW w:w="0" w:type="auto"/>
          </w:tcPr>
          <w:p w14:paraId="36CD3460" w14:textId="77777777" w:rsidR="00A54799" w:rsidRPr="002545BC" w:rsidRDefault="00A54799" w:rsidP="00FC027B">
            <w:pPr>
              <w:pStyle w:val="a5"/>
              <w:jc w:val="both"/>
              <w:rPr>
                <w:rFonts w:ascii="Times New Roman" w:hAnsi="Times New Roman" w:cs="Times New Roman"/>
                <w:sz w:val="21"/>
                <w:szCs w:val="21"/>
                <w:lang w:eastAsia="zh-CN"/>
              </w:rPr>
            </w:pPr>
            <w:r w:rsidRPr="002545BC">
              <w:rPr>
                <w:rFonts w:ascii="Times New Roman" w:hAnsi="Times New Roman" w:cs="Times New Roman"/>
                <w:sz w:val="21"/>
                <w:szCs w:val="21"/>
                <w:lang w:eastAsia="zh-CN"/>
              </w:rPr>
              <w:t>低地址</w:t>
            </w:r>
            <w:r w:rsidRPr="002545BC">
              <w:rPr>
                <w:rFonts w:ascii="Times New Roman" w:hAnsi="Times New Roman" w:cs="Times New Roman"/>
                <w:sz w:val="21"/>
                <w:szCs w:val="21"/>
                <w:lang w:eastAsia="zh-CN"/>
              </w:rPr>
              <w:t xml:space="preserve"> Low address</w:t>
            </w:r>
          </w:p>
        </w:tc>
        <w:tc>
          <w:tcPr>
            <w:tcW w:w="0" w:type="auto"/>
          </w:tcPr>
          <w:p w14:paraId="795F280E" w14:textId="77777777" w:rsidR="00A54799" w:rsidRPr="002545BC" w:rsidRDefault="00A54799" w:rsidP="00FC027B">
            <w:pPr>
              <w:pStyle w:val="a5"/>
              <w:jc w:val="both"/>
              <w:rPr>
                <w:rFonts w:ascii="Times New Roman" w:hAnsi="Times New Roman" w:cs="Times New Roman"/>
                <w:sz w:val="21"/>
                <w:szCs w:val="21"/>
                <w:lang w:eastAsia="zh-CN"/>
              </w:rPr>
            </w:pPr>
            <w:r w:rsidRPr="002545BC">
              <w:rPr>
                <w:rFonts w:ascii="Times New Roman" w:hAnsi="Times New Roman" w:cs="Times New Roman"/>
                <w:sz w:val="21"/>
                <w:szCs w:val="21"/>
                <w:lang w:eastAsia="zh-CN"/>
              </w:rPr>
              <w:t>高地址</w:t>
            </w:r>
            <w:r w:rsidRPr="002545BC">
              <w:rPr>
                <w:rFonts w:ascii="Times New Roman" w:hAnsi="Times New Roman" w:cs="Times New Roman"/>
                <w:sz w:val="21"/>
                <w:szCs w:val="21"/>
                <w:lang w:eastAsia="zh-CN"/>
              </w:rPr>
              <w:t xml:space="preserve"> High address</w:t>
            </w:r>
          </w:p>
        </w:tc>
      </w:tr>
      <w:tr w:rsidR="00A54799" w:rsidRPr="002545BC" w14:paraId="211A1744" w14:textId="77777777" w:rsidTr="00FC027B">
        <w:trPr>
          <w:trHeight w:val="341"/>
          <w:jc w:val="center"/>
        </w:trPr>
        <w:tc>
          <w:tcPr>
            <w:tcW w:w="0" w:type="auto"/>
          </w:tcPr>
          <w:p w14:paraId="0F29E0D9" w14:textId="77777777" w:rsidR="00A54799" w:rsidRPr="002545BC" w:rsidRDefault="00A54799" w:rsidP="00FC027B">
            <w:pPr>
              <w:pStyle w:val="a5"/>
              <w:jc w:val="both"/>
              <w:rPr>
                <w:rFonts w:ascii="Times New Roman" w:hAnsi="Times New Roman" w:cs="Times New Roman"/>
                <w:sz w:val="21"/>
                <w:szCs w:val="21"/>
                <w:lang w:eastAsia="zh-CN"/>
              </w:rPr>
            </w:pPr>
            <w:r w:rsidRPr="002545BC">
              <w:rPr>
                <w:rFonts w:ascii="Times New Roman" w:hAnsi="Times New Roman" w:cs="Times New Roman"/>
                <w:sz w:val="21"/>
                <w:szCs w:val="21"/>
                <w:lang w:eastAsia="zh-CN"/>
              </w:rPr>
              <w:t>低字节</w:t>
            </w:r>
            <w:r w:rsidRPr="002545BC">
              <w:rPr>
                <w:rFonts w:ascii="Times New Roman" w:hAnsi="Times New Roman" w:cs="Times New Roman"/>
                <w:sz w:val="21"/>
                <w:szCs w:val="21"/>
                <w:lang w:eastAsia="zh-CN"/>
              </w:rPr>
              <w:t xml:space="preserve"> Low byte</w:t>
            </w:r>
          </w:p>
        </w:tc>
        <w:tc>
          <w:tcPr>
            <w:tcW w:w="0" w:type="auto"/>
          </w:tcPr>
          <w:p w14:paraId="54A38B0B" w14:textId="77777777" w:rsidR="00A54799" w:rsidRPr="002545BC" w:rsidRDefault="00A54799" w:rsidP="00FC027B">
            <w:pPr>
              <w:pStyle w:val="a5"/>
              <w:jc w:val="both"/>
              <w:rPr>
                <w:rFonts w:ascii="Times New Roman" w:hAnsi="Times New Roman" w:cs="Times New Roman"/>
                <w:sz w:val="21"/>
                <w:szCs w:val="21"/>
                <w:lang w:eastAsia="zh-CN"/>
              </w:rPr>
            </w:pPr>
            <w:r w:rsidRPr="002545BC">
              <w:rPr>
                <w:rFonts w:ascii="Times New Roman" w:hAnsi="Times New Roman" w:cs="Times New Roman"/>
                <w:sz w:val="21"/>
                <w:szCs w:val="21"/>
                <w:lang w:eastAsia="zh-CN"/>
              </w:rPr>
              <w:t>高字节</w:t>
            </w:r>
            <w:r w:rsidRPr="002545BC">
              <w:rPr>
                <w:rFonts w:ascii="Times New Roman" w:hAnsi="Times New Roman" w:cs="Times New Roman"/>
                <w:sz w:val="21"/>
                <w:szCs w:val="21"/>
                <w:lang w:eastAsia="zh-CN"/>
              </w:rPr>
              <w:t xml:space="preserve"> high byte</w:t>
            </w:r>
          </w:p>
        </w:tc>
      </w:tr>
    </w:tbl>
    <w:p w14:paraId="00FB3F42" w14:textId="77777777" w:rsidR="00A54799" w:rsidRPr="002545BC" w:rsidRDefault="00A54799" w:rsidP="00A54799">
      <w:pPr>
        <w:pStyle w:val="a5"/>
        <w:rPr>
          <w:rFonts w:ascii="Times New Roman" w:hAnsi="Times New Roman" w:cs="Times New Roman"/>
          <w:kern w:val="2"/>
          <w:sz w:val="21"/>
          <w:szCs w:val="22"/>
          <w:lang w:eastAsia="zh-CN"/>
        </w:rPr>
      </w:pPr>
      <w:r w:rsidRPr="002545BC">
        <w:rPr>
          <w:rFonts w:ascii="Times New Roman" w:hAnsi="Times New Roman" w:cs="Times New Roman"/>
          <w:kern w:val="2"/>
          <w:sz w:val="21"/>
          <w:szCs w:val="22"/>
          <w:lang w:eastAsia="zh-CN"/>
        </w:rPr>
        <w:t>可调用</w:t>
      </w:r>
      <w:proofErr w:type="spellStart"/>
      <w:r w:rsidRPr="002545BC">
        <w:rPr>
          <w:rFonts w:ascii="Times New Roman" w:hAnsi="Times New Roman" w:cs="Times New Roman"/>
          <w:kern w:val="2"/>
          <w:sz w:val="21"/>
          <w:szCs w:val="22"/>
          <w:lang w:eastAsia="zh-CN"/>
        </w:rPr>
        <w:t>temp_value_converter</w:t>
      </w:r>
      <w:proofErr w:type="spellEnd"/>
      <w:r w:rsidRPr="002545BC">
        <w:rPr>
          <w:rFonts w:ascii="Times New Roman" w:hAnsi="Times New Roman" w:cs="Times New Roman"/>
          <w:kern w:val="2"/>
          <w:sz w:val="21"/>
          <w:szCs w:val="22"/>
          <w:lang w:eastAsia="zh-CN"/>
        </w:rPr>
        <w:t>函数接口将原始温度数据转换成摄氏温度。</w:t>
      </w:r>
    </w:p>
    <w:p w14:paraId="41B67941" w14:textId="77777777" w:rsidR="00A54799" w:rsidRPr="002545BC" w:rsidRDefault="00A54799" w:rsidP="00A54799">
      <w:pPr>
        <w:pStyle w:val="a5"/>
        <w:rPr>
          <w:rFonts w:ascii="Times New Roman" w:hAnsi="Times New Roman" w:cs="Times New Roman"/>
          <w:kern w:val="2"/>
          <w:sz w:val="21"/>
          <w:szCs w:val="22"/>
          <w:lang w:eastAsia="zh-CN"/>
        </w:rPr>
      </w:pPr>
      <w:r w:rsidRPr="002545BC">
        <w:rPr>
          <w:rFonts w:ascii="Times New Roman" w:hAnsi="Times New Roman" w:cs="Times New Roman"/>
          <w:kern w:val="2"/>
          <w:sz w:val="21"/>
          <w:szCs w:val="22"/>
          <w:highlight w:val="yellow"/>
          <w:lang w:eastAsia="zh-CN"/>
        </w:rPr>
        <w:t xml:space="preserve">The </w:t>
      </w:r>
      <w:proofErr w:type="spellStart"/>
      <w:r w:rsidRPr="002545BC">
        <w:rPr>
          <w:rFonts w:ascii="Times New Roman" w:hAnsi="Times New Roman" w:cs="Times New Roman"/>
          <w:kern w:val="2"/>
          <w:sz w:val="21"/>
          <w:szCs w:val="22"/>
          <w:highlight w:val="yellow"/>
          <w:lang w:eastAsia="zh-CN"/>
        </w:rPr>
        <w:t>temp_value_converter</w:t>
      </w:r>
      <w:proofErr w:type="spellEnd"/>
      <w:r w:rsidRPr="002545BC">
        <w:rPr>
          <w:rFonts w:ascii="Times New Roman" w:hAnsi="Times New Roman" w:cs="Times New Roman"/>
          <w:kern w:val="2"/>
          <w:sz w:val="21"/>
          <w:szCs w:val="22"/>
          <w:highlight w:val="yellow"/>
          <w:lang w:eastAsia="zh-CN"/>
        </w:rPr>
        <w:t xml:space="preserve"> function interface can be called to convert raw temperature data to Celsius.</w:t>
      </w:r>
      <w:r w:rsidRPr="002545BC">
        <w:rPr>
          <w:rFonts w:ascii="Times New Roman" w:hAnsi="Times New Roman" w:cs="Times New Roman"/>
          <w:kern w:val="2"/>
          <w:sz w:val="21"/>
          <w:szCs w:val="22"/>
          <w:lang w:eastAsia="zh-CN"/>
        </w:rPr>
        <w:t xml:space="preserve"> </w:t>
      </w:r>
    </w:p>
    <w:p w14:paraId="16287500" w14:textId="0148F47B" w:rsidR="00910EC2" w:rsidRPr="002545BC" w:rsidRDefault="00910EC2" w:rsidP="00910EC2">
      <w:pPr>
        <w:pStyle w:val="2"/>
        <w:spacing w:before="62" w:after="62"/>
        <w:rPr>
          <w:rFonts w:eastAsiaTheme="minorEastAsia" w:cs="Times New Roman"/>
        </w:rPr>
      </w:pPr>
      <w:r w:rsidRPr="002545BC">
        <w:rPr>
          <w:rFonts w:eastAsiaTheme="minorEastAsia" w:cs="Times New Roman"/>
        </w:rPr>
        <w:t>图像显示方法</w:t>
      </w:r>
      <w:r w:rsidR="00A54799" w:rsidRPr="002545BC">
        <w:rPr>
          <w:rFonts w:eastAsiaTheme="minorEastAsia" w:cs="Times New Roman"/>
          <w:highlight w:val="yellow"/>
        </w:rPr>
        <w:t>Image display method</w:t>
      </w:r>
    </w:p>
    <w:p w14:paraId="291D44A9" w14:textId="77777777" w:rsidR="0086149C" w:rsidRPr="002545BC" w:rsidRDefault="00910EC2" w:rsidP="009D6F5B">
      <w:pPr>
        <w:ind w:firstLine="420"/>
        <w:rPr>
          <w:rFonts w:ascii="Times New Roman" w:hAnsi="Times New Roman" w:cs="Times New Roman"/>
        </w:rPr>
      </w:pPr>
      <w:r w:rsidRPr="002545BC">
        <w:rPr>
          <w:rFonts w:ascii="Times New Roman" w:hAnsi="Times New Roman" w:cs="Times New Roman"/>
        </w:rPr>
        <w:t>为了将图像显示出来，</w:t>
      </w:r>
      <w:r w:rsidR="009D6F5B" w:rsidRPr="002545BC">
        <w:rPr>
          <w:rFonts w:ascii="Times New Roman" w:hAnsi="Times New Roman" w:cs="Times New Roman"/>
        </w:rPr>
        <w:t>可以调用</w:t>
      </w:r>
      <w:r w:rsidR="000274F5" w:rsidRPr="002545BC">
        <w:rPr>
          <w:rFonts w:ascii="Times New Roman" w:hAnsi="Times New Roman" w:cs="Times New Roman"/>
        </w:rPr>
        <w:t>YUV422ToRGB565</w:t>
      </w:r>
      <w:r w:rsidR="000274F5" w:rsidRPr="002545BC">
        <w:rPr>
          <w:rFonts w:ascii="Times New Roman" w:hAnsi="Times New Roman" w:cs="Times New Roman"/>
        </w:rPr>
        <w:t>函数将</w:t>
      </w:r>
      <w:r w:rsidR="000274F5" w:rsidRPr="002545BC">
        <w:rPr>
          <w:rFonts w:ascii="Times New Roman" w:hAnsi="Times New Roman" w:cs="Times New Roman"/>
        </w:rPr>
        <w:t>yuv422</w:t>
      </w:r>
      <w:r w:rsidR="000274F5" w:rsidRPr="002545BC">
        <w:rPr>
          <w:rFonts w:ascii="Times New Roman" w:hAnsi="Times New Roman" w:cs="Times New Roman"/>
        </w:rPr>
        <w:t>数据传输到</w:t>
      </w:r>
      <w:r w:rsidR="008E0ACF" w:rsidRPr="002545BC">
        <w:rPr>
          <w:rFonts w:ascii="Times New Roman" w:hAnsi="Times New Roman" w:cs="Times New Roman"/>
        </w:rPr>
        <w:t>RGB LCD</w:t>
      </w:r>
      <w:r w:rsidR="000274F5" w:rsidRPr="002545BC">
        <w:rPr>
          <w:rFonts w:ascii="Times New Roman" w:hAnsi="Times New Roman" w:cs="Times New Roman"/>
        </w:rPr>
        <w:t>显示屏进行显示。</w:t>
      </w:r>
    </w:p>
    <w:p w14:paraId="62DFE20E" w14:textId="4AB2C37F" w:rsidR="0086149C" w:rsidRPr="002545BC" w:rsidRDefault="00A54799" w:rsidP="001D4A9A">
      <w:pPr>
        <w:rPr>
          <w:rFonts w:ascii="Times New Roman" w:hAnsi="Times New Roman" w:cs="Times New Roman"/>
        </w:rPr>
      </w:pPr>
      <w:r w:rsidRPr="002545BC">
        <w:rPr>
          <w:rFonts w:ascii="Times New Roman" w:hAnsi="Times New Roman" w:cs="Times New Roman"/>
          <w:highlight w:val="yellow"/>
        </w:rPr>
        <w:t>To display the image, the YUV422ToRGB565 function can be called to transfer the YUV422 data to the RGB LCD screen for display</w:t>
      </w:r>
    </w:p>
    <w:bookmarkEnd w:id="11"/>
    <w:p w14:paraId="41F02B0C" w14:textId="77777777" w:rsidR="001D4A9A" w:rsidRPr="002545BC" w:rsidRDefault="001D4A9A">
      <w:pPr>
        <w:rPr>
          <w:rFonts w:ascii="Times New Roman" w:hAnsi="Times New Roman" w:cs="Times New Roman"/>
        </w:rPr>
      </w:pPr>
    </w:p>
    <w:sectPr w:rsidR="001D4A9A" w:rsidRPr="002545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2A575" w14:textId="77777777" w:rsidR="00721CDB" w:rsidRDefault="00721CDB" w:rsidP="0044210E">
      <w:r>
        <w:separator/>
      </w:r>
    </w:p>
  </w:endnote>
  <w:endnote w:type="continuationSeparator" w:id="0">
    <w:p w14:paraId="1AB51700" w14:textId="77777777" w:rsidR="00721CDB" w:rsidRDefault="00721CDB" w:rsidP="00442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9D77DE" w14:textId="77777777" w:rsidR="00721CDB" w:rsidRDefault="00721CDB" w:rsidP="0044210E">
      <w:r>
        <w:separator/>
      </w:r>
    </w:p>
  </w:footnote>
  <w:footnote w:type="continuationSeparator" w:id="0">
    <w:p w14:paraId="07114AC0" w14:textId="77777777" w:rsidR="00721CDB" w:rsidRDefault="00721CDB" w:rsidP="004421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53D79"/>
    <w:multiLevelType w:val="multilevel"/>
    <w:tmpl w:val="0FB53D79"/>
    <w:lvl w:ilvl="0">
      <w:start w:val="1"/>
      <w:numFmt w:val="decimal"/>
      <w:lvlText w:val="%1、"/>
      <w:lvlJc w:val="left"/>
      <w:pPr>
        <w:ind w:left="360" w:hanging="360"/>
      </w:pPr>
      <w:rPr>
        <w:rFonts w:cs="Times New Roman" w:hint="default"/>
      </w:rPr>
    </w:lvl>
    <w:lvl w:ilvl="1">
      <w:start w:val="1"/>
      <w:numFmt w:val="decimal"/>
      <w:lvlText w:val="%2．"/>
      <w:lvlJc w:val="left"/>
      <w:pPr>
        <w:tabs>
          <w:tab w:val="num" w:pos="780"/>
        </w:tabs>
        <w:ind w:left="780" w:hanging="360"/>
      </w:pPr>
      <w:rPr>
        <w:rFonts w:cs="Times New Roman" w:hint="default"/>
      </w:rPr>
    </w:lvl>
    <w:lvl w:ilvl="2">
      <w:start w:val="1"/>
      <w:numFmt w:val="decimal"/>
      <w:lvlText w:val="%3）"/>
      <w:lvlJc w:val="left"/>
      <w:pPr>
        <w:tabs>
          <w:tab w:val="num" w:pos="1200"/>
        </w:tabs>
        <w:ind w:left="1200" w:hanging="360"/>
      </w:pPr>
      <w:rPr>
        <w:rFonts w:cs="Times New Roman" w:hint="default"/>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19904DD0"/>
    <w:multiLevelType w:val="hybridMultilevel"/>
    <w:tmpl w:val="DC60FE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EA6032"/>
    <w:multiLevelType w:val="hybridMultilevel"/>
    <w:tmpl w:val="3A2056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792AE0"/>
    <w:multiLevelType w:val="hybridMultilevel"/>
    <w:tmpl w:val="E78EDC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7FB5847"/>
    <w:multiLevelType w:val="hybridMultilevel"/>
    <w:tmpl w:val="E940C65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F1123B4"/>
    <w:multiLevelType w:val="hybridMultilevel"/>
    <w:tmpl w:val="DE34EF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5D32A86"/>
    <w:multiLevelType w:val="hybridMultilevel"/>
    <w:tmpl w:val="226283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21674B6"/>
    <w:multiLevelType w:val="hybridMultilevel"/>
    <w:tmpl w:val="6AA0D93C"/>
    <w:lvl w:ilvl="0" w:tplc="1862D13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F1C2459"/>
    <w:multiLevelType w:val="hybridMultilevel"/>
    <w:tmpl w:val="564056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6"/>
  </w:num>
  <w:num w:numId="4">
    <w:abstractNumId w:val="0"/>
  </w:num>
  <w:num w:numId="5">
    <w:abstractNumId w:val="5"/>
  </w:num>
  <w:num w:numId="6">
    <w:abstractNumId w:val="3"/>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7C5"/>
    <w:rsid w:val="000127C9"/>
    <w:rsid w:val="00012E19"/>
    <w:rsid w:val="0001491F"/>
    <w:rsid w:val="0001614C"/>
    <w:rsid w:val="000167C5"/>
    <w:rsid w:val="000274F5"/>
    <w:rsid w:val="00053A71"/>
    <w:rsid w:val="000562FB"/>
    <w:rsid w:val="0005729C"/>
    <w:rsid w:val="0006389A"/>
    <w:rsid w:val="00064987"/>
    <w:rsid w:val="000713F4"/>
    <w:rsid w:val="00072029"/>
    <w:rsid w:val="000847E8"/>
    <w:rsid w:val="00087D1B"/>
    <w:rsid w:val="00095726"/>
    <w:rsid w:val="000A3630"/>
    <w:rsid w:val="000B74CE"/>
    <w:rsid w:val="000C275A"/>
    <w:rsid w:val="000C42FC"/>
    <w:rsid w:val="000F02E2"/>
    <w:rsid w:val="000F1F32"/>
    <w:rsid w:val="001041E1"/>
    <w:rsid w:val="001118F9"/>
    <w:rsid w:val="00115AFB"/>
    <w:rsid w:val="001201FB"/>
    <w:rsid w:val="001307EC"/>
    <w:rsid w:val="00131647"/>
    <w:rsid w:val="00147DB8"/>
    <w:rsid w:val="0015388A"/>
    <w:rsid w:val="0015490D"/>
    <w:rsid w:val="00155C9B"/>
    <w:rsid w:val="001646D8"/>
    <w:rsid w:val="001808FD"/>
    <w:rsid w:val="001847FD"/>
    <w:rsid w:val="001A38E9"/>
    <w:rsid w:val="001B3D5B"/>
    <w:rsid w:val="001C79DD"/>
    <w:rsid w:val="001D4991"/>
    <w:rsid w:val="001D4A9A"/>
    <w:rsid w:val="001D633B"/>
    <w:rsid w:val="001E0061"/>
    <w:rsid w:val="001E69B3"/>
    <w:rsid w:val="001F1EC3"/>
    <w:rsid w:val="001F5212"/>
    <w:rsid w:val="00202A7F"/>
    <w:rsid w:val="00203BB3"/>
    <w:rsid w:val="0021480E"/>
    <w:rsid w:val="002163AF"/>
    <w:rsid w:val="00220CB3"/>
    <w:rsid w:val="002278E1"/>
    <w:rsid w:val="00231DF9"/>
    <w:rsid w:val="00242DAE"/>
    <w:rsid w:val="002435F0"/>
    <w:rsid w:val="002457FF"/>
    <w:rsid w:val="002506C9"/>
    <w:rsid w:val="002545BC"/>
    <w:rsid w:val="00267029"/>
    <w:rsid w:val="00275429"/>
    <w:rsid w:val="00275B2E"/>
    <w:rsid w:val="00276260"/>
    <w:rsid w:val="00286DEF"/>
    <w:rsid w:val="00290184"/>
    <w:rsid w:val="002A454C"/>
    <w:rsid w:val="002B2AF1"/>
    <w:rsid w:val="002C4A64"/>
    <w:rsid w:val="002D43B1"/>
    <w:rsid w:val="002E22F7"/>
    <w:rsid w:val="002E3A22"/>
    <w:rsid w:val="002F54B3"/>
    <w:rsid w:val="002F7942"/>
    <w:rsid w:val="00303006"/>
    <w:rsid w:val="0032186B"/>
    <w:rsid w:val="003247B0"/>
    <w:rsid w:val="0034643B"/>
    <w:rsid w:val="00353608"/>
    <w:rsid w:val="00360EF9"/>
    <w:rsid w:val="00365AD2"/>
    <w:rsid w:val="003666B9"/>
    <w:rsid w:val="00370477"/>
    <w:rsid w:val="00377A12"/>
    <w:rsid w:val="00382025"/>
    <w:rsid w:val="00383DEA"/>
    <w:rsid w:val="00387593"/>
    <w:rsid w:val="00395833"/>
    <w:rsid w:val="003A2B08"/>
    <w:rsid w:val="003B18DE"/>
    <w:rsid w:val="003C09EC"/>
    <w:rsid w:val="003C2CED"/>
    <w:rsid w:val="003C77CD"/>
    <w:rsid w:val="003D0BFC"/>
    <w:rsid w:val="003E16FA"/>
    <w:rsid w:val="003E1A54"/>
    <w:rsid w:val="003E3336"/>
    <w:rsid w:val="003F444F"/>
    <w:rsid w:val="003F6771"/>
    <w:rsid w:val="004001A5"/>
    <w:rsid w:val="00400AA6"/>
    <w:rsid w:val="004017D4"/>
    <w:rsid w:val="00412C86"/>
    <w:rsid w:val="00427759"/>
    <w:rsid w:val="004279CA"/>
    <w:rsid w:val="004406ED"/>
    <w:rsid w:val="0044101D"/>
    <w:rsid w:val="00441740"/>
    <w:rsid w:val="0044210E"/>
    <w:rsid w:val="00443329"/>
    <w:rsid w:val="0045119C"/>
    <w:rsid w:val="004522DC"/>
    <w:rsid w:val="00453A87"/>
    <w:rsid w:val="00453FE2"/>
    <w:rsid w:val="00454296"/>
    <w:rsid w:val="0045665F"/>
    <w:rsid w:val="00456A89"/>
    <w:rsid w:val="00466D5B"/>
    <w:rsid w:val="004803F7"/>
    <w:rsid w:val="004813D2"/>
    <w:rsid w:val="00485160"/>
    <w:rsid w:val="00493184"/>
    <w:rsid w:val="0049629D"/>
    <w:rsid w:val="004A5DED"/>
    <w:rsid w:val="004C3A13"/>
    <w:rsid w:val="004C45A3"/>
    <w:rsid w:val="004D552E"/>
    <w:rsid w:val="004D6D64"/>
    <w:rsid w:val="004F3AC2"/>
    <w:rsid w:val="004F6974"/>
    <w:rsid w:val="00511A72"/>
    <w:rsid w:val="005124C0"/>
    <w:rsid w:val="005377A9"/>
    <w:rsid w:val="00546CB0"/>
    <w:rsid w:val="005509B6"/>
    <w:rsid w:val="00557599"/>
    <w:rsid w:val="00582CFD"/>
    <w:rsid w:val="005842F6"/>
    <w:rsid w:val="00585039"/>
    <w:rsid w:val="00585185"/>
    <w:rsid w:val="005A59F0"/>
    <w:rsid w:val="005B18CC"/>
    <w:rsid w:val="005B1FEA"/>
    <w:rsid w:val="005D6C8A"/>
    <w:rsid w:val="005E3B68"/>
    <w:rsid w:val="005F190D"/>
    <w:rsid w:val="00605C40"/>
    <w:rsid w:val="006073FF"/>
    <w:rsid w:val="00612E9E"/>
    <w:rsid w:val="006148B6"/>
    <w:rsid w:val="006164D9"/>
    <w:rsid w:val="00647F8F"/>
    <w:rsid w:val="006560CA"/>
    <w:rsid w:val="006564D5"/>
    <w:rsid w:val="00656A7F"/>
    <w:rsid w:val="00664A99"/>
    <w:rsid w:val="006806F1"/>
    <w:rsid w:val="00681996"/>
    <w:rsid w:val="006B6FFD"/>
    <w:rsid w:val="006E05A7"/>
    <w:rsid w:val="006E334F"/>
    <w:rsid w:val="006E3C7C"/>
    <w:rsid w:val="006E557C"/>
    <w:rsid w:val="006F0F48"/>
    <w:rsid w:val="006F63B1"/>
    <w:rsid w:val="00701B59"/>
    <w:rsid w:val="00707D8F"/>
    <w:rsid w:val="00721CDB"/>
    <w:rsid w:val="0073626E"/>
    <w:rsid w:val="00736EBB"/>
    <w:rsid w:val="0075055F"/>
    <w:rsid w:val="00751072"/>
    <w:rsid w:val="007530C3"/>
    <w:rsid w:val="007628EC"/>
    <w:rsid w:val="0076323F"/>
    <w:rsid w:val="00765768"/>
    <w:rsid w:val="00777A61"/>
    <w:rsid w:val="007901EE"/>
    <w:rsid w:val="007919A8"/>
    <w:rsid w:val="00794094"/>
    <w:rsid w:val="007A1FAB"/>
    <w:rsid w:val="007B3088"/>
    <w:rsid w:val="007B717A"/>
    <w:rsid w:val="007C1454"/>
    <w:rsid w:val="007C1E0D"/>
    <w:rsid w:val="007D1260"/>
    <w:rsid w:val="007D2E5E"/>
    <w:rsid w:val="007E17B2"/>
    <w:rsid w:val="007F037C"/>
    <w:rsid w:val="00801C0F"/>
    <w:rsid w:val="008035DC"/>
    <w:rsid w:val="00807D76"/>
    <w:rsid w:val="00810CF2"/>
    <w:rsid w:val="00824D5B"/>
    <w:rsid w:val="00826510"/>
    <w:rsid w:val="00832CFA"/>
    <w:rsid w:val="00850AC1"/>
    <w:rsid w:val="00851DA5"/>
    <w:rsid w:val="00852402"/>
    <w:rsid w:val="0086149C"/>
    <w:rsid w:val="00871EC0"/>
    <w:rsid w:val="008A1BA9"/>
    <w:rsid w:val="008A3543"/>
    <w:rsid w:val="008A7E08"/>
    <w:rsid w:val="008D2D74"/>
    <w:rsid w:val="008E0ACF"/>
    <w:rsid w:val="008E2CD3"/>
    <w:rsid w:val="008E3AB7"/>
    <w:rsid w:val="008E4569"/>
    <w:rsid w:val="008E7886"/>
    <w:rsid w:val="008F2EAD"/>
    <w:rsid w:val="009004B8"/>
    <w:rsid w:val="00910EC2"/>
    <w:rsid w:val="009340EE"/>
    <w:rsid w:val="00957C7C"/>
    <w:rsid w:val="00972154"/>
    <w:rsid w:val="00975E94"/>
    <w:rsid w:val="009957FD"/>
    <w:rsid w:val="009A35D8"/>
    <w:rsid w:val="009B2C23"/>
    <w:rsid w:val="009B6ECA"/>
    <w:rsid w:val="009C2FC8"/>
    <w:rsid w:val="009D2D9F"/>
    <w:rsid w:val="009D3FFF"/>
    <w:rsid w:val="009D511B"/>
    <w:rsid w:val="009D6F5B"/>
    <w:rsid w:val="009F0B68"/>
    <w:rsid w:val="009F445F"/>
    <w:rsid w:val="009F5D60"/>
    <w:rsid w:val="009F773D"/>
    <w:rsid w:val="00A02A17"/>
    <w:rsid w:val="00A02F11"/>
    <w:rsid w:val="00A03729"/>
    <w:rsid w:val="00A04572"/>
    <w:rsid w:val="00A053D3"/>
    <w:rsid w:val="00A15679"/>
    <w:rsid w:val="00A157FD"/>
    <w:rsid w:val="00A2132D"/>
    <w:rsid w:val="00A528CB"/>
    <w:rsid w:val="00A52E70"/>
    <w:rsid w:val="00A54799"/>
    <w:rsid w:val="00A57E8D"/>
    <w:rsid w:val="00A65308"/>
    <w:rsid w:val="00A672E0"/>
    <w:rsid w:val="00A67729"/>
    <w:rsid w:val="00A70645"/>
    <w:rsid w:val="00A72051"/>
    <w:rsid w:val="00A801D1"/>
    <w:rsid w:val="00A86543"/>
    <w:rsid w:val="00A86651"/>
    <w:rsid w:val="00A96AD4"/>
    <w:rsid w:val="00AA6259"/>
    <w:rsid w:val="00AA7FDA"/>
    <w:rsid w:val="00AC0345"/>
    <w:rsid w:val="00AC7B1D"/>
    <w:rsid w:val="00AF47EE"/>
    <w:rsid w:val="00AF7287"/>
    <w:rsid w:val="00B04997"/>
    <w:rsid w:val="00B04FBD"/>
    <w:rsid w:val="00B170CB"/>
    <w:rsid w:val="00B17129"/>
    <w:rsid w:val="00B1716C"/>
    <w:rsid w:val="00B171EB"/>
    <w:rsid w:val="00B25285"/>
    <w:rsid w:val="00B30867"/>
    <w:rsid w:val="00B31CE5"/>
    <w:rsid w:val="00B34A73"/>
    <w:rsid w:val="00B551BF"/>
    <w:rsid w:val="00B647B1"/>
    <w:rsid w:val="00B82D8D"/>
    <w:rsid w:val="00B930DB"/>
    <w:rsid w:val="00B93601"/>
    <w:rsid w:val="00BC143D"/>
    <w:rsid w:val="00BD0824"/>
    <w:rsid w:val="00BD22F3"/>
    <w:rsid w:val="00BD7086"/>
    <w:rsid w:val="00BE7416"/>
    <w:rsid w:val="00BF1033"/>
    <w:rsid w:val="00C03EC2"/>
    <w:rsid w:val="00C10394"/>
    <w:rsid w:val="00C1799A"/>
    <w:rsid w:val="00C27032"/>
    <w:rsid w:val="00C40F09"/>
    <w:rsid w:val="00C46C6C"/>
    <w:rsid w:val="00C479F2"/>
    <w:rsid w:val="00C62921"/>
    <w:rsid w:val="00C73E00"/>
    <w:rsid w:val="00C749CC"/>
    <w:rsid w:val="00C74C81"/>
    <w:rsid w:val="00C7668B"/>
    <w:rsid w:val="00C80B9C"/>
    <w:rsid w:val="00C81A72"/>
    <w:rsid w:val="00C82B39"/>
    <w:rsid w:val="00C9410F"/>
    <w:rsid w:val="00C97D39"/>
    <w:rsid w:val="00CB2FEF"/>
    <w:rsid w:val="00CC5032"/>
    <w:rsid w:val="00CD1E70"/>
    <w:rsid w:val="00CF0A24"/>
    <w:rsid w:val="00CF30E8"/>
    <w:rsid w:val="00D023C8"/>
    <w:rsid w:val="00D04D24"/>
    <w:rsid w:val="00D05368"/>
    <w:rsid w:val="00D0799C"/>
    <w:rsid w:val="00D11967"/>
    <w:rsid w:val="00D15AC7"/>
    <w:rsid w:val="00D24405"/>
    <w:rsid w:val="00D33A93"/>
    <w:rsid w:val="00D3429C"/>
    <w:rsid w:val="00D36D4D"/>
    <w:rsid w:val="00D40BDB"/>
    <w:rsid w:val="00D4562E"/>
    <w:rsid w:val="00D4622D"/>
    <w:rsid w:val="00D46C0C"/>
    <w:rsid w:val="00D51CAC"/>
    <w:rsid w:val="00D60158"/>
    <w:rsid w:val="00D80C18"/>
    <w:rsid w:val="00D836E3"/>
    <w:rsid w:val="00D93E5F"/>
    <w:rsid w:val="00DB25BA"/>
    <w:rsid w:val="00DB3910"/>
    <w:rsid w:val="00DC0A95"/>
    <w:rsid w:val="00DD0B7A"/>
    <w:rsid w:val="00DF25E5"/>
    <w:rsid w:val="00DF3A80"/>
    <w:rsid w:val="00E02965"/>
    <w:rsid w:val="00E02B05"/>
    <w:rsid w:val="00E17C6C"/>
    <w:rsid w:val="00E23B19"/>
    <w:rsid w:val="00E23BE4"/>
    <w:rsid w:val="00E24C0F"/>
    <w:rsid w:val="00E26EF8"/>
    <w:rsid w:val="00E32FC5"/>
    <w:rsid w:val="00E36588"/>
    <w:rsid w:val="00E40E13"/>
    <w:rsid w:val="00E80098"/>
    <w:rsid w:val="00E82835"/>
    <w:rsid w:val="00E91BD7"/>
    <w:rsid w:val="00E97538"/>
    <w:rsid w:val="00EA0B5F"/>
    <w:rsid w:val="00EB3DB3"/>
    <w:rsid w:val="00EB59CA"/>
    <w:rsid w:val="00EE2B08"/>
    <w:rsid w:val="00EE58A4"/>
    <w:rsid w:val="00EF5624"/>
    <w:rsid w:val="00F05C25"/>
    <w:rsid w:val="00F05F2F"/>
    <w:rsid w:val="00F07E33"/>
    <w:rsid w:val="00F13643"/>
    <w:rsid w:val="00F17DF6"/>
    <w:rsid w:val="00F30468"/>
    <w:rsid w:val="00F341C3"/>
    <w:rsid w:val="00F343A1"/>
    <w:rsid w:val="00F344AB"/>
    <w:rsid w:val="00F53237"/>
    <w:rsid w:val="00F72C2C"/>
    <w:rsid w:val="00F73328"/>
    <w:rsid w:val="00F7398B"/>
    <w:rsid w:val="00F90783"/>
    <w:rsid w:val="00F92E52"/>
    <w:rsid w:val="00FA1C63"/>
    <w:rsid w:val="00FB6654"/>
    <w:rsid w:val="00FC0B56"/>
    <w:rsid w:val="00FC2065"/>
    <w:rsid w:val="00FE5D03"/>
    <w:rsid w:val="00FF7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1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20CB3"/>
    <w:pPr>
      <w:keepNext/>
      <w:keepLines/>
      <w:spacing w:beforeLines="20" w:before="20" w:afterLines="20" w:after="20"/>
      <w:jc w:val="center"/>
      <w:outlineLvl w:val="0"/>
    </w:pPr>
    <w:rPr>
      <w:rFonts w:ascii="Times New Roman" w:hAnsi="Times New Roman"/>
      <w:b/>
      <w:bCs/>
      <w:kern w:val="44"/>
      <w:sz w:val="30"/>
      <w:szCs w:val="44"/>
    </w:rPr>
  </w:style>
  <w:style w:type="paragraph" w:styleId="2">
    <w:name w:val="heading 2"/>
    <w:basedOn w:val="a"/>
    <w:next w:val="a"/>
    <w:link w:val="2Char"/>
    <w:uiPriority w:val="9"/>
    <w:unhideWhenUsed/>
    <w:qFormat/>
    <w:rsid w:val="00220CB3"/>
    <w:pPr>
      <w:keepNext/>
      <w:keepLines/>
      <w:spacing w:beforeLines="20" w:before="20" w:afterLines="20" w:after="20"/>
      <w:outlineLvl w:val="1"/>
    </w:pPr>
    <w:rPr>
      <w:rFonts w:ascii="Times New Roman" w:eastAsiaTheme="majorEastAsia" w:hAnsi="Times New Roman" w:cstheme="majorBidi"/>
      <w:b/>
      <w:bCs/>
      <w:sz w:val="28"/>
      <w:szCs w:val="32"/>
    </w:rPr>
  </w:style>
  <w:style w:type="paragraph" w:styleId="3">
    <w:name w:val="heading 3"/>
    <w:basedOn w:val="a"/>
    <w:next w:val="a"/>
    <w:link w:val="3Char"/>
    <w:uiPriority w:val="9"/>
    <w:unhideWhenUsed/>
    <w:qFormat/>
    <w:rsid w:val="00220CB3"/>
    <w:pPr>
      <w:keepNext/>
      <w:keepLines/>
      <w:jc w:val="left"/>
      <w:outlineLvl w:val="2"/>
    </w:pPr>
    <w:rPr>
      <w:rFonts w:ascii="Times New Roman" w:hAnsi="Times New Roman"/>
      <w:b/>
      <w:bCs/>
      <w:sz w:val="24"/>
      <w:szCs w:val="32"/>
    </w:rPr>
  </w:style>
  <w:style w:type="paragraph" w:styleId="4">
    <w:name w:val="heading 4"/>
    <w:basedOn w:val="a"/>
    <w:next w:val="a"/>
    <w:link w:val="4Char"/>
    <w:uiPriority w:val="9"/>
    <w:unhideWhenUsed/>
    <w:qFormat/>
    <w:rsid w:val="004417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A9A"/>
    <w:pPr>
      <w:ind w:firstLineChars="200" w:firstLine="420"/>
    </w:pPr>
  </w:style>
  <w:style w:type="character" w:customStyle="1" w:styleId="1Char">
    <w:name w:val="标题 1 Char"/>
    <w:basedOn w:val="a0"/>
    <w:link w:val="1"/>
    <w:uiPriority w:val="9"/>
    <w:rsid w:val="00220CB3"/>
    <w:rPr>
      <w:rFonts w:ascii="Times New Roman" w:hAnsi="Times New Roman"/>
      <w:b/>
      <w:bCs/>
      <w:kern w:val="44"/>
      <w:sz w:val="30"/>
      <w:szCs w:val="44"/>
    </w:rPr>
  </w:style>
  <w:style w:type="character" w:customStyle="1" w:styleId="2Char">
    <w:name w:val="标题 2 Char"/>
    <w:basedOn w:val="a0"/>
    <w:link w:val="2"/>
    <w:uiPriority w:val="9"/>
    <w:rsid w:val="00220CB3"/>
    <w:rPr>
      <w:rFonts w:ascii="Times New Roman" w:eastAsiaTheme="majorEastAsia" w:hAnsi="Times New Roman" w:cstheme="majorBidi"/>
      <w:b/>
      <w:bCs/>
      <w:sz w:val="28"/>
      <w:szCs w:val="32"/>
    </w:rPr>
  </w:style>
  <w:style w:type="character" w:customStyle="1" w:styleId="3Char">
    <w:name w:val="标题 3 Char"/>
    <w:basedOn w:val="a0"/>
    <w:link w:val="3"/>
    <w:uiPriority w:val="9"/>
    <w:rsid w:val="00220CB3"/>
    <w:rPr>
      <w:rFonts w:ascii="Times New Roman" w:hAnsi="Times New Roman"/>
      <w:b/>
      <w:bCs/>
      <w:sz w:val="24"/>
      <w:szCs w:val="32"/>
    </w:rPr>
  </w:style>
  <w:style w:type="table" w:styleId="a4">
    <w:name w:val="Table Grid"/>
    <w:basedOn w:val="a1"/>
    <w:uiPriority w:val="59"/>
    <w:rsid w:val="00072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w:basedOn w:val="a"/>
    <w:link w:val="Char"/>
    <w:qFormat/>
    <w:rsid w:val="00585185"/>
    <w:pPr>
      <w:widowControl/>
      <w:spacing w:before="180" w:after="180"/>
      <w:jc w:val="left"/>
    </w:pPr>
    <w:rPr>
      <w:kern w:val="0"/>
      <w:sz w:val="24"/>
      <w:szCs w:val="24"/>
      <w:lang w:eastAsia="en-US"/>
    </w:rPr>
  </w:style>
  <w:style w:type="character" w:customStyle="1" w:styleId="Char">
    <w:name w:val="正文文本 Char"/>
    <w:basedOn w:val="a0"/>
    <w:link w:val="a5"/>
    <w:rsid w:val="00585185"/>
    <w:rPr>
      <w:kern w:val="0"/>
      <w:sz w:val="24"/>
      <w:szCs w:val="24"/>
      <w:lang w:eastAsia="en-US"/>
    </w:rPr>
  </w:style>
  <w:style w:type="character" w:customStyle="1" w:styleId="4Char">
    <w:name w:val="标题 4 Char"/>
    <w:basedOn w:val="a0"/>
    <w:link w:val="4"/>
    <w:uiPriority w:val="9"/>
    <w:rsid w:val="00441740"/>
    <w:rPr>
      <w:rFonts w:asciiTheme="majorHAnsi" w:eastAsiaTheme="majorEastAsia" w:hAnsiTheme="majorHAnsi" w:cstheme="majorBidi"/>
      <w:b/>
      <w:bCs/>
      <w:sz w:val="28"/>
      <w:szCs w:val="28"/>
    </w:rPr>
  </w:style>
  <w:style w:type="paragraph" w:styleId="a6">
    <w:name w:val="Balloon Text"/>
    <w:basedOn w:val="a"/>
    <w:link w:val="Char0"/>
    <w:uiPriority w:val="99"/>
    <w:semiHidden/>
    <w:unhideWhenUsed/>
    <w:rsid w:val="00441740"/>
    <w:rPr>
      <w:sz w:val="18"/>
      <w:szCs w:val="18"/>
    </w:rPr>
  </w:style>
  <w:style w:type="character" w:customStyle="1" w:styleId="Char0">
    <w:name w:val="批注框文本 Char"/>
    <w:basedOn w:val="a0"/>
    <w:link w:val="a6"/>
    <w:uiPriority w:val="99"/>
    <w:semiHidden/>
    <w:rsid w:val="00441740"/>
    <w:rPr>
      <w:sz w:val="18"/>
      <w:szCs w:val="18"/>
    </w:rPr>
  </w:style>
  <w:style w:type="paragraph" w:styleId="a7">
    <w:name w:val="header"/>
    <w:basedOn w:val="a"/>
    <w:link w:val="Char1"/>
    <w:uiPriority w:val="99"/>
    <w:unhideWhenUsed/>
    <w:rsid w:val="0044210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44210E"/>
    <w:rPr>
      <w:sz w:val="18"/>
      <w:szCs w:val="18"/>
    </w:rPr>
  </w:style>
  <w:style w:type="paragraph" w:styleId="a8">
    <w:name w:val="footer"/>
    <w:basedOn w:val="a"/>
    <w:link w:val="Char2"/>
    <w:uiPriority w:val="99"/>
    <w:unhideWhenUsed/>
    <w:rsid w:val="0044210E"/>
    <w:pPr>
      <w:tabs>
        <w:tab w:val="center" w:pos="4153"/>
        <w:tab w:val="right" w:pos="8306"/>
      </w:tabs>
      <w:snapToGrid w:val="0"/>
      <w:jc w:val="left"/>
    </w:pPr>
    <w:rPr>
      <w:sz w:val="18"/>
      <w:szCs w:val="18"/>
    </w:rPr>
  </w:style>
  <w:style w:type="character" w:customStyle="1" w:styleId="Char2">
    <w:name w:val="页脚 Char"/>
    <w:basedOn w:val="a0"/>
    <w:link w:val="a8"/>
    <w:uiPriority w:val="99"/>
    <w:rsid w:val="0044210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20CB3"/>
    <w:pPr>
      <w:keepNext/>
      <w:keepLines/>
      <w:spacing w:beforeLines="20" w:before="20" w:afterLines="20" w:after="20"/>
      <w:jc w:val="center"/>
      <w:outlineLvl w:val="0"/>
    </w:pPr>
    <w:rPr>
      <w:rFonts w:ascii="Times New Roman" w:hAnsi="Times New Roman"/>
      <w:b/>
      <w:bCs/>
      <w:kern w:val="44"/>
      <w:sz w:val="30"/>
      <w:szCs w:val="44"/>
    </w:rPr>
  </w:style>
  <w:style w:type="paragraph" w:styleId="2">
    <w:name w:val="heading 2"/>
    <w:basedOn w:val="a"/>
    <w:next w:val="a"/>
    <w:link w:val="2Char"/>
    <w:uiPriority w:val="9"/>
    <w:unhideWhenUsed/>
    <w:qFormat/>
    <w:rsid w:val="00220CB3"/>
    <w:pPr>
      <w:keepNext/>
      <w:keepLines/>
      <w:spacing w:beforeLines="20" w:before="20" w:afterLines="20" w:after="20"/>
      <w:outlineLvl w:val="1"/>
    </w:pPr>
    <w:rPr>
      <w:rFonts w:ascii="Times New Roman" w:eastAsiaTheme="majorEastAsia" w:hAnsi="Times New Roman" w:cstheme="majorBidi"/>
      <w:b/>
      <w:bCs/>
      <w:sz w:val="28"/>
      <w:szCs w:val="32"/>
    </w:rPr>
  </w:style>
  <w:style w:type="paragraph" w:styleId="3">
    <w:name w:val="heading 3"/>
    <w:basedOn w:val="a"/>
    <w:next w:val="a"/>
    <w:link w:val="3Char"/>
    <w:uiPriority w:val="9"/>
    <w:unhideWhenUsed/>
    <w:qFormat/>
    <w:rsid w:val="00220CB3"/>
    <w:pPr>
      <w:keepNext/>
      <w:keepLines/>
      <w:jc w:val="left"/>
      <w:outlineLvl w:val="2"/>
    </w:pPr>
    <w:rPr>
      <w:rFonts w:ascii="Times New Roman" w:hAnsi="Times New Roman"/>
      <w:b/>
      <w:bCs/>
      <w:sz w:val="24"/>
      <w:szCs w:val="32"/>
    </w:rPr>
  </w:style>
  <w:style w:type="paragraph" w:styleId="4">
    <w:name w:val="heading 4"/>
    <w:basedOn w:val="a"/>
    <w:next w:val="a"/>
    <w:link w:val="4Char"/>
    <w:uiPriority w:val="9"/>
    <w:unhideWhenUsed/>
    <w:qFormat/>
    <w:rsid w:val="004417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A9A"/>
    <w:pPr>
      <w:ind w:firstLineChars="200" w:firstLine="420"/>
    </w:pPr>
  </w:style>
  <w:style w:type="character" w:customStyle="1" w:styleId="1Char">
    <w:name w:val="标题 1 Char"/>
    <w:basedOn w:val="a0"/>
    <w:link w:val="1"/>
    <w:uiPriority w:val="9"/>
    <w:rsid w:val="00220CB3"/>
    <w:rPr>
      <w:rFonts w:ascii="Times New Roman" w:hAnsi="Times New Roman"/>
      <w:b/>
      <w:bCs/>
      <w:kern w:val="44"/>
      <w:sz w:val="30"/>
      <w:szCs w:val="44"/>
    </w:rPr>
  </w:style>
  <w:style w:type="character" w:customStyle="1" w:styleId="2Char">
    <w:name w:val="标题 2 Char"/>
    <w:basedOn w:val="a0"/>
    <w:link w:val="2"/>
    <w:uiPriority w:val="9"/>
    <w:rsid w:val="00220CB3"/>
    <w:rPr>
      <w:rFonts w:ascii="Times New Roman" w:eastAsiaTheme="majorEastAsia" w:hAnsi="Times New Roman" w:cstheme="majorBidi"/>
      <w:b/>
      <w:bCs/>
      <w:sz w:val="28"/>
      <w:szCs w:val="32"/>
    </w:rPr>
  </w:style>
  <w:style w:type="character" w:customStyle="1" w:styleId="3Char">
    <w:name w:val="标题 3 Char"/>
    <w:basedOn w:val="a0"/>
    <w:link w:val="3"/>
    <w:uiPriority w:val="9"/>
    <w:rsid w:val="00220CB3"/>
    <w:rPr>
      <w:rFonts w:ascii="Times New Roman" w:hAnsi="Times New Roman"/>
      <w:b/>
      <w:bCs/>
      <w:sz w:val="24"/>
      <w:szCs w:val="32"/>
    </w:rPr>
  </w:style>
  <w:style w:type="table" w:styleId="a4">
    <w:name w:val="Table Grid"/>
    <w:basedOn w:val="a1"/>
    <w:uiPriority w:val="59"/>
    <w:rsid w:val="00072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w:basedOn w:val="a"/>
    <w:link w:val="Char"/>
    <w:qFormat/>
    <w:rsid w:val="00585185"/>
    <w:pPr>
      <w:widowControl/>
      <w:spacing w:before="180" w:after="180"/>
      <w:jc w:val="left"/>
    </w:pPr>
    <w:rPr>
      <w:kern w:val="0"/>
      <w:sz w:val="24"/>
      <w:szCs w:val="24"/>
      <w:lang w:eastAsia="en-US"/>
    </w:rPr>
  </w:style>
  <w:style w:type="character" w:customStyle="1" w:styleId="Char">
    <w:name w:val="正文文本 Char"/>
    <w:basedOn w:val="a0"/>
    <w:link w:val="a5"/>
    <w:rsid w:val="00585185"/>
    <w:rPr>
      <w:kern w:val="0"/>
      <w:sz w:val="24"/>
      <w:szCs w:val="24"/>
      <w:lang w:eastAsia="en-US"/>
    </w:rPr>
  </w:style>
  <w:style w:type="character" w:customStyle="1" w:styleId="4Char">
    <w:name w:val="标题 4 Char"/>
    <w:basedOn w:val="a0"/>
    <w:link w:val="4"/>
    <w:uiPriority w:val="9"/>
    <w:rsid w:val="00441740"/>
    <w:rPr>
      <w:rFonts w:asciiTheme="majorHAnsi" w:eastAsiaTheme="majorEastAsia" w:hAnsiTheme="majorHAnsi" w:cstheme="majorBidi"/>
      <w:b/>
      <w:bCs/>
      <w:sz w:val="28"/>
      <w:szCs w:val="28"/>
    </w:rPr>
  </w:style>
  <w:style w:type="paragraph" w:styleId="a6">
    <w:name w:val="Balloon Text"/>
    <w:basedOn w:val="a"/>
    <w:link w:val="Char0"/>
    <w:uiPriority w:val="99"/>
    <w:semiHidden/>
    <w:unhideWhenUsed/>
    <w:rsid w:val="00441740"/>
    <w:rPr>
      <w:sz w:val="18"/>
      <w:szCs w:val="18"/>
    </w:rPr>
  </w:style>
  <w:style w:type="character" w:customStyle="1" w:styleId="Char0">
    <w:name w:val="批注框文本 Char"/>
    <w:basedOn w:val="a0"/>
    <w:link w:val="a6"/>
    <w:uiPriority w:val="99"/>
    <w:semiHidden/>
    <w:rsid w:val="00441740"/>
    <w:rPr>
      <w:sz w:val="18"/>
      <w:szCs w:val="18"/>
    </w:rPr>
  </w:style>
  <w:style w:type="paragraph" w:styleId="a7">
    <w:name w:val="header"/>
    <w:basedOn w:val="a"/>
    <w:link w:val="Char1"/>
    <w:uiPriority w:val="99"/>
    <w:unhideWhenUsed/>
    <w:rsid w:val="0044210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44210E"/>
    <w:rPr>
      <w:sz w:val="18"/>
      <w:szCs w:val="18"/>
    </w:rPr>
  </w:style>
  <w:style w:type="paragraph" w:styleId="a8">
    <w:name w:val="footer"/>
    <w:basedOn w:val="a"/>
    <w:link w:val="Char2"/>
    <w:uiPriority w:val="99"/>
    <w:unhideWhenUsed/>
    <w:rsid w:val="0044210E"/>
    <w:pPr>
      <w:tabs>
        <w:tab w:val="center" w:pos="4153"/>
        <w:tab w:val="right" w:pos="8306"/>
      </w:tabs>
      <w:snapToGrid w:val="0"/>
      <w:jc w:val="left"/>
    </w:pPr>
    <w:rPr>
      <w:sz w:val="18"/>
      <w:szCs w:val="18"/>
    </w:rPr>
  </w:style>
  <w:style w:type="character" w:customStyle="1" w:styleId="Char2">
    <w:name w:val="页脚 Char"/>
    <w:basedOn w:val="a0"/>
    <w:link w:val="a8"/>
    <w:uiPriority w:val="99"/>
    <w:rsid w:val="004421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463">
      <w:bodyDiv w:val="1"/>
      <w:marLeft w:val="0"/>
      <w:marRight w:val="0"/>
      <w:marTop w:val="0"/>
      <w:marBottom w:val="0"/>
      <w:divBdr>
        <w:top w:val="none" w:sz="0" w:space="0" w:color="auto"/>
        <w:left w:val="none" w:sz="0" w:space="0" w:color="auto"/>
        <w:bottom w:val="none" w:sz="0" w:space="0" w:color="auto"/>
        <w:right w:val="none" w:sz="0" w:space="0" w:color="auto"/>
      </w:divBdr>
      <w:divsChild>
        <w:div w:id="2132741371">
          <w:marLeft w:val="0"/>
          <w:marRight w:val="0"/>
          <w:marTop w:val="0"/>
          <w:marBottom w:val="0"/>
          <w:divBdr>
            <w:top w:val="none" w:sz="0" w:space="0" w:color="auto"/>
            <w:left w:val="none" w:sz="0" w:space="0" w:color="auto"/>
            <w:bottom w:val="none" w:sz="0" w:space="0" w:color="auto"/>
            <w:right w:val="none" w:sz="0" w:space="0" w:color="auto"/>
          </w:divBdr>
          <w:divsChild>
            <w:div w:id="841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9603">
      <w:bodyDiv w:val="1"/>
      <w:marLeft w:val="0"/>
      <w:marRight w:val="0"/>
      <w:marTop w:val="0"/>
      <w:marBottom w:val="0"/>
      <w:divBdr>
        <w:top w:val="none" w:sz="0" w:space="0" w:color="auto"/>
        <w:left w:val="none" w:sz="0" w:space="0" w:color="auto"/>
        <w:bottom w:val="none" w:sz="0" w:space="0" w:color="auto"/>
        <w:right w:val="none" w:sz="0" w:space="0" w:color="auto"/>
      </w:divBdr>
      <w:divsChild>
        <w:div w:id="1684823604">
          <w:marLeft w:val="0"/>
          <w:marRight w:val="0"/>
          <w:marTop w:val="0"/>
          <w:marBottom w:val="0"/>
          <w:divBdr>
            <w:top w:val="none" w:sz="0" w:space="0" w:color="auto"/>
            <w:left w:val="none" w:sz="0" w:space="0" w:color="auto"/>
            <w:bottom w:val="none" w:sz="0" w:space="0" w:color="auto"/>
            <w:right w:val="none" w:sz="0" w:space="0" w:color="auto"/>
          </w:divBdr>
          <w:divsChild>
            <w:div w:id="17485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2251">
      <w:bodyDiv w:val="1"/>
      <w:marLeft w:val="0"/>
      <w:marRight w:val="0"/>
      <w:marTop w:val="0"/>
      <w:marBottom w:val="0"/>
      <w:divBdr>
        <w:top w:val="none" w:sz="0" w:space="0" w:color="auto"/>
        <w:left w:val="none" w:sz="0" w:space="0" w:color="auto"/>
        <w:bottom w:val="none" w:sz="0" w:space="0" w:color="auto"/>
        <w:right w:val="none" w:sz="0" w:space="0" w:color="auto"/>
      </w:divBdr>
      <w:divsChild>
        <w:div w:id="1266034024">
          <w:marLeft w:val="0"/>
          <w:marRight w:val="0"/>
          <w:marTop w:val="0"/>
          <w:marBottom w:val="0"/>
          <w:divBdr>
            <w:top w:val="none" w:sz="0" w:space="0" w:color="auto"/>
            <w:left w:val="none" w:sz="0" w:space="0" w:color="auto"/>
            <w:bottom w:val="none" w:sz="0" w:space="0" w:color="auto"/>
            <w:right w:val="none" w:sz="0" w:space="0" w:color="auto"/>
          </w:divBdr>
          <w:divsChild>
            <w:div w:id="21372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60824">
      <w:bodyDiv w:val="1"/>
      <w:marLeft w:val="0"/>
      <w:marRight w:val="0"/>
      <w:marTop w:val="0"/>
      <w:marBottom w:val="0"/>
      <w:divBdr>
        <w:top w:val="none" w:sz="0" w:space="0" w:color="auto"/>
        <w:left w:val="none" w:sz="0" w:space="0" w:color="auto"/>
        <w:bottom w:val="none" w:sz="0" w:space="0" w:color="auto"/>
        <w:right w:val="none" w:sz="0" w:space="0" w:color="auto"/>
      </w:divBdr>
      <w:divsChild>
        <w:div w:id="1707758538">
          <w:marLeft w:val="0"/>
          <w:marRight w:val="0"/>
          <w:marTop w:val="0"/>
          <w:marBottom w:val="0"/>
          <w:divBdr>
            <w:top w:val="none" w:sz="0" w:space="0" w:color="auto"/>
            <w:left w:val="none" w:sz="0" w:space="0" w:color="auto"/>
            <w:bottom w:val="none" w:sz="0" w:space="0" w:color="auto"/>
            <w:right w:val="none" w:sz="0" w:space="0" w:color="auto"/>
          </w:divBdr>
          <w:divsChild>
            <w:div w:id="10580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0119">
      <w:bodyDiv w:val="1"/>
      <w:marLeft w:val="0"/>
      <w:marRight w:val="0"/>
      <w:marTop w:val="0"/>
      <w:marBottom w:val="0"/>
      <w:divBdr>
        <w:top w:val="none" w:sz="0" w:space="0" w:color="auto"/>
        <w:left w:val="none" w:sz="0" w:space="0" w:color="auto"/>
        <w:bottom w:val="none" w:sz="0" w:space="0" w:color="auto"/>
        <w:right w:val="none" w:sz="0" w:space="0" w:color="auto"/>
      </w:divBdr>
      <w:divsChild>
        <w:div w:id="335041479">
          <w:marLeft w:val="0"/>
          <w:marRight w:val="0"/>
          <w:marTop w:val="0"/>
          <w:marBottom w:val="0"/>
          <w:divBdr>
            <w:top w:val="none" w:sz="0" w:space="0" w:color="auto"/>
            <w:left w:val="none" w:sz="0" w:space="0" w:color="auto"/>
            <w:bottom w:val="none" w:sz="0" w:space="0" w:color="auto"/>
            <w:right w:val="none" w:sz="0" w:space="0" w:color="auto"/>
          </w:divBdr>
          <w:divsChild>
            <w:div w:id="13606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72453">
      <w:bodyDiv w:val="1"/>
      <w:marLeft w:val="0"/>
      <w:marRight w:val="0"/>
      <w:marTop w:val="0"/>
      <w:marBottom w:val="0"/>
      <w:divBdr>
        <w:top w:val="none" w:sz="0" w:space="0" w:color="auto"/>
        <w:left w:val="none" w:sz="0" w:space="0" w:color="auto"/>
        <w:bottom w:val="none" w:sz="0" w:space="0" w:color="auto"/>
        <w:right w:val="none" w:sz="0" w:space="0" w:color="auto"/>
      </w:divBdr>
      <w:divsChild>
        <w:div w:id="1448041839">
          <w:marLeft w:val="0"/>
          <w:marRight w:val="0"/>
          <w:marTop w:val="0"/>
          <w:marBottom w:val="0"/>
          <w:divBdr>
            <w:top w:val="none" w:sz="0" w:space="0" w:color="auto"/>
            <w:left w:val="none" w:sz="0" w:space="0" w:color="auto"/>
            <w:bottom w:val="none" w:sz="0" w:space="0" w:color="auto"/>
            <w:right w:val="none" w:sz="0" w:space="0" w:color="auto"/>
          </w:divBdr>
          <w:divsChild>
            <w:div w:id="11989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393">
      <w:bodyDiv w:val="1"/>
      <w:marLeft w:val="0"/>
      <w:marRight w:val="0"/>
      <w:marTop w:val="0"/>
      <w:marBottom w:val="0"/>
      <w:divBdr>
        <w:top w:val="none" w:sz="0" w:space="0" w:color="auto"/>
        <w:left w:val="none" w:sz="0" w:space="0" w:color="auto"/>
        <w:bottom w:val="none" w:sz="0" w:space="0" w:color="auto"/>
        <w:right w:val="none" w:sz="0" w:space="0" w:color="auto"/>
      </w:divBdr>
      <w:divsChild>
        <w:div w:id="1822430397">
          <w:marLeft w:val="0"/>
          <w:marRight w:val="0"/>
          <w:marTop w:val="0"/>
          <w:marBottom w:val="0"/>
          <w:divBdr>
            <w:top w:val="none" w:sz="0" w:space="0" w:color="auto"/>
            <w:left w:val="none" w:sz="0" w:space="0" w:color="auto"/>
            <w:bottom w:val="none" w:sz="0" w:space="0" w:color="auto"/>
            <w:right w:val="none" w:sz="0" w:space="0" w:color="auto"/>
          </w:divBdr>
          <w:divsChild>
            <w:div w:id="10940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7935">
      <w:bodyDiv w:val="1"/>
      <w:marLeft w:val="0"/>
      <w:marRight w:val="0"/>
      <w:marTop w:val="0"/>
      <w:marBottom w:val="0"/>
      <w:divBdr>
        <w:top w:val="none" w:sz="0" w:space="0" w:color="auto"/>
        <w:left w:val="none" w:sz="0" w:space="0" w:color="auto"/>
        <w:bottom w:val="none" w:sz="0" w:space="0" w:color="auto"/>
        <w:right w:val="none" w:sz="0" w:space="0" w:color="auto"/>
      </w:divBdr>
      <w:divsChild>
        <w:div w:id="1320382920">
          <w:marLeft w:val="0"/>
          <w:marRight w:val="0"/>
          <w:marTop w:val="0"/>
          <w:marBottom w:val="0"/>
          <w:divBdr>
            <w:top w:val="none" w:sz="0" w:space="0" w:color="auto"/>
            <w:left w:val="none" w:sz="0" w:space="0" w:color="auto"/>
            <w:bottom w:val="none" w:sz="0" w:space="0" w:color="auto"/>
            <w:right w:val="none" w:sz="0" w:space="0" w:color="auto"/>
          </w:divBdr>
          <w:divsChild>
            <w:div w:id="19629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88162">
      <w:bodyDiv w:val="1"/>
      <w:marLeft w:val="0"/>
      <w:marRight w:val="0"/>
      <w:marTop w:val="0"/>
      <w:marBottom w:val="0"/>
      <w:divBdr>
        <w:top w:val="none" w:sz="0" w:space="0" w:color="auto"/>
        <w:left w:val="none" w:sz="0" w:space="0" w:color="auto"/>
        <w:bottom w:val="none" w:sz="0" w:space="0" w:color="auto"/>
        <w:right w:val="none" w:sz="0" w:space="0" w:color="auto"/>
      </w:divBdr>
      <w:divsChild>
        <w:div w:id="572278079">
          <w:marLeft w:val="0"/>
          <w:marRight w:val="0"/>
          <w:marTop w:val="0"/>
          <w:marBottom w:val="0"/>
          <w:divBdr>
            <w:top w:val="none" w:sz="0" w:space="0" w:color="auto"/>
            <w:left w:val="none" w:sz="0" w:space="0" w:color="auto"/>
            <w:bottom w:val="none" w:sz="0" w:space="0" w:color="auto"/>
            <w:right w:val="none" w:sz="0" w:space="0" w:color="auto"/>
          </w:divBdr>
          <w:divsChild>
            <w:div w:id="13247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5980">
      <w:bodyDiv w:val="1"/>
      <w:marLeft w:val="0"/>
      <w:marRight w:val="0"/>
      <w:marTop w:val="0"/>
      <w:marBottom w:val="0"/>
      <w:divBdr>
        <w:top w:val="none" w:sz="0" w:space="0" w:color="auto"/>
        <w:left w:val="none" w:sz="0" w:space="0" w:color="auto"/>
        <w:bottom w:val="none" w:sz="0" w:space="0" w:color="auto"/>
        <w:right w:val="none" w:sz="0" w:space="0" w:color="auto"/>
      </w:divBdr>
      <w:divsChild>
        <w:div w:id="573244744">
          <w:marLeft w:val="0"/>
          <w:marRight w:val="0"/>
          <w:marTop w:val="0"/>
          <w:marBottom w:val="0"/>
          <w:divBdr>
            <w:top w:val="none" w:sz="0" w:space="0" w:color="auto"/>
            <w:left w:val="none" w:sz="0" w:space="0" w:color="auto"/>
            <w:bottom w:val="none" w:sz="0" w:space="0" w:color="auto"/>
            <w:right w:val="none" w:sz="0" w:space="0" w:color="auto"/>
          </w:divBdr>
          <w:divsChild>
            <w:div w:id="14058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4690">
      <w:bodyDiv w:val="1"/>
      <w:marLeft w:val="0"/>
      <w:marRight w:val="0"/>
      <w:marTop w:val="0"/>
      <w:marBottom w:val="0"/>
      <w:divBdr>
        <w:top w:val="none" w:sz="0" w:space="0" w:color="auto"/>
        <w:left w:val="none" w:sz="0" w:space="0" w:color="auto"/>
        <w:bottom w:val="none" w:sz="0" w:space="0" w:color="auto"/>
        <w:right w:val="none" w:sz="0" w:space="0" w:color="auto"/>
      </w:divBdr>
      <w:divsChild>
        <w:div w:id="1789927701">
          <w:marLeft w:val="0"/>
          <w:marRight w:val="0"/>
          <w:marTop w:val="0"/>
          <w:marBottom w:val="0"/>
          <w:divBdr>
            <w:top w:val="none" w:sz="0" w:space="0" w:color="auto"/>
            <w:left w:val="none" w:sz="0" w:space="0" w:color="auto"/>
            <w:bottom w:val="none" w:sz="0" w:space="0" w:color="auto"/>
            <w:right w:val="none" w:sz="0" w:space="0" w:color="auto"/>
          </w:divBdr>
          <w:divsChild>
            <w:div w:id="11465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0014">
      <w:bodyDiv w:val="1"/>
      <w:marLeft w:val="0"/>
      <w:marRight w:val="0"/>
      <w:marTop w:val="0"/>
      <w:marBottom w:val="0"/>
      <w:divBdr>
        <w:top w:val="none" w:sz="0" w:space="0" w:color="auto"/>
        <w:left w:val="none" w:sz="0" w:space="0" w:color="auto"/>
        <w:bottom w:val="none" w:sz="0" w:space="0" w:color="auto"/>
        <w:right w:val="none" w:sz="0" w:space="0" w:color="auto"/>
      </w:divBdr>
      <w:divsChild>
        <w:div w:id="353966513">
          <w:marLeft w:val="0"/>
          <w:marRight w:val="0"/>
          <w:marTop w:val="0"/>
          <w:marBottom w:val="0"/>
          <w:divBdr>
            <w:top w:val="none" w:sz="0" w:space="0" w:color="auto"/>
            <w:left w:val="none" w:sz="0" w:space="0" w:color="auto"/>
            <w:bottom w:val="none" w:sz="0" w:space="0" w:color="auto"/>
            <w:right w:val="none" w:sz="0" w:space="0" w:color="auto"/>
          </w:divBdr>
          <w:divsChild>
            <w:div w:id="10079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2598">
      <w:bodyDiv w:val="1"/>
      <w:marLeft w:val="0"/>
      <w:marRight w:val="0"/>
      <w:marTop w:val="0"/>
      <w:marBottom w:val="0"/>
      <w:divBdr>
        <w:top w:val="none" w:sz="0" w:space="0" w:color="auto"/>
        <w:left w:val="none" w:sz="0" w:space="0" w:color="auto"/>
        <w:bottom w:val="none" w:sz="0" w:space="0" w:color="auto"/>
        <w:right w:val="none" w:sz="0" w:space="0" w:color="auto"/>
      </w:divBdr>
      <w:divsChild>
        <w:div w:id="243757612">
          <w:marLeft w:val="0"/>
          <w:marRight w:val="0"/>
          <w:marTop w:val="0"/>
          <w:marBottom w:val="0"/>
          <w:divBdr>
            <w:top w:val="none" w:sz="0" w:space="0" w:color="auto"/>
            <w:left w:val="none" w:sz="0" w:space="0" w:color="auto"/>
            <w:bottom w:val="none" w:sz="0" w:space="0" w:color="auto"/>
            <w:right w:val="none" w:sz="0" w:space="0" w:color="auto"/>
          </w:divBdr>
          <w:divsChild>
            <w:div w:id="9844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8200">
      <w:bodyDiv w:val="1"/>
      <w:marLeft w:val="0"/>
      <w:marRight w:val="0"/>
      <w:marTop w:val="0"/>
      <w:marBottom w:val="0"/>
      <w:divBdr>
        <w:top w:val="none" w:sz="0" w:space="0" w:color="auto"/>
        <w:left w:val="none" w:sz="0" w:space="0" w:color="auto"/>
        <w:bottom w:val="none" w:sz="0" w:space="0" w:color="auto"/>
        <w:right w:val="none" w:sz="0" w:space="0" w:color="auto"/>
      </w:divBdr>
      <w:divsChild>
        <w:div w:id="1814330404">
          <w:marLeft w:val="0"/>
          <w:marRight w:val="0"/>
          <w:marTop w:val="0"/>
          <w:marBottom w:val="0"/>
          <w:divBdr>
            <w:top w:val="none" w:sz="0" w:space="0" w:color="auto"/>
            <w:left w:val="none" w:sz="0" w:space="0" w:color="auto"/>
            <w:bottom w:val="none" w:sz="0" w:space="0" w:color="auto"/>
            <w:right w:val="none" w:sz="0" w:space="0" w:color="auto"/>
          </w:divBdr>
          <w:divsChild>
            <w:div w:id="6026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40883">
      <w:bodyDiv w:val="1"/>
      <w:marLeft w:val="0"/>
      <w:marRight w:val="0"/>
      <w:marTop w:val="0"/>
      <w:marBottom w:val="0"/>
      <w:divBdr>
        <w:top w:val="none" w:sz="0" w:space="0" w:color="auto"/>
        <w:left w:val="none" w:sz="0" w:space="0" w:color="auto"/>
        <w:bottom w:val="none" w:sz="0" w:space="0" w:color="auto"/>
        <w:right w:val="none" w:sz="0" w:space="0" w:color="auto"/>
      </w:divBdr>
      <w:divsChild>
        <w:div w:id="1651405763">
          <w:marLeft w:val="0"/>
          <w:marRight w:val="0"/>
          <w:marTop w:val="0"/>
          <w:marBottom w:val="0"/>
          <w:divBdr>
            <w:top w:val="none" w:sz="0" w:space="0" w:color="auto"/>
            <w:left w:val="none" w:sz="0" w:space="0" w:color="auto"/>
            <w:bottom w:val="none" w:sz="0" w:space="0" w:color="auto"/>
            <w:right w:val="none" w:sz="0" w:space="0" w:color="auto"/>
          </w:divBdr>
          <w:divsChild>
            <w:div w:id="9154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2688">
      <w:bodyDiv w:val="1"/>
      <w:marLeft w:val="0"/>
      <w:marRight w:val="0"/>
      <w:marTop w:val="0"/>
      <w:marBottom w:val="0"/>
      <w:divBdr>
        <w:top w:val="none" w:sz="0" w:space="0" w:color="auto"/>
        <w:left w:val="none" w:sz="0" w:space="0" w:color="auto"/>
        <w:bottom w:val="none" w:sz="0" w:space="0" w:color="auto"/>
        <w:right w:val="none" w:sz="0" w:space="0" w:color="auto"/>
      </w:divBdr>
      <w:divsChild>
        <w:div w:id="1459102677">
          <w:marLeft w:val="0"/>
          <w:marRight w:val="0"/>
          <w:marTop w:val="0"/>
          <w:marBottom w:val="0"/>
          <w:divBdr>
            <w:top w:val="none" w:sz="0" w:space="0" w:color="auto"/>
            <w:left w:val="none" w:sz="0" w:space="0" w:color="auto"/>
            <w:bottom w:val="none" w:sz="0" w:space="0" w:color="auto"/>
            <w:right w:val="none" w:sz="0" w:space="0" w:color="auto"/>
          </w:divBdr>
          <w:divsChild>
            <w:div w:id="6110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775">
      <w:bodyDiv w:val="1"/>
      <w:marLeft w:val="0"/>
      <w:marRight w:val="0"/>
      <w:marTop w:val="0"/>
      <w:marBottom w:val="0"/>
      <w:divBdr>
        <w:top w:val="none" w:sz="0" w:space="0" w:color="auto"/>
        <w:left w:val="none" w:sz="0" w:space="0" w:color="auto"/>
        <w:bottom w:val="none" w:sz="0" w:space="0" w:color="auto"/>
        <w:right w:val="none" w:sz="0" w:space="0" w:color="auto"/>
      </w:divBdr>
      <w:divsChild>
        <w:div w:id="602953222">
          <w:marLeft w:val="0"/>
          <w:marRight w:val="0"/>
          <w:marTop w:val="0"/>
          <w:marBottom w:val="0"/>
          <w:divBdr>
            <w:top w:val="none" w:sz="0" w:space="0" w:color="auto"/>
            <w:left w:val="none" w:sz="0" w:space="0" w:color="auto"/>
            <w:bottom w:val="none" w:sz="0" w:space="0" w:color="auto"/>
            <w:right w:val="none" w:sz="0" w:space="0" w:color="auto"/>
          </w:divBdr>
          <w:divsChild>
            <w:div w:id="21016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9763">
      <w:bodyDiv w:val="1"/>
      <w:marLeft w:val="0"/>
      <w:marRight w:val="0"/>
      <w:marTop w:val="0"/>
      <w:marBottom w:val="0"/>
      <w:divBdr>
        <w:top w:val="none" w:sz="0" w:space="0" w:color="auto"/>
        <w:left w:val="none" w:sz="0" w:space="0" w:color="auto"/>
        <w:bottom w:val="none" w:sz="0" w:space="0" w:color="auto"/>
        <w:right w:val="none" w:sz="0" w:space="0" w:color="auto"/>
      </w:divBdr>
      <w:divsChild>
        <w:div w:id="230848862">
          <w:marLeft w:val="0"/>
          <w:marRight w:val="0"/>
          <w:marTop w:val="0"/>
          <w:marBottom w:val="0"/>
          <w:divBdr>
            <w:top w:val="none" w:sz="0" w:space="0" w:color="auto"/>
            <w:left w:val="none" w:sz="0" w:space="0" w:color="auto"/>
            <w:bottom w:val="none" w:sz="0" w:space="0" w:color="auto"/>
            <w:right w:val="none" w:sz="0" w:space="0" w:color="auto"/>
          </w:divBdr>
          <w:divsChild>
            <w:div w:id="4595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7727">
      <w:bodyDiv w:val="1"/>
      <w:marLeft w:val="0"/>
      <w:marRight w:val="0"/>
      <w:marTop w:val="0"/>
      <w:marBottom w:val="0"/>
      <w:divBdr>
        <w:top w:val="none" w:sz="0" w:space="0" w:color="auto"/>
        <w:left w:val="none" w:sz="0" w:space="0" w:color="auto"/>
        <w:bottom w:val="none" w:sz="0" w:space="0" w:color="auto"/>
        <w:right w:val="none" w:sz="0" w:space="0" w:color="auto"/>
      </w:divBdr>
      <w:divsChild>
        <w:div w:id="1246763735">
          <w:marLeft w:val="0"/>
          <w:marRight w:val="0"/>
          <w:marTop w:val="0"/>
          <w:marBottom w:val="0"/>
          <w:divBdr>
            <w:top w:val="none" w:sz="0" w:space="0" w:color="auto"/>
            <w:left w:val="none" w:sz="0" w:space="0" w:color="auto"/>
            <w:bottom w:val="none" w:sz="0" w:space="0" w:color="auto"/>
            <w:right w:val="none" w:sz="0" w:space="0" w:color="auto"/>
          </w:divBdr>
          <w:divsChild>
            <w:div w:id="9815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3836">
      <w:bodyDiv w:val="1"/>
      <w:marLeft w:val="0"/>
      <w:marRight w:val="0"/>
      <w:marTop w:val="0"/>
      <w:marBottom w:val="0"/>
      <w:divBdr>
        <w:top w:val="none" w:sz="0" w:space="0" w:color="auto"/>
        <w:left w:val="none" w:sz="0" w:space="0" w:color="auto"/>
        <w:bottom w:val="none" w:sz="0" w:space="0" w:color="auto"/>
        <w:right w:val="none" w:sz="0" w:space="0" w:color="auto"/>
      </w:divBdr>
      <w:divsChild>
        <w:div w:id="1945380592">
          <w:marLeft w:val="0"/>
          <w:marRight w:val="0"/>
          <w:marTop w:val="0"/>
          <w:marBottom w:val="0"/>
          <w:divBdr>
            <w:top w:val="none" w:sz="0" w:space="0" w:color="auto"/>
            <w:left w:val="none" w:sz="0" w:space="0" w:color="auto"/>
            <w:bottom w:val="none" w:sz="0" w:space="0" w:color="auto"/>
            <w:right w:val="none" w:sz="0" w:space="0" w:color="auto"/>
          </w:divBdr>
          <w:divsChild>
            <w:div w:id="394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6436">
      <w:bodyDiv w:val="1"/>
      <w:marLeft w:val="0"/>
      <w:marRight w:val="0"/>
      <w:marTop w:val="0"/>
      <w:marBottom w:val="0"/>
      <w:divBdr>
        <w:top w:val="none" w:sz="0" w:space="0" w:color="auto"/>
        <w:left w:val="none" w:sz="0" w:space="0" w:color="auto"/>
        <w:bottom w:val="none" w:sz="0" w:space="0" w:color="auto"/>
        <w:right w:val="none" w:sz="0" w:space="0" w:color="auto"/>
      </w:divBdr>
      <w:divsChild>
        <w:div w:id="793601527">
          <w:marLeft w:val="0"/>
          <w:marRight w:val="0"/>
          <w:marTop w:val="0"/>
          <w:marBottom w:val="0"/>
          <w:divBdr>
            <w:top w:val="none" w:sz="0" w:space="0" w:color="auto"/>
            <w:left w:val="none" w:sz="0" w:space="0" w:color="auto"/>
            <w:bottom w:val="none" w:sz="0" w:space="0" w:color="auto"/>
            <w:right w:val="none" w:sz="0" w:space="0" w:color="auto"/>
          </w:divBdr>
          <w:divsChild>
            <w:div w:id="10520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3025">
      <w:bodyDiv w:val="1"/>
      <w:marLeft w:val="0"/>
      <w:marRight w:val="0"/>
      <w:marTop w:val="0"/>
      <w:marBottom w:val="0"/>
      <w:divBdr>
        <w:top w:val="none" w:sz="0" w:space="0" w:color="auto"/>
        <w:left w:val="none" w:sz="0" w:space="0" w:color="auto"/>
        <w:bottom w:val="none" w:sz="0" w:space="0" w:color="auto"/>
        <w:right w:val="none" w:sz="0" w:space="0" w:color="auto"/>
      </w:divBdr>
      <w:divsChild>
        <w:div w:id="1181966648">
          <w:marLeft w:val="0"/>
          <w:marRight w:val="0"/>
          <w:marTop w:val="0"/>
          <w:marBottom w:val="0"/>
          <w:divBdr>
            <w:top w:val="none" w:sz="0" w:space="0" w:color="auto"/>
            <w:left w:val="none" w:sz="0" w:space="0" w:color="auto"/>
            <w:bottom w:val="none" w:sz="0" w:space="0" w:color="auto"/>
            <w:right w:val="none" w:sz="0" w:space="0" w:color="auto"/>
          </w:divBdr>
          <w:divsChild>
            <w:div w:id="861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5298">
      <w:bodyDiv w:val="1"/>
      <w:marLeft w:val="0"/>
      <w:marRight w:val="0"/>
      <w:marTop w:val="0"/>
      <w:marBottom w:val="0"/>
      <w:divBdr>
        <w:top w:val="none" w:sz="0" w:space="0" w:color="auto"/>
        <w:left w:val="none" w:sz="0" w:space="0" w:color="auto"/>
        <w:bottom w:val="none" w:sz="0" w:space="0" w:color="auto"/>
        <w:right w:val="none" w:sz="0" w:space="0" w:color="auto"/>
      </w:divBdr>
      <w:divsChild>
        <w:div w:id="233777567">
          <w:marLeft w:val="0"/>
          <w:marRight w:val="0"/>
          <w:marTop w:val="0"/>
          <w:marBottom w:val="0"/>
          <w:divBdr>
            <w:top w:val="none" w:sz="0" w:space="0" w:color="auto"/>
            <w:left w:val="none" w:sz="0" w:space="0" w:color="auto"/>
            <w:bottom w:val="none" w:sz="0" w:space="0" w:color="auto"/>
            <w:right w:val="none" w:sz="0" w:space="0" w:color="auto"/>
          </w:divBdr>
          <w:divsChild>
            <w:div w:id="103064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96483">
      <w:bodyDiv w:val="1"/>
      <w:marLeft w:val="0"/>
      <w:marRight w:val="0"/>
      <w:marTop w:val="0"/>
      <w:marBottom w:val="0"/>
      <w:divBdr>
        <w:top w:val="none" w:sz="0" w:space="0" w:color="auto"/>
        <w:left w:val="none" w:sz="0" w:space="0" w:color="auto"/>
        <w:bottom w:val="none" w:sz="0" w:space="0" w:color="auto"/>
        <w:right w:val="none" w:sz="0" w:space="0" w:color="auto"/>
      </w:divBdr>
      <w:divsChild>
        <w:div w:id="1727725840">
          <w:marLeft w:val="0"/>
          <w:marRight w:val="0"/>
          <w:marTop w:val="0"/>
          <w:marBottom w:val="0"/>
          <w:divBdr>
            <w:top w:val="none" w:sz="0" w:space="0" w:color="auto"/>
            <w:left w:val="none" w:sz="0" w:space="0" w:color="auto"/>
            <w:bottom w:val="none" w:sz="0" w:space="0" w:color="auto"/>
            <w:right w:val="none" w:sz="0" w:space="0" w:color="auto"/>
          </w:divBdr>
          <w:divsChild>
            <w:div w:id="3609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3350">
      <w:bodyDiv w:val="1"/>
      <w:marLeft w:val="0"/>
      <w:marRight w:val="0"/>
      <w:marTop w:val="0"/>
      <w:marBottom w:val="0"/>
      <w:divBdr>
        <w:top w:val="none" w:sz="0" w:space="0" w:color="auto"/>
        <w:left w:val="none" w:sz="0" w:space="0" w:color="auto"/>
        <w:bottom w:val="none" w:sz="0" w:space="0" w:color="auto"/>
        <w:right w:val="none" w:sz="0" w:space="0" w:color="auto"/>
      </w:divBdr>
      <w:divsChild>
        <w:div w:id="133569080">
          <w:marLeft w:val="0"/>
          <w:marRight w:val="0"/>
          <w:marTop w:val="0"/>
          <w:marBottom w:val="0"/>
          <w:divBdr>
            <w:top w:val="none" w:sz="0" w:space="0" w:color="auto"/>
            <w:left w:val="none" w:sz="0" w:space="0" w:color="auto"/>
            <w:bottom w:val="none" w:sz="0" w:space="0" w:color="auto"/>
            <w:right w:val="none" w:sz="0" w:space="0" w:color="auto"/>
          </w:divBdr>
          <w:divsChild>
            <w:div w:id="1918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3635">
      <w:bodyDiv w:val="1"/>
      <w:marLeft w:val="0"/>
      <w:marRight w:val="0"/>
      <w:marTop w:val="0"/>
      <w:marBottom w:val="0"/>
      <w:divBdr>
        <w:top w:val="none" w:sz="0" w:space="0" w:color="auto"/>
        <w:left w:val="none" w:sz="0" w:space="0" w:color="auto"/>
        <w:bottom w:val="none" w:sz="0" w:space="0" w:color="auto"/>
        <w:right w:val="none" w:sz="0" w:space="0" w:color="auto"/>
      </w:divBdr>
      <w:divsChild>
        <w:div w:id="228267582">
          <w:marLeft w:val="0"/>
          <w:marRight w:val="0"/>
          <w:marTop w:val="0"/>
          <w:marBottom w:val="0"/>
          <w:divBdr>
            <w:top w:val="none" w:sz="0" w:space="0" w:color="auto"/>
            <w:left w:val="none" w:sz="0" w:space="0" w:color="auto"/>
            <w:bottom w:val="none" w:sz="0" w:space="0" w:color="auto"/>
            <w:right w:val="none" w:sz="0" w:space="0" w:color="auto"/>
          </w:divBdr>
          <w:divsChild>
            <w:div w:id="14485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2115">
      <w:bodyDiv w:val="1"/>
      <w:marLeft w:val="0"/>
      <w:marRight w:val="0"/>
      <w:marTop w:val="0"/>
      <w:marBottom w:val="0"/>
      <w:divBdr>
        <w:top w:val="none" w:sz="0" w:space="0" w:color="auto"/>
        <w:left w:val="none" w:sz="0" w:space="0" w:color="auto"/>
        <w:bottom w:val="none" w:sz="0" w:space="0" w:color="auto"/>
        <w:right w:val="none" w:sz="0" w:space="0" w:color="auto"/>
      </w:divBdr>
      <w:divsChild>
        <w:div w:id="568926960">
          <w:marLeft w:val="0"/>
          <w:marRight w:val="0"/>
          <w:marTop w:val="0"/>
          <w:marBottom w:val="0"/>
          <w:divBdr>
            <w:top w:val="none" w:sz="0" w:space="0" w:color="auto"/>
            <w:left w:val="none" w:sz="0" w:space="0" w:color="auto"/>
            <w:bottom w:val="none" w:sz="0" w:space="0" w:color="auto"/>
            <w:right w:val="none" w:sz="0" w:space="0" w:color="auto"/>
          </w:divBdr>
          <w:divsChild>
            <w:div w:id="18465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043">
      <w:bodyDiv w:val="1"/>
      <w:marLeft w:val="0"/>
      <w:marRight w:val="0"/>
      <w:marTop w:val="0"/>
      <w:marBottom w:val="0"/>
      <w:divBdr>
        <w:top w:val="none" w:sz="0" w:space="0" w:color="auto"/>
        <w:left w:val="none" w:sz="0" w:space="0" w:color="auto"/>
        <w:bottom w:val="none" w:sz="0" w:space="0" w:color="auto"/>
        <w:right w:val="none" w:sz="0" w:space="0" w:color="auto"/>
      </w:divBdr>
      <w:divsChild>
        <w:div w:id="2079133964">
          <w:marLeft w:val="0"/>
          <w:marRight w:val="0"/>
          <w:marTop w:val="0"/>
          <w:marBottom w:val="0"/>
          <w:divBdr>
            <w:top w:val="none" w:sz="0" w:space="0" w:color="auto"/>
            <w:left w:val="none" w:sz="0" w:space="0" w:color="auto"/>
            <w:bottom w:val="none" w:sz="0" w:space="0" w:color="auto"/>
            <w:right w:val="none" w:sz="0" w:space="0" w:color="auto"/>
          </w:divBdr>
          <w:divsChild>
            <w:div w:id="15206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8914">
      <w:bodyDiv w:val="1"/>
      <w:marLeft w:val="0"/>
      <w:marRight w:val="0"/>
      <w:marTop w:val="0"/>
      <w:marBottom w:val="0"/>
      <w:divBdr>
        <w:top w:val="none" w:sz="0" w:space="0" w:color="auto"/>
        <w:left w:val="none" w:sz="0" w:space="0" w:color="auto"/>
        <w:bottom w:val="none" w:sz="0" w:space="0" w:color="auto"/>
        <w:right w:val="none" w:sz="0" w:space="0" w:color="auto"/>
      </w:divBdr>
      <w:divsChild>
        <w:div w:id="1421682804">
          <w:marLeft w:val="0"/>
          <w:marRight w:val="0"/>
          <w:marTop w:val="0"/>
          <w:marBottom w:val="0"/>
          <w:divBdr>
            <w:top w:val="none" w:sz="0" w:space="0" w:color="auto"/>
            <w:left w:val="none" w:sz="0" w:space="0" w:color="auto"/>
            <w:bottom w:val="none" w:sz="0" w:space="0" w:color="auto"/>
            <w:right w:val="none" w:sz="0" w:space="0" w:color="auto"/>
          </w:divBdr>
          <w:divsChild>
            <w:div w:id="2192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67878">
      <w:bodyDiv w:val="1"/>
      <w:marLeft w:val="0"/>
      <w:marRight w:val="0"/>
      <w:marTop w:val="0"/>
      <w:marBottom w:val="0"/>
      <w:divBdr>
        <w:top w:val="none" w:sz="0" w:space="0" w:color="auto"/>
        <w:left w:val="none" w:sz="0" w:space="0" w:color="auto"/>
        <w:bottom w:val="none" w:sz="0" w:space="0" w:color="auto"/>
        <w:right w:val="none" w:sz="0" w:space="0" w:color="auto"/>
      </w:divBdr>
      <w:divsChild>
        <w:div w:id="13767765">
          <w:marLeft w:val="0"/>
          <w:marRight w:val="0"/>
          <w:marTop w:val="0"/>
          <w:marBottom w:val="0"/>
          <w:divBdr>
            <w:top w:val="none" w:sz="0" w:space="0" w:color="auto"/>
            <w:left w:val="none" w:sz="0" w:space="0" w:color="auto"/>
            <w:bottom w:val="none" w:sz="0" w:space="0" w:color="auto"/>
            <w:right w:val="none" w:sz="0" w:space="0" w:color="auto"/>
          </w:divBdr>
          <w:divsChild>
            <w:div w:id="9509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B3D6A-F75A-4926-BD72-FB336887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14</Pages>
  <Words>3152</Words>
  <Characters>17973</Characters>
  <Application>Microsoft Office Word</Application>
  <DocSecurity>0</DocSecurity>
  <Lines>149</Lines>
  <Paragraphs>42</Paragraphs>
  <ScaleCrop>false</ScaleCrop>
  <Company/>
  <LinksUpToDate>false</LinksUpToDate>
  <CharactersWithSpaces>21083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365</cp:revision>
  <dcterms:created xsi:type="dcterms:W3CDTF">2021-01-20T06:03:00Z</dcterms:created>
  <dcterms:modified xsi:type="dcterms:W3CDTF">2021-09-29T13:11:00Z</dcterms:modified>
</cp:coreProperties>
</file>