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3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Claude Code Hands-On Exercises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Session 3: AI-Powered HR Analytics</w:t>
      </w:r>
    </w:p>
    <w:p>
      <w:pPr>
        <w:pBdr>
          <w:bottom w:val="single" w:color="4A90D9" w:sz="2" w:space="1"/>
        </w:pBdr>
        <w:spacing w:after="30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600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1B3A5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6860"/>
            <w:tcBorders>
              <w:top w:val="none" w:sz="0"/>
              <w:left w:val="none" w:sz="0"/>
              <w:bottom w:val="none" w:sz="0"/>
              <w:right w:val="none" w:sz="0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Guided Walkthrough — Turnover Analysis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  <w:shd w:fill="1B3A5C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15 min</w:t>
            </w:r>
          </w:p>
        </w:tc>
      </w:tr>
    </w:tbl>
    <w:p>
      <w:pPr>
        <w:spacing w:after="0" w:before="60"/>
      </w:pPr>
    </w:p>
    <w:p>
      <w:p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Dataset: </w:t>
      </w:r>
      <w:r>
        <w:rPr>
          <w:rFonts w:ascii="Arial" w:cs="Arial" w:eastAsia="Arial" w:hAnsi="Arial"/>
          <w:sz w:val="22"/>
          <w:szCs w:val="22"/>
        </w:rPr>
        <w:t xml:space="preserve">TechNova Inc. (~2,000 employees, fast-growing tech company experiencing high attrition)</w:t>
      </w:r>
    </w:p>
    <w:p>
      <w:pPr>
        <w:spacing w:after="0" w:before="40"/>
      </w:pPr>
    </w:p>
    <w:p>
      <w:pPr>
        <w:spacing w:after="40" w:before="40" w:line="3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Follow along with the facilitator. Type these prompts into Claude Code one at a time.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D9" w:sz="4"/>
              <w:left w:val="single" w:color="4A90D9" w:sz="4"/>
              <w:bottom w:val="none" w:sz="0"/>
              <w:right w:val="none" w:sz="0"/>
            </w:tcBorders>
            <w:shd w:fill="F8FAFC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8"/>
                <w:szCs w:val="18"/>
              </w:rPr>
              <w:t xml:space="preserve">Prompt 1 — Load the data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4A90D9" w:sz="4"/>
              <w:bottom w:val="single" w:color="4A90D9" w:sz="4"/>
              <w:right w:val="none" w:sz="0"/>
            </w:tcBorders>
            <w:shd w:fill="F8FAFC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Please download the CSV file from this URL and save it in the current folder: https://raw.githubusercontent.com/mathijsdevaan/haas-chro-claude-session/main/technova_employees.csv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D9" w:sz="4"/>
              <w:left w:val="single" w:color="4A90D9" w:sz="4"/>
              <w:bottom w:val="none" w:sz="0"/>
              <w:right w:val="none" w:sz="0"/>
            </w:tcBorders>
            <w:shd w:fill="F8FAFC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8"/>
                <w:szCs w:val="18"/>
              </w:rPr>
              <w:t xml:space="preserve">Prompt 2 — Explore the data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4A90D9" w:sz="4"/>
              <w:bottom w:val="single" w:color="4A90D9" w:sz="4"/>
              <w:right w:val="none" w:sz="0"/>
            </w:tcBorders>
            <w:shd w:fill="F8FAFC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Examine this employee dataset. Summarize the key characteristics of the workforce and identify any patterns in employee turnover.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D9" w:sz="4"/>
              <w:left w:val="single" w:color="4A90D9" w:sz="4"/>
              <w:bottom w:val="none" w:sz="0"/>
              <w:right w:val="none" w:sz="0"/>
            </w:tcBorders>
            <w:shd w:fill="F8FAFC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8"/>
                <w:szCs w:val="18"/>
              </w:rPr>
              <w:t xml:space="preserve">Prompt 3 — Regression analysis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4A90D9" w:sz="4"/>
              <w:bottom w:val="single" w:color="4A90D9" w:sz="4"/>
              <w:right w:val="none" w:sz="0"/>
            </w:tcBorders>
            <w:shd w:fill="F8FAFC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What factors best predict whether an employee will leave? Run a logistic regression and show me the key drivers.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D9" w:sz="4"/>
              <w:left w:val="single" w:color="4A90D9" w:sz="4"/>
              <w:bottom w:val="none" w:sz="0"/>
              <w:right w:val="none" w:sz="0"/>
            </w:tcBorders>
            <w:shd w:fill="F8FAFC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8"/>
                <w:szCs w:val="18"/>
              </w:rPr>
              <w:t xml:space="preserve">Prompt 4 — Visualize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4A90D9" w:sz="4"/>
              <w:bottom w:val="single" w:color="4A90D9" w:sz="4"/>
              <w:right w:val="none" w:sz="0"/>
            </w:tcBorders>
            <w:shd w:fill="F8FAFC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Create a visualization showing turnover rates by department and tenure group.</w:t>
            </w:r>
          </w:p>
        </w:tc>
      </w:tr>
    </w:tbl>
    <w:p>
      <w:pPr>
        <w:pBdr>
          <w:bottom w:val="single" w:color="4A90D9" w:sz="2" w:space="1"/>
        </w:pBdr>
        <w:spacing w:after="30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600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2E509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6860"/>
            <w:tcBorders>
              <w:top w:val="none" w:sz="0"/>
              <w:left w:val="none" w:sz="0"/>
              <w:bottom w:val="none" w:sz="0"/>
              <w:right w:val="none" w:sz="0"/>
            </w:tcBorders>
            <w:shd w:fill="2E5090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Semi-Guided — Pay Equity Analysis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  <w:shd w:fill="2E5090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15 min</w:t>
            </w:r>
          </w:p>
        </w:tc>
      </w:tr>
    </w:tbl>
    <w:p>
      <w:pPr>
        <w:spacing w:after="0" w:before="60"/>
      </w:pPr>
    </w:p>
    <w:p>
      <w:p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Dataset: </w:t>
      </w:r>
      <w:r>
        <w:rPr>
          <w:rFonts w:ascii="Arial" w:cs="Arial" w:eastAsia="Arial" w:hAnsi="Arial"/>
          <w:sz w:val="22"/>
          <w:szCs w:val="22"/>
        </w:rPr>
        <w:t xml:space="preserve">MedView Health (~3,000 employees, regional healthcare system with pay equity concerns)</w:t>
      </w:r>
    </w:p>
    <w:p>
      <w:pPr>
        <w:spacing w:after="0" w:before="40"/>
      </w:pPr>
    </w:p>
    <w:p>
      <w:pPr>
        <w:spacing w:after="40" w:before="40" w:line="3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Now it’s your turn. Load the MedView Health dataset and investigate the questions below. You decide how to prompt Claude Code.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D9" w:sz="4"/>
              <w:left w:val="single" w:color="4A90D9" w:sz="4"/>
              <w:bottom w:val="none" w:sz="0"/>
              <w:right w:val="none" w:sz="0"/>
            </w:tcBorders>
            <w:shd w:fill="F8FAFC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8"/>
                <w:szCs w:val="18"/>
              </w:rPr>
              <w:t xml:space="preserve">First — Load the data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4A90D9" w:sz="4"/>
              <w:bottom w:val="single" w:color="4A90D9" w:sz="4"/>
              <w:right w:val="none" w:sz="0"/>
            </w:tcBorders>
            <w:shd w:fill="F8FAFC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Please download the CSV file from this URL and save it in the current folder: https://raw.githubusercontent.com/mathijsdevaan/haas-chro-claude-session/main/medview_employees.csv</w:t>
            </w:r>
          </w:p>
        </w:tc>
      </w:tr>
    </w:tbl>
    <w:p>
      <w:pPr>
        <w:spacing w:after="0" w:before="80"/>
      </w:pPr>
    </w:p>
    <w:p>
      <w:p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Investigate these questions: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2E5090" w:val="clear"/>
            <w:tcMar>
              <w:top w:type="dxa" w:w="80"/>
              <w:left w:type="dxa" w:w="8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 there a gender pay gap at MedView Health? If so, where is it concentrated?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2E5090" w:val="clear"/>
            <w:tcMar>
              <w:top w:type="dxa" w:w="80"/>
              <w:left w:type="dxa" w:w="8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Are there disparities in promotion rates across demographic groups?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2E5090" w:val="clear"/>
            <w:tcMar>
              <w:top w:type="dxa" w:w="80"/>
              <w:left w:type="dxa" w:w="8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recommendations would you make to the CHRO based on your findings?</w:t>
            </w:r>
          </w:p>
        </w:tc>
      </w:tr>
    </w:tbl>
    <w:p>
      <w:pPr>
        <w:spacing w:after="0" w:before="40"/>
      </w:pP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none" w:sz="0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You don’t need to use these exact words. Try rephrasing in your own language — Claude Code understands natural conversation.</w:t>
            </w:r>
          </w:p>
        </w:tc>
      </w:tr>
    </w:tbl>
    <w:p>
      <w:pPr>
        <w:pBdr>
          <w:bottom w:val="single" w:color="4A90D9" w:sz="2" w:space="1"/>
        </w:pBdr>
        <w:spacing w:after="30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600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4A90D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6860"/>
            <w:tcBorders>
              <w:top w:val="none" w:sz="0"/>
              <w:left w:val="none" w:sz="0"/>
              <w:bottom w:val="none" w:sz="0"/>
              <w:right w:val="none" w:sz="0"/>
            </w:tcBorders>
            <w:shd w:fill="4A90D9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Choose Your Own Adventure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  <w:shd w:fill="4A90D9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15 min</w:t>
            </w:r>
          </w:p>
        </w:tc>
      </w:tr>
    </w:tbl>
    <w:p>
      <w:pPr>
        <w:spacing w:after="0" w:before="60"/>
      </w:pPr>
    </w:p>
    <w:p>
      <w:pPr>
        <w:spacing w:after="40" w:before="40" w:line="3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Pick ONE of the tasks below. This shows how Claude Code goes beyond data analysis.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090" w:sz="4"/>
              <w:left w:val="none" w:sz="0"/>
              <w:bottom w:val="none" w:sz="0"/>
              <w:right w:val="none" w:sz="0"/>
            </w:tcBorders>
            <w:shd w:fill="E8F0F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Option A: </w:t>
            </w: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Policy Drafting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8F0FE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Using the insights from the MedView Health analysis, draft a memo to the executive team proposing a pay equity remediation plan.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Option B: </w:t>
            </w: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Board Presentation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Create a 5-slide board presentation summarizing the turnover analysis from TechNova, including charts and recommendations.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2D91" w:sz="4"/>
              <w:left w:val="none" w:sz="0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D91"/>
                <w:sz w:val="22"/>
                <w:szCs w:val="22"/>
              </w:rPr>
              <w:t xml:space="preserve">Option C: </w:t>
            </w:r>
            <w:r>
              <w:rPr>
                <w:rFonts w:ascii="Arial" w:cs="Arial" w:eastAsia="Arial" w:hAnsi="Arial"/>
                <w:b/>
                <w:bCs/>
                <w:color w:val="5C2D91"/>
                <w:sz w:val="22"/>
                <w:szCs w:val="22"/>
              </w:rPr>
              <w:t xml:space="preserve">Survey Analysis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3E8FD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Please download the exit interview data from https://raw.githubusercontent.com/mathijsdevaan/haas-chro-claude-session/main/exit_interviews_technova.csv — then categorize the main themes and analyze the sentiment.</w:t>
            </w:r>
          </w:p>
        </w:tc>
      </w:tr>
    </w:tbl>
    <w:p>
      <w:pPr>
        <w:pBdr>
          <w:bottom w:val="single" w:color="4A90D9" w:sz="2" w:space="1"/>
        </w:pBdr>
        <w:spacing w:after="30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600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546E7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6860"/>
            <w:tcBorders>
              <w:top w:val="none" w:sz="0"/>
              <w:left w:val="none" w:sz="0"/>
              <w:bottom w:val="none" w:sz="0"/>
              <w:right w:val="none" w:sz="0"/>
            </w:tcBorders>
            <w:shd w:fill="546E7A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Open Exploration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  <w:shd w:fill="546E7A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10 min</w:t>
            </w:r>
          </w:p>
        </w:tc>
      </w:tr>
    </w:tbl>
    <w:p>
      <w:pPr>
        <w:spacing w:after="0" w:before="60"/>
      </w:pPr>
    </w:p>
    <w:p>
      <w:pPr>
        <w:spacing w:after="40" w:before="40" w:line="3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Free time! Try anything you like. Here are some ideas: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Combine both datasets and compare the two organizations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Ask Claude Code to create an executive dashboard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Draft a job description for a new role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Ask Claude Code to explain a statistical concept from Sessions 1–2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Bring your own question — what would you ask an analyst if you had one at your desk right now?</w:t>
      </w:r>
    </w:p>
    <w:p>
      <w:r>
        <w:br w:type="page"/>
      </w:r>
    </w:p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Prompt Cheat Sheet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Keep this for future reference</w:t>
      </w:r>
    </w:p>
    <w:p>
      <w:pPr>
        <w:pBdr>
          <w:bottom w:val="single" w:color="4A90D9" w:sz="2" w:space="1"/>
        </w:pBdr>
        <w:spacing w:after="30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090" w:sz="4"/>
              <w:left w:val="none" w:sz="0"/>
              <w:bottom w:val="none" w:sz="0"/>
              <w:right w:val="none" w:sz="0"/>
            </w:tcBorders>
            <w:shd w:fill="E8F0F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Data Analysis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8F0F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“Analyze [file] and summarize the key findings”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8F0F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“What factors predict [outcome]? Run a regression.”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8F0F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“Compare [group A] vs [group B] on [metric]”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8F0FE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“Create a visualization of [variable] broken down by [category]”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8F0F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/>
            </w:pP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Reports &amp; Presentations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“Create a [N]-slide board presentation on [topic] with charts”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“Write an executive summary of these findings for [audience]”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“Generate a PDF report with the key metrics and recommendations”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/>
            </w:pP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2D91" w:sz="4"/>
              <w:left w:val="none" w:sz="0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D91"/>
                <w:sz w:val="22"/>
                <w:szCs w:val="22"/>
              </w:rPr>
              <w:t xml:space="preserve">Policy &amp; Documents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3E8FD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“Draft a [policy type] policy that addresses [issue]”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3E8FD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“Review this policy and suggest improvements”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3E8FD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“Write a memo to [audience] recommending [action]”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3E8F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/>
            </w:pP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none" w:sz="0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Survey &amp; Text Analysis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8E1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“Analyze these open-ended survey responses and categorize the themes”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8E1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“What is the overall sentiment? Show me the distribution”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8E1" w:val="clear"/>
            <w:tcMar>
              <w:top w:type="dxa" w:w="20"/>
              <w:left w:type="dxa" w:w="400"/>
              <w:bottom w:type="dxa" w:w="20"/>
              <w:right w:type="dxa" w:w="2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“Identify the top 5 concerns and provide supporting quotes”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8E1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/>
            </w:pP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4"/>
              <w:left w:val="none" w:sz="0"/>
              <w:bottom w:val="none" w:sz="0"/>
              <w:right w:val="none" w:sz="0"/>
            </w:tcBorders>
            <w:shd w:fill="ECEFF1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Tips for Better Results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CEFF1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Be specific: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tell Claude who the audience is and what format you want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CEFF1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Iterate: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if the first result isn’t right, give feedback and refine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CEFF1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Ask why: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“Explain your methodology” or “Why did you choose this approach?”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CEFF1" w:val="clear"/>
            <w:tcMar>
              <w:top w:type="dxa" w:w="30"/>
              <w:left w:type="dxa" w:w="400"/>
              <w:bottom w:type="dxa" w:w="30"/>
              <w:right w:type="dxa" w:w="2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Set context: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“I’m a CHRO presenting to the board” changes how Claude writes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CEFF1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40"/>
            </w:pP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6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 |  Claude Code Hands-On Exercises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6"/>
      </w:pBdr>
      <w:spacing w:after="120"/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Haas School of Business</w:t>
    </w:r>
    <w:r>
      <w:rPr>
        <w:rFonts w:ascii="Arial" w:cs="Arial" w:eastAsia="Arial" w:hAnsi="Arial"/>
        <w:color w:val="666666"/>
        <w:sz w:val="18"/>
        <w:szCs w:val="18"/>
      </w:rPr>
      <w:t xml:space="preserve">  |  Executive Education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2026-04-13T19:27:10.179Z</dcterms:created>
  <dcterms:modified xsi:type="dcterms:W3CDTF">2026-04-13T19:27:10.187Z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