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92A3F" w:rsidR="0064770C" w:rsidP="27483A5B" w:rsidRDefault="77881C81" w14:paraId="43424670" w14:textId="16973798">
      <w:pPr>
        <w:spacing w:line="278" w:lineRule="auto"/>
        <w:jc w:val="center"/>
        <w:rPr>
          <w:rFonts w:ascii="Aptos" w:hAnsi="Aptos" w:eastAsia="Aptos" w:cs="Aptos"/>
          <w:color w:val="000000" w:themeColor="text1"/>
          <w:sz w:val="40"/>
          <w:szCs w:val="40"/>
          <w:lang w:val="fr-CA"/>
        </w:rPr>
      </w:pPr>
      <w:r w:rsidRPr="27483A5B"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  <w:lang w:val="fr-CA"/>
        </w:rPr>
        <w:t>Le cahier de bord</w:t>
      </w:r>
    </w:p>
    <w:p w:rsidRPr="00392A3F" w:rsidR="0064770C" w:rsidP="27483A5B" w:rsidRDefault="0064770C" w14:paraId="120A7DB6" w14:textId="302C0E42">
      <w:pPr>
        <w:spacing w:line="278" w:lineRule="auto"/>
        <w:jc w:val="center"/>
        <w:rPr>
          <w:rFonts w:ascii="Aptos" w:hAnsi="Aptos" w:eastAsia="Aptos" w:cs="Aptos"/>
          <w:color w:val="000000" w:themeColor="text1"/>
          <w:lang w:val="fr-CA"/>
        </w:rPr>
      </w:pPr>
    </w:p>
    <w:p w:rsidRPr="00C945C8" w:rsidR="0064770C" w:rsidP="27483A5B" w:rsidRDefault="77881C81" w14:paraId="2D856FCC" w14:textId="5377295F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Titre :  </w:t>
      </w:r>
      <w:r w:rsidR="00C945C8">
        <w:rPr>
          <w:rFonts w:ascii="Aptos" w:hAnsi="Aptos" w:eastAsia="Aptos" w:cs="Aptos"/>
          <w:color w:val="000000" w:themeColor="text1"/>
          <w:lang w:val="fr-CA"/>
        </w:rPr>
        <w:t xml:space="preserve">Installation de Windows Server avec Desktop </w:t>
      </w:r>
      <w:r w:rsidRPr="0422D6FD" w:rsidR="107BCBD1">
        <w:rPr>
          <w:rFonts w:ascii="Aptos" w:hAnsi="Aptos" w:eastAsia="Aptos" w:cs="Aptos"/>
          <w:color w:val="000000" w:themeColor="text1"/>
          <w:lang w:val="fr-CA"/>
        </w:rPr>
        <w:t>Expérience</w:t>
      </w:r>
      <w:r w:rsidR="00C945C8">
        <w:rPr>
          <w:rFonts w:ascii="Aptos" w:hAnsi="Aptos" w:eastAsia="Aptos" w:cs="Aptos"/>
          <w:color w:val="000000" w:themeColor="text1"/>
          <w:lang w:val="fr-CA"/>
        </w:rPr>
        <w:t xml:space="preserve"> (Interface GUI)</w:t>
      </w:r>
    </w:p>
    <w:p w:rsidRPr="00392A3F" w:rsidR="0064770C" w:rsidP="27483A5B" w:rsidRDefault="77881C81" w14:paraId="11EA8EB8" w14:textId="5C424F5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Date :  </w:t>
      </w:r>
      <w:r w:rsidRPr="27483A5B">
        <w:rPr>
          <w:rFonts w:ascii="Aptos" w:hAnsi="Aptos" w:eastAsia="Aptos" w:cs="Aptos"/>
          <w:color w:val="000000" w:themeColor="text1"/>
          <w:lang w:val="fr-CA"/>
        </w:rPr>
        <w:t>24 août 2024</w:t>
      </w:r>
    </w:p>
    <w:p w:rsidRPr="00392A3F" w:rsidR="0064770C" w:rsidP="27483A5B" w:rsidRDefault="77881C81" w14:paraId="241AF6BB" w14:textId="656CC80A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Le nom du responsable :  </w:t>
      </w:r>
      <w:r w:rsidRPr="27483A5B">
        <w:rPr>
          <w:rFonts w:ascii="Aptos" w:hAnsi="Aptos" w:eastAsia="Aptos" w:cs="Aptos"/>
          <w:color w:val="000000" w:themeColor="text1"/>
          <w:lang w:val="fr-CA"/>
        </w:rPr>
        <w:t>Mathis Douangpanya</w:t>
      </w:r>
    </w:p>
    <w:p w:rsidR="0064770C" w:rsidP="27483A5B" w:rsidRDefault="77881C81" w14:paraId="7B131FA5" w14:textId="11A0254C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Objectif du laboratoire : </w:t>
      </w:r>
    </w:p>
    <w:p w:rsidR="0064770C" w:rsidP="27483A5B" w:rsidRDefault="77881C81" w14:paraId="3F3ACFE8" w14:textId="69423BEE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lang w:val="fr-CA"/>
        </w:rPr>
        <w:t xml:space="preserve">1. Installer Windows Server 2022 avec Desktop </w:t>
      </w:r>
      <w:r w:rsidRPr="27483A5B" w:rsidR="1E17FA6B">
        <w:rPr>
          <w:rFonts w:ascii="Aptos" w:hAnsi="Aptos" w:eastAsia="Aptos" w:cs="Aptos"/>
          <w:lang w:val="fr-CA"/>
        </w:rPr>
        <w:t>Expérience</w:t>
      </w:r>
      <w:r w:rsidRPr="27483A5B">
        <w:rPr>
          <w:rFonts w:ascii="Aptos" w:hAnsi="Aptos" w:eastAsia="Aptos" w:cs="Aptos"/>
          <w:lang w:val="fr-CA"/>
        </w:rPr>
        <w:t xml:space="preserve">. </w:t>
      </w:r>
    </w:p>
    <w:p w:rsidR="0064770C" w:rsidP="27483A5B" w:rsidRDefault="77881C81" w14:paraId="7DDF58D0" w14:textId="7AAABE11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lang w:val="fr-CA"/>
        </w:rPr>
        <w:t>2. Choisir la bonne licence en fonction des besoins.</w:t>
      </w:r>
    </w:p>
    <w:p w:rsidR="0064770C" w:rsidP="27483A5B" w:rsidRDefault="77881C81" w14:paraId="24B74FBC" w14:textId="096BFD95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7483A5B">
        <w:rPr>
          <w:rFonts w:ascii="Aptos" w:hAnsi="Aptos" w:eastAsia="Aptos" w:cs="Aptos"/>
          <w:lang w:val="fr-CA"/>
        </w:rPr>
        <w:t>3. Estimer la mémoire nécessaire pour chaque service.</w:t>
      </w:r>
    </w:p>
    <w:p w:rsidR="77881C81" w:rsidP="6C6FBDEC" w:rsidRDefault="77881C81" w14:paraId="6B129903" w14:textId="402FB439">
      <w:pPr>
        <w:pStyle w:val="Normal"/>
        <w:spacing w:after="160" w:line="278" w:lineRule="auto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Pr="6C6FBDEC" w:rsidR="77881C81">
        <w:rPr>
          <w:rFonts w:ascii="Aptos" w:hAnsi="Aptos" w:eastAsia="Aptos" w:cs="Aptos"/>
          <w:b w:val="1"/>
          <w:bCs w:val="1"/>
          <w:color w:val="000000" w:themeColor="text1" w:themeTint="FF" w:themeShade="FF"/>
          <w:u w:val="single"/>
          <w:lang w:val="fr-CA"/>
        </w:rPr>
        <w:t xml:space="preserve">Situation actuelle de l’ordinateur : </w:t>
      </w:r>
      <w:r w:rsidRPr="6C6FBDEC" w:rsidR="77881C81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 </w:t>
      </w:r>
      <w:r w:rsidRPr="6C6FBDEC" w:rsidR="23FF9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Installation de Windows Server sur VMware</w:t>
      </w:r>
    </w:p>
    <w:p w:rsidR="0064770C" w:rsidP="27483A5B" w:rsidRDefault="709C1AC8" w14:paraId="07BE24FE" w14:textId="61F958F5">
      <w:pPr>
        <w:spacing w:line="278" w:lineRule="auto"/>
        <w:rPr>
          <w:rFonts w:ascii="Aptos" w:hAnsi="Aptos" w:eastAsia="Aptos" w:cs="Aptos"/>
          <w:color w:val="000000" w:themeColor="text1"/>
        </w:rPr>
      </w:pPr>
      <w:r w:rsidRPr="729B93DE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Tâche à réaliser :</w:t>
      </w:r>
    </w:p>
    <w:p w:rsidR="729B93DE" w:rsidP="729B93DE" w:rsidRDefault="729B93DE" w14:paraId="624BE4FD" w14:textId="0F3491B2">
      <w:pPr>
        <w:spacing w:line="278" w:lineRule="auto"/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</w:pPr>
    </w:p>
    <w:p w:rsidR="729B93DE" w:rsidP="6C6FBDEC" w:rsidRDefault="729B93DE" w14:paraId="777A0C01" w14:noSpellErr="1" w14:textId="607AC5E8">
      <w:pPr>
        <w:pStyle w:val="Normal"/>
        <w:spacing w:line="278" w:lineRule="auto"/>
        <w:rPr>
          <w:rFonts w:ascii="Aptos" w:hAnsi="Aptos" w:eastAsia="Aptos" w:cs="Aptos"/>
          <w:b w:val="1"/>
          <w:bCs w:val="1"/>
          <w:color w:val="000000" w:themeColor="text1"/>
          <w:u w:val="single"/>
          <w:lang w:val="fr-CA"/>
        </w:rPr>
      </w:pPr>
    </w:p>
    <w:sdt>
      <w:sdtPr>
        <w:id w:val="1544565089"/>
        <w:docPartObj>
          <w:docPartGallery w:val="Table of Contents"/>
          <w:docPartUnique/>
        </w:docPartObj>
      </w:sdtPr>
      <w:sdtContent>
        <w:p w:rsidR="00C268FB" w:rsidP="61E95E74" w:rsidRDefault="729B93DE" w14:paraId="35B7F6E9" w14:textId="2C52FEF5">
          <w:pPr>
            <w:pStyle w:val="TM1"/>
            <w:tabs>
              <w:tab w:val="right" w:leader="dot" w:pos="9345"/>
            </w:tabs>
            <w:rPr>
              <w:rStyle w:val="Hyperlien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89430107">
            <w:r w:rsidRPr="61E95E74" w:rsidR="61E95E74">
              <w:rPr>
                <w:rStyle w:val="Hyperlien"/>
              </w:rPr>
              <w:t>Choix de licence:</w:t>
            </w:r>
            <w:r>
              <w:tab/>
            </w:r>
            <w:r>
              <w:fldChar w:fldCharType="begin"/>
            </w:r>
            <w:r>
              <w:instrText xml:space="preserve">PAGEREF _Toc1789430107 \h</w:instrText>
            </w:r>
            <w:r>
              <w:fldChar w:fldCharType="separate"/>
            </w:r>
            <w:r w:rsidRPr="61E95E74" w:rsidR="61E95E74">
              <w:rPr>
                <w:rStyle w:val="Hyperlien"/>
              </w:rPr>
              <w:t>1</w:t>
            </w:r>
            <w:r>
              <w:fldChar w:fldCharType="end"/>
            </w:r>
          </w:hyperlink>
        </w:p>
        <w:p w:rsidR="00C268FB" w:rsidP="61E95E74" w:rsidRDefault="00C268FB" w14:paraId="6D880D5A" w14:textId="6A4985C9">
          <w:pPr>
            <w:pStyle w:val="TM1"/>
            <w:tabs>
              <w:tab w:val="right" w:leader="dot" w:pos="9345"/>
            </w:tabs>
            <w:rPr>
              <w:rStyle w:val="Hyperlien"/>
              <w:noProof/>
              <w:kern w:val="2"/>
              <w:lang w:val="fr-CA" w:eastAsia="fr-CA"/>
              <w14:ligatures w14:val="standardContextual"/>
            </w:rPr>
          </w:pPr>
          <w:hyperlink w:anchor="_Toc1142432717">
            <w:r w:rsidRPr="61E95E74" w:rsidR="61E95E74">
              <w:rPr>
                <w:rStyle w:val="Hyperlien"/>
              </w:rPr>
              <w:t>Création de la machine virtuelle:</w:t>
            </w:r>
            <w:r>
              <w:tab/>
            </w:r>
            <w:r>
              <w:fldChar w:fldCharType="begin"/>
            </w:r>
            <w:r>
              <w:instrText xml:space="preserve">PAGEREF _Toc1142432717 \h</w:instrText>
            </w:r>
            <w:r>
              <w:fldChar w:fldCharType="separate"/>
            </w:r>
            <w:r w:rsidRPr="61E95E74" w:rsidR="61E95E74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00C268FB" w:rsidP="61E95E74" w:rsidRDefault="00C268FB" w14:paraId="17752531" w14:textId="799DFBF4">
          <w:pPr>
            <w:pStyle w:val="TM1"/>
            <w:tabs>
              <w:tab w:val="right" w:leader="dot" w:pos="9345"/>
            </w:tabs>
            <w:rPr>
              <w:rStyle w:val="Hyperlien"/>
              <w:noProof/>
              <w:kern w:val="2"/>
              <w:lang w:val="fr-CA" w:eastAsia="fr-CA"/>
              <w14:ligatures w14:val="standardContextual"/>
            </w:rPr>
          </w:pPr>
          <w:hyperlink w:anchor="_Toc1473080994">
            <w:r w:rsidRPr="61E95E74" w:rsidR="61E95E74">
              <w:rPr>
                <w:rStyle w:val="Hyperlien"/>
              </w:rPr>
              <w:t>Recommandation Microsoft:</w:t>
            </w:r>
            <w:r>
              <w:tab/>
            </w:r>
            <w:r>
              <w:fldChar w:fldCharType="begin"/>
            </w:r>
            <w:r>
              <w:instrText xml:space="preserve">PAGEREF _Toc1473080994 \h</w:instrText>
            </w:r>
            <w:r>
              <w:fldChar w:fldCharType="separate"/>
            </w:r>
            <w:r w:rsidRPr="61E95E74" w:rsidR="61E95E74">
              <w:rPr>
                <w:rStyle w:val="Hyperlien"/>
              </w:rPr>
              <w:t>4</w:t>
            </w:r>
            <w:r>
              <w:fldChar w:fldCharType="end"/>
            </w:r>
          </w:hyperlink>
        </w:p>
        <w:p w:rsidR="00C268FB" w:rsidP="61E95E74" w:rsidRDefault="00C268FB" w14:paraId="04208712" w14:textId="3F975934">
          <w:pPr>
            <w:pStyle w:val="TM1"/>
            <w:tabs>
              <w:tab w:val="right" w:leader="dot" w:pos="9345"/>
            </w:tabs>
            <w:rPr>
              <w:rStyle w:val="Hyperlien"/>
              <w:noProof/>
              <w:kern w:val="2"/>
              <w:lang w:val="fr-CA" w:eastAsia="fr-CA"/>
              <w14:ligatures w14:val="standardContextual"/>
            </w:rPr>
          </w:pPr>
          <w:hyperlink w:anchor="_Toc1281640962">
            <w:r w:rsidRPr="61E95E74" w:rsidR="61E95E74">
              <w:rPr>
                <w:rStyle w:val="Hyperlien"/>
              </w:rPr>
              <w:t>Verification:</w:t>
            </w:r>
            <w:r>
              <w:tab/>
            </w:r>
            <w:r>
              <w:fldChar w:fldCharType="begin"/>
            </w:r>
            <w:r>
              <w:instrText xml:space="preserve">PAGEREF _Toc1281640962 \h</w:instrText>
            </w:r>
            <w:r>
              <w:fldChar w:fldCharType="separate"/>
            </w:r>
            <w:r w:rsidRPr="61E95E74" w:rsidR="61E95E74">
              <w:rPr>
                <w:rStyle w:val="Hyperlien"/>
              </w:rPr>
              <w:t>4</w:t>
            </w:r>
            <w:r>
              <w:fldChar w:fldCharType="end"/>
            </w:r>
          </w:hyperlink>
        </w:p>
        <w:p w:rsidR="61E95E74" w:rsidP="61E95E74" w:rsidRDefault="61E95E74" w14:paraId="093C9562" w14:textId="5FBBBD46">
          <w:pPr>
            <w:pStyle w:val="TM1"/>
            <w:tabs>
              <w:tab w:val="right" w:leader="dot" w:pos="9345"/>
            </w:tabs>
            <w:rPr>
              <w:rStyle w:val="Hyperlien"/>
            </w:rPr>
          </w:pPr>
          <w:hyperlink w:anchor="_Toc622438969">
            <w:r w:rsidRPr="61E95E74" w:rsidR="61E95E74">
              <w:rPr>
                <w:rStyle w:val="Hyperlien"/>
              </w:rPr>
              <w:t>VMWARE TOOLS:</w:t>
            </w:r>
            <w:r>
              <w:tab/>
            </w:r>
            <w:r>
              <w:fldChar w:fldCharType="begin"/>
            </w:r>
            <w:r>
              <w:instrText xml:space="preserve">PAGEREF _Toc622438969 \h</w:instrText>
            </w:r>
            <w:r>
              <w:fldChar w:fldCharType="separate"/>
            </w:r>
            <w:r w:rsidRPr="61E95E74" w:rsidR="61E95E74">
              <w:rPr>
                <w:rStyle w:val="Hyperlien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9B93DE" w:rsidP="729B93DE" w:rsidRDefault="729B93DE" w14:paraId="1C133B2A" w14:textId="6EEA6ED7" w14:noSpellErr="1">
      <w:pPr>
        <w:pStyle w:val="TM4"/>
        <w:tabs>
          <w:tab w:val="right" w:leader="dot" w:pos="9360"/>
        </w:tabs>
        <w:rPr>
          <w:rStyle w:val="Hyperlien"/>
        </w:rPr>
      </w:pPr>
    </w:p>
    <w:p w:rsidR="729B93DE" w:rsidP="729B93DE" w:rsidRDefault="729B93DE" w14:paraId="338641B5" w14:textId="34378E53" w14:noSpellErr="1">
      <w:pPr>
        <w:spacing w:line="278" w:lineRule="auto"/>
        <w:rPr>
          <w:rFonts w:ascii="Aptos" w:hAnsi="Aptos" w:eastAsia="Aptos" w:cs="Aptos"/>
          <w:b w:val="1"/>
          <w:bCs w:val="1"/>
          <w:color w:val="000000" w:themeColor="text1"/>
          <w:u w:val="single"/>
          <w:lang w:val="fr-CA"/>
        </w:rPr>
      </w:pPr>
    </w:p>
    <w:p w:rsidR="729B93DE" w:rsidP="729B93DE" w:rsidRDefault="729B93DE" w14:paraId="3555A54B" w14:textId="4F46FD7E" w14:noSpellErr="1">
      <w:pPr>
        <w:spacing w:line="278" w:lineRule="auto"/>
        <w:rPr>
          <w:rFonts w:ascii="Aptos" w:hAnsi="Aptos" w:eastAsia="Aptos" w:cs="Aptos"/>
          <w:b w:val="1"/>
          <w:bCs w:val="1"/>
          <w:color w:val="000000" w:themeColor="text1"/>
          <w:u w:val="single"/>
          <w:lang w:val="fr-CA"/>
        </w:rPr>
      </w:pPr>
    </w:p>
    <w:p w:rsidR="729B93DE" w:rsidP="729B93DE" w:rsidRDefault="729B93DE" w14:paraId="43FEF5D4" w14:textId="1DF14E41">
      <w:pPr>
        <w:spacing w:line="278" w:lineRule="auto"/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</w:pPr>
    </w:p>
    <w:p w:rsidR="729B93DE" w:rsidP="729B93DE" w:rsidRDefault="729B93DE" w14:paraId="69933B1D" w14:textId="4C0556D9">
      <w:pPr>
        <w:spacing w:line="278" w:lineRule="auto"/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</w:pPr>
    </w:p>
    <w:p w:rsidR="729B93DE" w:rsidP="729B93DE" w:rsidRDefault="729B93DE" w14:paraId="38E8EDDB" w14:textId="58676E75">
      <w:pPr>
        <w:spacing w:line="278" w:lineRule="auto"/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</w:pPr>
    </w:p>
    <w:p w:rsidR="0064770C" w:rsidP="27483A5B" w:rsidRDefault="0064770C" w14:paraId="4E5948F5" w14:textId="795E93E5">
      <w:pPr>
        <w:spacing w:line="278" w:lineRule="auto"/>
        <w:rPr>
          <w:rFonts w:ascii="Aptos" w:hAnsi="Aptos" w:eastAsia="Aptos" w:cs="Aptos"/>
          <w:color w:val="000000" w:themeColor="text1"/>
        </w:rPr>
      </w:pPr>
    </w:p>
    <w:p w:rsidR="0064770C" w:rsidP="27483A5B" w:rsidRDefault="0064770C" w14:paraId="56CA4988" w14:textId="46E18FA3">
      <w:pPr>
        <w:spacing w:line="278" w:lineRule="auto"/>
        <w:rPr>
          <w:rFonts w:ascii="Aptos" w:hAnsi="Aptos" w:eastAsia="Aptos" w:cs="Aptos"/>
          <w:color w:val="000000" w:themeColor="text1"/>
        </w:rPr>
      </w:pPr>
    </w:p>
    <w:p w:rsidR="0064770C" w:rsidP="27483A5B" w:rsidRDefault="0064770C" w14:paraId="4C34052F" w14:textId="79B2CB77">
      <w:pPr>
        <w:spacing w:line="278" w:lineRule="auto"/>
        <w:rPr>
          <w:rFonts w:ascii="Aptos" w:hAnsi="Aptos" w:eastAsia="Aptos" w:cs="Aptos"/>
          <w:color w:val="000000" w:themeColor="text1"/>
        </w:rPr>
      </w:pPr>
    </w:p>
    <w:p w:rsidRPr="00184F67" w:rsidR="0064770C" w:rsidP="00184F67" w:rsidRDefault="020FDBA6" w14:paraId="7812EBE9" w14:textId="6C358B71">
      <w:pPr>
        <w:pStyle w:val="Titre1"/>
        <w:rPr>
          <w:rFonts w:ascii="Aptos" w:hAnsi="Aptos" w:eastAsia="Aptos" w:cs="Aptos"/>
          <w:color w:val="000000" w:themeColor="text1"/>
          <w:lang w:val="fr-CA"/>
        </w:rPr>
      </w:pPr>
      <w:bookmarkStart w:name="_Toc1889486366" w:id="0"/>
      <w:bookmarkStart w:name="_Toc1789430107" w:id="1222914097"/>
      <w:r w:rsidRPr="2F81CE20" w:rsidR="020FDBA6">
        <w:rPr>
          <w:lang w:val="fr-CA"/>
        </w:rPr>
        <w:t xml:space="preserve">Choix de </w:t>
      </w:r>
      <w:r w:rsidRPr="2F81CE20" w:rsidR="18E71325">
        <w:rPr>
          <w:lang w:val="fr-CA"/>
        </w:rPr>
        <w:t>licence</w:t>
      </w:r>
      <w:r w:rsidRPr="2F81CE20" w:rsidR="020FDBA6">
        <w:rPr>
          <w:lang w:val="fr-CA"/>
        </w:rPr>
        <w:t>:</w:t>
      </w:r>
      <w:bookmarkEnd w:id="0"/>
      <w:bookmarkEnd w:id="1222914097"/>
    </w:p>
    <w:p w:rsidR="0064770C" w:rsidP="0C1253CD" w:rsidRDefault="1058CFE9" w14:paraId="7E47C399" w14:textId="46906A8A">
      <w:pPr>
        <w:pStyle w:val="Paragraphedeliste"/>
        <w:numPr>
          <w:ilvl w:val="0"/>
          <w:numId w:val="7"/>
        </w:numPr>
        <w:spacing w:before="240" w:after="24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  <w:b/>
          <w:bCs/>
        </w:rPr>
        <w:t>Essential Edition</w:t>
      </w:r>
      <w:r w:rsidRPr="59E28BB6">
        <w:rPr>
          <w:rFonts w:ascii="Aptos" w:hAnsi="Aptos" w:eastAsia="Aptos" w:cs="Aptos"/>
          <w:b/>
          <w:bCs/>
        </w:rPr>
        <w:t>:</w:t>
      </w:r>
    </w:p>
    <w:p w:rsidR="0064770C" w:rsidP="0C1253CD" w:rsidRDefault="1058CFE9" w14:paraId="52827E14" w14:textId="7A6EDF7F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</w:rPr>
        <w:t xml:space="preserve">Pour petites </w:t>
      </w:r>
      <w:proofErr w:type="spellStart"/>
      <w:r w:rsidRPr="0C1253CD">
        <w:rPr>
          <w:rFonts w:ascii="Aptos" w:hAnsi="Aptos" w:eastAsia="Aptos" w:cs="Aptos"/>
        </w:rPr>
        <w:t>entreprises</w:t>
      </w:r>
      <w:proofErr w:type="spellEnd"/>
      <w:r w:rsidRPr="0C1253CD">
        <w:rPr>
          <w:rFonts w:ascii="Aptos" w:hAnsi="Aptos" w:eastAsia="Aptos" w:cs="Aptos"/>
        </w:rPr>
        <w:t>.</w:t>
      </w:r>
    </w:p>
    <w:p w:rsidR="0064770C" w:rsidP="2BBF3FD8" w:rsidRDefault="0064770C" w14:paraId="1F39B193" w14:textId="5CB37210">
      <w:pPr>
        <w:pStyle w:val="Paragraphedeliste"/>
        <w:spacing w:after="0" w:line="278" w:lineRule="auto"/>
        <w:rPr>
          <w:rFonts w:ascii="Aptos" w:hAnsi="Aptos" w:eastAsia="Aptos" w:cs="Aptos"/>
        </w:rPr>
      </w:pPr>
    </w:p>
    <w:p w:rsidR="0064770C" w:rsidP="0C1253CD" w:rsidRDefault="1058CFE9" w14:paraId="59C39CC4" w14:textId="174357D2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</w:rPr>
        <w:t xml:space="preserve">1 machine </w:t>
      </w:r>
      <w:proofErr w:type="spellStart"/>
      <w:r w:rsidRPr="0C1253CD">
        <w:rPr>
          <w:rFonts w:ascii="Aptos" w:hAnsi="Aptos" w:eastAsia="Aptos" w:cs="Aptos"/>
        </w:rPr>
        <w:t>virtuelle</w:t>
      </w:r>
      <w:proofErr w:type="spellEnd"/>
      <w:r w:rsidRPr="0C1253CD">
        <w:rPr>
          <w:rFonts w:ascii="Aptos" w:hAnsi="Aptos" w:eastAsia="Aptos" w:cs="Aptos"/>
        </w:rPr>
        <w:t>.</w:t>
      </w:r>
    </w:p>
    <w:p w:rsidR="0064770C" w:rsidP="2BBF3FD8" w:rsidRDefault="0064770C" w14:paraId="36742A01" w14:textId="4618204A">
      <w:pPr>
        <w:pStyle w:val="Paragraphedeliste"/>
        <w:spacing w:after="0" w:line="278" w:lineRule="auto"/>
        <w:rPr>
          <w:rFonts w:ascii="Aptos" w:hAnsi="Aptos" w:eastAsia="Aptos" w:cs="Aptos"/>
        </w:rPr>
      </w:pPr>
    </w:p>
    <w:p w:rsidRPr="00184F67" w:rsidR="0064770C" w:rsidP="0C1253CD" w:rsidRDefault="1058CFE9" w14:paraId="12A27F94" w14:textId="71418D8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  <w:lang w:val="fr-CA"/>
        </w:rPr>
      </w:pPr>
      <w:r w:rsidRPr="00184F67">
        <w:rPr>
          <w:rFonts w:ascii="Aptos" w:hAnsi="Aptos" w:eastAsia="Aptos" w:cs="Aptos"/>
          <w:lang w:val="fr-CA"/>
        </w:rPr>
        <w:t>Services de base (partage de fichiers, impression).</w:t>
      </w:r>
    </w:p>
    <w:p w:rsidRPr="00184F67" w:rsidR="0064770C" w:rsidP="7E982FC7" w:rsidRDefault="0064770C" w14:paraId="2E49F1C8" w14:textId="550FE17C">
      <w:pPr>
        <w:pStyle w:val="Paragraphedeliste"/>
        <w:spacing w:after="0" w:line="278" w:lineRule="auto"/>
        <w:rPr>
          <w:rFonts w:ascii="Aptos" w:hAnsi="Aptos" w:eastAsia="Aptos" w:cs="Aptos"/>
          <w:lang w:val="fr-CA"/>
        </w:rPr>
      </w:pPr>
    </w:p>
    <w:p w:rsidR="0064770C" w:rsidP="0C1253CD" w:rsidRDefault="1058CFE9" w14:paraId="0929698C" w14:textId="7DAF078D">
      <w:pPr>
        <w:pStyle w:val="Paragraphedeliste"/>
        <w:numPr>
          <w:ilvl w:val="0"/>
          <w:numId w:val="7"/>
        </w:numPr>
        <w:spacing w:before="240" w:after="24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  <w:b/>
          <w:bCs/>
        </w:rPr>
        <w:t>Standard Edition</w:t>
      </w:r>
      <w:r w:rsidRPr="38C7F985">
        <w:rPr>
          <w:rFonts w:ascii="Aptos" w:hAnsi="Aptos" w:eastAsia="Aptos" w:cs="Aptos"/>
          <w:b/>
          <w:bCs/>
        </w:rPr>
        <w:t>:</w:t>
      </w:r>
    </w:p>
    <w:p w:rsidR="0064770C" w:rsidP="0C1253CD" w:rsidRDefault="1058CFE9" w14:paraId="085F81EA" w14:textId="22644143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</w:rPr>
        <w:t xml:space="preserve">Pour </w:t>
      </w:r>
      <w:proofErr w:type="spellStart"/>
      <w:r w:rsidRPr="0C1253CD">
        <w:rPr>
          <w:rFonts w:ascii="Aptos" w:hAnsi="Aptos" w:eastAsia="Aptos" w:cs="Aptos"/>
        </w:rPr>
        <w:t>moyennes</w:t>
      </w:r>
      <w:proofErr w:type="spellEnd"/>
      <w:r w:rsidRPr="0C1253CD">
        <w:rPr>
          <w:rFonts w:ascii="Aptos" w:hAnsi="Aptos" w:eastAsia="Aptos" w:cs="Aptos"/>
        </w:rPr>
        <w:t xml:space="preserve"> </w:t>
      </w:r>
      <w:proofErr w:type="spellStart"/>
      <w:r w:rsidRPr="0C1253CD">
        <w:rPr>
          <w:rFonts w:ascii="Aptos" w:hAnsi="Aptos" w:eastAsia="Aptos" w:cs="Aptos"/>
        </w:rPr>
        <w:t>entreprises</w:t>
      </w:r>
      <w:proofErr w:type="spellEnd"/>
      <w:r w:rsidRPr="0C1253CD">
        <w:rPr>
          <w:rFonts w:ascii="Aptos" w:hAnsi="Aptos" w:eastAsia="Aptos" w:cs="Aptos"/>
        </w:rPr>
        <w:t>.</w:t>
      </w:r>
    </w:p>
    <w:p w:rsidR="0064770C" w:rsidP="239EFCBC" w:rsidRDefault="0064770C" w14:paraId="4773FC76" w14:textId="210C36E7">
      <w:pPr>
        <w:pStyle w:val="Paragraphedeliste"/>
        <w:spacing w:after="0" w:line="278" w:lineRule="auto"/>
        <w:rPr>
          <w:rFonts w:ascii="Aptos" w:hAnsi="Aptos" w:eastAsia="Aptos" w:cs="Aptos"/>
        </w:rPr>
      </w:pPr>
    </w:p>
    <w:p w:rsidR="0064770C" w:rsidP="0C1253CD" w:rsidRDefault="1058CFE9" w14:paraId="3C6823C7" w14:textId="09972235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</w:rPr>
      </w:pPr>
      <w:proofErr w:type="spellStart"/>
      <w:r w:rsidRPr="0C1253CD">
        <w:rPr>
          <w:rFonts w:ascii="Aptos" w:hAnsi="Aptos" w:eastAsia="Aptos" w:cs="Aptos"/>
        </w:rPr>
        <w:t>Jusqu'à</w:t>
      </w:r>
      <w:proofErr w:type="spellEnd"/>
      <w:r w:rsidRPr="0C1253CD">
        <w:rPr>
          <w:rFonts w:ascii="Aptos" w:hAnsi="Aptos" w:eastAsia="Aptos" w:cs="Aptos"/>
        </w:rPr>
        <w:t xml:space="preserve"> 2 machines </w:t>
      </w:r>
      <w:proofErr w:type="spellStart"/>
      <w:r w:rsidRPr="0C1253CD">
        <w:rPr>
          <w:rFonts w:ascii="Aptos" w:hAnsi="Aptos" w:eastAsia="Aptos" w:cs="Aptos"/>
        </w:rPr>
        <w:t>virtuelles</w:t>
      </w:r>
      <w:proofErr w:type="spellEnd"/>
      <w:r w:rsidRPr="0C1253CD">
        <w:rPr>
          <w:rFonts w:ascii="Aptos" w:hAnsi="Aptos" w:eastAsia="Aptos" w:cs="Aptos"/>
        </w:rPr>
        <w:t>.</w:t>
      </w:r>
    </w:p>
    <w:p w:rsidR="0064770C" w:rsidP="2186B645" w:rsidRDefault="0064770C" w14:paraId="3F496331" w14:textId="26C94A8E">
      <w:pPr>
        <w:pStyle w:val="Paragraphedeliste"/>
        <w:spacing w:after="0" w:line="278" w:lineRule="auto"/>
        <w:rPr>
          <w:rFonts w:ascii="Aptos" w:hAnsi="Aptos" w:eastAsia="Aptos" w:cs="Aptos"/>
        </w:rPr>
      </w:pPr>
    </w:p>
    <w:p w:rsidRPr="00184F67" w:rsidR="0064770C" w:rsidP="0C1253CD" w:rsidRDefault="1058CFE9" w14:paraId="37CF3FD8" w14:textId="5EA92C20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  <w:lang w:val="fr-CA"/>
        </w:rPr>
      </w:pPr>
      <w:r w:rsidRPr="00184F67">
        <w:rPr>
          <w:rFonts w:ascii="Aptos" w:hAnsi="Aptos" w:eastAsia="Aptos" w:cs="Aptos"/>
          <w:lang w:val="fr-CA"/>
        </w:rPr>
        <w:t>Services standards avec quelques fonctionnalités avancées.</w:t>
      </w:r>
    </w:p>
    <w:p w:rsidRPr="00184F67" w:rsidR="0064770C" w:rsidP="1E691475" w:rsidRDefault="0064770C" w14:paraId="42F56FC4" w14:textId="5A77AE53">
      <w:pPr>
        <w:pStyle w:val="Paragraphedeliste"/>
        <w:spacing w:after="0" w:line="278" w:lineRule="auto"/>
        <w:rPr>
          <w:rFonts w:ascii="Aptos" w:hAnsi="Aptos" w:eastAsia="Aptos" w:cs="Aptos"/>
          <w:lang w:val="fr-CA"/>
        </w:rPr>
      </w:pPr>
    </w:p>
    <w:p w:rsidR="0064770C" w:rsidP="1E691475" w:rsidRDefault="1058CFE9" w14:paraId="3278CDFF" w14:textId="75E701B7">
      <w:pPr>
        <w:pStyle w:val="Paragraphedeliste"/>
        <w:numPr>
          <w:ilvl w:val="0"/>
          <w:numId w:val="7"/>
        </w:numPr>
        <w:spacing w:before="240" w:after="240" w:line="278" w:lineRule="auto"/>
        <w:rPr>
          <w:rFonts w:ascii="Aptos" w:hAnsi="Aptos" w:eastAsia="Aptos" w:cs="Aptos"/>
        </w:rPr>
      </w:pPr>
      <w:r w:rsidRPr="0C1253CD">
        <w:rPr>
          <w:rFonts w:ascii="Aptos" w:hAnsi="Aptos" w:eastAsia="Aptos" w:cs="Aptos"/>
          <w:b/>
          <w:bCs/>
        </w:rPr>
        <w:t>Datacenter Edition</w:t>
      </w:r>
      <w:r w:rsidRPr="1CB90A63">
        <w:rPr>
          <w:rFonts w:ascii="Aptos" w:hAnsi="Aptos" w:eastAsia="Aptos" w:cs="Aptos"/>
          <w:b/>
          <w:bCs/>
        </w:rPr>
        <w:t>:</w:t>
      </w:r>
    </w:p>
    <w:p w:rsidRPr="00184F67" w:rsidR="0064770C" w:rsidP="0C1253CD" w:rsidRDefault="1058CFE9" w14:paraId="4A765F26" w14:textId="18DC5D68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  <w:lang w:val="fr-CA"/>
        </w:rPr>
      </w:pPr>
      <w:r w:rsidRPr="00184F67">
        <w:rPr>
          <w:rFonts w:ascii="Aptos" w:hAnsi="Aptos" w:eastAsia="Aptos" w:cs="Aptos"/>
          <w:lang w:val="fr-CA"/>
        </w:rPr>
        <w:t>Pour grandes entreprises ou datacenters.</w:t>
      </w:r>
    </w:p>
    <w:p w:rsidRPr="00184F67" w:rsidR="0064770C" w:rsidP="73F49CBE" w:rsidRDefault="0064770C" w14:paraId="06D9D1A7" w14:textId="69214C4D">
      <w:pPr>
        <w:pStyle w:val="Paragraphedeliste"/>
        <w:spacing w:after="0" w:line="278" w:lineRule="auto"/>
        <w:rPr>
          <w:rFonts w:ascii="Aptos" w:hAnsi="Aptos" w:eastAsia="Aptos" w:cs="Aptos"/>
          <w:lang w:val="fr-CA"/>
        </w:rPr>
      </w:pPr>
    </w:p>
    <w:p w:rsidRPr="00184F67" w:rsidR="0064770C" w:rsidP="0C1253CD" w:rsidRDefault="1058CFE9" w14:paraId="7BF7D591" w14:textId="308255BA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  <w:lang w:val="fr-CA"/>
        </w:rPr>
      </w:pPr>
      <w:r w:rsidRPr="00184F67">
        <w:rPr>
          <w:rFonts w:ascii="Aptos" w:hAnsi="Aptos" w:eastAsia="Aptos" w:cs="Aptos"/>
          <w:lang w:val="fr-CA"/>
        </w:rPr>
        <w:t>Nombre illimité de machines virtuelles.</w:t>
      </w:r>
    </w:p>
    <w:p w:rsidRPr="00184F67" w:rsidR="0064770C" w:rsidP="73F49CBE" w:rsidRDefault="0064770C" w14:paraId="4D336A10" w14:textId="19594876">
      <w:pPr>
        <w:pStyle w:val="Paragraphedeliste"/>
        <w:spacing w:after="0" w:line="278" w:lineRule="auto"/>
        <w:rPr>
          <w:rFonts w:ascii="Aptos" w:hAnsi="Aptos" w:eastAsia="Aptos" w:cs="Aptos"/>
          <w:lang w:val="fr-CA"/>
        </w:rPr>
      </w:pPr>
    </w:p>
    <w:p w:rsidRPr="00184F67" w:rsidR="0064770C" w:rsidP="0C1253CD" w:rsidRDefault="1058CFE9" w14:paraId="0716277D" w14:textId="758198B1">
      <w:pPr>
        <w:pStyle w:val="Paragraphedeliste"/>
        <w:numPr>
          <w:ilvl w:val="0"/>
          <w:numId w:val="7"/>
        </w:numPr>
        <w:spacing w:after="0" w:line="278" w:lineRule="auto"/>
        <w:rPr>
          <w:rFonts w:ascii="Aptos" w:hAnsi="Aptos" w:eastAsia="Aptos" w:cs="Aptos"/>
          <w:lang w:val="fr-CA"/>
        </w:rPr>
      </w:pPr>
      <w:r w:rsidRPr="00184F67">
        <w:rPr>
          <w:rFonts w:ascii="Aptos" w:hAnsi="Aptos" w:eastAsia="Aptos" w:cs="Aptos"/>
          <w:lang w:val="fr-CA"/>
        </w:rPr>
        <w:t>Tous les services avancés disponibles (virtualisation, haute disponibilité, etc.).</w:t>
      </w:r>
    </w:p>
    <w:p w:rsidRPr="00184F67" w:rsidR="1843F677" w:rsidP="1843F677" w:rsidRDefault="1843F677" w14:paraId="26B4BA9E" w14:textId="48044834">
      <w:pPr>
        <w:spacing w:after="0" w:line="278" w:lineRule="auto"/>
        <w:rPr>
          <w:rFonts w:ascii="Aptos" w:hAnsi="Aptos" w:eastAsia="Aptos" w:cs="Aptos"/>
          <w:lang w:val="fr-CA"/>
        </w:rPr>
      </w:pPr>
    </w:p>
    <w:p w:rsidR="6C6FBDEC" w:rsidP="6C6FBDEC" w:rsidRDefault="6C6FBDEC" w14:paraId="798F62D8" w14:textId="13820C57">
      <w:pPr>
        <w:pStyle w:val="Titre1"/>
        <w:spacing w:after="0" w:line="278" w:lineRule="auto"/>
        <w:rPr>
          <w:highlight w:val="yellow"/>
          <w:lang w:val="fr-CA"/>
        </w:rPr>
      </w:pPr>
    </w:p>
    <w:p w:rsidR="6C6FBDEC" w:rsidP="6C6FBDEC" w:rsidRDefault="6C6FBDEC" w14:paraId="0BD186ED" w14:textId="663D7F91">
      <w:pPr>
        <w:pStyle w:val="Titre1"/>
        <w:spacing w:after="0" w:line="278" w:lineRule="auto"/>
        <w:rPr>
          <w:highlight w:val="yellow"/>
          <w:lang w:val="fr-CA"/>
        </w:rPr>
      </w:pPr>
    </w:p>
    <w:p w:rsidR="6C6FBDEC" w:rsidP="6C6FBDEC" w:rsidRDefault="6C6FBDEC" w14:paraId="79759933" w14:textId="0443A21C">
      <w:pPr>
        <w:pStyle w:val="Normal"/>
        <w:rPr>
          <w:highlight w:val="yellow"/>
          <w:lang w:val="fr-CA"/>
        </w:rPr>
      </w:pPr>
    </w:p>
    <w:p w:rsidR="6C6FBDEC" w:rsidP="6C6FBDEC" w:rsidRDefault="6C6FBDEC" w14:paraId="4F6AF230" w14:textId="4E710567">
      <w:pPr>
        <w:pStyle w:val="Normal"/>
        <w:rPr>
          <w:highlight w:val="yellow"/>
          <w:lang w:val="fr-CA"/>
        </w:rPr>
      </w:pPr>
    </w:p>
    <w:p w:rsidR="6C6FBDEC" w:rsidP="6C6FBDEC" w:rsidRDefault="6C6FBDEC" w14:paraId="0D4990A9" w14:textId="7E5733F5">
      <w:pPr>
        <w:pStyle w:val="Normal"/>
        <w:rPr>
          <w:highlight w:val="yellow"/>
          <w:lang w:val="fr-CA"/>
        </w:rPr>
      </w:pPr>
    </w:p>
    <w:p w:rsidR="6C6FBDEC" w:rsidP="6C6FBDEC" w:rsidRDefault="6C6FBDEC" w14:paraId="04BB0BDF" w14:textId="0C286F64">
      <w:pPr>
        <w:pStyle w:val="Normal"/>
        <w:rPr>
          <w:highlight w:val="yellow"/>
          <w:lang w:val="fr-CA"/>
        </w:rPr>
      </w:pPr>
    </w:p>
    <w:p w:rsidR="6C6FBDEC" w:rsidP="6C6FBDEC" w:rsidRDefault="6C6FBDEC" w14:paraId="7182A423" w14:textId="4D835FDA">
      <w:pPr>
        <w:pStyle w:val="Normal"/>
        <w:rPr>
          <w:highlight w:val="yellow"/>
          <w:lang w:val="fr-CA"/>
        </w:rPr>
      </w:pPr>
    </w:p>
    <w:p w:rsidR="0064770C" w:rsidP="2F81CE20" w:rsidRDefault="28AA54AF" w14:paraId="11270DBE" w14:textId="07646A00">
      <w:pPr>
        <w:pStyle w:val="Titre1"/>
        <w:spacing w:after="0" w:line="278" w:lineRule="auto"/>
        <w:rPr>
          <w:lang w:val="fr-CA"/>
        </w:rPr>
      </w:pPr>
      <w:bookmarkStart w:name="_Toc151800112" w:id="2"/>
      <w:bookmarkStart w:name="_Toc1142432717" w:id="1124930976"/>
      <w:r w:rsidRPr="2F81CE20" w:rsidR="730BFB07">
        <w:rPr>
          <w:lang w:val="fr-CA"/>
        </w:rPr>
        <w:t>Création de la machine virtuell</w:t>
      </w:r>
      <w:r w:rsidRPr="2F81CE20" w:rsidR="4F4829AC">
        <w:rPr>
          <w:lang w:val="fr-CA"/>
        </w:rPr>
        <w:t>e:</w:t>
      </w:r>
      <w:bookmarkEnd w:id="2"/>
      <w:bookmarkEnd w:id="1124930976"/>
    </w:p>
    <w:p w:rsidR="0064770C" w:rsidP="2F81CE20" w:rsidRDefault="28AA54AF" w14:paraId="08274B05" w14:textId="0797BFE8">
      <w:pPr>
        <w:pStyle w:val="Paragraphedeliste"/>
        <w:numPr>
          <w:ilvl w:val="0"/>
          <w:numId w:val="8"/>
        </w:numPr>
        <w:rPr>
          <w:highlight w:val="magenta"/>
          <w:lang w:val="fr-CA"/>
        </w:rPr>
      </w:pPr>
      <w:r w:rsidRPr="2F81CE20" w:rsidR="4F4829AC">
        <w:rPr>
          <w:highlight w:val="magenta"/>
          <w:lang w:val="fr-CA"/>
        </w:rPr>
        <w:t xml:space="preserve">Création de la machine virtuelle </w:t>
      </w:r>
      <w:r w:rsidRPr="2F81CE20" w:rsidR="424E2F66">
        <w:rPr>
          <w:highlight w:val="magenta"/>
          <w:lang w:val="fr-CA"/>
        </w:rPr>
        <w:t xml:space="preserve">desktop </w:t>
      </w:r>
      <w:r w:rsidRPr="2F81CE20" w:rsidR="424E2F66">
        <w:rPr>
          <w:highlight w:val="magenta"/>
          <w:lang w:val="fr-CA"/>
        </w:rPr>
        <w:t>experience</w:t>
      </w:r>
      <w:r w:rsidRPr="2F81CE20" w:rsidR="424E2F66">
        <w:rPr>
          <w:highlight w:val="magenta"/>
          <w:lang w:val="fr-CA"/>
        </w:rPr>
        <w:t xml:space="preserve"> </w:t>
      </w:r>
      <w:r w:rsidRPr="2F81CE20" w:rsidR="4F4829AC">
        <w:rPr>
          <w:highlight w:val="magenta"/>
          <w:lang w:val="fr-CA"/>
        </w:rPr>
        <w:t xml:space="preserve">avec: </w:t>
      </w:r>
      <w:r w:rsidRPr="2F81CE20" w:rsidR="062930B8">
        <w:rPr>
          <w:highlight w:val="magenta"/>
          <w:lang w:val="fr-CA"/>
        </w:rPr>
        <w:t xml:space="preserve">8GO de RAM, 300GO de mémoire et </w:t>
      </w:r>
      <w:r w:rsidRPr="2F81CE20" w:rsidR="48910813">
        <w:rPr>
          <w:highlight w:val="magenta"/>
          <w:lang w:val="fr-CA"/>
        </w:rPr>
        <w:t xml:space="preserve">le </w:t>
      </w:r>
      <w:r w:rsidRPr="2F81CE20" w:rsidR="48A015DB">
        <w:rPr>
          <w:highlight w:val="magenta"/>
          <w:lang w:val="fr-CA"/>
        </w:rPr>
        <w:t xml:space="preserve">MDP </w:t>
      </w:r>
      <w:r w:rsidRPr="2F81CE20" w:rsidR="062930B8">
        <w:rPr>
          <w:highlight w:val="magenta"/>
          <w:lang w:val="fr-CA"/>
        </w:rPr>
        <w:t>mathis</w:t>
      </w:r>
      <w:r w:rsidRPr="2F81CE20" w:rsidR="6DDC18E0">
        <w:rPr>
          <w:highlight w:val="magenta"/>
          <w:lang w:val="fr-CA"/>
        </w:rPr>
        <w:t>01%</w:t>
      </w:r>
    </w:p>
    <w:p w:rsidR="0064770C" w:rsidP="6C6FBDEC" w:rsidRDefault="28AA54AF" w14:paraId="5DFB5EC5" w14:textId="28114E1B">
      <w:pPr>
        <w:pStyle w:val="Paragraphedeliste"/>
        <w:ind w:left="720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="0064770C" w:rsidP="6C6FBDEC" w:rsidRDefault="28AA54AF" w14:paraId="2F71527C" w14:textId="140AA2AB">
      <w:pPr>
        <w:pStyle w:val="Paragraphedeliste"/>
        <w:ind w:left="720"/>
        <w:rPr>
          <w:rFonts w:ascii="Aptos" w:hAnsi="Aptos" w:eastAsia="Aptos" w:cs="Aptos"/>
          <w:color w:val="000000" w:themeColor="text1" w:themeTint="FF" w:themeShade="FF"/>
          <w:lang w:val="fr-CA"/>
        </w:rPr>
      </w:pPr>
      <w:r w:rsidR="28AA54AF">
        <w:drawing>
          <wp:inline wp14:editId="618209EB" wp14:anchorId="28EEDC59">
            <wp:extent cx="2583680" cy="2571579"/>
            <wp:effectExtent l="0" t="0" r="0" b="0"/>
            <wp:docPr id="275879490" name="Picture 2758794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75879490"/>
                    <pic:cNvPicPr/>
                  </pic:nvPicPr>
                  <pic:blipFill>
                    <a:blip r:embed="R16d247ff05224a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3680" cy="25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AA54AF">
        <w:drawing>
          <wp:inline wp14:editId="0DCD915B" wp14:anchorId="7D4D8CBE">
            <wp:extent cx="3165395" cy="3180185"/>
            <wp:effectExtent l="0" t="0" r="0" b="0"/>
            <wp:docPr id="1018990074" name="Picture 10189900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8990074"/>
                    <pic:cNvPicPr/>
                  </pic:nvPicPr>
                  <pic:blipFill>
                    <a:blip r:embed="Rfef491886fd243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5395" cy="31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0C" w:rsidP="27483A5B" w:rsidRDefault="04A01338" w14:paraId="2C078E63" w14:textId="002CA70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0CA8CE" wp14:editId="321445F0">
            <wp:extent cx="5943600" cy="4410075"/>
            <wp:effectExtent l="0" t="0" r="0" b="0"/>
            <wp:docPr id="1061326172" name="Picture 106132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24C64" wp14:editId="4E2E8BA4">
            <wp:extent cx="5943600" cy="4657725"/>
            <wp:effectExtent l="0" t="0" r="0" b="0"/>
            <wp:docPr id="1543401775" name="Picture 154340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59C507">
        <w:rPr>
          <w:noProof/>
        </w:rPr>
        <w:drawing>
          <wp:inline distT="0" distB="0" distL="0" distR="0" wp14:anchorId="05EFB258" wp14:editId="3048027D">
            <wp:extent cx="4345156" cy="2945515"/>
            <wp:effectExtent l="0" t="0" r="0" b="0"/>
            <wp:docPr id="2124678443" name="Picture 2124678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56" cy="2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0C2154">
        <w:rPr>
          <w:noProof/>
        </w:rPr>
        <w:lastRenderedPageBreak/>
        <w:drawing>
          <wp:inline distT="0" distB="0" distL="0" distR="0" wp14:anchorId="79505B98" wp14:editId="3CA48C5F">
            <wp:extent cx="5943600" cy="4391025"/>
            <wp:effectExtent l="0" t="0" r="0" b="0"/>
            <wp:docPr id="161470973" name="Picture 16147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0C2154">
        <w:rPr>
          <w:noProof/>
        </w:rPr>
        <w:lastRenderedPageBreak/>
        <w:drawing>
          <wp:inline distT="0" distB="0" distL="0" distR="0" wp14:anchorId="4BEFDF3B" wp14:editId="3AF6967F">
            <wp:extent cx="4086795" cy="4096322"/>
            <wp:effectExtent l="0" t="0" r="0" b="0"/>
            <wp:docPr id="1877092670" name="Picture 1877092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59C507">
        <w:rPr>
          <w:noProof/>
        </w:rPr>
        <w:drawing>
          <wp:inline distT="0" distB="0" distL="0" distR="0" wp14:anchorId="7ECB250E" wp14:editId="209D1F9D">
            <wp:extent cx="2664554" cy="2677093"/>
            <wp:effectExtent l="0" t="0" r="0" b="0"/>
            <wp:docPr id="840944558" name="Picture 84094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54" cy="26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59C507">
        <w:rPr>
          <w:noProof/>
        </w:rPr>
        <w:drawing>
          <wp:inline distT="0" distB="0" distL="0" distR="0" wp14:anchorId="5C651080" wp14:editId="546352FE">
            <wp:extent cx="2759390" cy="2772344"/>
            <wp:effectExtent l="0" t="0" r="0" b="0"/>
            <wp:docPr id="595764948" name="Picture 59576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90" cy="27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3F677" w:rsidP="1843F677" w:rsidRDefault="1843F677" w14:paraId="73FFF004" w14:textId="574AA883">
      <w:pPr>
        <w:jc w:val="center"/>
        <w:rPr>
          <w:b/>
          <w:bCs/>
        </w:rPr>
      </w:pPr>
    </w:p>
    <w:p w:rsidR="1843F677" w:rsidP="1843F677" w:rsidRDefault="1843F677" w14:paraId="4B35D519" w14:textId="14EBBC3F">
      <w:pPr>
        <w:jc w:val="center"/>
        <w:rPr>
          <w:b/>
          <w:bCs/>
        </w:rPr>
      </w:pPr>
    </w:p>
    <w:p w:rsidR="1843F677" w:rsidP="1843F677" w:rsidRDefault="1843F677" w14:paraId="5C37A989" w14:textId="41F87309">
      <w:pPr>
        <w:jc w:val="center"/>
        <w:rPr>
          <w:b/>
          <w:bCs/>
        </w:rPr>
      </w:pPr>
    </w:p>
    <w:p w:rsidR="1843F677" w:rsidP="1843F677" w:rsidRDefault="1843F677" w14:paraId="701346F9" w14:textId="333D8A4A">
      <w:pPr>
        <w:jc w:val="center"/>
        <w:rPr>
          <w:b/>
          <w:bCs/>
          <w:highlight w:val="yellow"/>
        </w:rPr>
      </w:pPr>
    </w:p>
    <w:p w:rsidRPr="00184F67" w:rsidR="13793B6D" w:rsidP="729B93DE" w:rsidRDefault="186EBD5D" w14:paraId="03BC53BE" w14:textId="6112F471">
      <w:pPr>
        <w:rPr>
          <w:b w:val="1"/>
          <w:bCs w:val="1"/>
          <w:highlight w:val="yellow"/>
          <w:lang w:val="fr-CA"/>
        </w:rPr>
      </w:pPr>
      <w:bookmarkStart w:name="_Toc1954730710" w:id="4"/>
      <w:bookmarkStart w:name="_Toc1473080994" w:id="445543709"/>
      <w:r w:rsidRPr="2F81CE20" w:rsidR="36E359E2">
        <w:rPr>
          <w:rStyle w:val="Titre1Car"/>
          <w:lang w:val="fr-CA"/>
        </w:rPr>
        <w:t>Recommandation</w:t>
      </w:r>
      <w:r w:rsidRPr="2F81CE20" w:rsidR="3193FAC6">
        <w:rPr>
          <w:rStyle w:val="Titre1Car"/>
          <w:lang w:val="fr-CA"/>
        </w:rPr>
        <w:t xml:space="preserve"> Microsoft</w:t>
      </w:r>
      <w:r w:rsidRPr="2F81CE20" w:rsidR="3193FAC6">
        <w:rPr>
          <w:rStyle w:val="Titre1Car"/>
          <w:lang w:val="fr-CA"/>
        </w:rPr>
        <w:t>:</w:t>
      </w:r>
      <w:bookmarkEnd w:id="4"/>
      <w:bookmarkEnd w:id="445543709"/>
      <w:r>
        <w:br/>
      </w:r>
      <w:r w:rsidR="74A10B6D">
        <w:drawing>
          <wp:inline wp14:editId="7D482B40" wp14:anchorId="28449348">
            <wp:extent cx="5943600" cy="3552825"/>
            <wp:effectExtent l="0" t="0" r="0" b="0"/>
            <wp:docPr id="1204743032" name="Picture 12047430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04743032"/>
                    <pic:cNvPicPr/>
                  </pic:nvPicPr>
                  <pic:blipFill>
                    <a:blip r:embed="R09202031221249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12CF4" w:rsidP="1843F677" w:rsidRDefault="2FF12CF4" w14:paraId="30088632" w14:textId="653EDB62">
      <w:pPr>
        <w:spacing w:line="278" w:lineRule="auto"/>
        <w:rPr>
          <w:rStyle w:val="Hyperlien"/>
          <w:lang w:val="fr-FR"/>
        </w:rPr>
      </w:pPr>
      <w:r w:rsidRPr="2F81CE20" w:rsidR="5181BA65">
        <w:rPr>
          <w:b w:val="1"/>
          <w:bCs w:val="1"/>
          <w:highlight w:val="magenta"/>
          <w:lang w:val="fr-FR"/>
        </w:rPr>
        <w:t>Lien :</w:t>
      </w:r>
      <w:r w:rsidRPr="2F81CE20" w:rsidR="2FF12CF4">
        <w:rPr>
          <w:b w:val="1"/>
          <w:bCs w:val="1"/>
          <w:lang w:val="fr-FR"/>
        </w:rPr>
        <w:t xml:space="preserve">    </w:t>
      </w:r>
      <w:hyperlink r:id="R0bd97f5a6a114b4d">
        <w:r w:rsidRPr="2F81CE20" w:rsidR="2FF12CF4">
          <w:rPr>
            <w:rStyle w:val="Hyperlien"/>
            <w:lang w:val="fr-FR"/>
          </w:rPr>
          <w:t>https://learn.microsoft.com/en-us/windows-server/get-started/hardware-requirements?tabs=ram</w:t>
        </w:r>
      </w:hyperlink>
    </w:p>
    <w:p w:rsidR="2FF12CF4" w:rsidP="6C6FBDEC" w:rsidRDefault="2FF12CF4" w14:paraId="5B28DB98" w14:textId="2C8B5E7C">
      <w:pPr>
        <w:rPr>
          <w:b w:val="1"/>
          <w:bCs w:val="1"/>
          <w:highlight w:val="yellow"/>
        </w:rPr>
      </w:pPr>
    </w:p>
    <w:p w:rsidR="2FF12CF4" w:rsidP="6C6FBDEC" w:rsidRDefault="2FF12CF4" w14:paraId="385C699E" w14:textId="2E8F239B">
      <w:pPr>
        <w:rPr>
          <w:b w:val="1"/>
          <w:bCs w:val="1"/>
          <w:highlight w:val="yellow"/>
        </w:rPr>
      </w:pPr>
    </w:p>
    <w:p w:rsidR="2FF12CF4" w:rsidP="6C6FBDEC" w:rsidRDefault="2FF12CF4" w14:paraId="77EBE910" w14:textId="12300A1B">
      <w:pPr>
        <w:rPr>
          <w:b w:val="1"/>
          <w:bCs w:val="1"/>
          <w:highlight w:val="yellow"/>
        </w:rPr>
      </w:pPr>
    </w:p>
    <w:p w:rsidR="2FF12CF4" w:rsidP="6C6FBDEC" w:rsidRDefault="2FF12CF4" w14:paraId="38B4006C" w14:textId="0392B683">
      <w:pPr>
        <w:rPr>
          <w:b w:val="1"/>
          <w:bCs w:val="1"/>
          <w:highlight w:val="yellow"/>
        </w:rPr>
      </w:pPr>
    </w:p>
    <w:p w:rsidR="2FF12CF4" w:rsidP="6C6FBDEC" w:rsidRDefault="2FF12CF4" w14:paraId="2C59CAA3" w14:textId="5D400DFB">
      <w:pPr>
        <w:rPr>
          <w:b w:val="1"/>
          <w:bCs w:val="1"/>
          <w:highlight w:val="yellow"/>
        </w:rPr>
      </w:pPr>
    </w:p>
    <w:p w:rsidR="2FF12CF4" w:rsidP="6C6FBDEC" w:rsidRDefault="2FF12CF4" w14:paraId="4F4E4B14" w14:textId="0A104E0A">
      <w:pPr>
        <w:rPr>
          <w:b w:val="1"/>
          <w:bCs w:val="1"/>
          <w:highlight w:val="yellow"/>
        </w:rPr>
      </w:pPr>
    </w:p>
    <w:p w:rsidR="2FF12CF4" w:rsidP="6C6FBDEC" w:rsidRDefault="2FF12CF4" w14:paraId="57B3019C" w14:textId="2C485ED2">
      <w:pPr>
        <w:rPr>
          <w:b w:val="1"/>
          <w:bCs w:val="1"/>
          <w:highlight w:val="yellow"/>
        </w:rPr>
      </w:pPr>
    </w:p>
    <w:p w:rsidR="2FF12CF4" w:rsidP="6C6FBDEC" w:rsidRDefault="2FF12CF4" w14:paraId="098CC260" w14:textId="311F4FCE">
      <w:pPr>
        <w:rPr>
          <w:b w:val="1"/>
          <w:bCs w:val="1"/>
          <w:highlight w:val="yellow"/>
        </w:rPr>
      </w:pPr>
    </w:p>
    <w:p w:rsidR="2FF12CF4" w:rsidP="6C6FBDEC" w:rsidRDefault="2FF12CF4" w14:paraId="6879D879" w14:textId="384FE8E1">
      <w:pPr>
        <w:rPr>
          <w:b w:val="1"/>
          <w:bCs w:val="1"/>
          <w:highlight w:val="yellow"/>
        </w:rPr>
      </w:pPr>
    </w:p>
    <w:p w:rsidR="2FF12CF4" w:rsidP="6C6FBDEC" w:rsidRDefault="2FF12CF4" w14:paraId="50944F54" w14:textId="5EBD6CA1">
      <w:pPr>
        <w:rPr>
          <w:b w:val="1"/>
          <w:bCs w:val="1"/>
          <w:highlight w:val="yellow"/>
        </w:rPr>
      </w:pPr>
    </w:p>
    <w:p w:rsidR="2FF12CF4" w:rsidP="6C6FBDEC" w:rsidRDefault="2FF12CF4" w14:paraId="0B7D4296" w14:textId="55FF64C9">
      <w:pPr>
        <w:rPr>
          <w:b w:val="1"/>
          <w:bCs w:val="1"/>
          <w:highlight w:val="yellow"/>
        </w:rPr>
      </w:pPr>
    </w:p>
    <w:p w:rsidR="2FF12CF4" w:rsidP="6C6FBDEC" w:rsidRDefault="2FF12CF4" w14:paraId="3D9518C8" w14:textId="09B7C9F2">
      <w:pPr>
        <w:pStyle w:val="Normal"/>
        <w:rPr>
          <w:b w:val="1"/>
          <w:bCs w:val="1"/>
          <w:highlight w:val="yellow"/>
        </w:rPr>
      </w:pPr>
    </w:p>
    <w:p w:rsidR="2FF12CF4" w:rsidP="2F81CE20" w:rsidRDefault="2FF12CF4" w14:paraId="7A8A16EB" w14:textId="11FB7D18">
      <w:pPr>
        <w:pStyle w:val="Titre1"/>
        <w:rPr>
          <w:b w:val="1"/>
          <w:bCs w:val="1"/>
        </w:rPr>
      </w:pPr>
      <w:bookmarkStart w:name="_Toc1281640962" w:id="1966739527"/>
      <w:r w:rsidR="7B089C67">
        <w:rPr/>
        <w:t>Verification</w:t>
      </w:r>
      <w:r w:rsidR="2FF12CF4">
        <w:rPr/>
        <w:t>:</w:t>
      </w:r>
      <w:bookmarkEnd w:id="1966739527"/>
    </w:p>
    <w:p w:rsidR="2FF12CF4" w:rsidP="6C6FBDEC" w:rsidRDefault="2FF12CF4" w14:paraId="60ACD2C2" w14:textId="42070E14">
      <w:pPr>
        <w:pStyle w:val="Paragraphedeliste"/>
        <w:numPr>
          <w:ilvl w:val="0"/>
          <w:numId w:val="10"/>
        </w:numPr>
        <w:rPr>
          <w:b w:val="1"/>
          <w:bCs w:val="1"/>
          <w:highlight w:val="yellow"/>
        </w:rPr>
      </w:pPr>
      <w:r w:rsidRPr="2F81CE20" w:rsidR="66C8D2E0">
        <w:rPr>
          <w:b w:val="1"/>
          <w:bCs w:val="1"/>
          <w:highlight w:val="magenta"/>
        </w:rPr>
        <w:t>Vérification</w:t>
      </w:r>
      <w:r w:rsidRPr="2F81CE20" w:rsidR="66C8D2E0">
        <w:rPr>
          <w:b w:val="1"/>
          <w:bCs w:val="1"/>
          <w:highlight w:val="magenta"/>
        </w:rPr>
        <w:t xml:space="preserve"> que la machine </w:t>
      </w:r>
      <w:r w:rsidRPr="2F81CE20" w:rsidR="66C8D2E0">
        <w:rPr>
          <w:b w:val="1"/>
          <w:bCs w:val="1"/>
          <w:highlight w:val="magenta"/>
        </w:rPr>
        <w:t>virtuelle</w:t>
      </w:r>
      <w:r w:rsidRPr="2F81CE20" w:rsidR="66C8D2E0">
        <w:rPr>
          <w:b w:val="1"/>
          <w:bCs w:val="1"/>
          <w:highlight w:val="magenta"/>
        </w:rPr>
        <w:t xml:space="preserve"> communique avec l’extérieur</w:t>
      </w:r>
      <w:r w:rsidR="4EFFD7D2">
        <w:drawing>
          <wp:inline wp14:editId="5DC6C4F6" wp14:anchorId="352D6259">
            <wp:extent cx="5943600" cy="2819400"/>
            <wp:effectExtent l="0" t="0" r="0" b="0"/>
            <wp:docPr id="1433829242" name="Picture 14338292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33829242"/>
                    <pic:cNvPicPr/>
                  </pic:nvPicPr>
                  <pic:blipFill>
                    <a:blip r:embed="R6049cafccb5f48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7" w:rsidP="1843F677" w:rsidRDefault="00184F67" w14:paraId="6278E1BF" w14:textId="77777777">
      <w:pPr>
        <w:rPr>
          <w:b/>
          <w:bCs/>
          <w:highlight w:val="yellow"/>
        </w:rPr>
      </w:pPr>
    </w:p>
    <w:p w:rsidR="00184F67" w:rsidP="6C6FBDEC" w:rsidRDefault="00184F67" w14:paraId="4AA2CD2D" w14:textId="33FBC872">
      <w:pPr>
        <w:pStyle w:val="Titre1"/>
        <w:rPr>
          <w:highlight w:val="yellow"/>
        </w:rPr>
      </w:pPr>
    </w:p>
    <w:p w:rsidR="00184F67" w:rsidP="6C6FBDEC" w:rsidRDefault="00184F67" w14:paraId="120389E0" w14:textId="7560288C">
      <w:pPr>
        <w:pStyle w:val="Titre1"/>
        <w:rPr>
          <w:highlight w:val="yellow"/>
        </w:rPr>
      </w:pPr>
    </w:p>
    <w:p w:rsidR="00184F67" w:rsidP="6C6FBDEC" w:rsidRDefault="00184F67" w14:paraId="47517503" w14:textId="2C906516">
      <w:pPr>
        <w:pStyle w:val="Titre1"/>
        <w:rPr>
          <w:highlight w:val="yellow"/>
        </w:rPr>
      </w:pPr>
    </w:p>
    <w:p w:rsidR="00184F67" w:rsidP="6C6FBDEC" w:rsidRDefault="00184F67" w14:paraId="2B2AA373" w14:textId="49B79885">
      <w:pPr>
        <w:pStyle w:val="Titre1"/>
        <w:rPr>
          <w:highlight w:val="yellow"/>
        </w:rPr>
      </w:pPr>
    </w:p>
    <w:p w:rsidR="00184F67" w:rsidP="6C6FBDEC" w:rsidRDefault="00184F67" w14:paraId="75082190" w14:textId="71890326">
      <w:pPr>
        <w:pStyle w:val="Normal"/>
        <w:rPr>
          <w:highlight w:val="yellow"/>
        </w:rPr>
      </w:pPr>
    </w:p>
    <w:p w:rsidR="00184F67" w:rsidP="6C6FBDEC" w:rsidRDefault="00184F67" w14:paraId="1ACB9D32" w14:textId="1552F1A5">
      <w:pPr>
        <w:pStyle w:val="Normal"/>
        <w:rPr>
          <w:highlight w:val="yellow"/>
        </w:rPr>
      </w:pPr>
    </w:p>
    <w:p w:rsidR="00184F67" w:rsidP="6C6FBDEC" w:rsidRDefault="00184F67" w14:paraId="38693281" w14:textId="082AA047">
      <w:pPr>
        <w:pStyle w:val="Normal"/>
        <w:rPr>
          <w:highlight w:val="yellow"/>
        </w:rPr>
      </w:pPr>
    </w:p>
    <w:p w:rsidR="00184F67" w:rsidP="2F81CE20" w:rsidRDefault="00184F67" w14:paraId="24D61D82" w14:textId="59207D52">
      <w:pPr>
        <w:pStyle w:val="Titre1"/>
      </w:pPr>
      <w:bookmarkStart w:name="_Toc622438969" w:id="1281144377"/>
      <w:r w:rsidR="00184F67">
        <w:rPr/>
        <w:t>VMWARE TOOLS:</w:t>
      </w:r>
      <w:bookmarkEnd w:id="1281144377"/>
    </w:p>
    <w:p w:rsidR="62ACFB26" w:rsidP="2F81CE20" w:rsidRDefault="62ACFB26" w14:paraId="60FEC09E" w14:textId="6344D48A">
      <w:pPr>
        <w:pStyle w:val="Paragraphedeliste"/>
        <w:numPr>
          <w:ilvl w:val="0"/>
          <w:numId w:val="11"/>
        </w:numPr>
        <w:rPr>
          <w:highlight w:val="blue"/>
        </w:rPr>
      </w:pPr>
      <w:r w:rsidRPr="2F81CE20" w:rsidR="62ACFB26">
        <w:rPr>
          <w:highlight w:val="blue"/>
        </w:rPr>
        <w:t>Installation de VMWARE tools.</w:t>
      </w:r>
    </w:p>
    <w:p w:rsidRPr="00184F67" w:rsidR="00184F67" w:rsidP="00184F67" w:rsidRDefault="00F63DDC" w14:paraId="3274C5FA" w14:textId="7014CF41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3ADEAED5" wp14:editId="129EC5BE">
            <wp:extent cx="5810250" cy="6048375"/>
            <wp:effectExtent l="0" t="0" r="0" b="9525"/>
            <wp:docPr id="2013357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184F67" w:rsidR="00184F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KBCbo0yA9pUaM" int2:id="Ksrdxpp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62933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90b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f78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32f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467DC"/>
    <w:multiLevelType w:val="hybridMultilevel"/>
    <w:tmpl w:val="23DABC70"/>
    <w:lvl w:ilvl="0" w:tplc="A52E622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4687E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CD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08CE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8C9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604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684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BE0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1A8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22542F"/>
    <w:multiLevelType w:val="hybridMultilevel"/>
    <w:tmpl w:val="630C30C4"/>
    <w:lvl w:ilvl="0" w:tplc="336C1CA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D78E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DED2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EE9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43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C42E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B28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684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22E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33183"/>
    <w:multiLevelType w:val="hybridMultilevel"/>
    <w:tmpl w:val="2D7C7D2C"/>
    <w:lvl w:ilvl="0" w:tplc="79308F1C">
      <w:start w:val="1"/>
      <w:numFmt w:val="decimal"/>
      <w:lvlText w:val="%1-"/>
      <w:lvlJc w:val="left"/>
      <w:pPr>
        <w:ind w:left="720" w:hanging="360"/>
      </w:pPr>
    </w:lvl>
    <w:lvl w:ilvl="1" w:tplc="914462DC">
      <w:start w:val="1"/>
      <w:numFmt w:val="lowerLetter"/>
      <w:lvlText w:val="%2."/>
      <w:lvlJc w:val="left"/>
      <w:pPr>
        <w:ind w:left="1440" w:hanging="360"/>
      </w:pPr>
    </w:lvl>
    <w:lvl w:ilvl="2" w:tplc="1CDA624A">
      <w:start w:val="1"/>
      <w:numFmt w:val="lowerRoman"/>
      <w:lvlText w:val="%3."/>
      <w:lvlJc w:val="right"/>
      <w:pPr>
        <w:ind w:left="2160" w:hanging="180"/>
      </w:pPr>
    </w:lvl>
    <w:lvl w:ilvl="3" w:tplc="447A77F8">
      <w:start w:val="1"/>
      <w:numFmt w:val="decimal"/>
      <w:lvlText w:val="%4."/>
      <w:lvlJc w:val="left"/>
      <w:pPr>
        <w:ind w:left="2880" w:hanging="360"/>
      </w:pPr>
    </w:lvl>
    <w:lvl w:ilvl="4" w:tplc="F648AB3C">
      <w:start w:val="1"/>
      <w:numFmt w:val="lowerLetter"/>
      <w:lvlText w:val="%5."/>
      <w:lvlJc w:val="left"/>
      <w:pPr>
        <w:ind w:left="3600" w:hanging="360"/>
      </w:pPr>
    </w:lvl>
    <w:lvl w:ilvl="5" w:tplc="BC84972E">
      <w:start w:val="1"/>
      <w:numFmt w:val="lowerRoman"/>
      <w:lvlText w:val="%6."/>
      <w:lvlJc w:val="right"/>
      <w:pPr>
        <w:ind w:left="4320" w:hanging="180"/>
      </w:pPr>
    </w:lvl>
    <w:lvl w:ilvl="6" w:tplc="27763DA0">
      <w:start w:val="1"/>
      <w:numFmt w:val="decimal"/>
      <w:lvlText w:val="%7."/>
      <w:lvlJc w:val="left"/>
      <w:pPr>
        <w:ind w:left="5040" w:hanging="360"/>
      </w:pPr>
    </w:lvl>
    <w:lvl w:ilvl="7" w:tplc="B056479C">
      <w:start w:val="1"/>
      <w:numFmt w:val="lowerLetter"/>
      <w:lvlText w:val="%8."/>
      <w:lvlJc w:val="left"/>
      <w:pPr>
        <w:ind w:left="5760" w:hanging="360"/>
      </w:pPr>
    </w:lvl>
    <w:lvl w:ilvl="8" w:tplc="7DB89F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8AB6E"/>
    <w:multiLevelType w:val="hybridMultilevel"/>
    <w:tmpl w:val="3D2C2306"/>
    <w:lvl w:ilvl="0" w:tplc="054C86B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346A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5612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849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7441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A0D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38D0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369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24C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87D157"/>
    <w:multiLevelType w:val="hybridMultilevel"/>
    <w:tmpl w:val="674C5528"/>
    <w:lvl w:ilvl="0" w:tplc="774AC89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5FC7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2D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8AB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18E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CA5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EA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A01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C4E5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961D0D"/>
    <w:multiLevelType w:val="hybridMultilevel"/>
    <w:tmpl w:val="FFFFFFFF"/>
    <w:lvl w:ilvl="0" w:tplc="7688D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3681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1E0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8690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0AF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487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DCC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0C8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684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94C48F"/>
    <w:multiLevelType w:val="hybridMultilevel"/>
    <w:tmpl w:val="5D04E5DC"/>
    <w:lvl w:ilvl="0" w:tplc="DC76493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66E3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98C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86D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262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A84D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6B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B6BC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1EA1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31023170">
    <w:abstractNumId w:val="2"/>
  </w:num>
  <w:num w:numId="2" w16cid:durableId="295374561">
    <w:abstractNumId w:val="3"/>
  </w:num>
  <w:num w:numId="3" w16cid:durableId="373426714">
    <w:abstractNumId w:val="0"/>
  </w:num>
  <w:num w:numId="4" w16cid:durableId="300159066">
    <w:abstractNumId w:val="1"/>
  </w:num>
  <w:num w:numId="5" w16cid:durableId="153952578">
    <w:abstractNumId w:val="6"/>
  </w:num>
  <w:num w:numId="6" w16cid:durableId="1130981181">
    <w:abstractNumId w:val="4"/>
  </w:num>
  <w:num w:numId="7" w16cid:durableId="104794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0D731"/>
    <w:rsid w:val="00184F67"/>
    <w:rsid w:val="001976F1"/>
    <w:rsid w:val="001A3B5F"/>
    <w:rsid w:val="001B0FA9"/>
    <w:rsid w:val="001D65CB"/>
    <w:rsid w:val="00223874"/>
    <w:rsid w:val="00232DB0"/>
    <w:rsid w:val="002344C6"/>
    <w:rsid w:val="002921E0"/>
    <w:rsid w:val="002E1C1C"/>
    <w:rsid w:val="00341EC8"/>
    <w:rsid w:val="00392A3F"/>
    <w:rsid w:val="00411B41"/>
    <w:rsid w:val="005634C6"/>
    <w:rsid w:val="005D36B9"/>
    <w:rsid w:val="005D5907"/>
    <w:rsid w:val="0064770C"/>
    <w:rsid w:val="006D64E8"/>
    <w:rsid w:val="00700C27"/>
    <w:rsid w:val="007455D3"/>
    <w:rsid w:val="007D1BE0"/>
    <w:rsid w:val="007E1267"/>
    <w:rsid w:val="00832428"/>
    <w:rsid w:val="00936BE7"/>
    <w:rsid w:val="009B3F3D"/>
    <w:rsid w:val="009D31D2"/>
    <w:rsid w:val="00A46966"/>
    <w:rsid w:val="00AA4B42"/>
    <w:rsid w:val="00B31F64"/>
    <w:rsid w:val="00B359E6"/>
    <w:rsid w:val="00B603A4"/>
    <w:rsid w:val="00B7D8C6"/>
    <w:rsid w:val="00BE34AB"/>
    <w:rsid w:val="00C268FB"/>
    <w:rsid w:val="00C45982"/>
    <w:rsid w:val="00C9016E"/>
    <w:rsid w:val="00C945C8"/>
    <w:rsid w:val="00C97AF8"/>
    <w:rsid w:val="00DF6B09"/>
    <w:rsid w:val="00E5187B"/>
    <w:rsid w:val="00E625F2"/>
    <w:rsid w:val="00E65F5A"/>
    <w:rsid w:val="00EA69C8"/>
    <w:rsid w:val="00ED593E"/>
    <w:rsid w:val="00F03A8F"/>
    <w:rsid w:val="00F63DDC"/>
    <w:rsid w:val="00FA68BA"/>
    <w:rsid w:val="00FC6AD6"/>
    <w:rsid w:val="00FD4510"/>
    <w:rsid w:val="020FDBA6"/>
    <w:rsid w:val="028D3C7B"/>
    <w:rsid w:val="0422D6FD"/>
    <w:rsid w:val="0477CE5A"/>
    <w:rsid w:val="04A01338"/>
    <w:rsid w:val="053FD98E"/>
    <w:rsid w:val="057209DA"/>
    <w:rsid w:val="062930B8"/>
    <w:rsid w:val="08978C01"/>
    <w:rsid w:val="0B95B811"/>
    <w:rsid w:val="0C1253CD"/>
    <w:rsid w:val="0C175F7F"/>
    <w:rsid w:val="0E4D311C"/>
    <w:rsid w:val="0ED532FB"/>
    <w:rsid w:val="1058CFE9"/>
    <w:rsid w:val="107BCBD1"/>
    <w:rsid w:val="10F39A32"/>
    <w:rsid w:val="13793B6D"/>
    <w:rsid w:val="140E4D5A"/>
    <w:rsid w:val="1843F677"/>
    <w:rsid w:val="1856A345"/>
    <w:rsid w:val="186EBD5D"/>
    <w:rsid w:val="18E71325"/>
    <w:rsid w:val="1BD29E31"/>
    <w:rsid w:val="1CB90A63"/>
    <w:rsid w:val="1D16F602"/>
    <w:rsid w:val="1E17FA6B"/>
    <w:rsid w:val="1E691475"/>
    <w:rsid w:val="1EF6A773"/>
    <w:rsid w:val="20455323"/>
    <w:rsid w:val="2186B645"/>
    <w:rsid w:val="21930913"/>
    <w:rsid w:val="239EFCBC"/>
    <w:rsid w:val="23FF9392"/>
    <w:rsid w:val="242961F4"/>
    <w:rsid w:val="259A0B12"/>
    <w:rsid w:val="2647413A"/>
    <w:rsid w:val="27483A5B"/>
    <w:rsid w:val="28AA54AF"/>
    <w:rsid w:val="2B59C507"/>
    <w:rsid w:val="2BBF3FD8"/>
    <w:rsid w:val="2CAC1751"/>
    <w:rsid w:val="2D685533"/>
    <w:rsid w:val="2E50A198"/>
    <w:rsid w:val="2EF857E0"/>
    <w:rsid w:val="2F81CE20"/>
    <w:rsid w:val="2FF12CF4"/>
    <w:rsid w:val="3193FAC6"/>
    <w:rsid w:val="320C2154"/>
    <w:rsid w:val="340ED21A"/>
    <w:rsid w:val="36E359E2"/>
    <w:rsid w:val="38C7F985"/>
    <w:rsid w:val="39A03BE5"/>
    <w:rsid w:val="3BC9767C"/>
    <w:rsid w:val="3D8DDA44"/>
    <w:rsid w:val="3EA84228"/>
    <w:rsid w:val="3F58C525"/>
    <w:rsid w:val="424E2F66"/>
    <w:rsid w:val="427DB503"/>
    <w:rsid w:val="448894C3"/>
    <w:rsid w:val="4797F40F"/>
    <w:rsid w:val="4848B75C"/>
    <w:rsid w:val="486BA1D0"/>
    <w:rsid w:val="48910813"/>
    <w:rsid w:val="48A015DB"/>
    <w:rsid w:val="48BAE9A4"/>
    <w:rsid w:val="4B590391"/>
    <w:rsid w:val="4C4471E3"/>
    <w:rsid w:val="4CDBDE41"/>
    <w:rsid w:val="4EFFD7D2"/>
    <w:rsid w:val="4F4829AC"/>
    <w:rsid w:val="4F5887C6"/>
    <w:rsid w:val="4F8D605E"/>
    <w:rsid w:val="5181BA65"/>
    <w:rsid w:val="53D24435"/>
    <w:rsid w:val="53F0D731"/>
    <w:rsid w:val="5456F6FE"/>
    <w:rsid w:val="554BEF80"/>
    <w:rsid w:val="58B2D903"/>
    <w:rsid w:val="59AF3F36"/>
    <w:rsid w:val="59E28BB6"/>
    <w:rsid w:val="5A4CEEE6"/>
    <w:rsid w:val="5E8AC837"/>
    <w:rsid w:val="60CED7C8"/>
    <w:rsid w:val="61B16243"/>
    <w:rsid w:val="61E95E74"/>
    <w:rsid w:val="61F27599"/>
    <w:rsid w:val="6273C30D"/>
    <w:rsid w:val="62ACFB26"/>
    <w:rsid w:val="65804DC0"/>
    <w:rsid w:val="65ADF4D5"/>
    <w:rsid w:val="66AB89A9"/>
    <w:rsid w:val="66C8D2E0"/>
    <w:rsid w:val="673E07FD"/>
    <w:rsid w:val="6AD419CD"/>
    <w:rsid w:val="6C6FBDEC"/>
    <w:rsid w:val="6DDC18E0"/>
    <w:rsid w:val="709C1AC8"/>
    <w:rsid w:val="710E4992"/>
    <w:rsid w:val="71481824"/>
    <w:rsid w:val="722D6F24"/>
    <w:rsid w:val="729B93DE"/>
    <w:rsid w:val="72C43ECB"/>
    <w:rsid w:val="730BFB07"/>
    <w:rsid w:val="73F49CBE"/>
    <w:rsid w:val="73FC21F9"/>
    <w:rsid w:val="74A10B6D"/>
    <w:rsid w:val="759929D3"/>
    <w:rsid w:val="7730D790"/>
    <w:rsid w:val="77881C81"/>
    <w:rsid w:val="7A790653"/>
    <w:rsid w:val="7B089C67"/>
    <w:rsid w:val="7BDFD26F"/>
    <w:rsid w:val="7CFDA0B7"/>
    <w:rsid w:val="7E9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29EA"/>
  <w15:chartTrackingRefBased/>
  <w15:docId w15:val="{B4AD6B62-2E78-4B52-8F40-02CD1117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Titre4"/>
    <w:next w:val="Normal"/>
    <w:link w:val="Titre2Car"/>
    <w:uiPriority w:val="9"/>
    <w:unhideWhenUsed/>
    <w:qFormat/>
    <w:rsid w:val="729B93DE"/>
    <w:pPr>
      <w:spacing w:after="160"/>
      <w:outlineLvl w:val="1"/>
    </w:pPr>
    <w:rPr>
      <w:highlight w:val="yellow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link w:val="Titre2"/>
    <w:uiPriority w:val="9"/>
    <w:rsid w:val="729B93DE"/>
    <w:rPr>
      <w:rFonts w:asciiTheme="minorHAnsi" w:hAnsiTheme="minorHAnsi"/>
      <w:sz w:val="24"/>
      <w:szCs w:val="24"/>
      <w:highlight w:val="yellow"/>
      <w:lang w:val="en-US" w:eastAsia="ja-JP" w:bidi="ar-SA"/>
    </w:rPr>
  </w:style>
  <w:style w:type="character" w:styleId="Titre3Car" w:customStyle="1">
    <w:name w:val="Titre 3 Car"/>
    <w:basedOn w:val="Policepardfaut"/>
    <w:link w:val="Titre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rPr>
      <w:rFonts w:eastAsiaTheme="majorEastAsia" w:cstheme="majorBidi"/>
      <w:color w:val="272727" w:themeColor="text1" w:themeTint="D8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CitationCar" w:customStyle="1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M1">
    <w:name w:val="toc 1"/>
    <w:basedOn w:val="Normal"/>
    <w:next w:val="Normal"/>
    <w:autoRedefine/>
    <w:uiPriority w:val="39"/>
    <w:unhideWhenUsed/>
    <w:rsid w:val="00184F67"/>
    <w:pPr>
      <w:spacing w:after="100"/>
    </w:pPr>
  </w:style>
  <w:style w:type="paragraph" w:styleId="Rvision">
    <w:name w:val="Revision"/>
    <w:hidden/>
    <w:uiPriority w:val="99"/>
    <w:semiHidden/>
    <w:rsid w:val="00184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d.png" Id="R16d247ff05224a77" /><Relationship Type="http://schemas.openxmlformats.org/officeDocument/2006/relationships/image" Target="/media/imagee.png" Id="Rfef491886fd24315" /><Relationship Type="http://schemas.openxmlformats.org/officeDocument/2006/relationships/image" Target="/media/imagef.png" Id="R092020312212493b" /><Relationship Type="http://schemas.openxmlformats.org/officeDocument/2006/relationships/hyperlink" Target="https://learn.microsoft.com/en-us/windows-server/get-started/hardware-requirements?tabs=ram" TargetMode="External" Id="R0bd97f5a6a114b4d" /><Relationship Type="http://schemas.openxmlformats.org/officeDocument/2006/relationships/image" Target="/media/image12.png" Id="R6049cafccb5f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Douangpanya, Mathis</dc:creator>
  <keywords/>
  <dc:description/>
  <lastModifiedBy>Douangpanya, Mathis</lastModifiedBy>
  <revision>13</revision>
  <dcterms:created xsi:type="dcterms:W3CDTF">2024-08-26T19:45:00.0000000Z</dcterms:created>
  <dcterms:modified xsi:type="dcterms:W3CDTF">2024-09-28T21:03:57.3489720Z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2024-08-28T02:02:00Z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11c93747-b1cf-4e24-b774-7a64418db41d</vt:lpwstr>
  </property>
  <property fmtid="{D5CDD505-2E9C-101B-9397-08002B2CF9AE}" pid="8" name="MSIP_Label_6b615819-ba40-4aaf-a034-39fd1d37cddf_ContentBits">
    <vt:lpwstr>0</vt:lpwstr>
  </property>
</Properties>
</file>