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D35E15" w:rsidR="00DB67C8" w:rsidP="00CF2E36" w:rsidRDefault="00CF2E36" w14:paraId="20B1D40C" w14:textId="2C1FE101">
      <w:pPr>
        <w:jc w:val="center"/>
        <w:rPr>
          <w:b/>
          <w:bCs/>
          <w:sz w:val="40"/>
          <w:szCs w:val="40"/>
          <w:u w:val="single"/>
        </w:rPr>
      </w:pPr>
      <w:r w:rsidRPr="00D35E15">
        <w:rPr>
          <w:b/>
          <w:bCs/>
          <w:sz w:val="40"/>
          <w:szCs w:val="40"/>
          <w:u w:val="single"/>
        </w:rPr>
        <w:t>Le cahier de bord</w:t>
      </w:r>
    </w:p>
    <w:p w:rsidR="00CF2E36" w:rsidP="00CF2E36" w:rsidRDefault="00CF2E36" w14:paraId="69DE2677" w14:textId="77777777">
      <w:pPr>
        <w:jc w:val="center"/>
        <w:rPr>
          <w:b/>
          <w:bCs/>
          <w:u w:val="single"/>
        </w:rPr>
      </w:pPr>
    </w:p>
    <w:p w:rsidRPr="00CC7B9B" w:rsidR="00CF2E36" w:rsidP="00CF2E36" w:rsidRDefault="00CF2E36" w14:paraId="02C19840" w14:textId="725F0569">
      <w:r>
        <w:rPr>
          <w:b/>
          <w:bCs/>
          <w:u w:val="single"/>
        </w:rPr>
        <w:t>Titre :</w:t>
      </w:r>
      <w:r w:rsidR="00D35E15">
        <w:rPr>
          <w:b/>
          <w:bCs/>
          <w:u w:val="single"/>
        </w:rPr>
        <w:t xml:space="preserve"> </w:t>
      </w:r>
      <w:r w:rsidR="00CC7B9B">
        <w:rPr>
          <w:b/>
          <w:bCs/>
          <w:u w:val="single"/>
        </w:rPr>
        <w:t xml:space="preserve"> </w:t>
      </w:r>
      <w:r w:rsidRPr="00CC7B9B" w:rsidR="00CC7B9B">
        <w:t>Installation de Windows Server sur VMware</w:t>
      </w:r>
    </w:p>
    <w:p w:rsidRPr="00685AE4" w:rsidR="00CF2E36" w:rsidP="00CF2E36" w:rsidRDefault="00CF2E36" w14:paraId="598A3E84" w14:textId="27E7601D">
      <w:r>
        <w:rPr>
          <w:b/>
          <w:bCs/>
          <w:u w:val="single"/>
        </w:rPr>
        <w:t>Date :</w:t>
      </w:r>
      <w:r w:rsidR="00CC5ABE">
        <w:rPr>
          <w:b/>
          <w:bCs/>
          <w:u w:val="single"/>
        </w:rPr>
        <w:t xml:space="preserve"> </w:t>
      </w:r>
      <w:r w:rsidR="00D35E15">
        <w:rPr>
          <w:b/>
          <w:bCs/>
          <w:u w:val="single"/>
        </w:rPr>
        <w:t xml:space="preserve"> </w:t>
      </w:r>
      <w:r w:rsidR="00685AE4">
        <w:t xml:space="preserve">22 </w:t>
      </w:r>
      <w:r w:rsidR="007905F4">
        <w:t>août</w:t>
      </w:r>
      <w:r w:rsidR="00685AE4">
        <w:t xml:space="preserve"> 2024</w:t>
      </w:r>
    </w:p>
    <w:p w:rsidRPr="00685AE4" w:rsidR="00CF2E36" w:rsidP="00CF2E36" w:rsidRDefault="00CF2E36" w14:paraId="0C35391F" w14:textId="425F74EC">
      <w:r>
        <w:rPr>
          <w:b/>
          <w:bCs/>
          <w:u w:val="single"/>
        </w:rPr>
        <w:t>Le nom du responsable</w:t>
      </w:r>
      <w:r w:rsidR="00685AE4">
        <w:rPr>
          <w:b/>
          <w:bCs/>
          <w:u w:val="single"/>
        </w:rPr>
        <w:t xml:space="preserve"> : </w:t>
      </w:r>
      <w:r w:rsidR="00D35E15">
        <w:rPr>
          <w:b/>
          <w:bCs/>
          <w:u w:val="single"/>
        </w:rPr>
        <w:t xml:space="preserve"> </w:t>
      </w:r>
      <w:r w:rsidR="00685AE4">
        <w:t>Mathis Douangpanya</w:t>
      </w:r>
    </w:p>
    <w:p w:rsidRPr="00685AE4" w:rsidR="0088408E" w:rsidP="00CF2E36" w:rsidRDefault="00BD265C" w14:paraId="61C8BCF4" w14:textId="044F9146">
      <w:r>
        <w:rPr>
          <w:b/>
          <w:bCs/>
          <w:u w:val="single"/>
        </w:rPr>
        <w:t>Objectif du laboratoire</w:t>
      </w:r>
      <w:r w:rsidR="0088408E">
        <w:rPr>
          <w:b/>
          <w:bCs/>
          <w:u w:val="single"/>
        </w:rPr>
        <w:t> :</w:t>
      </w:r>
      <w:r w:rsidR="00685AE4">
        <w:rPr>
          <w:b/>
          <w:bCs/>
          <w:u w:val="single"/>
        </w:rPr>
        <w:t xml:space="preserve"> </w:t>
      </w:r>
      <w:r w:rsidR="00D35E15">
        <w:t xml:space="preserve"> I</w:t>
      </w:r>
      <w:r w:rsidR="00171357">
        <w:t>nstaller Windows sur un serveur VMware</w:t>
      </w:r>
    </w:p>
    <w:p w:rsidRPr="001511DF" w:rsidR="0088408E" w:rsidP="00CF2E36" w:rsidRDefault="0088408E" w14:paraId="66A18103" w14:textId="1B03C7EF">
      <w:r>
        <w:rPr>
          <w:b/>
          <w:bCs/>
          <w:u w:val="single"/>
        </w:rPr>
        <w:t>Situation actuelle de l’ordinateur :</w:t>
      </w:r>
      <w:r w:rsidR="001511DF">
        <w:rPr>
          <w:b/>
          <w:bCs/>
          <w:u w:val="single"/>
        </w:rPr>
        <w:t xml:space="preserve"> </w:t>
      </w:r>
      <w:r w:rsidR="00D35E15">
        <w:t xml:space="preserve">  D</w:t>
      </w:r>
      <w:r w:rsidR="001511DF">
        <w:t>isque non partitionné</w:t>
      </w:r>
    </w:p>
    <w:p w:rsidR="001511DF" w:rsidP="00CF2E36" w:rsidRDefault="0088408E" w14:paraId="140BF34B" w14:textId="77777777">
      <w:pPr>
        <w:rPr>
          <w:b/>
          <w:bCs/>
          <w:u w:val="single"/>
        </w:rPr>
      </w:pPr>
      <w:r>
        <w:rPr>
          <w:b/>
          <w:bCs/>
          <w:u w:val="single"/>
        </w:rPr>
        <w:t>Tâche à réaliser :</w:t>
      </w:r>
    </w:p>
    <w:p w:rsidRPr="00257357" w:rsidR="00257357" w:rsidP="001511DF" w:rsidRDefault="00257357" w14:paraId="71421FC8" w14:textId="07919E6E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t>Configuration de la machine virtuelle</w:t>
      </w:r>
    </w:p>
    <w:p w:rsidRPr="00257357" w:rsidR="00257357" w:rsidP="001511DF" w:rsidRDefault="00257357" w14:paraId="1EF49821" w14:textId="77777777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t>Installation de Windows Server</w:t>
      </w:r>
    </w:p>
    <w:p w:rsidRPr="00257357" w:rsidR="00257357" w:rsidP="001511DF" w:rsidRDefault="00257357" w14:paraId="54F6A234" w14:textId="77777777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t>Configuration post-installation</w:t>
      </w:r>
    </w:p>
    <w:p w:rsidRPr="00272B42" w:rsidR="00272B42" w:rsidP="001511DF" w:rsidRDefault="007905F4" w14:paraId="7A32C669" w14:textId="77777777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t>Vérification et validation</w:t>
      </w:r>
    </w:p>
    <w:p w:rsidR="5DCD6644" w:rsidP="5DCD6644" w:rsidRDefault="5DCD6644" w14:paraId="5FA70F34" w14:textId="339658C6">
      <w:pPr>
        <w:rPr>
          <w:b/>
          <w:bCs/>
          <w:u w:val="single"/>
        </w:rPr>
      </w:pPr>
    </w:p>
    <w:sdt>
      <w:sdtPr>
        <w:id w:val="1397806134"/>
        <w:docPartObj>
          <w:docPartGallery w:val="Table of Contents"/>
          <w:docPartUnique/>
        </w:docPartObj>
      </w:sdtPr>
      <w:sdtContent>
        <w:p w:rsidR="5DCD6644" w:rsidP="5DCD6644" w:rsidRDefault="5DCD6644" w14:paraId="53A42D0B" w14:textId="72E12106">
          <w:pPr>
            <w:pStyle w:val="TM1"/>
            <w:tabs>
              <w:tab w:val="right" w:leader="dot" w:pos="8640"/>
            </w:tabs>
            <w:rPr>
              <w:rStyle w:val="Hyperlien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748188111">
            <w:r w:rsidRPr="26C38CE7" w:rsidR="26C38CE7">
              <w:rPr>
                <w:rStyle w:val="Hyperlien"/>
              </w:rPr>
              <w:t>Création et configuration de la machine virtuelle :</w:t>
            </w:r>
            <w:r>
              <w:tab/>
            </w:r>
            <w:r>
              <w:fldChar w:fldCharType="begin"/>
            </w:r>
            <w:r>
              <w:instrText xml:space="preserve">PAGEREF _Toc748188111 \h</w:instrText>
            </w:r>
            <w:r>
              <w:fldChar w:fldCharType="separate"/>
            </w:r>
            <w:r w:rsidRPr="26C38CE7" w:rsidR="26C38CE7">
              <w:rPr>
                <w:rStyle w:val="Hyperlien"/>
              </w:rPr>
              <w:t>1</w:t>
            </w:r>
            <w:r>
              <w:fldChar w:fldCharType="end"/>
            </w:r>
          </w:hyperlink>
        </w:p>
        <w:p w:rsidR="5DCD6644" w:rsidP="5DCD6644" w:rsidRDefault="00873263" w14:paraId="2AAC6DF0" w14:textId="40E8BF34">
          <w:pPr>
            <w:pStyle w:val="TM1"/>
            <w:tabs>
              <w:tab w:val="right" w:leader="dot" w:pos="8640"/>
            </w:tabs>
            <w:rPr>
              <w:rStyle w:val="Hyperlien"/>
            </w:rPr>
          </w:pPr>
          <w:hyperlink w:anchor="_Toc167545595">
            <w:r w:rsidRPr="26C38CE7" w:rsidR="26C38CE7">
              <w:rPr>
                <w:rStyle w:val="Hyperlien"/>
              </w:rPr>
              <w:t>Installation de la machine virtuelle:</w:t>
            </w:r>
            <w:r>
              <w:tab/>
            </w:r>
            <w:r>
              <w:fldChar w:fldCharType="begin"/>
            </w:r>
            <w:r>
              <w:instrText xml:space="preserve">PAGEREF _Toc167545595 \h</w:instrText>
            </w:r>
            <w:r>
              <w:fldChar w:fldCharType="separate"/>
            </w:r>
            <w:r w:rsidRPr="26C38CE7" w:rsidR="26C38CE7">
              <w:rPr>
                <w:rStyle w:val="Hyperlien"/>
              </w:rPr>
              <w:t>2</w:t>
            </w:r>
            <w:r>
              <w:fldChar w:fldCharType="end"/>
            </w:r>
          </w:hyperlink>
        </w:p>
        <w:p w:rsidR="5DCD6644" w:rsidP="5DCD6644" w:rsidRDefault="00873263" w14:paraId="29AD6562" w14:textId="000E0B65">
          <w:pPr>
            <w:pStyle w:val="TM1"/>
            <w:tabs>
              <w:tab w:val="right" w:leader="dot" w:pos="8640"/>
            </w:tabs>
            <w:rPr>
              <w:rStyle w:val="Hyperlien"/>
            </w:rPr>
          </w:pPr>
          <w:hyperlink w:anchor="_Toc1511227329">
            <w:r w:rsidRPr="26C38CE7" w:rsidR="26C38CE7">
              <w:rPr>
                <w:rStyle w:val="Hyperlien"/>
              </w:rPr>
              <w:t>Configuration post-installation:</w:t>
            </w:r>
            <w:r>
              <w:tab/>
            </w:r>
            <w:r>
              <w:fldChar w:fldCharType="begin"/>
            </w:r>
            <w:r>
              <w:instrText xml:space="preserve">PAGEREF _Toc1511227329 \h</w:instrText>
            </w:r>
            <w:r>
              <w:fldChar w:fldCharType="separate"/>
            </w:r>
            <w:r w:rsidRPr="26C38CE7" w:rsidR="26C38CE7">
              <w:rPr>
                <w:rStyle w:val="Hyperlien"/>
              </w:rPr>
              <w:t>2</w:t>
            </w:r>
            <w:r>
              <w:fldChar w:fldCharType="end"/>
            </w:r>
          </w:hyperlink>
        </w:p>
        <w:p w:rsidR="5DCD6644" w:rsidP="5DCD6644" w:rsidRDefault="00873263" w14:paraId="15F390D5" w14:textId="6BDC825A">
          <w:pPr>
            <w:pStyle w:val="TM1"/>
            <w:tabs>
              <w:tab w:val="right" w:leader="dot" w:pos="8640"/>
            </w:tabs>
            <w:rPr>
              <w:rStyle w:val="Hyperlien"/>
            </w:rPr>
          </w:pPr>
          <w:hyperlink w:anchor="_Toc2002532699">
            <w:r w:rsidRPr="26C38CE7" w:rsidR="26C38CE7">
              <w:rPr>
                <w:rStyle w:val="Hyperlien"/>
              </w:rPr>
              <w:t>Vérification et validation:</w:t>
            </w:r>
            <w:r>
              <w:tab/>
            </w:r>
            <w:r>
              <w:fldChar w:fldCharType="begin"/>
            </w:r>
            <w:r>
              <w:instrText xml:space="preserve">PAGEREF _Toc2002532699 \h</w:instrText>
            </w:r>
            <w:r>
              <w:fldChar w:fldCharType="separate"/>
            </w:r>
            <w:r w:rsidRPr="26C38CE7" w:rsidR="26C38CE7">
              <w:rPr>
                <w:rStyle w:val="Hyperlien"/>
              </w:rPr>
              <w:t>2</w:t>
            </w:r>
            <w:r>
              <w:fldChar w:fldCharType="end"/>
            </w:r>
          </w:hyperlink>
        </w:p>
        <w:p w:rsidR="5DCD6644" w:rsidP="5DCD6644" w:rsidRDefault="00873263" w14:paraId="38D35B08" w14:textId="7E6C7561">
          <w:pPr>
            <w:pStyle w:val="TM1"/>
            <w:tabs>
              <w:tab w:val="right" w:leader="dot" w:pos="8640"/>
            </w:tabs>
            <w:rPr>
              <w:rStyle w:val="Hyperlien"/>
            </w:rPr>
          </w:pPr>
          <w:hyperlink w:anchor="_Toc1801070012">
            <w:r w:rsidRPr="26C38CE7" w:rsidR="26C38CE7">
              <w:rPr>
                <w:rStyle w:val="Hyperlien"/>
              </w:rPr>
              <w:t>Erreur:</w:t>
            </w:r>
            <w:r>
              <w:tab/>
            </w:r>
            <w:r>
              <w:fldChar w:fldCharType="begin"/>
            </w:r>
            <w:r>
              <w:instrText xml:space="preserve">PAGEREF _Toc1801070012 \h</w:instrText>
            </w:r>
            <w:r>
              <w:fldChar w:fldCharType="separate"/>
            </w:r>
            <w:r w:rsidRPr="26C38CE7" w:rsidR="26C38CE7">
              <w:rPr>
                <w:rStyle w:val="Hyperlien"/>
              </w:rPr>
              <w:t>2</w:t>
            </w:r>
            <w:r>
              <w:fldChar w:fldCharType="end"/>
            </w:r>
          </w:hyperlink>
        </w:p>
        <w:p w:rsidR="5DCD6644" w:rsidP="5DCD6644" w:rsidRDefault="00873263" w14:paraId="22644AA7" w14:textId="7E79C4DC">
          <w:pPr>
            <w:pStyle w:val="TM1"/>
            <w:tabs>
              <w:tab w:val="right" w:leader="dot" w:pos="8640"/>
            </w:tabs>
            <w:rPr>
              <w:rStyle w:val="Hyperlien"/>
            </w:rPr>
          </w:pPr>
          <w:hyperlink w:anchor="_Toc1326624119">
            <w:r w:rsidRPr="26C38CE7" w:rsidR="26C38CE7">
              <w:rPr>
                <w:rStyle w:val="Hyperlien"/>
              </w:rPr>
              <w:t>Conclusion personnelle</w:t>
            </w:r>
            <w:r>
              <w:tab/>
            </w:r>
            <w:r>
              <w:fldChar w:fldCharType="begin"/>
            </w:r>
            <w:r>
              <w:instrText xml:space="preserve">PAGEREF _Toc1326624119 \h</w:instrText>
            </w:r>
            <w:r>
              <w:fldChar w:fldCharType="separate"/>
            </w:r>
            <w:r w:rsidRPr="26C38CE7" w:rsidR="26C38CE7">
              <w:rPr>
                <w:rStyle w:val="Hyperlien"/>
              </w:rPr>
              <w:t>2</w:t>
            </w:r>
            <w:r>
              <w:fldChar w:fldCharType="end"/>
            </w:r>
          </w:hyperlink>
        </w:p>
        <w:p w:rsidR="5DCD6644" w:rsidP="5DCD6644" w:rsidRDefault="00873263" w14:paraId="25321D37" w14:textId="13C81F86">
          <w:pPr>
            <w:pStyle w:val="TM1"/>
            <w:tabs>
              <w:tab w:val="right" w:leader="dot" w:pos="8640"/>
            </w:tabs>
            <w:rPr>
              <w:rStyle w:val="Hyperlien"/>
            </w:rPr>
          </w:pPr>
          <w:hyperlink w:anchor="_Toc2139243820">
            <w:r w:rsidRPr="26C38CE7" w:rsidR="26C38CE7">
              <w:rPr>
                <w:rStyle w:val="Hyperlien"/>
              </w:rPr>
              <w:t>VMWARE TOOL / SNAPSHOT:</w:t>
            </w:r>
            <w:r>
              <w:tab/>
            </w:r>
            <w:r>
              <w:fldChar w:fldCharType="begin"/>
            </w:r>
            <w:r>
              <w:instrText xml:space="preserve">PAGEREF _Toc2139243820 \h</w:instrText>
            </w:r>
            <w:r>
              <w:fldChar w:fldCharType="separate"/>
            </w:r>
            <w:r w:rsidRPr="26C38CE7" w:rsidR="26C38CE7">
              <w:rPr>
                <w:rStyle w:val="Hyperlien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DCD6644" w:rsidP="5DCD6644" w:rsidRDefault="5DCD6644" w14:paraId="2D656980" w14:textId="66BD70E7">
      <w:pPr>
        <w:rPr>
          <w:b/>
          <w:bCs/>
          <w:u w:val="single"/>
        </w:rPr>
      </w:pPr>
    </w:p>
    <w:p w:rsidR="00E3555B" w:rsidP="00272B42" w:rsidRDefault="00E3555B" w14:paraId="792227F0" w14:textId="77777777">
      <w:pPr>
        <w:rPr>
          <w:b/>
          <w:bCs/>
          <w:u w:val="single"/>
        </w:rPr>
      </w:pPr>
    </w:p>
    <w:p w:rsidRPr="00272B42" w:rsidR="0088408E" w:rsidP="3A360765" w:rsidRDefault="0088408E" w14:paraId="3BDCEF33" w14:textId="7F296343">
      <w:pPr>
        <w:rPr>
          <w:b/>
          <w:bCs/>
        </w:rPr>
      </w:pPr>
    </w:p>
    <w:p w:rsidRPr="00272B42" w:rsidR="0088408E" w:rsidP="3A360765" w:rsidRDefault="0088408E" w14:paraId="79FD59F3" w14:textId="7F3ECB1C">
      <w:pPr>
        <w:rPr>
          <w:b/>
          <w:bCs/>
        </w:rPr>
      </w:pPr>
    </w:p>
    <w:p w:rsidRPr="00272B42" w:rsidR="0088408E" w:rsidP="3A360765" w:rsidRDefault="0088408E" w14:paraId="4649C385" w14:textId="61EDF10A">
      <w:pPr>
        <w:rPr>
          <w:b/>
          <w:bCs/>
        </w:rPr>
      </w:pPr>
    </w:p>
    <w:p w:rsidRPr="00272B42" w:rsidR="0088408E" w:rsidP="3A360765" w:rsidRDefault="0088408E" w14:paraId="0AB5D27E" w14:textId="614698D8">
      <w:pPr>
        <w:rPr>
          <w:b/>
          <w:bCs/>
        </w:rPr>
      </w:pPr>
    </w:p>
    <w:p w:rsidRPr="00272B42" w:rsidR="0088408E" w:rsidP="3A360765" w:rsidRDefault="0088408E" w14:paraId="5B35E6E0" w14:textId="32587ADE">
      <w:pPr>
        <w:rPr>
          <w:b/>
          <w:bCs/>
        </w:rPr>
      </w:pPr>
    </w:p>
    <w:p w:rsidRPr="00272B42" w:rsidR="0088408E" w:rsidP="3A360765" w:rsidRDefault="0088408E" w14:paraId="2FB8CF1A" w14:textId="77D6D569">
      <w:pPr>
        <w:rPr>
          <w:b/>
          <w:bCs/>
        </w:rPr>
      </w:pPr>
    </w:p>
    <w:p w:rsidRPr="00272B42" w:rsidR="0088408E" w:rsidP="26C38CE7" w:rsidRDefault="00E3555B" w14:paraId="600CB4E6" w14:textId="04510641">
      <w:pPr>
        <w:pStyle w:val="Titre1"/>
        <w:rPr>
          <w:b w:val="1"/>
          <w:bCs w:val="1"/>
        </w:rPr>
      </w:pPr>
      <w:bookmarkStart w:name="_Toc748188111" w:id="1484455532"/>
      <w:r w:rsidR="00E3555B">
        <w:rPr/>
        <w:t>Création et configuration de la machine virtuelle :</w:t>
      </w:r>
      <w:bookmarkEnd w:id="1484455532"/>
    </w:p>
    <w:p w:rsidR="225CE2F8" w:rsidP="26C38CE7" w:rsidRDefault="225CE2F8" w14:paraId="595D107B" w14:textId="5777FFC1">
      <w:pPr>
        <w:pStyle w:val="Paragraphedeliste"/>
        <w:numPr>
          <w:ilvl w:val="0"/>
          <w:numId w:val="2"/>
        </w:numPr>
        <w:rPr>
          <w:b w:val="1"/>
          <w:bCs w:val="1"/>
          <w:highlight w:val="magenta"/>
        </w:rPr>
      </w:pPr>
      <w:r w:rsidRPr="26C38CE7" w:rsidR="225CE2F8">
        <w:rPr>
          <w:b w:val="1"/>
          <w:bCs w:val="1"/>
          <w:highlight w:val="magenta"/>
        </w:rPr>
        <w:t>Cré</w:t>
      </w:r>
      <w:r w:rsidRPr="26C38CE7" w:rsidR="47562B1C">
        <w:rPr>
          <w:b w:val="1"/>
          <w:bCs w:val="1"/>
          <w:highlight w:val="magenta"/>
        </w:rPr>
        <w:t>ation de</w:t>
      </w:r>
      <w:r w:rsidRPr="26C38CE7" w:rsidR="225CE2F8">
        <w:rPr>
          <w:b w:val="1"/>
          <w:bCs w:val="1"/>
          <w:highlight w:val="magenta"/>
        </w:rPr>
        <w:t xml:space="preserve"> la machine virtuelle</w:t>
      </w:r>
      <w:r w:rsidRPr="26C38CE7" w:rsidR="54BA96B0">
        <w:rPr>
          <w:b w:val="1"/>
          <w:bCs w:val="1"/>
          <w:highlight w:val="magenta"/>
        </w:rPr>
        <w:t xml:space="preserve">, avec </w:t>
      </w:r>
      <w:r w:rsidRPr="26C38CE7" w:rsidR="225CE2F8">
        <w:rPr>
          <w:b w:val="1"/>
          <w:bCs w:val="1"/>
          <w:highlight w:val="magenta"/>
        </w:rPr>
        <w:t>2 processeurs</w:t>
      </w:r>
      <w:r w:rsidRPr="26C38CE7" w:rsidR="172AF7FE">
        <w:rPr>
          <w:b w:val="1"/>
          <w:bCs w:val="1"/>
          <w:highlight w:val="magenta"/>
        </w:rPr>
        <w:t>,</w:t>
      </w:r>
      <w:r w:rsidRPr="26C38CE7" w:rsidR="607B89A3">
        <w:rPr>
          <w:b w:val="1"/>
          <w:bCs w:val="1"/>
          <w:highlight w:val="magenta"/>
        </w:rPr>
        <w:t xml:space="preserve"> </w:t>
      </w:r>
      <w:r w:rsidRPr="26C38CE7" w:rsidR="225CE2F8">
        <w:rPr>
          <w:b w:val="1"/>
          <w:bCs w:val="1"/>
          <w:highlight w:val="magenta"/>
        </w:rPr>
        <w:t>300</w:t>
      </w:r>
      <w:r w:rsidRPr="26C38CE7" w:rsidR="3C804B00">
        <w:rPr>
          <w:b w:val="1"/>
          <w:bCs w:val="1"/>
          <w:highlight w:val="magenta"/>
        </w:rPr>
        <w:t>GB</w:t>
      </w:r>
      <w:r w:rsidRPr="26C38CE7" w:rsidR="42259B20">
        <w:rPr>
          <w:b w:val="1"/>
          <w:bCs w:val="1"/>
          <w:highlight w:val="magenta"/>
        </w:rPr>
        <w:t>,</w:t>
      </w:r>
      <w:r w:rsidRPr="26C38CE7" w:rsidR="607B89A3">
        <w:rPr>
          <w:b w:val="1"/>
          <w:bCs w:val="1"/>
          <w:highlight w:val="magenta"/>
        </w:rPr>
        <w:t xml:space="preserve"> </w:t>
      </w:r>
      <w:r w:rsidRPr="26C38CE7" w:rsidR="225CE2F8">
        <w:rPr>
          <w:b w:val="1"/>
          <w:bCs w:val="1"/>
          <w:highlight w:val="magenta"/>
        </w:rPr>
        <w:t>40GB disque</w:t>
      </w:r>
    </w:p>
    <w:p w:rsidRPr="00CF2E36" w:rsidR="0088408E" w:rsidP="00CF2E36" w:rsidRDefault="76999C4A" w14:paraId="0EC04F5E" w14:textId="31C4348D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3F628DE" wp14:editId="40152E9A">
            <wp:extent cx="2675383" cy="2687914"/>
            <wp:effectExtent l="0" t="0" r="0" b="0"/>
            <wp:docPr id="606927272" name="Image 606927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383" cy="268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3EA98" wp14:editId="19BCA3F1">
            <wp:extent cx="2670855" cy="2677095"/>
            <wp:effectExtent l="0" t="0" r="0" b="0"/>
            <wp:docPr id="352101981" name="Image 352101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55" cy="267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D19085">
        <w:rPr>
          <w:noProof/>
        </w:rPr>
        <w:drawing>
          <wp:inline distT="0" distB="0" distL="0" distR="0" wp14:anchorId="6965CE2E" wp14:editId="3B663E70">
            <wp:extent cx="2727745" cy="2753298"/>
            <wp:effectExtent l="0" t="0" r="0" b="0"/>
            <wp:docPr id="174758586" name="Image 174758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745" cy="275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6C4817" wp14:editId="0C19AB84">
            <wp:extent cx="2703410" cy="2716042"/>
            <wp:effectExtent l="0" t="0" r="0" b="0"/>
            <wp:docPr id="371919107" name="Image 371919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410" cy="271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CA95F4">
        <w:rPr>
          <w:noProof/>
        </w:rPr>
        <w:lastRenderedPageBreak/>
        <w:drawing>
          <wp:inline distT="0" distB="0" distL="0" distR="0" wp14:anchorId="340A83D0" wp14:editId="501E24EB">
            <wp:extent cx="2620585" cy="2638996"/>
            <wp:effectExtent l="0" t="0" r="0" b="0"/>
            <wp:docPr id="1695713639" name="Image 1695713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585" cy="263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98E89D">
        <w:rPr>
          <w:noProof/>
        </w:rPr>
        <w:drawing>
          <wp:inline distT="0" distB="0" distL="0" distR="0" wp14:anchorId="14B6EFDA" wp14:editId="6A1C884D">
            <wp:extent cx="2831357" cy="2755250"/>
            <wp:effectExtent l="0" t="0" r="0" b="0"/>
            <wp:docPr id="581324521" name="Image 581324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357" cy="27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47F7FE">
        <w:rPr>
          <w:noProof/>
        </w:rPr>
        <w:drawing>
          <wp:inline distT="0" distB="0" distL="0" distR="0" wp14:anchorId="60D11437" wp14:editId="2260795C">
            <wp:extent cx="2871327" cy="2781598"/>
            <wp:effectExtent l="0" t="0" r="0" b="0"/>
            <wp:docPr id="1181406418" name="Image 1181406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327" cy="278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360765" w:rsidP="3A360765" w:rsidRDefault="3A360765" w14:paraId="34396D9A" w14:textId="7A20CBC0">
      <w:pPr>
        <w:rPr>
          <w:b/>
          <w:bCs/>
          <w:u w:val="single"/>
        </w:rPr>
      </w:pPr>
    </w:p>
    <w:p w:rsidR="3A360765" w:rsidP="59A05525" w:rsidRDefault="3A360765" w14:paraId="0DF0C259" w14:textId="770EE66F">
      <w:pPr>
        <w:pStyle w:val="Normal"/>
      </w:pPr>
      <w:r w:rsidR="59A05525">
        <w:drawing>
          <wp:anchor distT="0" distB="0" distL="114300" distR="114300" simplePos="0" relativeHeight="251658240" behindDoc="1" locked="0" layoutInCell="1" allowOverlap="1" wp14:editId="05B4A7BB" wp14:anchorId="4EEDEF0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551818" cy="2170057"/>
            <wp:effectExtent l="0" t="0" r="0" b="0"/>
            <wp:wrapNone/>
            <wp:docPr id="2075776801" name="Image 3949133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394913325"/>
                    <pic:cNvPicPr/>
                  </pic:nvPicPr>
                  <pic:blipFill>
                    <a:blip r:embed="R375587ef587a49a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551818" cy="217005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A360765" w:rsidP="59A05525" w:rsidRDefault="3A360765" w14:paraId="4DAB74BA" w14:textId="2E7C7A16">
      <w:pPr>
        <w:pStyle w:val="Normal"/>
      </w:pPr>
    </w:p>
    <w:p w:rsidR="046800B2" w:rsidP="3A360765" w:rsidRDefault="046800B2" w14:paraId="1A379A26" w14:textId="19B48FE5">
      <w:pPr/>
    </w:p>
    <w:p w:rsidR="3A360765" w:rsidP="3A360765" w:rsidRDefault="3A360765" w14:paraId="7C69DB6C" w14:textId="3AADE7E7">
      <w:pPr>
        <w:rPr>
          <w:b/>
          <w:bCs/>
          <w:u w:val="single"/>
        </w:rPr>
      </w:pPr>
    </w:p>
    <w:p w:rsidR="3A360765" w:rsidP="3A360765" w:rsidRDefault="3A360765" w14:paraId="5FB137D2" w14:textId="6379D5C9">
      <w:pPr>
        <w:rPr>
          <w:b/>
          <w:bCs/>
          <w:u w:val="single"/>
        </w:rPr>
      </w:pPr>
    </w:p>
    <w:p w:rsidR="3A360765" w:rsidP="3A360765" w:rsidRDefault="3A360765" w14:paraId="3EAD784A" w14:textId="1DF16FE0">
      <w:pPr>
        <w:rPr>
          <w:b/>
          <w:bCs/>
        </w:rPr>
      </w:pPr>
    </w:p>
    <w:p w:rsidR="0457C240" w:rsidP="26C38CE7" w:rsidRDefault="0457C240" w14:paraId="3D2E465E" w14:textId="3973FB73">
      <w:pPr>
        <w:pStyle w:val="Titre1"/>
        <w:rPr>
          <w:b w:val="1"/>
          <w:bCs w:val="1"/>
        </w:rPr>
      </w:pPr>
      <w:bookmarkStart w:name="_Toc167545595" w:id="861575366"/>
      <w:r w:rsidR="0457C240">
        <w:rPr/>
        <w:t>Installation de la machine virtuelle:</w:t>
      </w:r>
      <w:bookmarkEnd w:id="861575366"/>
    </w:p>
    <w:p w:rsidR="1B74D08E" w:rsidP="26C38CE7" w:rsidRDefault="1B74D08E" w14:paraId="68894CC4" w14:textId="3DF205D8">
      <w:pPr>
        <w:pStyle w:val="Paragraphedeliste"/>
        <w:numPr>
          <w:ilvl w:val="0"/>
          <w:numId w:val="3"/>
        </w:numPr>
        <w:rPr>
          <w:b w:val="0"/>
          <w:bCs w:val="0"/>
          <w:highlight w:val="magenta"/>
        </w:rPr>
      </w:pPr>
      <w:r w:rsidRPr="26C38CE7" w:rsidR="1B74D08E">
        <w:rPr>
          <w:b w:val="0"/>
          <w:bCs w:val="0"/>
          <w:highlight w:val="magenta"/>
        </w:rPr>
        <w:t xml:space="preserve">Installer </w:t>
      </w:r>
      <w:r w:rsidRPr="26C38CE7" w:rsidR="1B74D08E">
        <w:rPr>
          <w:b w:val="0"/>
          <w:bCs w:val="0"/>
          <w:highlight w:val="magenta"/>
        </w:rPr>
        <w:t>le server Windows 22</w:t>
      </w:r>
      <w:r w:rsidR="1B74D08E">
        <w:rPr>
          <w:b w:val="0"/>
          <w:bCs w:val="0"/>
        </w:rPr>
        <w:t xml:space="preserve"> </w:t>
      </w:r>
    </w:p>
    <w:p w:rsidR="1B74D08E" w:rsidP="59A05525" w:rsidRDefault="1B74D08E" w14:paraId="355B172C" w14:textId="4238CFB0">
      <w:pPr>
        <w:pStyle w:val="Paragraphedeliste"/>
        <w:numPr>
          <w:ilvl w:val="0"/>
          <w:numId w:val="3"/>
        </w:numPr>
        <w:rPr>
          <w:b w:val="1"/>
          <w:bCs w:val="1"/>
        </w:rPr>
      </w:pPr>
      <w:r w:rsidRPr="26C38CE7" w:rsidR="1B82637E">
        <w:rPr>
          <w:b w:val="0"/>
          <w:bCs w:val="0"/>
          <w:highlight w:val="magenta"/>
        </w:rPr>
        <w:t xml:space="preserve">Installation </w:t>
      </w:r>
      <w:r w:rsidRPr="26C38CE7" w:rsidR="5F6FBAAB">
        <w:rPr>
          <w:b w:val="0"/>
          <w:bCs w:val="0"/>
          <w:highlight w:val="magenta"/>
        </w:rPr>
        <w:t>personnalisé Installation</w:t>
      </w:r>
      <w:r w:rsidRPr="26C38CE7" w:rsidR="1B82637E">
        <w:rPr>
          <w:b w:val="0"/>
          <w:bCs w:val="0"/>
          <w:highlight w:val="magenta"/>
        </w:rPr>
        <w:t xml:space="preserve"> sur le lecteur 0 (300gb)</w:t>
      </w:r>
      <w:r w:rsidR="1B82637E">
        <w:rPr>
          <w:b w:val="0"/>
          <w:bCs w:val="0"/>
        </w:rPr>
        <w:t xml:space="preserve"> </w:t>
      </w:r>
      <w:r>
        <w:br/>
      </w:r>
      <w:r w:rsidR="0EDE736D">
        <w:drawing>
          <wp:inline wp14:editId="5AFFBF44" wp14:anchorId="62A22BD8">
            <wp:extent cx="5284550" cy="3880842"/>
            <wp:effectExtent l="0" t="0" r="0" b="0"/>
            <wp:docPr id="812125243" name="Image 81212524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812125243"/>
                    <pic:cNvPicPr/>
                  </pic:nvPicPr>
                  <pic:blipFill>
                    <a:blip r:embed="R7a8fd724ee904e3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84550" cy="388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C38CE7" w:rsidR="5BEE053D">
        <w:rPr>
          <w:b w:val="1"/>
          <w:bCs w:val="1"/>
        </w:rPr>
        <w:t xml:space="preserve">                </w:t>
      </w:r>
      <w:r w:rsidR="5BEE053D">
        <w:drawing>
          <wp:inline wp14:editId="0C807BEF" wp14:anchorId="59782F84">
            <wp:extent cx="5448754" cy="3575744"/>
            <wp:effectExtent l="0" t="0" r="0" b="0"/>
            <wp:docPr id="8306922" name="Image 83069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8306922"/>
                    <pic:cNvPicPr/>
                  </pic:nvPicPr>
                  <pic:blipFill>
                    <a:blip r:embed="Re7e45eb06c60408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48754" cy="357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6C38CE7" w:rsidR="5BEE053D">
        <w:rPr>
          <w:b w:val="1"/>
          <w:bCs w:val="1"/>
        </w:rPr>
        <w:t xml:space="preserve">                       </w:t>
      </w:r>
      <w:r w:rsidR="0EDE736D">
        <w:drawing>
          <wp:inline wp14:editId="499E160A" wp14:anchorId="411EF914">
            <wp:extent cx="5036972" cy="3639397"/>
            <wp:effectExtent l="0" t="0" r="0" b="0"/>
            <wp:docPr id="723082542" name="Image 72308254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723082542"/>
                    <pic:cNvPicPr/>
                  </pic:nvPicPr>
                  <pic:blipFill>
                    <a:blip r:embed="R4a5e855d493349e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36972" cy="363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DE736D">
        <w:drawing>
          <wp:inline wp14:editId="28989F4E" wp14:anchorId="3FDDBE01">
            <wp:extent cx="5213438" cy="3701901"/>
            <wp:effectExtent l="0" t="0" r="0" b="0"/>
            <wp:docPr id="595823285" name="Image 59582328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595823285"/>
                    <pic:cNvPicPr/>
                  </pic:nvPicPr>
                  <pic:blipFill>
                    <a:blip r:embed="Ra96740ca9b4942f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3438" cy="370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360765" w:rsidP="3A360765" w:rsidRDefault="3A360765" w14:paraId="49BB2AA7" w14:textId="469029C5">
      <w:pPr>
        <w:rPr>
          <w:b/>
          <w:bCs/>
        </w:rPr>
      </w:pPr>
    </w:p>
    <w:p w:rsidR="3A360765" w:rsidP="3A360765" w:rsidRDefault="3A360765" w14:paraId="4F3E6265" w14:textId="3F342C9B">
      <w:pPr>
        <w:rPr>
          <w:b/>
          <w:bCs/>
        </w:rPr>
      </w:pPr>
    </w:p>
    <w:p w:rsidR="3A360765" w:rsidP="3A360765" w:rsidRDefault="3A360765" w14:paraId="02A6CCDC" w14:textId="19F5C676">
      <w:pPr>
        <w:rPr>
          <w:b/>
          <w:bCs/>
          <w:highlight w:val="yellow"/>
        </w:rPr>
      </w:pPr>
    </w:p>
    <w:p w:rsidR="3A360765" w:rsidP="3A360765" w:rsidRDefault="3A360765" w14:paraId="7A20FB93" w14:textId="377D2412">
      <w:pPr>
        <w:rPr>
          <w:b/>
          <w:bCs/>
          <w:highlight w:val="yellow"/>
        </w:rPr>
      </w:pPr>
    </w:p>
    <w:p w:rsidR="3A360765" w:rsidP="3A360765" w:rsidRDefault="3A360765" w14:paraId="26D62E07" w14:textId="3251D258">
      <w:pPr>
        <w:rPr>
          <w:b/>
          <w:bCs/>
          <w:highlight w:val="yellow"/>
        </w:rPr>
      </w:pPr>
    </w:p>
    <w:p w:rsidR="3A360765" w:rsidP="3A360765" w:rsidRDefault="3A360765" w14:paraId="0F3B056E" w14:textId="680A7A52">
      <w:pPr>
        <w:rPr>
          <w:b/>
          <w:bCs/>
          <w:highlight w:val="yellow"/>
        </w:rPr>
      </w:pPr>
    </w:p>
    <w:p w:rsidR="3A360765" w:rsidP="3A360765" w:rsidRDefault="3A360765" w14:paraId="41053840" w14:textId="595D04CF">
      <w:pPr>
        <w:rPr>
          <w:b/>
          <w:bCs/>
          <w:highlight w:val="yellow"/>
        </w:rPr>
      </w:pPr>
    </w:p>
    <w:p w:rsidR="3A360765" w:rsidP="3A360765" w:rsidRDefault="3A360765" w14:paraId="11735E8D" w14:textId="4A2F4A6D">
      <w:pPr>
        <w:rPr>
          <w:b/>
          <w:bCs/>
          <w:highlight w:val="yellow"/>
        </w:rPr>
      </w:pPr>
    </w:p>
    <w:p w:rsidR="3A360765" w:rsidP="3A360765" w:rsidRDefault="3A360765" w14:paraId="7FB7EB86" w14:textId="0AE0A913">
      <w:pPr>
        <w:rPr>
          <w:b/>
          <w:bCs/>
          <w:highlight w:val="yellow"/>
        </w:rPr>
      </w:pPr>
    </w:p>
    <w:p w:rsidR="3A360765" w:rsidP="3A360765" w:rsidRDefault="3A360765" w14:paraId="453B07C1" w14:textId="5C0F3A59">
      <w:pPr>
        <w:rPr>
          <w:b/>
          <w:bCs/>
          <w:highlight w:val="yellow"/>
        </w:rPr>
      </w:pPr>
    </w:p>
    <w:p w:rsidR="3A360765" w:rsidP="3A360765" w:rsidRDefault="3A360765" w14:paraId="16DEC0CF" w14:textId="78A9EEC7">
      <w:pPr>
        <w:rPr>
          <w:b/>
          <w:bCs/>
          <w:highlight w:val="yellow"/>
        </w:rPr>
      </w:pPr>
    </w:p>
    <w:p w:rsidR="3A360765" w:rsidP="3A360765" w:rsidRDefault="3A360765" w14:paraId="54BD3C4E" w14:textId="45A95DAC">
      <w:pPr>
        <w:rPr>
          <w:b/>
          <w:bCs/>
          <w:highlight w:val="yellow"/>
        </w:rPr>
      </w:pPr>
    </w:p>
    <w:p w:rsidR="3A360765" w:rsidP="3A360765" w:rsidRDefault="3A360765" w14:paraId="6E26C9FB" w14:textId="32EF3582">
      <w:pPr>
        <w:rPr>
          <w:b/>
          <w:bCs/>
          <w:highlight w:val="yellow"/>
        </w:rPr>
      </w:pPr>
    </w:p>
    <w:p w:rsidR="3A360765" w:rsidP="3A360765" w:rsidRDefault="3A360765" w14:paraId="4954CFAB" w14:textId="0D099C31">
      <w:pPr>
        <w:rPr>
          <w:b/>
          <w:bCs/>
          <w:highlight w:val="yellow"/>
        </w:rPr>
      </w:pPr>
    </w:p>
    <w:p w:rsidR="3A360765" w:rsidP="3A360765" w:rsidRDefault="3A360765" w14:paraId="517632F9" w14:textId="3D225DF1">
      <w:pPr>
        <w:rPr>
          <w:b/>
          <w:bCs/>
          <w:highlight w:val="yellow"/>
        </w:rPr>
      </w:pPr>
    </w:p>
    <w:p w:rsidR="668A8B38" w:rsidP="26C38CE7" w:rsidRDefault="668A8B38" w14:paraId="61401098" w14:textId="4FD5C383">
      <w:pPr>
        <w:pStyle w:val="Titre1"/>
        <w:rPr>
          <w:b w:val="1"/>
          <w:bCs w:val="1"/>
          <w:color w:val="156082" w:themeColor="accent1" w:themeTint="FF" w:themeShade="FF"/>
        </w:rPr>
      </w:pPr>
      <w:bookmarkStart w:name="_Toc1511227329" w:id="3491283"/>
      <w:r w:rsidRPr="26C38CE7" w:rsidR="668A8B38">
        <w:rPr>
          <w:color w:val="156082" w:themeColor="accent1" w:themeTint="FF" w:themeShade="FF"/>
        </w:rPr>
        <w:t>Configuration post-installation:</w:t>
      </w:r>
      <w:bookmarkEnd w:id="3491283"/>
    </w:p>
    <w:p w:rsidR="55FF1233" w:rsidP="26C38CE7" w:rsidRDefault="55FF1233" w14:paraId="1861AFE8" w14:textId="7F2BDDE3">
      <w:pPr>
        <w:pStyle w:val="Paragraphedeliste"/>
        <w:numPr>
          <w:ilvl w:val="0"/>
          <w:numId w:val="4"/>
        </w:numPr>
        <w:rPr>
          <w:b w:val="1"/>
          <w:bCs w:val="1"/>
          <w:highlight w:val="magenta"/>
        </w:rPr>
      </w:pPr>
      <w:r w:rsidRPr="26C38CE7" w:rsidR="09D482EE">
        <w:rPr>
          <w:b w:val="1"/>
          <w:bCs w:val="1"/>
          <w:highlight w:val="magenta"/>
        </w:rPr>
        <w:t>Configurer le n</w:t>
      </w:r>
      <w:r w:rsidRPr="26C38CE7" w:rsidR="55FF1233">
        <w:rPr>
          <w:b w:val="1"/>
          <w:bCs w:val="1"/>
          <w:highlight w:val="magenta"/>
        </w:rPr>
        <w:t xml:space="preserve">om utilisateur: Administrateur </w:t>
      </w:r>
      <w:r w:rsidRPr="26C38CE7" w:rsidR="58EF2F48">
        <w:rPr>
          <w:b w:val="1"/>
          <w:bCs w:val="1"/>
          <w:highlight w:val="magenta"/>
        </w:rPr>
        <w:t>avec le</w:t>
      </w:r>
      <w:r w:rsidRPr="26C38CE7" w:rsidR="55FF1233">
        <w:rPr>
          <w:b w:val="1"/>
          <w:bCs w:val="1"/>
          <w:highlight w:val="magenta"/>
        </w:rPr>
        <w:t xml:space="preserve"> MDP: mathis01%</w:t>
      </w:r>
      <w:r w:rsidRPr="26C38CE7" w:rsidR="55FF1233">
        <w:rPr>
          <w:b w:val="1"/>
          <w:bCs w:val="1"/>
        </w:rPr>
        <w:t xml:space="preserve"> </w:t>
      </w:r>
    </w:p>
    <w:p w:rsidR="55FF1233" w:rsidP="26C38CE7" w:rsidRDefault="55FF1233" w14:paraId="0CA5D4AD" w14:textId="6BB54FBF">
      <w:pPr>
        <w:pStyle w:val="Paragraphedeliste"/>
        <w:numPr>
          <w:ilvl w:val="0"/>
          <w:numId w:val="4"/>
        </w:numPr>
        <w:rPr>
          <w:b w:val="1"/>
          <w:bCs w:val="1"/>
          <w:highlight w:val="magenta"/>
        </w:rPr>
      </w:pPr>
      <w:r w:rsidRPr="26C38CE7" w:rsidR="55FF1233">
        <w:rPr>
          <w:b w:val="1"/>
          <w:bCs w:val="1"/>
        </w:rPr>
        <w:t xml:space="preserve"> </w:t>
      </w:r>
      <w:r w:rsidRPr="26C38CE7" w:rsidR="65D3570E">
        <w:rPr>
          <w:b w:val="1"/>
          <w:bCs w:val="1"/>
          <w:highlight w:val="magenta"/>
        </w:rPr>
        <w:t>Vérification</w:t>
      </w:r>
      <w:r w:rsidRPr="26C38CE7" w:rsidR="55FF1233">
        <w:rPr>
          <w:b w:val="1"/>
          <w:bCs w:val="1"/>
          <w:highlight w:val="magenta"/>
        </w:rPr>
        <w:t xml:space="preserve"> réseaux</w:t>
      </w:r>
      <w:r w:rsidRPr="26C38CE7" w:rsidR="45F9462A">
        <w:rPr>
          <w:b w:val="1"/>
          <w:bCs w:val="1"/>
          <w:highlight w:val="magenta"/>
        </w:rPr>
        <w:t xml:space="preserve"> et </w:t>
      </w:r>
      <w:r w:rsidRPr="26C38CE7" w:rsidR="55FF1233">
        <w:rPr>
          <w:b w:val="1"/>
          <w:bCs w:val="1"/>
          <w:highlight w:val="magenta"/>
        </w:rPr>
        <w:t>renommer le pc</w:t>
      </w:r>
    </w:p>
    <w:p w:rsidR="668A8B38" w:rsidP="3A360765" w:rsidRDefault="668A8B38" w14:paraId="709D7760" w14:textId="596286BD">
      <w:pPr>
        <w:rPr>
          <w:b w:val="1"/>
          <w:bCs w:val="1"/>
        </w:rPr>
      </w:pPr>
      <w:r w:rsidR="5C684885">
        <w:drawing>
          <wp:inline wp14:editId="468D634B" wp14:anchorId="6EF8B75D">
            <wp:extent cx="5486400" cy="3800475"/>
            <wp:effectExtent l="0" t="0" r="0" b="0"/>
            <wp:docPr id="1841189866" name="Image 184118986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841189866"/>
                    <pic:cNvPicPr/>
                  </pic:nvPicPr>
                  <pic:blipFill>
                    <a:blip r:embed="Rdfc4acba662847e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8A8B38">
        <w:drawing>
          <wp:inline wp14:editId="5C24A448" wp14:anchorId="054C30BD">
            <wp:extent cx="5486400" cy="2428875"/>
            <wp:effectExtent l="0" t="0" r="0" b="0"/>
            <wp:docPr id="555392526" name="Image 55539252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555392526"/>
                    <pic:cNvPicPr/>
                  </pic:nvPicPr>
                  <pic:blipFill>
                    <a:blip r:embed="Rd9d9ca557cac4a7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1FBE4" w:rsidP="26C38CE7" w:rsidRDefault="2CA1FBE4" w14:paraId="7FBA259B" w14:textId="55362EAB">
      <w:pPr>
        <w:pStyle w:val="Titre1"/>
        <w:rPr>
          <w:b w:val="1"/>
          <w:bCs w:val="1"/>
        </w:rPr>
      </w:pPr>
      <w:bookmarkStart w:name="_Toc2002532699" w:id="1112813674"/>
      <w:r w:rsidR="2CA1FBE4">
        <w:rPr/>
        <w:t>Vérification et validation:</w:t>
      </w:r>
      <w:bookmarkEnd w:id="1112813674"/>
      <w:r w:rsidR="2CA1FBE4">
        <w:rPr/>
        <w:t xml:space="preserve"> </w:t>
      </w:r>
    </w:p>
    <w:p w:rsidR="7E364FA7" w:rsidP="26C38CE7" w:rsidRDefault="7E364FA7" w14:paraId="48B0DA2E" w14:textId="7C219AAC">
      <w:pPr>
        <w:pStyle w:val="Paragraphedeliste"/>
        <w:numPr>
          <w:ilvl w:val="0"/>
          <w:numId w:val="5"/>
        </w:numPr>
        <w:rPr>
          <w:b w:val="1"/>
          <w:bCs w:val="1"/>
          <w:highlight w:val="magenta"/>
        </w:rPr>
      </w:pPr>
      <w:r w:rsidRPr="26C38CE7" w:rsidR="2CA1FBE4">
        <w:rPr>
          <w:b w:val="1"/>
          <w:bCs w:val="1"/>
          <w:highlight w:val="magenta"/>
        </w:rPr>
        <w:t>Machine à accès à l’internet</w:t>
      </w:r>
      <w:r w:rsidRPr="26C38CE7" w:rsidR="2CA1FBE4">
        <w:rPr>
          <w:b w:val="1"/>
          <w:bCs w:val="1"/>
        </w:rPr>
        <w:t xml:space="preserve"> </w:t>
      </w:r>
    </w:p>
    <w:p w:rsidR="7E364FA7" w:rsidP="26C38CE7" w:rsidRDefault="7E364FA7" w14:paraId="2C0308FC" w14:textId="70924A64">
      <w:pPr>
        <w:pStyle w:val="Paragraphedeliste"/>
        <w:numPr>
          <w:ilvl w:val="0"/>
          <w:numId w:val="5"/>
        </w:numPr>
        <w:rPr>
          <w:b w:val="1"/>
          <w:bCs w:val="1"/>
          <w:highlight w:val="magenta"/>
        </w:rPr>
      </w:pPr>
      <w:r w:rsidRPr="26C38CE7" w:rsidR="3588EB34">
        <w:rPr>
          <w:b w:val="1"/>
          <w:bCs w:val="1"/>
          <w:highlight w:val="magenta"/>
        </w:rPr>
        <w:t>Installation réalisée</w:t>
      </w:r>
      <w:r w:rsidRPr="26C38CE7" w:rsidR="2CA1FBE4">
        <w:rPr>
          <w:b w:val="1"/>
          <w:bCs w:val="1"/>
          <w:highlight w:val="magenta"/>
        </w:rPr>
        <w:t xml:space="preserve"> avec succès</w:t>
      </w:r>
      <w:r w:rsidRPr="26C38CE7" w:rsidR="2CA1FBE4">
        <w:rPr>
          <w:b w:val="1"/>
          <w:bCs w:val="1"/>
        </w:rPr>
        <w:t xml:space="preserve"> </w:t>
      </w:r>
    </w:p>
    <w:p w:rsidR="7E364FA7" w:rsidP="2BEC7643" w:rsidRDefault="7E364FA7" w14:paraId="1C0D4D98" w14:textId="384EFF60">
      <w:pPr>
        <w:pStyle w:val="Paragraphedeliste"/>
        <w:numPr>
          <w:ilvl w:val="0"/>
          <w:numId w:val="5"/>
        </w:numPr>
        <w:rPr>
          <w:b w:val="1"/>
          <w:bCs w:val="1"/>
        </w:rPr>
      </w:pPr>
      <w:r w:rsidRPr="26C38CE7" w:rsidR="7864825C">
        <w:rPr>
          <w:b w:val="1"/>
          <w:bCs w:val="1"/>
          <w:highlight w:val="magenta"/>
        </w:rPr>
        <w:t>S</w:t>
      </w:r>
      <w:r w:rsidRPr="26C38CE7" w:rsidR="2CA1FBE4">
        <w:rPr>
          <w:b w:val="1"/>
          <w:bCs w:val="1"/>
          <w:highlight w:val="magenta"/>
        </w:rPr>
        <w:t>erveur correctement installé</w:t>
      </w:r>
      <w:r w:rsidRPr="26C38CE7" w:rsidR="2CA1FBE4">
        <w:rPr>
          <w:b w:val="1"/>
          <w:bCs w:val="1"/>
        </w:rPr>
        <w:t xml:space="preserve"> </w:t>
      </w:r>
      <w:r w:rsidR="1066AAF8">
        <w:drawing>
          <wp:inline wp14:editId="577867CF" wp14:anchorId="555EC6F3">
            <wp:extent cx="5078344" cy="3577725"/>
            <wp:effectExtent l="0" t="0" r="0" b="0"/>
            <wp:docPr id="1364516315" name="Image 13645163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364516315"/>
                    <pic:cNvPicPr/>
                  </pic:nvPicPr>
                  <pic:blipFill>
                    <a:blip r:embed="Rf543c46c32d14cb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8344" cy="357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A1FBE4">
        <w:drawing>
          <wp:inline wp14:editId="61E40537" wp14:anchorId="1C909739">
            <wp:extent cx="5486400" cy="2000250"/>
            <wp:effectExtent l="0" t="0" r="0" b="0"/>
            <wp:docPr id="119522258" name="Image 11952225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19522258"/>
                    <pic:cNvPicPr/>
                  </pic:nvPicPr>
                  <pic:blipFill>
                    <a:blip r:embed="R60283dc27a91401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C57F1" w:rsidP="2BEC7643" w:rsidRDefault="74EC57F1" w14:paraId="5762D18C" w14:textId="24271E7A">
      <w:pPr>
        <w:pStyle w:val="Titre1"/>
        <w:rPr>
          <w:highlight w:val="yellow"/>
        </w:rPr>
      </w:pPr>
    </w:p>
    <w:p w:rsidR="74EC57F1" w:rsidP="26C38CE7" w:rsidRDefault="74EC57F1" w14:paraId="6B33EE25" w14:textId="53769BAA">
      <w:pPr>
        <w:pStyle w:val="Titre1"/>
        <w:rPr>
          <w:b w:val="1"/>
          <w:bCs w:val="1"/>
        </w:rPr>
      </w:pPr>
      <w:bookmarkStart w:name="_Toc1801070012" w:id="529487469"/>
      <w:r w:rsidR="74EC57F1">
        <w:rPr/>
        <w:t>Erreur:</w:t>
      </w:r>
      <w:bookmarkEnd w:id="529487469"/>
    </w:p>
    <w:p w:rsidR="74EC57F1" w:rsidP="3A360765" w:rsidRDefault="74EC57F1" w14:paraId="447B5CBD" w14:textId="03E5E8A5">
      <w:pPr>
        <w:rPr>
          <w:b/>
          <w:bCs/>
        </w:rPr>
      </w:pPr>
      <w:r w:rsidRPr="3A360765">
        <w:rPr>
          <w:b/>
          <w:bCs/>
        </w:rPr>
        <w:t xml:space="preserve">Au début du lancement de la machine direct après avoir fini de faire les configurations nous retrouvons se problème: </w:t>
      </w:r>
    </w:p>
    <w:p w:rsidR="74EC57F1" w:rsidP="3A360765" w:rsidRDefault="74EC57F1" w14:paraId="0C7E4B80" w14:textId="14030654">
      <w:pPr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26747243" wp14:editId="6389B7EE">
            <wp:extent cx="5486400" cy="2505075"/>
            <wp:effectExtent l="0" t="0" r="0" b="0"/>
            <wp:docPr id="1767045811" name="Image 1767045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C57F1" w:rsidP="3A360765" w:rsidRDefault="74EC57F1" w14:paraId="04E98946" w14:textId="139B1525">
      <w:pPr>
        <w:rPr>
          <w:b/>
          <w:bCs/>
          <w:highlight w:val="yellow"/>
        </w:rPr>
      </w:pPr>
      <w:r w:rsidRPr="3A360765">
        <w:rPr>
          <w:b/>
          <w:bCs/>
        </w:rPr>
        <w:t>La solution pour ceci est de fermer la machine et de la démarrer avec la petite flèche à côté du bouton vert en haut et de choisir le mode Power on t</w:t>
      </w:r>
      <w:r w:rsidRPr="3A360765" w:rsidR="02641242">
        <w:rPr>
          <w:b/>
          <w:bCs/>
        </w:rPr>
        <w:t>o</w:t>
      </w:r>
      <w:r w:rsidRPr="3A360765">
        <w:rPr>
          <w:b/>
          <w:bCs/>
        </w:rPr>
        <w:t xml:space="preserve"> firmware</w:t>
      </w:r>
      <w:r w:rsidRPr="3A360765" w:rsidR="222F81BC">
        <w:rPr>
          <w:b/>
          <w:bCs/>
        </w:rPr>
        <w:t xml:space="preserve"> (BIOS) et par la suite démarrer la machine avec le choix </w:t>
      </w:r>
      <w:r w:rsidRPr="3A360765" w:rsidR="5A99A64C">
        <w:rPr>
          <w:b/>
          <w:bCs/>
        </w:rPr>
        <w:t>EFI VMware Virtual SATA CDROM Drive (1.0).</w:t>
      </w:r>
    </w:p>
    <w:p w:rsidR="3A360765" w:rsidP="3A360765" w:rsidRDefault="3A360765" w14:paraId="652DF166" w14:textId="7667AF54">
      <w:pPr>
        <w:rPr>
          <w:b/>
          <w:bCs/>
        </w:rPr>
      </w:pPr>
    </w:p>
    <w:p w:rsidR="3A360765" w:rsidP="2BEC7643" w:rsidRDefault="3A360765" w14:paraId="302E7723" w14:textId="15846BBC">
      <w:pPr>
        <w:pStyle w:val="Normal"/>
        <w:rPr>
          <w:b w:val="1"/>
          <w:bCs w:val="1"/>
        </w:rPr>
      </w:pPr>
    </w:p>
    <w:p w:rsidR="222F81BC" w:rsidP="3A360765" w:rsidRDefault="222F81BC" w14:paraId="210BDF33" w14:textId="053EB311">
      <w:pPr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3705E232" wp14:editId="6784C47A">
            <wp:extent cx="4419600" cy="3168915"/>
            <wp:effectExtent l="0" t="0" r="0" b="0"/>
            <wp:docPr id="773474363" name="Image 77347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6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685E71" w:rsidP="26C38CE7" w:rsidRDefault="36685E71" w14:paraId="72445F48" w14:textId="55EEC759">
      <w:pPr>
        <w:rPr>
          <w:b w:val="1"/>
          <w:bCs w:val="1"/>
        </w:rPr>
      </w:pPr>
      <w:bookmarkStart w:name="_Toc1326624119" w:id="646636780"/>
      <w:r w:rsidRPr="26C38CE7" w:rsidR="36685E71">
        <w:rPr>
          <w:rStyle w:val="Titre1Car"/>
        </w:rPr>
        <w:t>Conclusion personnelle</w:t>
      </w:r>
      <w:bookmarkEnd w:id="646636780"/>
      <w:r w:rsidRPr="26C38CE7" w:rsidR="36685E71">
        <w:rPr>
          <w:b w:val="1"/>
          <w:bCs w:val="1"/>
        </w:rPr>
        <w:t>:</w:t>
      </w:r>
    </w:p>
    <w:p w:rsidR="36685E71" w:rsidP="5DCD6644" w:rsidRDefault="36685E71" w14:paraId="663BB0B8" w14:textId="3B603B16">
      <w:pPr>
        <w:rPr>
          <w:b/>
          <w:bCs/>
        </w:rPr>
      </w:pPr>
      <w:r w:rsidRPr="5DCD6644">
        <w:rPr>
          <w:b/>
          <w:bCs/>
        </w:rPr>
        <w:t>L’installation de la machine étais relativement rapide je n’ai pas eu beaucoup de problème à part le démarrage de la machine toute au début mais pour le reste c’était très si</w:t>
      </w:r>
      <w:r w:rsidRPr="5DCD6644" w:rsidR="2891046C">
        <w:rPr>
          <w:b/>
          <w:bCs/>
        </w:rPr>
        <w:t>mple.</w:t>
      </w:r>
    </w:p>
    <w:p w:rsidR="36685E71" w:rsidP="5DCD6644" w:rsidRDefault="2891046C" w14:paraId="1093557E" w14:textId="57872DF2">
      <w:pPr>
        <w:rPr>
          <w:b/>
          <w:bCs/>
        </w:rPr>
      </w:pPr>
      <w:r w:rsidRPr="5DCD6644">
        <w:rPr>
          <w:b/>
          <w:bCs/>
        </w:rPr>
        <w:t xml:space="preserve"> </w:t>
      </w:r>
    </w:p>
    <w:p w:rsidR="245AB3A4" w:rsidP="5DCD6644" w:rsidRDefault="245AB3A4" w14:paraId="3C902AF0" w14:textId="14FE7C0B">
      <w:pPr>
        <w:pStyle w:val="Titre1"/>
        <w:rPr>
          <w:b w:val="1"/>
          <w:bCs w:val="1"/>
          <w:color w:val="auto"/>
          <w:highlight w:val="yellow"/>
        </w:rPr>
      </w:pPr>
      <w:bookmarkStart w:name="_Toc2139243820" w:id="1028807881"/>
      <w:r w:rsidRPr="26C38CE7" w:rsidR="245AB3A4">
        <w:rPr>
          <w:highlight w:val="yellow"/>
        </w:rPr>
        <w:t>VMWARE TOOL</w:t>
      </w:r>
      <w:r w:rsidRPr="26C38CE7" w:rsidR="2607934A">
        <w:rPr>
          <w:highlight w:val="yellow"/>
        </w:rPr>
        <w:t xml:space="preserve"> / SNAPSHOT</w:t>
      </w:r>
      <w:r w:rsidRPr="26C38CE7" w:rsidR="245AB3A4">
        <w:rPr>
          <w:highlight w:val="yellow"/>
        </w:rPr>
        <w:t>:</w:t>
      </w:r>
      <w:bookmarkEnd w:id="1028807881"/>
    </w:p>
    <w:p w:rsidR="1C165043" w:rsidP="5DCD6644" w:rsidRDefault="1C165043" w14:paraId="2A4C2398" w14:textId="620CEBD0">
      <w:pPr>
        <w:rPr>
          <w:highlight w:val="yellow"/>
        </w:rPr>
      </w:pPr>
      <w:r>
        <w:rPr>
          <w:noProof/>
        </w:rPr>
        <w:drawing>
          <wp:inline distT="0" distB="0" distL="0" distR="0" wp14:anchorId="1E10BC49" wp14:editId="207E1CF0">
            <wp:extent cx="5486400" cy="3600450"/>
            <wp:effectExtent l="0" t="0" r="0" b="0"/>
            <wp:docPr id="1892054602" name="Image 1892054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52" w:rsidP="5DCD6644" w:rsidRDefault="00873263" w14:paraId="6B0518E3" w14:textId="024FE233">
      <w:pPr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6B198DEE" wp14:editId="2BE16E44">
            <wp:extent cx="5438775" cy="4057650"/>
            <wp:effectExtent l="0" t="0" r="9525" b="0"/>
            <wp:docPr id="10902668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652">
      <w:headerReference w:type="default" r:id="rId29"/>
      <w:footerReference w:type="default" r:id="rId30"/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73263" w:rsidRDefault="00873263" w14:paraId="5F7E828B" w14:textId="77777777">
      <w:pPr>
        <w:spacing w:after="0" w:line="240" w:lineRule="auto"/>
      </w:pPr>
      <w:r>
        <w:separator/>
      </w:r>
    </w:p>
  </w:endnote>
  <w:endnote w:type="continuationSeparator" w:id="0">
    <w:p w:rsidR="00873263" w:rsidRDefault="00873263" w14:paraId="2FA177B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A360765" w:rsidTr="3A360765" w14:paraId="493E9009" w14:textId="77777777">
      <w:trPr>
        <w:trHeight w:val="300"/>
      </w:trPr>
      <w:tc>
        <w:tcPr>
          <w:tcW w:w="2880" w:type="dxa"/>
        </w:tcPr>
        <w:p w:rsidR="3A360765" w:rsidP="3A360765" w:rsidRDefault="3A360765" w14:paraId="13ED2035" w14:textId="5F6F010B">
          <w:pPr>
            <w:pStyle w:val="En-tte"/>
            <w:ind w:left="-115"/>
          </w:pPr>
        </w:p>
      </w:tc>
      <w:tc>
        <w:tcPr>
          <w:tcW w:w="2880" w:type="dxa"/>
        </w:tcPr>
        <w:p w:rsidR="3A360765" w:rsidP="3A360765" w:rsidRDefault="3A360765" w14:paraId="71989C18" w14:textId="3145BECC">
          <w:pPr>
            <w:pStyle w:val="En-tte"/>
            <w:jc w:val="center"/>
          </w:pPr>
        </w:p>
      </w:tc>
      <w:tc>
        <w:tcPr>
          <w:tcW w:w="2880" w:type="dxa"/>
        </w:tcPr>
        <w:p w:rsidR="3A360765" w:rsidP="3A360765" w:rsidRDefault="3A360765" w14:paraId="47CBFD04" w14:textId="0FD8FE79">
          <w:pPr>
            <w:pStyle w:val="En-tte"/>
            <w:ind w:right="-115"/>
            <w:jc w:val="right"/>
          </w:pPr>
        </w:p>
      </w:tc>
    </w:tr>
  </w:tbl>
  <w:p w:rsidR="3A360765" w:rsidP="3A360765" w:rsidRDefault="3A360765" w14:paraId="6F1244C7" w14:textId="254283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73263" w:rsidRDefault="00873263" w14:paraId="1E414259" w14:textId="77777777">
      <w:pPr>
        <w:spacing w:after="0" w:line="240" w:lineRule="auto"/>
      </w:pPr>
      <w:r>
        <w:separator/>
      </w:r>
    </w:p>
  </w:footnote>
  <w:footnote w:type="continuationSeparator" w:id="0">
    <w:p w:rsidR="00873263" w:rsidRDefault="00873263" w14:paraId="00E6AB4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A360765" w:rsidTr="3A360765" w14:paraId="0EC0FD29" w14:textId="77777777">
      <w:trPr>
        <w:trHeight w:val="300"/>
      </w:trPr>
      <w:tc>
        <w:tcPr>
          <w:tcW w:w="2880" w:type="dxa"/>
        </w:tcPr>
        <w:p w:rsidR="3A360765" w:rsidP="3A360765" w:rsidRDefault="3A360765" w14:paraId="2E9A8D9E" w14:textId="3A039535">
          <w:pPr>
            <w:pStyle w:val="En-tte"/>
            <w:ind w:left="-115"/>
          </w:pPr>
        </w:p>
      </w:tc>
      <w:tc>
        <w:tcPr>
          <w:tcW w:w="2880" w:type="dxa"/>
        </w:tcPr>
        <w:p w:rsidR="3A360765" w:rsidP="3A360765" w:rsidRDefault="3A360765" w14:paraId="72ECA885" w14:textId="31763394">
          <w:pPr>
            <w:pStyle w:val="En-tte"/>
            <w:jc w:val="center"/>
          </w:pPr>
        </w:p>
      </w:tc>
      <w:tc>
        <w:tcPr>
          <w:tcW w:w="2880" w:type="dxa"/>
        </w:tcPr>
        <w:p w:rsidR="3A360765" w:rsidP="3A360765" w:rsidRDefault="3A360765" w14:paraId="2D439A2F" w14:textId="16791261">
          <w:pPr>
            <w:pStyle w:val="En-tte"/>
            <w:ind w:right="-115"/>
            <w:jc w:val="right"/>
          </w:pPr>
        </w:p>
      </w:tc>
    </w:tr>
  </w:tbl>
  <w:p w:rsidR="3A360765" w:rsidP="3A360765" w:rsidRDefault="3A360765" w14:paraId="75A16979" w14:textId="0DFAEE4F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88Y5LIsBxDtad" int2:id="gzlwHFz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6edeb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911c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2576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8a62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96D2508"/>
    <w:multiLevelType w:val="hybridMultilevel"/>
    <w:tmpl w:val="E2D0E18A"/>
    <w:lvl w:ilvl="0" w:tplc="6CD81FC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  <w:b w:val="0"/>
        <w:u w:val="none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1163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8E"/>
    <w:rsid w:val="00004DEC"/>
    <w:rsid w:val="001511DF"/>
    <w:rsid w:val="00171357"/>
    <w:rsid w:val="00257357"/>
    <w:rsid w:val="00272B42"/>
    <w:rsid w:val="0032568E"/>
    <w:rsid w:val="00462C10"/>
    <w:rsid w:val="00462DC3"/>
    <w:rsid w:val="004F1652"/>
    <w:rsid w:val="005A3DEC"/>
    <w:rsid w:val="00685AE4"/>
    <w:rsid w:val="007905F4"/>
    <w:rsid w:val="00873263"/>
    <w:rsid w:val="0088408E"/>
    <w:rsid w:val="00B6219B"/>
    <w:rsid w:val="00BD265C"/>
    <w:rsid w:val="00BF5517"/>
    <w:rsid w:val="00CC5ABE"/>
    <w:rsid w:val="00CC7B9B"/>
    <w:rsid w:val="00CF2E36"/>
    <w:rsid w:val="00D35E15"/>
    <w:rsid w:val="00DB67C8"/>
    <w:rsid w:val="00DF0CED"/>
    <w:rsid w:val="00E3555B"/>
    <w:rsid w:val="00E55DBE"/>
    <w:rsid w:val="02641242"/>
    <w:rsid w:val="0431256A"/>
    <w:rsid w:val="0457C240"/>
    <w:rsid w:val="046800B2"/>
    <w:rsid w:val="046AD826"/>
    <w:rsid w:val="08BB3740"/>
    <w:rsid w:val="0953051C"/>
    <w:rsid w:val="09D482EE"/>
    <w:rsid w:val="0AAA6B91"/>
    <w:rsid w:val="0DD1AF63"/>
    <w:rsid w:val="0EDE736D"/>
    <w:rsid w:val="0FCA3416"/>
    <w:rsid w:val="0FD1315A"/>
    <w:rsid w:val="0FDC1DF6"/>
    <w:rsid w:val="1066AAF8"/>
    <w:rsid w:val="10D0C2F6"/>
    <w:rsid w:val="13A8E58C"/>
    <w:rsid w:val="14217E94"/>
    <w:rsid w:val="15D53666"/>
    <w:rsid w:val="172AF7FE"/>
    <w:rsid w:val="1886E43A"/>
    <w:rsid w:val="1B4FA225"/>
    <w:rsid w:val="1B74D08E"/>
    <w:rsid w:val="1B82637E"/>
    <w:rsid w:val="1C07D439"/>
    <w:rsid w:val="1C165043"/>
    <w:rsid w:val="1CDDBC01"/>
    <w:rsid w:val="20544A22"/>
    <w:rsid w:val="222F81BC"/>
    <w:rsid w:val="225CE2F8"/>
    <w:rsid w:val="245AB3A4"/>
    <w:rsid w:val="2490E415"/>
    <w:rsid w:val="2607934A"/>
    <w:rsid w:val="26C38CE7"/>
    <w:rsid w:val="277AFAB1"/>
    <w:rsid w:val="2891046C"/>
    <w:rsid w:val="293586F5"/>
    <w:rsid w:val="29CF6994"/>
    <w:rsid w:val="2BEC7643"/>
    <w:rsid w:val="2CA1FBE4"/>
    <w:rsid w:val="2DCF3B1F"/>
    <w:rsid w:val="2ED19085"/>
    <w:rsid w:val="32473C86"/>
    <w:rsid w:val="346C9F49"/>
    <w:rsid w:val="35689770"/>
    <w:rsid w:val="3588EB34"/>
    <w:rsid w:val="364513E3"/>
    <w:rsid w:val="36685E71"/>
    <w:rsid w:val="3A360765"/>
    <w:rsid w:val="3C804B00"/>
    <w:rsid w:val="3E180AE6"/>
    <w:rsid w:val="3EB0C35F"/>
    <w:rsid w:val="3FE64337"/>
    <w:rsid w:val="40D3E034"/>
    <w:rsid w:val="41B45797"/>
    <w:rsid w:val="42259B20"/>
    <w:rsid w:val="4259EC79"/>
    <w:rsid w:val="4316FB53"/>
    <w:rsid w:val="45F9462A"/>
    <w:rsid w:val="47562B1C"/>
    <w:rsid w:val="486C9D7B"/>
    <w:rsid w:val="49F6E4C5"/>
    <w:rsid w:val="4F47F7FE"/>
    <w:rsid w:val="50112F98"/>
    <w:rsid w:val="509BB194"/>
    <w:rsid w:val="511590C6"/>
    <w:rsid w:val="51BEDA13"/>
    <w:rsid w:val="51E48A36"/>
    <w:rsid w:val="536AABFA"/>
    <w:rsid w:val="53CC17DF"/>
    <w:rsid w:val="54BA96B0"/>
    <w:rsid w:val="55FF1233"/>
    <w:rsid w:val="58EF2F48"/>
    <w:rsid w:val="59A05525"/>
    <w:rsid w:val="59E0C47C"/>
    <w:rsid w:val="5A99A64C"/>
    <w:rsid w:val="5AEF6703"/>
    <w:rsid w:val="5BEE053D"/>
    <w:rsid w:val="5C684885"/>
    <w:rsid w:val="5DCD6644"/>
    <w:rsid w:val="5F6FBAAB"/>
    <w:rsid w:val="607B89A3"/>
    <w:rsid w:val="60CA95F4"/>
    <w:rsid w:val="65D3570E"/>
    <w:rsid w:val="668A8B38"/>
    <w:rsid w:val="68294B81"/>
    <w:rsid w:val="69ACC57E"/>
    <w:rsid w:val="6BF36AA0"/>
    <w:rsid w:val="6CE39967"/>
    <w:rsid w:val="7198E89D"/>
    <w:rsid w:val="74EC57F1"/>
    <w:rsid w:val="76999C4A"/>
    <w:rsid w:val="775064F6"/>
    <w:rsid w:val="7864825C"/>
    <w:rsid w:val="7B893709"/>
    <w:rsid w:val="7C1E7043"/>
    <w:rsid w:val="7D1B5B5C"/>
    <w:rsid w:val="7E364FA7"/>
    <w:rsid w:val="7EC0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7D84F"/>
  <w15:chartTrackingRefBased/>
  <w15:docId w15:val="{211D5AAA-40FB-471F-AB69-DAAA5C39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568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568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5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5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32568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32568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32568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32568E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32568E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32568E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32568E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32568E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3256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568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32568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5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325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568E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3256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56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56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568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3256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568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n-tteCar" w:customStyle="1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en">
    <w:name w:val="Hyperlink"/>
    <w:basedOn w:val="Policepardfaut"/>
    <w:uiPriority w:val="99"/>
    <w:unhideWhenUsed/>
    <w:rPr>
      <w:color w:val="467886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3" /><Relationship Type="http://schemas.openxmlformats.org/officeDocument/2006/relationships/image" Target="media/image20.png" Id="rId26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9.png" Id="rId25" /><Relationship Type="http://schemas.microsoft.com/office/2020/10/relationships/intelligence" Target="intelligence2.xml" Id="rId33" /><Relationship Type="http://schemas.openxmlformats.org/officeDocument/2006/relationships/styles" Target="styles.xml" Id="rId2" /><Relationship Type="http://schemas.openxmlformats.org/officeDocument/2006/relationships/header" Target="header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theme" Target="theme/theme1.xml" Id="rId32" /><Relationship Type="http://schemas.openxmlformats.org/officeDocument/2006/relationships/footnotes" Target="footnotes.xml" Id="rId5" /><Relationship Type="http://schemas.openxmlformats.org/officeDocument/2006/relationships/image" Target="media/image22.png" Id="rId28" /><Relationship Type="http://schemas.openxmlformats.org/officeDocument/2006/relationships/image" Target="media/image4.png" Id="rId10" /><Relationship Type="http://schemas.openxmlformats.org/officeDocument/2006/relationships/fontTable" Target="fontTable.xml" Id="rId31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21.png" Id="rId27" /><Relationship Type="http://schemas.openxmlformats.org/officeDocument/2006/relationships/footer" Target="footer1.xml" Id="rId30" /><Relationship Type="http://schemas.openxmlformats.org/officeDocument/2006/relationships/image" Target="media/image2.png" Id="rId8" /><Relationship Type="http://schemas.openxmlformats.org/officeDocument/2006/relationships/image" Target="/media/image17.png" Id="R375587ef587a49a2" /><Relationship Type="http://schemas.openxmlformats.org/officeDocument/2006/relationships/image" Target="/media/image1c.png" Id="Rdfc4acba662847ea" /><Relationship Type="http://schemas.openxmlformats.org/officeDocument/2006/relationships/image" Target="/media/image1d.png" Id="Rd9d9ca557cac4a74" /><Relationship Type="http://schemas.openxmlformats.org/officeDocument/2006/relationships/image" Target="/media/image15.png" Id="R7a8fd724ee904e3c" /><Relationship Type="http://schemas.openxmlformats.org/officeDocument/2006/relationships/image" Target="/media/image16.png" Id="Re7e45eb06c60408f" /><Relationship Type="http://schemas.openxmlformats.org/officeDocument/2006/relationships/image" Target="/media/image20.png" Id="R4a5e855d493349e7" /><Relationship Type="http://schemas.openxmlformats.org/officeDocument/2006/relationships/image" Target="/media/image21.png" Id="Ra96740ca9b4942fa" /><Relationship Type="http://schemas.openxmlformats.org/officeDocument/2006/relationships/image" Target="/media/image22.png" Id="Rf543c46c32d14cb5" /><Relationship Type="http://schemas.openxmlformats.org/officeDocument/2006/relationships/image" Target="/media/image23.png" Id="R60283dc27a91401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Douangpanya, Mathis</dc:creator>
  <keywords/>
  <dc:description/>
  <lastModifiedBy>Douangpanya, Mathis</lastModifiedBy>
  <revision>25</revision>
  <dcterms:created xsi:type="dcterms:W3CDTF">2024-08-22T18:14:00.0000000Z</dcterms:created>
  <dcterms:modified xsi:type="dcterms:W3CDTF">2024-09-28T21:03:32.0342699Z</dcterms:modified>
</coreProperties>
</file>