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1E64" w14:textId="49ABACF5" w:rsidR="002A05A5" w:rsidRPr="00AC125B" w:rsidRDefault="00081B5F" w:rsidP="00081B5F">
      <w:pPr>
        <w:jc w:val="center"/>
        <w:outlineLvl w:val="0"/>
        <w:rPr>
          <w:rFonts w:ascii="Verdana" w:hAnsi="Verdana" w:cs="Times New Roman"/>
          <w:b/>
          <w:sz w:val="22"/>
          <w:szCs w:val="22"/>
        </w:rPr>
      </w:pPr>
      <w:r>
        <w:rPr>
          <w:rFonts w:ascii="Verdana" w:hAnsi="Verdana" w:cs="Times New Roman"/>
          <w:b/>
          <w:sz w:val="22"/>
          <w:szCs w:val="22"/>
        </w:rPr>
        <w:t xml:space="preserve">Assessing </w:t>
      </w:r>
      <w:r w:rsidR="002A05A5" w:rsidRPr="00AC125B">
        <w:rPr>
          <w:rFonts w:ascii="Verdana" w:hAnsi="Verdana" w:cs="Times New Roman"/>
          <w:b/>
          <w:sz w:val="22"/>
          <w:szCs w:val="22"/>
        </w:rPr>
        <w:t>Model Fit</w:t>
      </w:r>
      <w:r>
        <w:rPr>
          <w:rFonts w:ascii="Verdana" w:hAnsi="Verdana" w:cs="Times New Roman"/>
          <w:b/>
          <w:sz w:val="22"/>
          <w:szCs w:val="22"/>
        </w:rPr>
        <w:t xml:space="preserve"> using AIC</w:t>
      </w:r>
      <w:r w:rsidR="00A2759A">
        <w:rPr>
          <w:rFonts w:ascii="Verdana" w:hAnsi="Verdana" w:cs="Times New Roman"/>
          <w:b/>
          <w:sz w:val="22"/>
          <w:szCs w:val="22"/>
        </w:rPr>
        <w:t xml:space="preserve"> and</w:t>
      </w:r>
      <w:r>
        <w:rPr>
          <w:rFonts w:ascii="Verdana" w:hAnsi="Verdana" w:cs="Times New Roman"/>
          <w:b/>
          <w:sz w:val="22"/>
          <w:szCs w:val="22"/>
        </w:rPr>
        <w:t xml:space="preserve"> Constructing</w:t>
      </w:r>
      <w:r w:rsidR="00A2759A">
        <w:rPr>
          <w:rFonts w:ascii="Verdana" w:hAnsi="Verdana" w:cs="Times New Roman"/>
          <w:b/>
          <w:sz w:val="22"/>
          <w:szCs w:val="22"/>
        </w:rPr>
        <w:t xml:space="preserve"> </w:t>
      </w:r>
      <w:r w:rsidR="002A05A5" w:rsidRPr="00AC125B">
        <w:rPr>
          <w:rFonts w:ascii="Verdana" w:hAnsi="Verdana" w:cs="Times New Roman"/>
          <w:b/>
          <w:sz w:val="22"/>
          <w:szCs w:val="22"/>
        </w:rPr>
        <w:t>Generalised Linear Models</w:t>
      </w:r>
    </w:p>
    <w:p w14:paraId="0124CE94" w14:textId="77777777" w:rsidR="002A05A5" w:rsidRPr="00AC125B" w:rsidRDefault="002A05A5" w:rsidP="00A2759A">
      <w:pPr>
        <w:jc w:val="both"/>
        <w:rPr>
          <w:rFonts w:ascii="Verdana" w:hAnsi="Verdana" w:cs="Times New Roman"/>
          <w:b/>
          <w:sz w:val="22"/>
          <w:szCs w:val="22"/>
        </w:rPr>
      </w:pPr>
    </w:p>
    <w:p w14:paraId="670CC3BD" w14:textId="7A818146" w:rsidR="002A05A5" w:rsidRPr="00AC125B" w:rsidRDefault="00A2759A" w:rsidP="00D54837">
      <w:pPr>
        <w:jc w:val="center"/>
        <w:outlineLvl w:val="0"/>
        <w:rPr>
          <w:rFonts w:ascii="Verdana" w:hAnsi="Verdana" w:cs="Times New Roman"/>
          <w:sz w:val="22"/>
          <w:szCs w:val="22"/>
        </w:rPr>
      </w:pPr>
      <w:r>
        <w:rPr>
          <w:rFonts w:ascii="Verdana" w:hAnsi="Verdana" w:cs="Times New Roman"/>
          <w:sz w:val="22"/>
          <w:szCs w:val="22"/>
        </w:rPr>
        <w:t>James watt</w:t>
      </w:r>
      <w:r w:rsidR="002A05A5" w:rsidRPr="00AC125B">
        <w:rPr>
          <w:rFonts w:ascii="Verdana" w:hAnsi="Verdana" w:cs="Times New Roman"/>
          <w:sz w:val="22"/>
          <w:szCs w:val="22"/>
        </w:rPr>
        <w:t xml:space="preserve">, </w:t>
      </w:r>
      <w:hyperlink r:id="rId7" w:history="1">
        <w:r w:rsidRPr="00B12E27">
          <w:rPr>
            <w:rStyle w:val="Hyperlink"/>
            <w:rFonts w:ascii="Verdana" w:hAnsi="Verdana" w:cs="Times New Roman"/>
            <w:sz w:val="22"/>
            <w:szCs w:val="22"/>
          </w:rPr>
          <w:t>James.Watt@ed.ac.uk</w:t>
        </w:r>
      </w:hyperlink>
    </w:p>
    <w:p w14:paraId="1666CF20" w14:textId="77777777" w:rsidR="002A05A5" w:rsidRPr="00AC125B" w:rsidRDefault="002A05A5" w:rsidP="00D54837">
      <w:pPr>
        <w:jc w:val="center"/>
        <w:rPr>
          <w:rFonts w:ascii="Verdana" w:hAnsi="Verdana" w:cs="Times New Roman"/>
          <w:sz w:val="22"/>
          <w:szCs w:val="22"/>
        </w:rPr>
      </w:pPr>
    </w:p>
    <w:p w14:paraId="68F27D26" w14:textId="77777777" w:rsidR="00387198" w:rsidRPr="00AC125B" w:rsidRDefault="00387198" w:rsidP="00A2759A">
      <w:pPr>
        <w:jc w:val="both"/>
        <w:rPr>
          <w:rFonts w:ascii="Verdana" w:hAnsi="Verdana" w:cs="Times New Roman"/>
          <w:sz w:val="22"/>
          <w:szCs w:val="22"/>
        </w:rPr>
      </w:pPr>
    </w:p>
    <w:p w14:paraId="39B80AF9" w14:textId="50647229" w:rsidR="00387198" w:rsidRDefault="00387198" w:rsidP="00A2759A">
      <w:pPr>
        <w:jc w:val="both"/>
        <w:outlineLvl w:val="0"/>
        <w:rPr>
          <w:rFonts w:ascii="Verdana" w:hAnsi="Verdana" w:cs="Times New Roman"/>
          <w:b/>
          <w:sz w:val="22"/>
          <w:szCs w:val="22"/>
        </w:rPr>
      </w:pPr>
      <w:r w:rsidRPr="00AC125B">
        <w:rPr>
          <w:rFonts w:ascii="Verdana" w:hAnsi="Verdana" w:cs="Times New Roman"/>
          <w:b/>
          <w:sz w:val="22"/>
          <w:szCs w:val="22"/>
        </w:rPr>
        <w:t>Exercise 1: Exploring Model Fit</w:t>
      </w:r>
    </w:p>
    <w:p w14:paraId="387C721A" w14:textId="77777777" w:rsidR="00A2759A" w:rsidRPr="00AC125B" w:rsidRDefault="00A2759A" w:rsidP="00A2759A">
      <w:pPr>
        <w:jc w:val="both"/>
        <w:outlineLvl w:val="0"/>
        <w:rPr>
          <w:rFonts w:ascii="Verdana" w:hAnsi="Verdana" w:cs="Times New Roman"/>
          <w:b/>
          <w:sz w:val="22"/>
          <w:szCs w:val="22"/>
        </w:rPr>
      </w:pPr>
    </w:p>
    <w:p w14:paraId="069D1410" w14:textId="585F9DFD" w:rsidR="00387E33" w:rsidRPr="00AC125B" w:rsidRDefault="00C303E1" w:rsidP="00A2759A">
      <w:pPr>
        <w:jc w:val="both"/>
        <w:rPr>
          <w:rFonts w:ascii="Verdana" w:hAnsi="Verdana" w:cs="Times New Roman"/>
          <w:sz w:val="22"/>
          <w:szCs w:val="22"/>
        </w:rPr>
      </w:pPr>
      <w:r w:rsidRPr="00AC125B">
        <w:rPr>
          <w:rFonts w:ascii="Verdana" w:hAnsi="Verdana" w:cs="Times New Roman"/>
          <w:sz w:val="22"/>
          <w:szCs w:val="22"/>
        </w:rPr>
        <w:t xml:space="preserve">Let’s </w:t>
      </w:r>
      <w:r w:rsidR="001A5365">
        <w:rPr>
          <w:rFonts w:ascii="Verdana" w:hAnsi="Verdana" w:cs="Times New Roman"/>
          <w:sz w:val="22"/>
          <w:szCs w:val="22"/>
        </w:rPr>
        <w:t>revisit</w:t>
      </w:r>
      <w:r w:rsidR="00594166" w:rsidRPr="00AC125B">
        <w:rPr>
          <w:rFonts w:ascii="Verdana" w:hAnsi="Verdana" w:cs="Times New Roman"/>
          <w:sz w:val="22"/>
          <w:szCs w:val="22"/>
        </w:rPr>
        <w:t xml:space="preserve"> </w:t>
      </w:r>
      <w:r w:rsidR="00F42757" w:rsidRPr="00AC125B">
        <w:rPr>
          <w:rFonts w:ascii="Verdana" w:hAnsi="Verdana" w:cs="Times New Roman"/>
          <w:sz w:val="22"/>
          <w:szCs w:val="22"/>
        </w:rPr>
        <w:t xml:space="preserve">the model </w:t>
      </w:r>
      <w:r w:rsidR="001A5365">
        <w:rPr>
          <w:rFonts w:ascii="Verdana" w:hAnsi="Verdana" w:cs="Times New Roman"/>
          <w:sz w:val="22"/>
          <w:szCs w:val="22"/>
        </w:rPr>
        <w:t xml:space="preserve">with multiple explanatory variables </w:t>
      </w:r>
      <w:r w:rsidR="00F42757" w:rsidRPr="00AC125B">
        <w:rPr>
          <w:rFonts w:ascii="Verdana" w:hAnsi="Verdana" w:cs="Times New Roman"/>
          <w:sz w:val="22"/>
          <w:szCs w:val="22"/>
        </w:rPr>
        <w:t>where we looked at how total base saturation and habitat affected soil pH</w:t>
      </w:r>
      <w:r w:rsidR="001A5365">
        <w:rPr>
          <w:rFonts w:ascii="Verdana" w:hAnsi="Verdana" w:cs="Times New Roman"/>
          <w:sz w:val="22"/>
          <w:szCs w:val="22"/>
        </w:rPr>
        <w:t xml:space="preserve"> (this is Exercise 5 in the Basic R Stats document)</w:t>
      </w:r>
      <w:r w:rsidR="00F42757" w:rsidRPr="00AC125B">
        <w:rPr>
          <w:rFonts w:ascii="Verdana" w:hAnsi="Verdana" w:cs="Times New Roman"/>
          <w:sz w:val="22"/>
          <w:szCs w:val="22"/>
        </w:rPr>
        <w:t xml:space="preserve">. If you recall, our assessment of different statistical models, with and without </w:t>
      </w:r>
      <w:r w:rsidR="00A8609D" w:rsidRPr="00AC125B">
        <w:rPr>
          <w:rFonts w:ascii="Verdana" w:hAnsi="Verdana" w:cs="Times New Roman"/>
          <w:sz w:val="22"/>
          <w:szCs w:val="22"/>
        </w:rPr>
        <w:t>different explanatory variables</w:t>
      </w:r>
      <w:r w:rsidR="00F42757" w:rsidRPr="00AC125B">
        <w:rPr>
          <w:rFonts w:ascii="Verdana" w:hAnsi="Verdana" w:cs="Times New Roman"/>
          <w:sz w:val="22"/>
          <w:szCs w:val="22"/>
        </w:rPr>
        <w:t xml:space="preserve"> including an interaction term</w:t>
      </w:r>
      <w:r w:rsidR="00A8609D" w:rsidRPr="00AC125B">
        <w:rPr>
          <w:rFonts w:ascii="Verdana" w:hAnsi="Verdana" w:cs="Times New Roman"/>
          <w:sz w:val="22"/>
          <w:szCs w:val="22"/>
        </w:rPr>
        <w:t>, showed that the best statistical model here included habitat and total base saturation, but not an interaction term. Our assessment was based on looking at the variation explained by the model, as measured by the R squared value.</w:t>
      </w:r>
    </w:p>
    <w:p w14:paraId="531755B8" w14:textId="77777777" w:rsidR="00A8609D" w:rsidRPr="00AC125B" w:rsidRDefault="00A8609D" w:rsidP="00A2759A">
      <w:pPr>
        <w:jc w:val="both"/>
        <w:rPr>
          <w:rFonts w:ascii="Verdana" w:hAnsi="Verdana" w:cs="Times New Roman"/>
          <w:sz w:val="22"/>
          <w:szCs w:val="22"/>
        </w:rPr>
      </w:pPr>
    </w:p>
    <w:p w14:paraId="41405E9E" w14:textId="609571F2" w:rsidR="00A8609D" w:rsidRPr="00AC125B" w:rsidRDefault="00A8609D" w:rsidP="00A2759A">
      <w:pPr>
        <w:jc w:val="both"/>
        <w:rPr>
          <w:rFonts w:ascii="Verdana" w:hAnsi="Verdana" w:cs="Times New Roman"/>
          <w:sz w:val="22"/>
          <w:szCs w:val="22"/>
        </w:rPr>
      </w:pPr>
      <w:r w:rsidRPr="00AC125B">
        <w:rPr>
          <w:rFonts w:ascii="Verdana" w:hAnsi="Verdana" w:cs="Times New Roman"/>
          <w:sz w:val="22"/>
          <w:szCs w:val="22"/>
        </w:rPr>
        <w:t>When one has many potential explanatory variables that could be included in an analysis, there are diverse ways of deciding which explanatory variables to include. One approach is to simply include whichever variables seem to be significant using an ANOVA framework or t-tests on the associated parameters (to determine if they are significantly different from zero). However, in large datasets sometimes a variable (or parameter) will be ‘significant’, but it actually does not increase the explanatory value of the model too much. With linear models or general linear models, the R squared value (or better, the adjusted R squared value) can give you an idea of ‘model fit’, or how well the explanatory variables explain the response variable. However, when one moves onto generalised linear models (below), the R squared value can no longer be meaningfully calculated (although there are various ‘pseudo R squared’ metrics). An alternative means for comparing statistical models is an information theoretic approach. The workhorse of such an approach is the Akaike Information Criterion (AIC) and its derivatives (e.g.</w:t>
      </w:r>
      <w:r w:rsidR="001A5365">
        <w:rPr>
          <w:rFonts w:ascii="Verdana" w:hAnsi="Verdana" w:cs="Times New Roman"/>
          <w:sz w:val="22"/>
          <w:szCs w:val="22"/>
        </w:rPr>
        <w:t>,</w:t>
      </w:r>
      <w:r w:rsidRPr="00AC125B">
        <w:rPr>
          <w:rFonts w:ascii="Verdana" w:hAnsi="Verdana" w:cs="Times New Roman"/>
          <w:sz w:val="22"/>
          <w:szCs w:val="22"/>
        </w:rPr>
        <w:t xml:space="preserve"> AICc). </w:t>
      </w:r>
      <w:r w:rsidR="00906F55">
        <w:rPr>
          <w:rFonts w:ascii="Verdana" w:hAnsi="Verdana" w:cs="Times New Roman"/>
          <w:sz w:val="22"/>
          <w:szCs w:val="22"/>
        </w:rPr>
        <w:t>The AIC</w:t>
      </w:r>
      <w:r w:rsidRPr="00AC125B">
        <w:rPr>
          <w:rFonts w:ascii="Verdana" w:hAnsi="Verdana" w:cs="Times New Roman"/>
          <w:sz w:val="22"/>
          <w:szCs w:val="22"/>
        </w:rPr>
        <w:t xml:space="preserve"> is derived from the probability of the model, i.e. its likelihood. Let’s start off by comparing the </w:t>
      </w:r>
      <w:r w:rsidR="002C5FD0" w:rsidRPr="00AC125B">
        <w:rPr>
          <w:rFonts w:ascii="Verdana" w:hAnsi="Verdana" w:cs="Times New Roman"/>
          <w:sz w:val="22"/>
          <w:szCs w:val="22"/>
        </w:rPr>
        <w:t>various models we generated in the soil pH example with AIC, which can also be used for linear or general linear models</w:t>
      </w:r>
      <w:r w:rsidRPr="00AC125B">
        <w:rPr>
          <w:rFonts w:ascii="Verdana" w:hAnsi="Verdana" w:cs="Times New Roman"/>
          <w:sz w:val="22"/>
          <w:szCs w:val="22"/>
        </w:rPr>
        <w:t>.</w:t>
      </w:r>
    </w:p>
    <w:p w14:paraId="5D7AA704" w14:textId="77777777" w:rsidR="002C5FD0" w:rsidRPr="00AC125B" w:rsidRDefault="002C5FD0" w:rsidP="00A2759A">
      <w:pPr>
        <w:jc w:val="both"/>
        <w:rPr>
          <w:rFonts w:ascii="Verdana" w:hAnsi="Verdana" w:cs="Times New Roman"/>
          <w:sz w:val="22"/>
          <w:szCs w:val="22"/>
        </w:rPr>
      </w:pPr>
    </w:p>
    <w:p w14:paraId="45663991" w14:textId="193215CE" w:rsidR="002C5FD0" w:rsidRDefault="002C5FD0" w:rsidP="00A2759A">
      <w:pPr>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First, we need to import the data again and create these statistical models.</w:t>
      </w:r>
    </w:p>
    <w:p w14:paraId="317B48D1" w14:textId="77777777" w:rsidR="00A2759A" w:rsidRPr="00AC125B" w:rsidRDefault="00A2759A" w:rsidP="00A2759A">
      <w:pPr>
        <w:jc w:val="both"/>
        <w:rPr>
          <w:rFonts w:ascii="Verdana" w:hAnsi="Verdana" w:cs="Times New Roman"/>
          <w:color w:val="000000" w:themeColor="text1"/>
          <w:sz w:val="22"/>
          <w:szCs w:val="22"/>
        </w:rPr>
      </w:pPr>
    </w:p>
    <w:p w14:paraId="45996022" w14:textId="4141300C" w:rsidR="00621E50" w:rsidRPr="00AC125B" w:rsidRDefault="00621E50" w:rsidP="00A2759A">
      <w:pPr>
        <w:pStyle w:val="BodyText"/>
        <w:jc w:val="both"/>
        <w:rPr>
          <w:rFonts w:ascii="Verdana" w:hAnsi="Verdana"/>
          <w:color w:val="FF0000"/>
          <w:szCs w:val="22"/>
        </w:rPr>
      </w:pPr>
      <w:r w:rsidRPr="00AC125B">
        <w:rPr>
          <w:rFonts w:ascii="Verdana" w:hAnsi="Verdana"/>
          <w:color w:val="FF0000"/>
          <w:szCs w:val="22"/>
        </w:rPr>
        <w:t xml:space="preserve">&gt; soils &lt;- read.csv("Peru_Soil_Data.csv", </w:t>
      </w:r>
      <w:proofErr w:type="spellStart"/>
      <w:r w:rsidRPr="00AC125B">
        <w:rPr>
          <w:rFonts w:ascii="Verdana" w:hAnsi="Verdana"/>
          <w:color w:val="FF0000"/>
          <w:szCs w:val="22"/>
        </w:rPr>
        <w:t>row.names</w:t>
      </w:r>
      <w:proofErr w:type="spellEnd"/>
      <w:r w:rsidRPr="00AC125B">
        <w:rPr>
          <w:rFonts w:ascii="Verdana" w:hAnsi="Verdana"/>
          <w:color w:val="FF0000"/>
          <w:szCs w:val="22"/>
        </w:rPr>
        <w:t>=1</w:t>
      </w:r>
      <w:r w:rsidR="008163C9">
        <w:rPr>
          <w:rFonts w:ascii="Verdana" w:hAnsi="Verdana"/>
          <w:color w:val="FF0000"/>
          <w:szCs w:val="22"/>
        </w:rPr>
        <w:t xml:space="preserve">, </w:t>
      </w:r>
      <w:proofErr w:type="spellStart"/>
      <w:r w:rsidR="008163C9">
        <w:rPr>
          <w:rFonts w:ascii="Verdana" w:hAnsi="Verdana"/>
          <w:color w:val="FF0000"/>
          <w:szCs w:val="22"/>
        </w:rPr>
        <w:t>stringsAsFactors</w:t>
      </w:r>
      <w:proofErr w:type="spellEnd"/>
      <w:r w:rsidR="008163C9">
        <w:rPr>
          <w:rFonts w:ascii="Verdana" w:hAnsi="Verdana"/>
          <w:color w:val="FF0000"/>
          <w:szCs w:val="22"/>
        </w:rPr>
        <w:t>=T</w:t>
      </w:r>
      <w:r w:rsidRPr="00AC125B">
        <w:rPr>
          <w:rFonts w:ascii="Verdana" w:hAnsi="Verdana"/>
          <w:color w:val="FF0000"/>
          <w:szCs w:val="22"/>
        </w:rPr>
        <w:t>)</w:t>
      </w:r>
    </w:p>
    <w:p w14:paraId="335F5EBE" w14:textId="274D2087" w:rsidR="000C15DA" w:rsidRPr="00AC125B" w:rsidRDefault="000C15DA" w:rsidP="00A2759A">
      <w:pPr>
        <w:pStyle w:val="BodyText"/>
        <w:jc w:val="both"/>
        <w:rPr>
          <w:rFonts w:ascii="Verdana" w:hAnsi="Verdana"/>
          <w:color w:val="FF0000"/>
          <w:szCs w:val="22"/>
        </w:rPr>
      </w:pPr>
      <w:r w:rsidRPr="00AC125B">
        <w:rPr>
          <w:rFonts w:ascii="Verdana" w:hAnsi="Verdana"/>
          <w:color w:val="FF0000"/>
          <w:szCs w:val="22"/>
        </w:rPr>
        <w:t xml:space="preserve">&gt; </w:t>
      </w:r>
      <w:proofErr w:type="spellStart"/>
      <w:r w:rsidRPr="00AC125B">
        <w:rPr>
          <w:rFonts w:ascii="Verdana" w:hAnsi="Verdana"/>
          <w:color w:val="FF0000"/>
          <w:szCs w:val="22"/>
        </w:rPr>
        <w:t>lm_Habitat</w:t>
      </w:r>
      <w:proofErr w:type="spellEnd"/>
      <w:r w:rsidRPr="00AC125B">
        <w:rPr>
          <w:rFonts w:ascii="Verdana" w:hAnsi="Verdana"/>
          <w:color w:val="FF0000"/>
          <w:szCs w:val="22"/>
        </w:rPr>
        <w:t xml:space="preserve"> &lt;- </w:t>
      </w:r>
      <w:proofErr w:type="spellStart"/>
      <w:r w:rsidRPr="00AC125B">
        <w:rPr>
          <w:rFonts w:ascii="Verdana" w:hAnsi="Verdana"/>
          <w:color w:val="FF0000"/>
          <w:szCs w:val="22"/>
        </w:rPr>
        <w:t>lm</w:t>
      </w:r>
      <w:proofErr w:type="spellEnd"/>
      <w:r w:rsidRPr="00AC125B">
        <w:rPr>
          <w:rFonts w:ascii="Verdana" w:hAnsi="Verdana"/>
          <w:color w:val="FF0000"/>
          <w:szCs w:val="22"/>
        </w:rPr>
        <w:t>(</w:t>
      </w:r>
      <w:proofErr w:type="spellStart"/>
      <w:r w:rsidRPr="00AC125B">
        <w:rPr>
          <w:rFonts w:ascii="Verdana" w:hAnsi="Verdana"/>
          <w:color w:val="FF0000"/>
          <w:szCs w:val="22"/>
        </w:rPr>
        <w:t>Soil_pH~Habitat,data</w:t>
      </w:r>
      <w:proofErr w:type="spellEnd"/>
      <w:r w:rsidRPr="00AC125B">
        <w:rPr>
          <w:rFonts w:ascii="Verdana" w:hAnsi="Verdana"/>
          <w:color w:val="FF0000"/>
          <w:szCs w:val="22"/>
        </w:rPr>
        <w:t>=soils)</w:t>
      </w:r>
    </w:p>
    <w:p w14:paraId="6CC28081" w14:textId="605B3D57" w:rsidR="000C15DA" w:rsidRPr="00AC125B" w:rsidRDefault="000C15DA" w:rsidP="00A2759A">
      <w:pPr>
        <w:pStyle w:val="BodyText"/>
        <w:jc w:val="both"/>
        <w:rPr>
          <w:rFonts w:ascii="Verdana" w:hAnsi="Verdana"/>
          <w:color w:val="FF0000"/>
          <w:szCs w:val="22"/>
        </w:rPr>
      </w:pPr>
      <w:r w:rsidRPr="00AC125B">
        <w:rPr>
          <w:rFonts w:ascii="Verdana" w:hAnsi="Verdana"/>
          <w:color w:val="FF0000"/>
          <w:szCs w:val="22"/>
        </w:rPr>
        <w:t xml:space="preserve">&gt; </w:t>
      </w:r>
      <w:proofErr w:type="spellStart"/>
      <w:r w:rsidRPr="00AC125B">
        <w:rPr>
          <w:rFonts w:ascii="Verdana" w:hAnsi="Verdana"/>
          <w:color w:val="FF0000"/>
          <w:szCs w:val="22"/>
        </w:rPr>
        <w:t>lm_TBS</w:t>
      </w:r>
      <w:proofErr w:type="spellEnd"/>
      <w:r w:rsidRPr="00AC125B">
        <w:rPr>
          <w:rFonts w:ascii="Verdana" w:hAnsi="Verdana"/>
          <w:color w:val="FF0000"/>
          <w:szCs w:val="22"/>
        </w:rPr>
        <w:t xml:space="preserve"> &lt;- </w:t>
      </w:r>
      <w:proofErr w:type="spellStart"/>
      <w:r w:rsidRPr="00AC125B">
        <w:rPr>
          <w:rFonts w:ascii="Verdana" w:hAnsi="Verdana"/>
          <w:color w:val="FF0000"/>
          <w:szCs w:val="22"/>
        </w:rPr>
        <w:t>lm</w:t>
      </w:r>
      <w:proofErr w:type="spellEnd"/>
      <w:r w:rsidRPr="00AC125B">
        <w:rPr>
          <w:rFonts w:ascii="Verdana" w:hAnsi="Verdana"/>
          <w:color w:val="FF0000"/>
          <w:szCs w:val="22"/>
        </w:rPr>
        <w:t>(</w:t>
      </w:r>
      <w:proofErr w:type="spellStart"/>
      <w:r w:rsidRPr="00AC125B">
        <w:rPr>
          <w:rFonts w:ascii="Verdana" w:hAnsi="Verdana"/>
          <w:color w:val="FF0000"/>
          <w:szCs w:val="22"/>
        </w:rPr>
        <w:t>Soil_pH~Total_Base_Saturation,data</w:t>
      </w:r>
      <w:proofErr w:type="spellEnd"/>
      <w:r w:rsidRPr="00AC125B">
        <w:rPr>
          <w:rFonts w:ascii="Verdana" w:hAnsi="Verdana"/>
          <w:color w:val="FF0000"/>
          <w:szCs w:val="22"/>
        </w:rPr>
        <w:t>=soils)</w:t>
      </w:r>
    </w:p>
    <w:p w14:paraId="65FB3A3C" w14:textId="3C2E896F" w:rsidR="000C15DA" w:rsidRPr="00AC125B" w:rsidRDefault="000C15DA" w:rsidP="00A2759A">
      <w:pPr>
        <w:pStyle w:val="BodyText"/>
        <w:jc w:val="both"/>
        <w:rPr>
          <w:rFonts w:ascii="Verdana" w:hAnsi="Verdana"/>
          <w:color w:val="FF0000"/>
          <w:szCs w:val="22"/>
        </w:rPr>
      </w:pPr>
      <w:r w:rsidRPr="00AC125B">
        <w:rPr>
          <w:rFonts w:ascii="Verdana" w:hAnsi="Verdana"/>
          <w:color w:val="FF0000"/>
          <w:szCs w:val="22"/>
        </w:rPr>
        <w:t xml:space="preserve">&gt; </w:t>
      </w:r>
      <w:proofErr w:type="spellStart"/>
      <w:r w:rsidRPr="00AC125B">
        <w:rPr>
          <w:rFonts w:ascii="Verdana" w:hAnsi="Verdana"/>
          <w:color w:val="FF0000"/>
          <w:szCs w:val="22"/>
        </w:rPr>
        <w:t>lm_Habitat_TBS</w:t>
      </w:r>
      <w:proofErr w:type="spellEnd"/>
      <w:r w:rsidRPr="00AC125B">
        <w:rPr>
          <w:rFonts w:ascii="Verdana" w:hAnsi="Verdana"/>
          <w:color w:val="FF0000"/>
          <w:szCs w:val="22"/>
        </w:rPr>
        <w:t xml:space="preserve"> &lt;- </w:t>
      </w:r>
      <w:proofErr w:type="spellStart"/>
      <w:r w:rsidRPr="00AC125B">
        <w:rPr>
          <w:rFonts w:ascii="Verdana" w:hAnsi="Verdana"/>
          <w:color w:val="FF0000"/>
          <w:szCs w:val="22"/>
        </w:rPr>
        <w:t>lm</w:t>
      </w:r>
      <w:proofErr w:type="spellEnd"/>
      <w:r w:rsidRPr="00AC125B">
        <w:rPr>
          <w:rFonts w:ascii="Verdana" w:hAnsi="Verdana"/>
          <w:color w:val="FF0000"/>
          <w:szCs w:val="22"/>
        </w:rPr>
        <w:t>(</w:t>
      </w:r>
      <w:proofErr w:type="spellStart"/>
      <w:r w:rsidRPr="00AC125B">
        <w:rPr>
          <w:rFonts w:ascii="Verdana" w:hAnsi="Verdana"/>
          <w:color w:val="FF0000"/>
          <w:szCs w:val="22"/>
        </w:rPr>
        <w:t>Soil_pH~Habitat</w:t>
      </w:r>
      <w:proofErr w:type="spellEnd"/>
      <w:r w:rsidRPr="00AC125B">
        <w:rPr>
          <w:rFonts w:ascii="Verdana" w:hAnsi="Verdana"/>
          <w:color w:val="FF0000"/>
          <w:szCs w:val="22"/>
        </w:rPr>
        <w:t xml:space="preserve"> + </w:t>
      </w:r>
      <w:proofErr w:type="spellStart"/>
      <w:r w:rsidRPr="00AC125B">
        <w:rPr>
          <w:rFonts w:ascii="Verdana" w:hAnsi="Verdana"/>
          <w:color w:val="FF0000"/>
          <w:szCs w:val="22"/>
        </w:rPr>
        <w:t>Total_Base_Saturation,data</w:t>
      </w:r>
      <w:proofErr w:type="spellEnd"/>
      <w:r w:rsidRPr="00AC125B">
        <w:rPr>
          <w:rFonts w:ascii="Verdana" w:hAnsi="Verdana"/>
          <w:color w:val="FF0000"/>
          <w:szCs w:val="22"/>
        </w:rPr>
        <w:t>=soils)</w:t>
      </w:r>
    </w:p>
    <w:p w14:paraId="07F2F44D" w14:textId="08485715" w:rsidR="000C15DA" w:rsidRPr="00AC125B" w:rsidRDefault="000C15DA" w:rsidP="00A2759A">
      <w:pPr>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000A22E6" w:rsidRPr="00AC125B">
        <w:rPr>
          <w:rFonts w:ascii="Verdana" w:hAnsi="Verdana" w:cs="Times New Roman"/>
          <w:color w:val="FF0000"/>
          <w:sz w:val="22"/>
          <w:szCs w:val="22"/>
        </w:rPr>
        <w:t>lm_</w:t>
      </w:r>
      <w:r w:rsidRPr="00AC125B">
        <w:rPr>
          <w:rFonts w:ascii="Verdana" w:hAnsi="Verdana" w:cs="Times New Roman"/>
          <w:color w:val="FF0000"/>
          <w:sz w:val="22"/>
          <w:szCs w:val="22"/>
        </w:rPr>
        <w:t>Habitat_TBS_Interaction</w:t>
      </w:r>
      <w:proofErr w:type="spellEnd"/>
      <w:r w:rsidRPr="00AC125B">
        <w:rPr>
          <w:rFonts w:ascii="Verdana" w:hAnsi="Verdana" w:cs="Times New Roman"/>
          <w:color w:val="FF0000"/>
          <w:sz w:val="22"/>
          <w:szCs w:val="22"/>
        </w:rPr>
        <w:t xml:space="preserve"> &lt;-</w:t>
      </w:r>
      <w:proofErr w:type="spellStart"/>
      <w:r w:rsidRPr="00AC125B">
        <w:rPr>
          <w:rFonts w:ascii="Verdana" w:hAnsi="Verdana" w:cs="Times New Roman"/>
          <w:color w:val="FF0000"/>
          <w:sz w:val="22"/>
          <w:szCs w:val="22"/>
        </w:rPr>
        <w:t>lm</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Soil_pH~Habitat</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Total_Base_Saturation</w:t>
      </w:r>
      <w:proofErr w:type="spellEnd"/>
      <w:r w:rsidRPr="00AC125B">
        <w:rPr>
          <w:rFonts w:ascii="Verdana" w:hAnsi="Verdana" w:cs="Times New Roman"/>
          <w:color w:val="FF0000"/>
          <w:sz w:val="22"/>
          <w:szCs w:val="22"/>
        </w:rPr>
        <w:t>, data=soils)</w:t>
      </w:r>
    </w:p>
    <w:p w14:paraId="6A7485A9" w14:textId="77777777" w:rsidR="000C15DA" w:rsidRPr="00AC125B" w:rsidRDefault="000C15DA" w:rsidP="00A2759A">
      <w:pPr>
        <w:jc w:val="both"/>
        <w:rPr>
          <w:rFonts w:ascii="Verdana" w:hAnsi="Verdana" w:cs="Times New Roman"/>
          <w:color w:val="FF0000"/>
          <w:sz w:val="22"/>
          <w:szCs w:val="22"/>
        </w:rPr>
      </w:pPr>
    </w:p>
    <w:p w14:paraId="1338814F" w14:textId="61A5509E" w:rsidR="000C15DA" w:rsidRDefault="000C15DA" w:rsidP="00A2759A">
      <w:pPr>
        <w:jc w:val="both"/>
        <w:outlineLvl w:val="0"/>
        <w:rPr>
          <w:rFonts w:ascii="Verdana" w:hAnsi="Verdana" w:cs="Times New Roman"/>
          <w:color w:val="000000" w:themeColor="text1"/>
          <w:sz w:val="22"/>
          <w:szCs w:val="22"/>
        </w:rPr>
      </w:pPr>
      <w:r w:rsidRPr="00AC125B">
        <w:rPr>
          <w:rFonts w:ascii="Verdana" w:hAnsi="Verdana" w:cs="Times New Roman"/>
          <w:color w:val="000000" w:themeColor="text1"/>
          <w:sz w:val="22"/>
          <w:szCs w:val="22"/>
        </w:rPr>
        <w:t>Now let’s compare their AIC values</w:t>
      </w:r>
    </w:p>
    <w:p w14:paraId="1E129D4F" w14:textId="77777777" w:rsidR="00A2759A" w:rsidRPr="00AC125B" w:rsidRDefault="00A2759A" w:rsidP="00A2759A">
      <w:pPr>
        <w:jc w:val="both"/>
        <w:outlineLvl w:val="0"/>
        <w:rPr>
          <w:rFonts w:ascii="Verdana" w:hAnsi="Verdana" w:cs="Times New Roman"/>
          <w:color w:val="000000" w:themeColor="text1"/>
          <w:sz w:val="22"/>
          <w:szCs w:val="22"/>
        </w:rPr>
      </w:pPr>
    </w:p>
    <w:p w14:paraId="2764157F" w14:textId="5FFB16DB" w:rsidR="00621E50" w:rsidRPr="00AC125B" w:rsidRDefault="000C15DA" w:rsidP="00A2759A">
      <w:pPr>
        <w:jc w:val="both"/>
        <w:rPr>
          <w:rFonts w:ascii="Verdana" w:hAnsi="Verdana" w:cs="Times New Roman"/>
          <w:color w:val="FF0000"/>
          <w:sz w:val="22"/>
          <w:szCs w:val="22"/>
        </w:rPr>
      </w:pPr>
      <w:r w:rsidRPr="00AC125B">
        <w:rPr>
          <w:rFonts w:ascii="Verdana" w:hAnsi="Verdana" w:cs="Times New Roman"/>
          <w:color w:val="FF0000"/>
          <w:sz w:val="22"/>
          <w:szCs w:val="22"/>
        </w:rPr>
        <w:t>&gt; AIC(</w:t>
      </w:r>
      <w:proofErr w:type="spellStart"/>
      <w:r w:rsidR="000A22E6" w:rsidRPr="00AC125B">
        <w:rPr>
          <w:rFonts w:ascii="Verdana" w:hAnsi="Verdana" w:cs="Times New Roman"/>
          <w:color w:val="FF0000"/>
          <w:sz w:val="22"/>
          <w:szCs w:val="22"/>
        </w:rPr>
        <w:t>lm_</w:t>
      </w:r>
      <w:r w:rsidRPr="00AC125B">
        <w:rPr>
          <w:rFonts w:ascii="Verdana" w:hAnsi="Verdana" w:cs="Times New Roman"/>
          <w:color w:val="FF0000"/>
          <w:sz w:val="22"/>
          <w:szCs w:val="22"/>
        </w:rPr>
        <w:t>Habitat</w:t>
      </w:r>
      <w:proofErr w:type="spellEnd"/>
      <w:r w:rsidRPr="00AC125B">
        <w:rPr>
          <w:rFonts w:ascii="Verdana" w:hAnsi="Verdana" w:cs="Times New Roman"/>
          <w:color w:val="FF0000"/>
          <w:sz w:val="22"/>
          <w:szCs w:val="22"/>
        </w:rPr>
        <w:t xml:space="preserve">, </w:t>
      </w:r>
      <w:proofErr w:type="spellStart"/>
      <w:r w:rsidR="000A22E6" w:rsidRPr="00AC125B">
        <w:rPr>
          <w:rFonts w:ascii="Verdana" w:hAnsi="Verdana" w:cs="Times New Roman"/>
          <w:color w:val="FF0000"/>
          <w:sz w:val="22"/>
          <w:szCs w:val="22"/>
        </w:rPr>
        <w:t>lm_</w:t>
      </w:r>
      <w:r w:rsidRPr="00AC125B">
        <w:rPr>
          <w:rFonts w:ascii="Verdana" w:hAnsi="Verdana" w:cs="Times New Roman"/>
          <w:color w:val="FF0000"/>
          <w:sz w:val="22"/>
          <w:szCs w:val="22"/>
        </w:rPr>
        <w:t>TBS</w:t>
      </w:r>
      <w:proofErr w:type="spellEnd"/>
      <w:r w:rsidRPr="00AC125B">
        <w:rPr>
          <w:rFonts w:ascii="Verdana" w:hAnsi="Verdana" w:cs="Times New Roman"/>
          <w:color w:val="FF0000"/>
          <w:sz w:val="22"/>
          <w:szCs w:val="22"/>
        </w:rPr>
        <w:t xml:space="preserve">, </w:t>
      </w:r>
      <w:proofErr w:type="spellStart"/>
      <w:r w:rsidR="000A22E6" w:rsidRPr="00AC125B">
        <w:rPr>
          <w:rFonts w:ascii="Verdana" w:hAnsi="Verdana" w:cs="Times New Roman"/>
          <w:color w:val="FF0000"/>
          <w:sz w:val="22"/>
          <w:szCs w:val="22"/>
        </w:rPr>
        <w:t>lm_</w:t>
      </w:r>
      <w:r w:rsidRPr="00AC125B">
        <w:rPr>
          <w:rFonts w:ascii="Verdana" w:hAnsi="Verdana" w:cs="Times New Roman"/>
          <w:color w:val="FF0000"/>
          <w:sz w:val="22"/>
          <w:szCs w:val="22"/>
        </w:rPr>
        <w:t>Habitat_TBS</w:t>
      </w:r>
      <w:proofErr w:type="spellEnd"/>
      <w:r w:rsidRPr="00AC125B">
        <w:rPr>
          <w:rFonts w:ascii="Verdana" w:hAnsi="Verdana" w:cs="Times New Roman"/>
          <w:color w:val="FF0000"/>
          <w:sz w:val="22"/>
          <w:szCs w:val="22"/>
        </w:rPr>
        <w:t xml:space="preserve">, </w:t>
      </w:r>
      <w:proofErr w:type="spellStart"/>
      <w:r w:rsidR="000A22E6" w:rsidRPr="00AC125B">
        <w:rPr>
          <w:rFonts w:ascii="Verdana" w:hAnsi="Verdana" w:cs="Times New Roman"/>
          <w:color w:val="FF0000"/>
          <w:sz w:val="22"/>
          <w:szCs w:val="22"/>
        </w:rPr>
        <w:t>lm_</w:t>
      </w:r>
      <w:r w:rsidRPr="00AC125B">
        <w:rPr>
          <w:rFonts w:ascii="Verdana" w:hAnsi="Verdana" w:cs="Times New Roman"/>
          <w:color w:val="FF0000"/>
          <w:sz w:val="22"/>
          <w:szCs w:val="22"/>
        </w:rPr>
        <w:t>Habitat_TBS_Interaction</w:t>
      </w:r>
      <w:proofErr w:type="spellEnd"/>
      <w:r w:rsidRPr="00AC125B">
        <w:rPr>
          <w:rFonts w:ascii="Verdana" w:hAnsi="Verdana" w:cs="Times New Roman"/>
          <w:color w:val="FF0000"/>
          <w:sz w:val="22"/>
          <w:szCs w:val="22"/>
        </w:rPr>
        <w:t>)</w:t>
      </w:r>
    </w:p>
    <w:p w14:paraId="454A0621" w14:textId="77777777" w:rsidR="001A5365" w:rsidRPr="00AC125B" w:rsidRDefault="001A5365" w:rsidP="00A2759A">
      <w:pPr>
        <w:jc w:val="both"/>
        <w:rPr>
          <w:rFonts w:ascii="Verdana" w:hAnsi="Verdana" w:cs="Times New Roman"/>
          <w:color w:val="FF0000"/>
          <w:sz w:val="22"/>
          <w:szCs w:val="22"/>
        </w:rPr>
      </w:pPr>
    </w:p>
    <w:p w14:paraId="6DCC2F6C" w14:textId="77777777" w:rsidR="007278C4" w:rsidRPr="00AC125B" w:rsidRDefault="00153A45" w:rsidP="00A2759A">
      <w:pPr>
        <w:jc w:val="both"/>
        <w:rPr>
          <w:rFonts w:ascii="Verdana" w:hAnsi="Verdana" w:cs="Times New Roman"/>
          <w:sz w:val="22"/>
          <w:szCs w:val="22"/>
        </w:rPr>
      </w:pPr>
      <w:r w:rsidRPr="00AC125B">
        <w:rPr>
          <w:rFonts w:ascii="Verdana" w:hAnsi="Verdana" w:cs="Times New Roman"/>
          <w:color w:val="000000" w:themeColor="text1"/>
          <w:sz w:val="22"/>
          <w:szCs w:val="22"/>
        </w:rPr>
        <w:t xml:space="preserve">Putting multiple models into the AIC function produces a table with </w:t>
      </w:r>
      <w:r w:rsidR="002E6F89" w:rsidRPr="00AC125B">
        <w:rPr>
          <w:rFonts w:ascii="Verdana" w:hAnsi="Verdana" w:cs="Times New Roman"/>
          <w:color w:val="000000" w:themeColor="text1"/>
          <w:sz w:val="22"/>
          <w:szCs w:val="22"/>
        </w:rPr>
        <w:t>the number of parameters estimated for each model (listed as degrees of freedom) and the respective AIC values.</w:t>
      </w:r>
      <w:r w:rsidR="000A22E6" w:rsidRPr="00AC125B">
        <w:rPr>
          <w:rFonts w:ascii="Verdana" w:hAnsi="Verdana" w:cs="Times New Roman"/>
          <w:color w:val="000000" w:themeColor="text1"/>
          <w:sz w:val="22"/>
          <w:szCs w:val="22"/>
        </w:rPr>
        <w:t xml:space="preserve"> </w:t>
      </w:r>
      <w:r w:rsidR="007278C4" w:rsidRPr="00AC125B">
        <w:rPr>
          <w:rFonts w:ascii="Verdana" w:hAnsi="Verdana" w:cs="Times New Roman"/>
          <w:color w:val="000000" w:themeColor="text1"/>
          <w:sz w:val="22"/>
          <w:szCs w:val="22"/>
        </w:rPr>
        <w:t xml:space="preserve">The </w:t>
      </w:r>
      <w:r w:rsidR="007278C4" w:rsidRPr="00AC125B">
        <w:rPr>
          <w:rFonts w:ascii="Verdana" w:hAnsi="Verdana" w:cs="Times New Roman"/>
          <w:sz w:val="22"/>
          <w:szCs w:val="22"/>
        </w:rPr>
        <w:t>key</w:t>
      </w:r>
      <w:r w:rsidR="000A22E6" w:rsidRPr="00AC125B">
        <w:rPr>
          <w:rFonts w:ascii="Verdana" w:hAnsi="Verdana" w:cs="Times New Roman"/>
          <w:sz w:val="22"/>
          <w:szCs w:val="22"/>
        </w:rPr>
        <w:t xml:space="preserve"> thing to remember here is that lower AIC values reflect better models. Thus, the AIC for the model </w:t>
      </w:r>
      <w:r w:rsidR="007278C4" w:rsidRPr="00AC125B">
        <w:rPr>
          <w:rFonts w:ascii="Verdana" w:hAnsi="Verdana" w:cs="Times New Roman"/>
          <w:sz w:val="22"/>
          <w:szCs w:val="22"/>
        </w:rPr>
        <w:t xml:space="preserve">without interaction </w:t>
      </w:r>
      <w:r w:rsidR="000A22E6" w:rsidRPr="00AC125B">
        <w:rPr>
          <w:rFonts w:ascii="Verdana" w:hAnsi="Verdana" w:cs="Times New Roman"/>
          <w:sz w:val="22"/>
          <w:szCs w:val="22"/>
        </w:rPr>
        <w:t>is the lowest</w:t>
      </w:r>
      <w:r w:rsidR="007278C4" w:rsidRPr="00AC125B">
        <w:rPr>
          <w:rFonts w:ascii="Verdana" w:hAnsi="Verdana" w:cs="Times New Roman"/>
          <w:sz w:val="22"/>
          <w:szCs w:val="22"/>
        </w:rPr>
        <w:t xml:space="preserve">, </w:t>
      </w:r>
      <w:r w:rsidR="007278C4" w:rsidRPr="00AC125B">
        <w:rPr>
          <w:rFonts w:ascii="Verdana" w:hAnsi="Verdana" w:cs="Times New Roman"/>
          <w:sz w:val="22"/>
          <w:szCs w:val="22"/>
        </w:rPr>
        <w:lastRenderedPageBreak/>
        <w:t>suggesting it is the best model (similar to the result when consider R-squared values)</w:t>
      </w:r>
      <w:r w:rsidR="000A22E6" w:rsidRPr="00AC125B">
        <w:rPr>
          <w:rFonts w:ascii="Verdana" w:hAnsi="Verdana" w:cs="Times New Roman"/>
          <w:sz w:val="22"/>
          <w:szCs w:val="22"/>
        </w:rPr>
        <w:t xml:space="preserve">. </w:t>
      </w:r>
    </w:p>
    <w:p w14:paraId="4C4010AE" w14:textId="77777777" w:rsidR="007278C4" w:rsidRPr="00AC125B" w:rsidRDefault="007278C4" w:rsidP="00A2759A">
      <w:pPr>
        <w:jc w:val="both"/>
        <w:rPr>
          <w:rFonts w:ascii="Verdana" w:hAnsi="Verdana" w:cs="Times New Roman"/>
          <w:sz w:val="22"/>
          <w:szCs w:val="22"/>
        </w:rPr>
      </w:pPr>
    </w:p>
    <w:p w14:paraId="42A416A9" w14:textId="77777777" w:rsidR="00906F55" w:rsidRDefault="000A22E6" w:rsidP="00A2759A">
      <w:pPr>
        <w:jc w:val="both"/>
        <w:rPr>
          <w:rFonts w:ascii="Verdana" w:hAnsi="Verdana" w:cs="Times New Roman"/>
          <w:sz w:val="22"/>
          <w:szCs w:val="22"/>
        </w:rPr>
      </w:pPr>
      <w:r w:rsidRPr="00AC125B">
        <w:rPr>
          <w:rFonts w:ascii="Verdana" w:hAnsi="Verdana" w:cs="Times New Roman"/>
          <w:sz w:val="22"/>
          <w:szCs w:val="22"/>
        </w:rPr>
        <w:t xml:space="preserve">Now, how is AIC calculated? It is based on the likelihood, or probability of the model. Higher values mean that the model is more probable or more likely. </w:t>
      </w:r>
    </w:p>
    <w:p w14:paraId="64603B4B" w14:textId="4B29A65B" w:rsidR="000A22E6" w:rsidRDefault="000A22E6" w:rsidP="00A2759A">
      <w:pPr>
        <w:jc w:val="both"/>
        <w:rPr>
          <w:rFonts w:ascii="Verdana" w:hAnsi="Verdana" w:cs="Times New Roman"/>
          <w:sz w:val="22"/>
          <w:szCs w:val="22"/>
        </w:rPr>
      </w:pPr>
      <w:r w:rsidRPr="00AC125B">
        <w:rPr>
          <w:rFonts w:ascii="Verdana" w:hAnsi="Verdana" w:cs="Times New Roman"/>
          <w:sz w:val="22"/>
          <w:szCs w:val="22"/>
        </w:rPr>
        <w:t>AIC = 2k</w:t>
      </w:r>
      <w:r w:rsidR="00E80194">
        <w:rPr>
          <w:rFonts w:ascii="Verdana" w:hAnsi="Verdana" w:cs="Times New Roman"/>
          <w:sz w:val="22"/>
          <w:szCs w:val="22"/>
        </w:rPr>
        <w:t xml:space="preserve"> - </w:t>
      </w:r>
      <w:r w:rsidR="00E80194" w:rsidRPr="00AC125B">
        <w:rPr>
          <w:rFonts w:ascii="Verdana" w:hAnsi="Verdana" w:cs="Times New Roman"/>
          <w:sz w:val="22"/>
          <w:szCs w:val="22"/>
        </w:rPr>
        <w:t>2*log(model likelihood)</w:t>
      </w:r>
      <w:r w:rsidRPr="00AC125B">
        <w:rPr>
          <w:rFonts w:ascii="Verdana" w:hAnsi="Verdana" w:cs="Times New Roman"/>
          <w:sz w:val="22"/>
          <w:szCs w:val="22"/>
        </w:rPr>
        <w:t>, where k is the number of parameters in the model. Usually the log-likelihood is negative (but not always</w:t>
      </w:r>
      <w:r w:rsidR="000567DD">
        <w:rPr>
          <w:rFonts w:ascii="Verdana" w:hAnsi="Verdana" w:cs="Times New Roman"/>
          <w:sz w:val="22"/>
          <w:szCs w:val="22"/>
        </w:rPr>
        <w:t>,</w:t>
      </w:r>
      <w:r w:rsidRPr="00AC125B">
        <w:rPr>
          <w:rFonts w:ascii="Verdana" w:hAnsi="Verdana" w:cs="Times New Roman"/>
          <w:sz w:val="22"/>
          <w:szCs w:val="22"/>
        </w:rPr>
        <w:t xml:space="preserve"> as is the case here). Multiplying the log likelihood by a negative number usually makes it positive, but also means that lower values are better than higher values. Lastly, simpler models are generally considered better, so the AIC ‘penalises’ models that have more parameters. In order to validate these calculations, let’s try to calculate the AIC ‘from scratch’ with a log-likelihood value. Note, the log-likelihood also gives you the number of parameters in the model (as degrees of freedom). The </w:t>
      </w:r>
      <w:r w:rsidR="00906F55">
        <w:rPr>
          <w:rFonts w:ascii="Verdana" w:hAnsi="Verdana" w:cs="Times New Roman"/>
          <w:sz w:val="22"/>
          <w:szCs w:val="22"/>
        </w:rPr>
        <w:t>best model above</w:t>
      </w:r>
      <w:r w:rsidRPr="00AC125B">
        <w:rPr>
          <w:rFonts w:ascii="Verdana" w:hAnsi="Verdana" w:cs="Times New Roman"/>
          <w:sz w:val="22"/>
          <w:szCs w:val="22"/>
        </w:rPr>
        <w:t xml:space="preserve"> model has </w:t>
      </w:r>
      <w:r w:rsidR="00154A8B">
        <w:rPr>
          <w:rFonts w:ascii="Verdana" w:hAnsi="Verdana" w:cs="Times New Roman"/>
          <w:sz w:val="22"/>
          <w:szCs w:val="22"/>
        </w:rPr>
        <w:t>four</w:t>
      </w:r>
      <w:r w:rsidRPr="00AC125B">
        <w:rPr>
          <w:rFonts w:ascii="Verdana" w:hAnsi="Verdana" w:cs="Times New Roman"/>
          <w:sz w:val="22"/>
          <w:szCs w:val="22"/>
        </w:rPr>
        <w:t xml:space="preserve"> parameters, the intercept, the effect of habitat, the effect of </w:t>
      </w:r>
      <w:r w:rsidR="00BC448D">
        <w:rPr>
          <w:rFonts w:ascii="Verdana" w:hAnsi="Verdana" w:cs="Times New Roman"/>
          <w:sz w:val="22"/>
          <w:szCs w:val="22"/>
        </w:rPr>
        <w:t>base saturation</w:t>
      </w:r>
      <w:r w:rsidRPr="00AC125B">
        <w:rPr>
          <w:rFonts w:ascii="Verdana" w:hAnsi="Verdana" w:cs="Times New Roman"/>
          <w:sz w:val="22"/>
          <w:szCs w:val="22"/>
        </w:rPr>
        <w:t xml:space="preserve"> </w:t>
      </w:r>
      <w:r w:rsidR="007278C4" w:rsidRPr="00AC125B">
        <w:rPr>
          <w:rFonts w:ascii="Verdana" w:hAnsi="Verdana" w:cs="Times New Roman"/>
          <w:sz w:val="22"/>
          <w:szCs w:val="22"/>
        </w:rPr>
        <w:t>and the error.</w:t>
      </w:r>
    </w:p>
    <w:p w14:paraId="17DFD5EA" w14:textId="77777777" w:rsidR="00A2759A" w:rsidRPr="00AC125B" w:rsidRDefault="00A2759A" w:rsidP="00A2759A">
      <w:pPr>
        <w:jc w:val="both"/>
        <w:rPr>
          <w:rFonts w:ascii="Verdana" w:hAnsi="Verdana" w:cs="Times New Roman"/>
          <w:sz w:val="22"/>
          <w:szCs w:val="22"/>
        </w:rPr>
      </w:pPr>
    </w:p>
    <w:p w14:paraId="5C716B61" w14:textId="3F835EBC" w:rsidR="007278C4" w:rsidRPr="00AC125B" w:rsidRDefault="007278C4" w:rsidP="00A2759A">
      <w:pPr>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Pr="00AC125B">
        <w:rPr>
          <w:rFonts w:ascii="Verdana" w:hAnsi="Verdana" w:cs="Times New Roman"/>
          <w:color w:val="FF0000"/>
          <w:sz w:val="22"/>
          <w:szCs w:val="22"/>
        </w:rPr>
        <w:t>logLik</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lm_Habitat_TBS</w:t>
      </w:r>
      <w:proofErr w:type="spellEnd"/>
      <w:r w:rsidRPr="00AC125B">
        <w:rPr>
          <w:rFonts w:ascii="Verdana" w:hAnsi="Verdana" w:cs="Times New Roman"/>
          <w:color w:val="FF0000"/>
          <w:sz w:val="22"/>
          <w:szCs w:val="22"/>
        </w:rPr>
        <w:t xml:space="preserve">) </w:t>
      </w:r>
      <w:r w:rsidRPr="00AC125B">
        <w:rPr>
          <w:rFonts w:ascii="Verdana" w:hAnsi="Verdana" w:cs="Times New Roman"/>
          <w:color w:val="0432FF"/>
          <w:sz w:val="22"/>
          <w:szCs w:val="22"/>
        </w:rPr>
        <w:t>#gives a value of 3.59134</w:t>
      </w:r>
    </w:p>
    <w:p w14:paraId="1FD26AA2" w14:textId="5B4B945A" w:rsidR="007278C4" w:rsidRPr="00AC125B" w:rsidRDefault="007278C4" w:rsidP="00A2759A">
      <w:pPr>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r w:rsidR="00E80194" w:rsidRPr="00AC125B">
        <w:rPr>
          <w:rFonts w:ascii="Verdana" w:hAnsi="Verdana" w:cs="Times New Roman"/>
          <w:color w:val="FF0000"/>
          <w:sz w:val="22"/>
          <w:szCs w:val="22"/>
        </w:rPr>
        <w:t>2*4</w:t>
      </w:r>
      <w:r w:rsidR="00E80194">
        <w:rPr>
          <w:rFonts w:ascii="Verdana" w:hAnsi="Verdana" w:cs="Times New Roman"/>
          <w:color w:val="FF0000"/>
          <w:sz w:val="22"/>
          <w:szCs w:val="22"/>
        </w:rPr>
        <w:t xml:space="preserve"> </w:t>
      </w:r>
      <w:r w:rsidRPr="00AC125B">
        <w:rPr>
          <w:rFonts w:ascii="Verdana" w:hAnsi="Verdana" w:cs="Times New Roman"/>
          <w:color w:val="FF0000"/>
          <w:sz w:val="22"/>
          <w:szCs w:val="22"/>
        </w:rPr>
        <w:t>-</w:t>
      </w:r>
      <w:r w:rsidR="00E80194">
        <w:rPr>
          <w:rFonts w:ascii="Verdana" w:hAnsi="Verdana" w:cs="Times New Roman"/>
          <w:color w:val="FF0000"/>
          <w:sz w:val="22"/>
          <w:szCs w:val="22"/>
        </w:rPr>
        <w:t xml:space="preserve"> </w:t>
      </w:r>
      <w:r w:rsidRPr="00AC125B">
        <w:rPr>
          <w:rFonts w:ascii="Verdana" w:hAnsi="Verdana" w:cs="Times New Roman"/>
          <w:color w:val="FF0000"/>
          <w:sz w:val="22"/>
          <w:szCs w:val="22"/>
        </w:rPr>
        <w:t>2*3.59134</w:t>
      </w:r>
    </w:p>
    <w:p w14:paraId="2EFC7A2F" w14:textId="1A81466E" w:rsidR="007278C4" w:rsidRDefault="007278C4" w:rsidP="00A2759A">
      <w:pPr>
        <w:jc w:val="both"/>
        <w:rPr>
          <w:rFonts w:ascii="Verdana" w:hAnsi="Verdana" w:cs="Times New Roman"/>
          <w:sz w:val="22"/>
          <w:szCs w:val="22"/>
        </w:rPr>
      </w:pPr>
    </w:p>
    <w:p w14:paraId="7790DB0E" w14:textId="011E3838" w:rsidR="00385E1D" w:rsidRDefault="00385E1D" w:rsidP="00A2759A">
      <w:pPr>
        <w:jc w:val="both"/>
        <w:rPr>
          <w:rFonts w:ascii="Verdana" w:hAnsi="Verdana" w:cs="Times New Roman"/>
          <w:color w:val="000000" w:themeColor="text1"/>
          <w:sz w:val="22"/>
          <w:szCs w:val="22"/>
        </w:rPr>
      </w:pPr>
      <w:r>
        <w:rPr>
          <w:rFonts w:ascii="Verdana" w:hAnsi="Verdana" w:cs="Times New Roman"/>
          <w:color w:val="000000" w:themeColor="text1"/>
          <w:sz w:val="22"/>
          <w:szCs w:val="22"/>
        </w:rPr>
        <w:t>An additional point: i</w:t>
      </w:r>
      <w:r w:rsidRPr="001A5365">
        <w:rPr>
          <w:rFonts w:ascii="Verdana" w:hAnsi="Verdana" w:cs="Times New Roman"/>
          <w:color w:val="000000" w:themeColor="text1"/>
          <w:sz w:val="22"/>
          <w:szCs w:val="22"/>
        </w:rPr>
        <w:t xml:space="preserve">t is often useful </w:t>
      </w:r>
      <w:r>
        <w:rPr>
          <w:rFonts w:ascii="Verdana" w:hAnsi="Verdana" w:cs="Times New Roman"/>
          <w:color w:val="000000" w:themeColor="text1"/>
          <w:sz w:val="22"/>
          <w:szCs w:val="22"/>
        </w:rPr>
        <w:t>to construct a null model when looking at AIC values, in order</w:t>
      </w:r>
      <w:r w:rsidR="00E73098">
        <w:rPr>
          <w:rFonts w:ascii="Verdana" w:hAnsi="Verdana" w:cs="Times New Roman"/>
          <w:color w:val="000000" w:themeColor="text1"/>
          <w:sz w:val="22"/>
          <w:szCs w:val="22"/>
        </w:rPr>
        <w:t xml:space="preserve"> to assess</w:t>
      </w:r>
      <w:r>
        <w:rPr>
          <w:rFonts w:ascii="Verdana" w:hAnsi="Verdana" w:cs="Times New Roman"/>
          <w:color w:val="000000" w:themeColor="text1"/>
          <w:sz w:val="22"/>
          <w:szCs w:val="22"/>
        </w:rPr>
        <w:t xml:space="preserve"> </w:t>
      </w:r>
      <w:r w:rsidR="00E73098">
        <w:rPr>
          <w:rFonts w:ascii="Verdana" w:hAnsi="Verdana" w:cs="Times New Roman"/>
          <w:color w:val="000000" w:themeColor="text1"/>
          <w:sz w:val="22"/>
          <w:szCs w:val="22"/>
        </w:rPr>
        <w:t>if even your simple models are worth considering</w:t>
      </w:r>
      <w:r>
        <w:rPr>
          <w:rFonts w:ascii="Verdana" w:hAnsi="Verdana" w:cs="Times New Roman"/>
          <w:color w:val="000000" w:themeColor="text1"/>
          <w:sz w:val="22"/>
          <w:szCs w:val="22"/>
        </w:rPr>
        <w:t xml:space="preserve">. </w:t>
      </w:r>
      <w:r w:rsidR="00154A8B">
        <w:rPr>
          <w:rFonts w:ascii="Verdana" w:hAnsi="Verdana" w:cs="Times New Roman"/>
          <w:color w:val="000000" w:themeColor="text1"/>
          <w:sz w:val="22"/>
          <w:szCs w:val="22"/>
        </w:rPr>
        <w:t>This is a quick ‘sniff test’ of whether you have any ability to explain your response variable</w:t>
      </w:r>
      <w:r w:rsidR="00E73098">
        <w:rPr>
          <w:rFonts w:ascii="Verdana" w:hAnsi="Verdana" w:cs="Times New Roman"/>
          <w:color w:val="000000" w:themeColor="text1"/>
          <w:sz w:val="22"/>
          <w:szCs w:val="22"/>
        </w:rPr>
        <w:t xml:space="preserve"> with the data you have available</w:t>
      </w:r>
      <w:r w:rsidR="00154A8B">
        <w:rPr>
          <w:rFonts w:ascii="Verdana" w:hAnsi="Verdana" w:cs="Times New Roman"/>
          <w:color w:val="000000" w:themeColor="text1"/>
          <w:sz w:val="22"/>
          <w:szCs w:val="22"/>
        </w:rPr>
        <w:t xml:space="preserve">. </w:t>
      </w:r>
      <w:r>
        <w:rPr>
          <w:rFonts w:ascii="Verdana" w:hAnsi="Verdana" w:cs="Times New Roman"/>
          <w:color w:val="000000" w:themeColor="text1"/>
          <w:sz w:val="22"/>
          <w:szCs w:val="22"/>
        </w:rPr>
        <w:t>To do so in R, you put the number ‘1’ in the explanatory variables part of the model</w:t>
      </w:r>
      <w:r w:rsidR="003A03B4">
        <w:rPr>
          <w:rFonts w:ascii="Verdana" w:hAnsi="Verdana" w:cs="Times New Roman"/>
          <w:color w:val="000000" w:themeColor="text1"/>
          <w:sz w:val="22"/>
          <w:szCs w:val="22"/>
        </w:rPr>
        <w:t xml:space="preserve"> (more on this below).</w:t>
      </w:r>
    </w:p>
    <w:p w14:paraId="7F5F7762" w14:textId="77777777" w:rsidR="00A2759A" w:rsidRDefault="00A2759A" w:rsidP="00A2759A">
      <w:pPr>
        <w:jc w:val="both"/>
        <w:rPr>
          <w:rFonts w:ascii="Verdana" w:hAnsi="Verdana" w:cs="Times New Roman"/>
          <w:color w:val="000000" w:themeColor="text1"/>
          <w:sz w:val="22"/>
          <w:szCs w:val="22"/>
        </w:rPr>
      </w:pPr>
    </w:p>
    <w:p w14:paraId="0B3098C8" w14:textId="77777777" w:rsidR="00385E1D" w:rsidRPr="00385E1D" w:rsidRDefault="00385E1D" w:rsidP="00A2759A">
      <w:pPr>
        <w:jc w:val="both"/>
        <w:rPr>
          <w:rFonts w:ascii="Verdana" w:hAnsi="Verdana" w:cs="Times New Roman"/>
          <w:color w:val="FF0000"/>
          <w:sz w:val="22"/>
          <w:szCs w:val="22"/>
        </w:rPr>
      </w:pPr>
      <w:r w:rsidRPr="00385E1D">
        <w:rPr>
          <w:rFonts w:ascii="Verdana" w:hAnsi="Verdana" w:cs="Times New Roman"/>
          <w:color w:val="FF0000"/>
          <w:sz w:val="22"/>
          <w:szCs w:val="22"/>
        </w:rPr>
        <w:t xml:space="preserve">&gt; </w:t>
      </w:r>
      <w:proofErr w:type="spellStart"/>
      <w:r w:rsidRPr="00385E1D">
        <w:rPr>
          <w:rFonts w:ascii="Verdana" w:hAnsi="Verdana" w:cs="Times New Roman"/>
          <w:color w:val="FF0000"/>
          <w:sz w:val="22"/>
          <w:szCs w:val="22"/>
        </w:rPr>
        <w:t>lm_null</w:t>
      </w:r>
      <w:proofErr w:type="spellEnd"/>
      <w:r w:rsidRPr="00385E1D">
        <w:rPr>
          <w:rFonts w:ascii="Verdana" w:hAnsi="Verdana" w:cs="Times New Roman"/>
          <w:color w:val="FF0000"/>
          <w:sz w:val="22"/>
          <w:szCs w:val="22"/>
        </w:rPr>
        <w:t xml:space="preserve"> &lt;- </w:t>
      </w:r>
      <w:proofErr w:type="spellStart"/>
      <w:r w:rsidRPr="00385E1D">
        <w:rPr>
          <w:rFonts w:ascii="Verdana" w:hAnsi="Verdana" w:cs="Times New Roman"/>
          <w:color w:val="FF0000"/>
          <w:sz w:val="22"/>
          <w:szCs w:val="22"/>
        </w:rPr>
        <w:t>lm</w:t>
      </w:r>
      <w:proofErr w:type="spellEnd"/>
      <w:r w:rsidRPr="00385E1D">
        <w:rPr>
          <w:rFonts w:ascii="Verdana" w:hAnsi="Verdana" w:cs="Times New Roman"/>
          <w:color w:val="FF0000"/>
          <w:sz w:val="22"/>
          <w:szCs w:val="22"/>
        </w:rPr>
        <w:t>(</w:t>
      </w:r>
      <w:proofErr w:type="spellStart"/>
      <w:r w:rsidRPr="00385E1D">
        <w:rPr>
          <w:rFonts w:ascii="Verdana" w:hAnsi="Verdana" w:cs="Times New Roman"/>
          <w:color w:val="FF0000"/>
          <w:sz w:val="22"/>
          <w:szCs w:val="22"/>
        </w:rPr>
        <w:t>Soil_pH</w:t>
      </w:r>
      <w:proofErr w:type="spellEnd"/>
      <w:r w:rsidRPr="00385E1D">
        <w:rPr>
          <w:rFonts w:ascii="Verdana" w:hAnsi="Verdana" w:cs="Times New Roman"/>
          <w:color w:val="FF0000"/>
          <w:sz w:val="22"/>
          <w:szCs w:val="22"/>
        </w:rPr>
        <w:t xml:space="preserve"> ~ 1 , data=soils)</w:t>
      </w:r>
    </w:p>
    <w:p w14:paraId="6C779B43" w14:textId="7D3E805C" w:rsidR="00385E1D" w:rsidRPr="00AC125B" w:rsidRDefault="00385E1D" w:rsidP="00A2759A">
      <w:pPr>
        <w:jc w:val="both"/>
        <w:rPr>
          <w:rFonts w:ascii="Verdana" w:hAnsi="Verdana" w:cs="Times New Roman"/>
          <w:sz w:val="22"/>
          <w:szCs w:val="22"/>
        </w:rPr>
      </w:pPr>
      <w:r w:rsidRPr="00385E1D">
        <w:rPr>
          <w:rFonts w:ascii="Verdana" w:hAnsi="Verdana" w:cs="Times New Roman"/>
          <w:color w:val="FF0000"/>
          <w:sz w:val="22"/>
          <w:szCs w:val="22"/>
        </w:rPr>
        <w:t>&gt; AIC(</w:t>
      </w:r>
      <w:proofErr w:type="spellStart"/>
      <w:r w:rsidRPr="00385E1D">
        <w:rPr>
          <w:rFonts w:ascii="Verdana" w:hAnsi="Verdana" w:cs="Times New Roman"/>
          <w:color w:val="FF0000"/>
          <w:sz w:val="22"/>
          <w:szCs w:val="22"/>
        </w:rPr>
        <w:t>lm_null</w:t>
      </w:r>
      <w:proofErr w:type="spellEnd"/>
      <w:r w:rsidR="00675C5F">
        <w:rPr>
          <w:rFonts w:ascii="Verdana" w:hAnsi="Verdana" w:cs="Times New Roman"/>
          <w:color w:val="FF0000"/>
          <w:sz w:val="22"/>
          <w:szCs w:val="22"/>
        </w:rPr>
        <w:t xml:space="preserve">, </w:t>
      </w:r>
      <w:proofErr w:type="spellStart"/>
      <w:r w:rsidR="00675C5F" w:rsidRPr="00675C5F">
        <w:rPr>
          <w:rFonts w:ascii="Verdana" w:hAnsi="Verdana" w:cs="Times New Roman"/>
          <w:color w:val="FF0000"/>
          <w:sz w:val="22"/>
          <w:szCs w:val="22"/>
        </w:rPr>
        <w:t>lm_Habitat</w:t>
      </w:r>
      <w:proofErr w:type="spellEnd"/>
      <w:r w:rsidR="00675C5F" w:rsidRPr="00675C5F">
        <w:rPr>
          <w:rFonts w:ascii="Verdana" w:hAnsi="Verdana" w:cs="Times New Roman"/>
          <w:color w:val="FF0000"/>
          <w:sz w:val="22"/>
          <w:szCs w:val="22"/>
        </w:rPr>
        <w:t xml:space="preserve">, </w:t>
      </w:r>
      <w:proofErr w:type="spellStart"/>
      <w:r w:rsidR="00675C5F" w:rsidRPr="00675C5F">
        <w:rPr>
          <w:rFonts w:ascii="Verdana" w:hAnsi="Verdana" w:cs="Times New Roman"/>
          <w:color w:val="FF0000"/>
          <w:sz w:val="22"/>
          <w:szCs w:val="22"/>
        </w:rPr>
        <w:t>lm_TBS</w:t>
      </w:r>
      <w:proofErr w:type="spellEnd"/>
      <w:r w:rsidR="00675C5F" w:rsidRPr="00675C5F">
        <w:rPr>
          <w:rFonts w:ascii="Verdana" w:hAnsi="Verdana" w:cs="Times New Roman"/>
          <w:color w:val="FF0000"/>
          <w:sz w:val="22"/>
          <w:szCs w:val="22"/>
        </w:rPr>
        <w:t xml:space="preserve">, </w:t>
      </w:r>
      <w:proofErr w:type="spellStart"/>
      <w:r w:rsidR="00675C5F" w:rsidRPr="00675C5F">
        <w:rPr>
          <w:rFonts w:ascii="Verdana" w:hAnsi="Verdana" w:cs="Times New Roman"/>
          <w:color w:val="FF0000"/>
          <w:sz w:val="22"/>
          <w:szCs w:val="22"/>
        </w:rPr>
        <w:t>lm_Habitat_TBS</w:t>
      </w:r>
      <w:proofErr w:type="spellEnd"/>
      <w:r w:rsidR="00675C5F" w:rsidRPr="00675C5F">
        <w:rPr>
          <w:rFonts w:ascii="Verdana" w:hAnsi="Verdana" w:cs="Times New Roman"/>
          <w:color w:val="FF0000"/>
          <w:sz w:val="22"/>
          <w:szCs w:val="22"/>
        </w:rPr>
        <w:t>)</w:t>
      </w:r>
      <w:r w:rsidR="00675C5F" w:rsidRPr="00AC125B">
        <w:rPr>
          <w:rFonts w:ascii="Verdana" w:hAnsi="Verdana" w:cs="Times New Roman"/>
          <w:sz w:val="22"/>
          <w:szCs w:val="22"/>
        </w:rPr>
        <w:t xml:space="preserve"> </w:t>
      </w:r>
    </w:p>
    <w:p w14:paraId="0F728831" w14:textId="0C1990AF" w:rsidR="007278C4" w:rsidRDefault="007278C4" w:rsidP="00A2759A">
      <w:pPr>
        <w:jc w:val="both"/>
        <w:rPr>
          <w:rFonts w:ascii="Verdana" w:hAnsi="Verdana" w:cs="Times New Roman"/>
          <w:sz w:val="22"/>
          <w:szCs w:val="22"/>
        </w:rPr>
      </w:pPr>
    </w:p>
    <w:p w14:paraId="1C0CB005" w14:textId="2DC963D1" w:rsidR="00154A8B" w:rsidRDefault="00154A8B" w:rsidP="00A2759A">
      <w:pPr>
        <w:jc w:val="both"/>
        <w:rPr>
          <w:rFonts w:ascii="Verdana" w:hAnsi="Verdana" w:cs="Times New Roman"/>
          <w:sz w:val="22"/>
          <w:szCs w:val="22"/>
        </w:rPr>
      </w:pPr>
    </w:p>
    <w:p w14:paraId="22072504" w14:textId="77777777" w:rsidR="00154A8B" w:rsidRPr="00AC125B" w:rsidRDefault="00154A8B" w:rsidP="00A2759A">
      <w:pPr>
        <w:jc w:val="both"/>
        <w:rPr>
          <w:rFonts w:ascii="Verdana" w:hAnsi="Verdana" w:cs="Times New Roman"/>
          <w:sz w:val="22"/>
          <w:szCs w:val="22"/>
        </w:rPr>
      </w:pPr>
    </w:p>
    <w:p w14:paraId="0C9032BC" w14:textId="65FAA69A" w:rsidR="007278C4" w:rsidRDefault="004D5366" w:rsidP="00A2759A">
      <w:pPr>
        <w:jc w:val="both"/>
        <w:outlineLvl w:val="0"/>
        <w:rPr>
          <w:rFonts w:ascii="Verdana" w:hAnsi="Verdana" w:cs="Times New Roman"/>
          <w:b/>
          <w:sz w:val="22"/>
          <w:szCs w:val="22"/>
        </w:rPr>
      </w:pPr>
      <w:r w:rsidRPr="00AC125B">
        <w:rPr>
          <w:rFonts w:ascii="Verdana" w:hAnsi="Verdana" w:cs="Times New Roman"/>
          <w:b/>
          <w:sz w:val="22"/>
          <w:szCs w:val="22"/>
        </w:rPr>
        <w:t xml:space="preserve">Exercise 2: Generalised Linear Models (GLMs) with a </w:t>
      </w:r>
      <w:r w:rsidR="00FD1F84">
        <w:rPr>
          <w:rFonts w:ascii="Verdana" w:hAnsi="Verdana" w:cs="Times New Roman"/>
          <w:b/>
          <w:sz w:val="22"/>
          <w:szCs w:val="22"/>
        </w:rPr>
        <w:t>Poisson</w:t>
      </w:r>
      <w:r w:rsidR="00E57D0E" w:rsidRPr="00AC125B">
        <w:rPr>
          <w:rFonts w:ascii="Verdana" w:hAnsi="Verdana" w:cs="Times New Roman"/>
          <w:b/>
          <w:sz w:val="22"/>
          <w:szCs w:val="22"/>
        </w:rPr>
        <w:t xml:space="preserve"> R</w:t>
      </w:r>
      <w:r w:rsidRPr="00AC125B">
        <w:rPr>
          <w:rFonts w:ascii="Verdana" w:hAnsi="Verdana" w:cs="Times New Roman"/>
          <w:b/>
          <w:sz w:val="22"/>
          <w:szCs w:val="22"/>
        </w:rPr>
        <w:t>esponse</w:t>
      </w:r>
    </w:p>
    <w:p w14:paraId="5BD65B7A" w14:textId="77777777" w:rsidR="00A2759A" w:rsidRPr="00AC125B" w:rsidRDefault="00A2759A" w:rsidP="00A2759A">
      <w:pPr>
        <w:jc w:val="both"/>
        <w:outlineLvl w:val="0"/>
        <w:rPr>
          <w:rFonts w:ascii="Verdana" w:hAnsi="Verdana" w:cs="Times New Roman"/>
          <w:b/>
          <w:sz w:val="22"/>
          <w:szCs w:val="22"/>
        </w:rPr>
      </w:pPr>
    </w:p>
    <w:p w14:paraId="29ABC9B3" w14:textId="16709DB9" w:rsidR="00A2759A" w:rsidRDefault="006747B3"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Let’s </w:t>
      </w:r>
      <w:r w:rsidR="000749E6" w:rsidRPr="00AC125B">
        <w:rPr>
          <w:rFonts w:ascii="Verdana" w:hAnsi="Verdana" w:cs="Times New Roman"/>
          <w:sz w:val="22"/>
          <w:szCs w:val="22"/>
        </w:rPr>
        <w:t>import another dataset from the same paper, which consists of abundance data for a bun</w:t>
      </w:r>
      <w:r w:rsidR="00A411F1" w:rsidRPr="00AC125B">
        <w:rPr>
          <w:rFonts w:ascii="Verdana" w:hAnsi="Verdana" w:cs="Times New Roman"/>
          <w:sz w:val="22"/>
          <w:szCs w:val="22"/>
        </w:rPr>
        <w:t>ch of different species of the genus Inga in the forest plots from which the soil samples were collected.</w:t>
      </w:r>
      <w:r w:rsidR="00B75C23" w:rsidRPr="00AC125B">
        <w:rPr>
          <w:rFonts w:ascii="Verdana" w:hAnsi="Verdana" w:cs="Times New Roman"/>
          <w:sz w:val="22"/>
          <w:szCs w:val="22"/>
        </w:rPr>
        <w:t xml:space="preserve"> Those data can also be found online </w:t>
      </w:r>
      <w:r w:rsidR="00A2759A">
        <w:rPr>
          <w:rFonts w:ascii="Verdana" w:hAnsi="Verdana" w:cs="Times New Roman"/>
          <w:sz w:val="22"/>
          <w:szCs w:val="22"/>
        </w:rPr>
        <w:t>as ‘Supplement_5_KGD.csv’</w:t>
      </w:r>
      <w:r w:rsidR="00B75C23" w:rsidRPr="00AC125B">
        <w:rPr>
          <w:rFonts w:ascii="Verdana" w:hAnsi="Verdana" w:cs="Times New Roman"/>
          <w:sz w:val="22"/>
          <w:szCs w:val="22"/>
        </w:rPr>
        <w:t>at</w:t>
      </w:r>
      <w:r w:rsidR="006C164B" w:rsidRPr="00AC125B">
        <w:rPr>
          <w:rFonts w:ascii="Verdana" w:hAnsi="Verdana" w:cs="Times New Roman"/>
          <w:sz w:val="22"/>
          <w:szCs w:val="22"/>
        </w:rPr>
        <w:t xml:space="preserve">: </w:t>
      </w:r>
    </w:p>
    <w:p w14:paraId="795F6CFD" w14:textId="77777777" w:rsidR="00A2759A" w:rsidRDefault="00A2759A" w:rsidP="00A2759A">
      <w:pPr>
        <w:widowControl w:val="0"/>
        <w:autoSpaceDE w:val="0"/>
        <w:autoSpaceDN w:val="0"/>
        <w:adjustRightInd w:val="0"/>
        <w:jc w:val="both"/>
        <w:rPr>
          <w:rFonts w:ascii="Verdana" w:hAnsi="Verdana" w:cs="Times New Roman"/>
          <w:sz w:val="22"/>
          <w:szCs w:val="22"/>
        </w:rPr>
      </w:pPr>
    </w:p>
    <w:p w14:paraId="26B68EE6" w14:textId="3E65A31B" w:rsidR="006C164B" w:rsidRDefault="00C94B5F" w:rsidP="00A2759A">
      <w:pPr>
        <w:widowControl w:val="0"/>
        <w:autoSpaceDE w:val="0"/>
        <w:autoSpaceDN w:val="0"/>
        <w:adjustRightInd w:val="0"/>
        <w:jc w:val="both"/>
        <w:rPr>
          <w:rStyle w:val="Hyperlink"/>
          <w:rFonts w:ascii="Verdana" w:hAnsi="Verdana" w:cs="Times New Roman"/>
          <w:sz w:val="22"/>
          <w:szCs w:val="22"/>
        </w:rPr>
      </w:pPr>
      <w:hyperlink r:id="rId8" w:history="1">
        <w:r w:rsidR="006C164B" w:rsidRPr="00AC125B">
          <w:rPr>
            <w:rStyle w:val="Hyperlink"/>
            <w:rFonts w:ascii="Verdana" w:hAnsi="Verdana" w:cs="Times New Roman"/>
            <w:sz w:val="22"/>
            <w:szCs w:val="22"/>
          </w:rPr>
          <w:t>http://www.esapubs.org/archive/mono/M080/009/suppl-1.htm</w:t>
        </w:r>
      </w:hyperlink>
    </w:p>
    <w:p w14:paraId="5C2F1CCC"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3FA69CFB" w14:textId="5CE51B3F" w:rsidR="006C164B" w:rsidRDefault="002720F2" w:rsidP="00A2759A">
      <w:pPr>
        <w:widowControl w:val="0"/>
        <w:autoSpaceDE w:val="0"/>
        <w:autoSpaceDN w:val="0"/>
        <w:adjustRightInd w:val="0"/>
        <w:jc w:val="both"/>
        <w:rPr>
          <w:rFonts w:ascii="Verdana" w:hAnsi="Verdana" w:cs="Times New Roman"/>
          <w:sz w:val="22"/>
          <w:szCs w:val="22"/>
        </w:rPr>
      </w:pPr>
      <w:r>
        <w:rPr>
          <w:rFonts w:ascii="Verdana" w:hAnsi="Verdana" w:cs="Times New Roman"/>
          <w:sz w:val="22"/>
          <w:szCs w:val="22"/>
        </w:rPr>
        <w:t>T</w:t>
      </w:r>
      <w:r w:rsidR="006C164B" w:rsidRPr="00AC125B">
        <w:rPr>
          <w:rFonts w:ascii="Verdana" w:hAnsi="Verdana" w:cs="Times New Roman"/>
          <w:sz w:val="22"/>
          <w:szCs w:val="22"/>
        </w:rPr>
        <w:t>hey can also be found on Learn as ‘Inga_abundances.csv’. Let’s start off by importing that file</w:t>
      </w:r>
      <w:r w:rsidR="00567B62" w:rsidRPr="00AC125B">
        <w:rPr>
          <w:rFonts w:ascii="Verdana" w:hAnsi="Verdana" w:cs="Times New Roman"/>
          <w:sz w:val="22"/>
          <w:szCs w:val="22"/>
        </w:rPr>
        <w:t>,</w:t>
      </w:r>
      <w:r w:rsidR="006C164B" w:rsidRPr="00AC125B">
        <w:rPr>
          <w:rFonts w:ascii="Verdana" w:hAnsi="Verdana" w:cs="Times New Roman"/>
          <w:sz w:val="22"/>
          <w:szCs w:val="22"/>
        </w:rPr>
        <w:t xml:space="preserve"> making sure the </w:t>
      </w:r>
      <w:proofErr w:type="spellStart"/>
      <w:r w:rsidR="006C164B" w:rsidRPr="00AC125B">
        <w:rPr>
          <w:rFonts w:ascii="Verdana" w:hAnsi="Verdana" w:cs="Times New Roman"/>
          <w:sz w:val="22"/>
          <w:szCs w:val="22"/>
        </w:rPr>
        <w:t>rownames</w:t>
      </w:r>
      <w:proofErr w:type="spellEnd"/>
      <w:r w:rsidR="006C164B" w:rsidRPr="00AC125B">
        <w:rPr>
          <w:rFonts w:ascii="Verdana" w:hAnsi="Verdana" w:cs="Times New Roman"/>
          <w:sz w:val="22"/>
          <w:szCs w:val="22"/>
        </w:rPr>
        <w:t xml:space="preserve"> match</w:t>
      </w:r>
      <w:r w:rsidR="00567B62" w:rsidRPr="00AC125B">
        <w:rPr>
          <w:rFonts w:ascii="Verdana" w:hAnsi="Verdana" w:cs="Times New Roman"/>
          <w:sz w:val="22"/>
          <w:szCs w:val="22"/>
        </w:rPr>
        <w:t xml:space="preserve"> and then combining the two datasets.</w:t>
      </w:r>
    </w:p>
    <w:p w14:paraId="5C532B1C"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7A484572" w14:textId="716B7C63" w:rsidR="00D975E9" w:rsidRPr="00AC125B" w:rsidRDefault="00C83A98"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inga &lt;- </w:t>
      </w:r>
      <w:r w:rsidR="00D975E9" w:rsidRPr="00AC125B">
        <w:rPr>
          <w:rFonts w:ascii="Verdana" w:hAnsi="Verdana" w:cs="Times New Roman"/>
          <w:color w:val="FF0000"/>
          <w:sz w:val="22"/>
          <w:szCs w:val="22"/>
        </w:rPr>
        <w:t>read.csv("Inga_abundances.csv",</w:t>
      </w:r>
      <w:proofErr w:type="spellStart"/>
      <w:r w:rsidR="00D975E9" w:rsidRPr="00AC125B">
        <w:rPr>
          <w:rFonts w:ascii="Verdana" w:hAnsi="Verdana" w:cs="Times New Roman"/>
          <w:color w:val="FF0000"/>
          <w:sz w:val="22"/>
          <w:szCs w:val="22"/>
        </w:rPr>
        <w:t>row.names</w:t>
      </w:r>
      <w:proofErr w:type="spellEnd"/>
      <w:r w:rsidR="00D975E9" w:rsidRPr="00AC125B">
        <w:rPr>
          <w:rFonts w:ascii="Verdana" w:hAnsi="Verdana" w:cs="Times New Roman"/>
          <w:color w:val="FF0000"/>
          <w:sz w:val="22"/>
          <w:szCs w:val="22"/>
        </w:rPr>
        <w:t>=1</w:t>
      </w:r>
      <w:r w:rsidR="00154A8B">
        <w:rPr>
          <w:rFonts w:ascii="Verdana" w:hAnsi="Verdana" w:cs="Times New Roman"/>
          <w:color w:val="FF0000"/>
          <w:sz w:val="22"/>
          <w:szCs w:val="22"/>
        </w:rPr>
        <w:t>,stringsAsFactors=T</w:t>
      </w:r>
      <w:r w:rsidR="00D975E9" w:rsidRPr="00AC125B">
        <w:rPr>
          <w:rFonts w:ascii="Verdana" w:hAnsi="Verdana" w:cs="Times New Roman"/>
          <w:color w:val="FF0000"/>
          <w:sz w:val="22"/>
          <w:szCs w:val="22"/>
        </w:rPr>
        <w:t>)</w:t>
      </w:r>
    </w:p>
    <w:p w14:paraId="45E4E174" w14:textId="7DA9A83C" w:rsidR="00D975E9" w:rsidRDefault="00290C5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009F356F" w:rsidRPr="00AC125B">
        <w:rPr>
          <w:rFonts w:ascii="Verdana" w:hAnsi="Verdana" w:cs="Times New Roman"/>
          <w:color w:val="FF0000"/>
          <w:sz w:val="22"/>
          <w:szCs w:val="22"/>
        </w:rPr>
        <w:t>cbind</w:t>
      </w:r>
      <w:proofErr w:type="spellEnd"/>
      <w:r w:rsidR="009F356F" w:rsidRPr="00AC125B">
        <w:rPr>
          <w:rFonts w:ascii="Verdana" w:hAnsi="Verdana" w:cs="Times New Roman"/>
          <w:color w:val="FF0000"/>
          <w:sz w:val="22"/>
          <w:szCs w:val="22"/>
        </w:rPr>
        <w:t>(</w:t>
      </w:r>
      <w:proofErr w:type="spellStart"/>
      <w:r w:rsidR="001075F1" w:rsidRPr="00AC125B">
        <w:rPr>
          <w:rFonts w:ascii="Verdana" w:hAnsi="Verdana" w:cs="Times New Roman"/>
          <w:color w:val="FF0000"/>
          <w:sz w:val="22"/>
          <w:szCs w:val="22"/>
        </w:rPr>
        <w:t>rownames</w:t>
      </w:r>
      <w:proofErr w:type="spellEnd"/>
      <w:r w:rsidR="001075F1" w:rsidRPr="00AC125B">
        <w:rPr>
          <w:rFonts w:ascii="Verdana" w:hAnsi="Verdana" w:cs="Times New Roman"/>
          <w:color w:val="FF0000"/>
          <w:sz w:val="22"/>
          <w:szCs w:val="22"/>
        </w:rPr>
        <w:t>(soils),</w:t>
      </w:r>
      <w:proofErr w:type="spellStart"/>
      <w:r w:rsidRPr="00AC125B">
        <w:rPr>
          <w:rFonts w:ascii="Verdana" w:hAnsi="Verdana" w:cs="Times New Roman"/>
          <w:color w:val="FF0000"/>
          <w:sz w:val="22"/>
          <w:szCs w:val="22"/>
        </w:rPr>
        <w:t>rownames</w:t>
      </w:r>
      <w:proofErr w:type="spellEnd"/>
      <w:r w:rsidRPr="00AC125B">
        <w:rPr>
          <w:rFonts w:ascii="Verdana" w:hAnsi="Verdana" w:cs="Times New Roman"/>
          <w:color w:val="FF0000"/>
          <w:sz w:val="22"/>
          <w:szCs w:val="22"/>
        </w:rPr>
        <w:t>(inga)</w:t>
      </w:r>
      <w:r w:rsidR="001075F1" w:rsidRPr="00AC125B">
        <w:rPr>
          <w:rFonts w:ascii="Verdana" w:hAnsi="Verdana" w:cs="Times New Roman"/>
          <w:color w:val="FF0000"/>
          <w:sz w:val="22"/>
          <w:szCs w:val="22"/>
        </w:rPr>
        <w:t>)</w:t>
      </w:r>
    </w:p>
    <w:p w14:paraId="70A8088B" w14:textId="77777777" w:rsidR="00A2759A" w:rsidRPr="00AC125B" w:rsidRDefault="00A2759A" w:rsidP="00A2759A">
      <w:pPr>
        <w:widowControl w:val="0"/>
        <w:autoSpaceDE w:val="0"/>
        <w:autoSpaceDN w:val="0"/>
        <w:adjustRightInd w:val="0"/>
        <w:jc w:val="both"/>
        <w:rPr>
          <w:rFonts w:ascii="Verdana" w:hAnsi="Verdana" w:cs="Times New Roman"/>
          <w:color w:val="FF0000"/>
          <w:sz w:val="22"/>
          <w:szCs w:val="22"/>
        </w:rPr>
      </w:pPr>
    </w:p>
    <w:p w14:paraId="35E6CA6D" w14:textId="795CBB59" w:rsidR="001375C7" w:rsidRDefault="001375C7" w:rsidP="00A2759A">
      <w:pPr>
        <w:widowControl w:val="0"/>
        <w:autoSpaceDE w:val="0"/>
        <w:autoSpaceDN w:val="0"/>
        <w:adjustRightInd w:val="0"/>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 xml:space="preserve">Here I have used a function to bind together the </w:t>
      </w:r>
      <w:proofErr w:type="spellStart"/>
      <w:r w:rsidRPr="00AC125B">
        <w:rPr>
          <w:rFonts w:ascii="Verdana" w:hAnsi="Verdana" w:cs="Times New Roman"/>
          <w:color w:val="000000" w:themeColor="text1"/>
          <w:sz w:val="22"/>
          <w:szCs w:val="22"/>
        </w:rPr>
        <w:t>rownames</w:t>
      </w:r>
      <w:proofErr w:type="spellEnd"/>
      <w:r w:rsidRPr="00AC125B">
        <w:rPr>
          <w:rFonts w:ascii="Verdana" w:hAnsi="Verdana" w:cs="Times New Roman"/>
          <w:color w:val="000000" w:themeColor="text1"/>
          <w:sz w:val="22"/>
          <w:szCs w:val="22"/>
        </w:rPr>
        <w:t xml:space="preserve"> of the two dataframes (which are essentially columns, thus </w:t>
      </w:r>
      <w:proofErr w:type="spellStart"/>
      <w:r w:rsidRPr="00AC125B">
        <w:rPr>
          <w:rFonts w:ascii="Verdana" w:hAnsi="Verdana" w:cs="Times New Roman"/>
          <w:color w:val="000000" w:themeColor="text1"/>
          <w:sz w:val="22"/>
          <w:szCs w:val="22"/>
        </w:rPr>
        <w:t>cbind</w:t>
      </w:r>
      <w:proofErr w:type="spellEnd"/>
      <w:r w:rsidRPr="00AC125B">
        <w:rPr>
          <w:rFonts w:ascii="Verdana" w:hAnsi="Verdana" w:cs="Times New Roman"/>
          <w:color w:val="000000" w:themeColor="text1"/>
          <w:sz w:val="22"/>
          <w:szCs w:val="22"/>
        </w:rPr>
        <w:t xml:space="preserve"> rather than </w:t>
      </w:r>
      <w:proofErr w:type="spellStart"/>
      <w:r w:rsidRPr="00AC125B">
        <w:rPr>
          <w:rFonts w:ascii="Verdana" w:hAnsi="Verdana" w:cs="Times New Roman"/>
          <w:color w:val="000000" w:themeColor="text1"/>
          <w:sz w:val="22"/>
          <w:szCs w:val="22"/>
        </w:rPr>
        <w:t>rbind</w:t>
      </w:r>
      <w:proofErr w:type="spellEnd"/>
      <w:r w:rsidRPr="00AC125B">
        <w:rPr>
          <w:rFonts w:ascii="Verdana" w:hAnsi="Verdana" w:cs="Times New Roman"/>
          <w:color w:val="000000" w:themeColor="text1"/>
          <w:sz w:val="22"/>
          <w:szCs w:val="22"/>
        </w:rPr>
        <w:t xml:space="preserve">, which is for rows). As we can see the </w:t>
      </w:r>
      <w:proofErr w:type="spellStart"/>
      <w:r w:rsidRPr="00AC125B">
        <w:rPr>
          <w:rFonts w:ascii="Verdana" w:hAnsi="Verdana" w:cs="Times New Roman"/>
          <w:color w:val="000000" w:themeColor="text1"/>
          <w:sz w:val="22"/>
          <w:szCs w:val="22"/>
        </w:rPr>
        <w:t>rownames</w:t>
      </w:r>
      <w:proofErr w:type="spellEnd"/>
      <w:r w:rsidRPr="00AC125B">
        <w:rPr>
          <w:rFonts w:ascii="Verdana" w:hAnsi="Verdana" w:cs="Times New Roman"/>
          <w:color w:val="000000" w:themeColor="text1"/>
          <w:sz w:val="22"/>
          <w:szCs w:val="22"/>
        </w:rPr>
        <w:t xml:space="preserve"> match up. Thus we can actually bind these two dataframes together into a single one using the same function.</w:t>
      </w:r>
    </w:p>
    <w:p w14:paraId="758C3319" w14:textId="77777777" w:rsidR="00A2759A" w:rsidRPr="00AC125B" w:rsidRDefault="00A2759A" w:rsidP="00A2759A">
      <w:pPr>
        <w:widowControl w:val="0"/>
        <w:autoSpaceDE w:val="0"/>
        <w:autoSpaceDN w:val="0"/>
        <w:adjustRightInd w:val="0"/>
        <w:jc w:val="both"/>
        <w:rPr>
          <w:rFonts w:ascii="Verdana" w:hAnsi="Verdana" w:cs="Times New Roman"/>
          <w:color w:val="000000" w:themeColor="text1"/>
          <w:sz w:val="22"/>
          <w:szCs w:val="22"/>
        </w:rPr>
      </w:pPr>
    </w:p>
    <w:p w14:paraId="3F1483FA" w14:textId="387CF39A" w:rsidR="001375C7" w:rsidRPr="00AC125B" w:rsidRDefault="001375C7"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combo &lt;- </w:t>
      </w:r>
      <w:proofErr w:type="spellStart"/>
      <w:r w:rsidRPr="00AC125B">
        <w:rPr>
          <w:rFonts w:ascii="Verdana" w:hAnsi="Verdana" w:cs="Times New Roman"/>
          <w:color w:val="FF0000"/>
          <w:sz w:val="22"/>
          <w:szCs w:val="22"/>
        </w:rPr>
        <w:t>cbind</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soils,inga</w:t>
      </w:r>
      <w:proofErr w:type="spellEnd"/>
      <w:r w:rsidRPr="00AC125B">
        <w:rPr>
          <w:rFonts w:ascii="Verdana" w:hAnsi="Verdana" w:cs="Times New Roman"/>
          <w:color w:val="FF0000"/>
          <w:sz w:val="22"/>
          <w:szCs w:val="22"/>
        </w:rPr>
        <w:t>)</w:t>
      </w:r>
    </w:p>
    <w:p w14:paraId="515AA2E8" w14:textId="77777777" w:rsidR="004548C7" w:rsidRPr="00AC125B" w:rsidRDefault="004548C7" w:rsidP="00A2759A">
      <w:pPr>
        <w:widowControl w:val="0"/>
        <w:autoSpaceDE w:val="0"/>
        <w:autoSpaceDN w:val="0"/>
        <w:adjustRightInd w:val="0"/>
        <w:jc w:val="both"/>
        <w:rPr>
          <w:rFonts w:ascii="Verdana" w:hAnsi="Verdana" w:cs="Times New Roman"/>
          <w:color w:val="0432FF"/>
          <w:sz w:val="22"/>
          <w:szCs w:val="22"/>
        </w:rPr>
      </w:pPr>
    </w:p>
    <w:p w14:paraId="1117D6BB" w14:textId="1E914A55" w:rsidR="001375C7" w:rsidRDefault="006933A2" w:rsidP="00A2759A">
      <w:pPr>
        <w:widowControl w:val="0"/>
        <w:autoSpaceDE w:val="0"/>
        <w:autoSpaceDN w:val="0"/>
        <w:adjustRightInd w:val="0"/>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Now</w:t>
      </w:r>
      <w:r w:rsidR="001375C7" w:rsidRPr="00AC125B">
        <w:rPr>
          <w:rFonts w:ascii="Verdana" w:hAnsi="Verdana" w:cs="Times New Roman"/>
          <w:color w:val="000000" w:themeColor="text1"/>
          <w:sz w:val="22"/>
          <w:szCs w:val="22"/>
        </w:rPr>
        <w:t xml:space="preserve"> we can use generalised linear models to assess how the abundance of different species varies with soil characteristics and habitat type.</w:t>
      </w:r>
      <w:r w:rsidR="00DD430C" w:rsidRPr="00AC125B">
        <w:rPr>
          <w:rFonts w:ascii="Verdana" w:hAnsi="Verdana" w:cs="Times New Roman"/>
          <w:color w:val="000000" w:themeColor="text1"/>
          <w:sz w:val="22"/>
          <w:szCs w:val="22"/>
        </w:rPr>
        <w:t xml:space="preserve"> Let’s start with </w:t>
      </w:r>
      <w:proofErr w:type="spellStart"/>
      <w:r w:rsidR="00E46362" w:rsidRPr="00AC125B">
        <w:rPr>
          <w:rFonts w:ascii="Verdana" w:hAnsi="Verdana" w:cs="Times New Roman"/>
          <w:color w:val="000000" w:themeColor="text1"/>
          <w:sz w:val="22"/>
          <w:szCs w:val="22"/>
        </w:rPr>
        <w:t>thibaudiana</w:t>
      </w:r>
      <w:proofErr w:type="spellEnd"/>
      <w:r w:rsidR="00E46362" w:rsidRPr="00AC125B">
        <w:rPr>
          <w:rFonts w:ascii="Verdana" w:hAnsi="Verdana" w:cs="Times New Roman"/>
          <w:color w:val="000000" w:themeColor="text1"/>
          <w:sz w:val="22"/>
          <w:szCs w:val="22"/>
        </w:rPr>
        <w:t>.</w:t>
      </w:r>
    </w:p>
    <w:p w14:paraId="46DD6948" w14:textId="77777777" w:rsidR="00A2759A" w:rsidRPr="00AC125B" w:rsidRDefault="00A2759A" w:rsidP="00A2759A">
      <w:pPr>
        <w:widowControl w:val="0"/>
        <w:autoSpaceDE w:val="0"/>
        <w:autoSpaceDN w:val="0"/>
        <w:adjustRightInd w:val="0"/>
        <w:jc w:val="both"/>
        <w:rPr>
          <w:rFonts w:ascii="Verdana" w:hAnsi="Verdana" w:cs="Times New Roman"/>
          <w:color w:val="000000" w:themeColor="text1"/>
          <w:sz w:val="22"/>
          <w:szCs w:val="22"/>
        </w:rPr>
      </w:pPr>
    </w:p>
    <w:p w14:paraId="5A065D5F" w14:textId="371CD728" w:rsidR="007E14DF" w:rsidRDefault="007E14DF" w:rsidP="00A2759A">
      <w:pPr>
        <w:jc w:val="both"/>
        <w:rPr>
          <w:rFonts w:ascii="Verdana" w:hAnsi="Verdana" w:cs="Times New Roman"/>
          <w:color w:val="FF0000"/>
          <w:sz w:val="22"/>
          <w:szCs w:val="22"/>
        </w:rPr>
      </w:pPr>
      <w:r w:rsidRPr="00AC125B">
        <w:rPr>
          <w:rFonts w:ascii="Verdana" w:hAnsi="Verdana" w:cs="Times New Roman"/>
          <w:color w:val="FF0000"/>
          <w:sz w:val="22"/>
          <w:szCs w:val="22"/>
        </w:rPr>
        <w:t>&gt; mod1 &lt;- glm(</w:t>
      </w:r>
      <w:proofErr w:type="spellStart"/>
      <w:r w:rsidR="0036724B" w:rsidRPr="00AC125B">
        <w:rPr>
          <w:rFonts w:ascii="Verdana" w:hAnsi="Verdana" w:cs="Times New Roman"/>
          <w:color w:val="FF0000"/>
          <w:sz w:val="22"/>
          <w:szCs w:val="22"/>
        </w:rPr>
        <w:t>thibaudiana</w:t>
      </w:r>
      <w:r w:rsidRPr="00AC125B">
        <w:rPr>
          <w:rFonts w:ascii="Verdana" w:hAnsi="Verdana" w:cs="Times New Roman"/>
          <w:color w:val="FF0000"/>
          <w:sz w:val="22"/>
          <w:szCs w:val="22"/>
        </w:rPr>
        <w:t>~Habitat,data</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combo</w:t>
      </w:r>
      <w:r w:rsidR="00E32297" w:rsidRPr="00AC125B">
        <w:rPr>
          <w:rFonts w:ascii="Verdana" w:hAnsi="Verdana" w:cs="Times New Roman"/>
          <w:color w:val="FF0000"/>
          <w:sz w:val="22"/>
          <w:szCs w:val="22"/>
        </w:rPr>
        <w:t>,family</w:t>
      </w:r>
      <w:proofErr w:type="spellEnd"/>
      <w:r w:rsidR="00E32297" w:rsidRPr="00AC125B">
        <w:rPr>
          <w:rFonts w:ascii="Verdana" w:hAnsi="Verdana" w:cs="Times New Roman"/>
          <w:color w:val="FF0000"/>
          <w:sz w:val="22"/>
          <w:szCs w:val="22"/>
        </w:rPr>
        <w:t>=</w:t>
      </w:r>
      <w:proofErr w:type="spellStart"/>
      <w:r w:rsidR="00FD1F84">
        <w:rPr>
          <w:rFonts w:ascii="Verdana" w:hAnsi="Verdana" w:cs="Times New Roman"/>
          <w:color w:val="FF0000"/>
          <w:sz w:val="22"/>
          <w:szCs w:val="22"/>
        </w:rPr>
        <w:t>poisson</w:t>
      </w:r>
      <w:proofErr w:type="spellEnd"/>
      <w:r w:rsidRPr="00AC125B">
        <w:rPr>
          <w:rFonts w:ascii="Verdana" w:hAnsi="Verdana" w:cs="Times New Roman"/>
          <w:color w:val="FF0000"/>
          <w:sz w:val="22"/>
          <w:szCs w:val="22"/>
        </w:rPr>
        <w:t>)</w:t>
      </w:r>
    </w:p>
    <w:p w14:paraId="6876F7DD" w14:textId="77777777" w:rsidR="00A2759A" w:rsidRPr="00AC125B" w:rsidRDefault="00A2759A" w:rsidP="00A2759A">
      <w:pPr>
        <w:jc w:val="both"/>
        <w:rPr>
          <w:rFonts w:ascii="Verdana" w:hAnsi="Verdana" w:cs="Times New Roman"/>
          <w:color w:val="FF0000"/>
          <w:sz w:val="22"/>
          <w:szCs w:val="22"/>
        </w:rPr>
      </w:pPr>
    </w:p>
    <w:p w14:paraId="25479596" w14:textId="370FCD6D" w:rsidR="00E32297" w:rsidRDefault="00E32297" w:rsidP="00A2759A">
      <w:pPr>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Notice that the structure is identical to that of a linear model</w:t>
      </w:r>
      <w:r w:rsidR="004A458A" w:rsidRPr="00AC125B">
        <w:rPr>
          <w:rFonts w:ascii="Verdana" w:hAnsi="Verdana" w:cs="Times New Roman"/>
          <w:color w:val="000000" w:themeColor="text1"/>
          <w:sz w:val="22"/>
          <w:szCs w:val="22"/>
        </w:rPr>
        <w:t xml:space="preserve">, except we have added one argument ‘family’. This allows us to specify what probability distribution we use to </w:t>
      </w:r>
      <w:r w:rsidR="00FB7097" w:rsidRPr="00AC125B">
        <w:rPr>
          <w:rFonts w:ascii="Verdana" w:hAnsi="Verdana" w:cs="Times New Roman"/>
          <w:color w:val="000000" w:themeColor="text1"/>
          <w:sz w:val="22"/>
          <w:szCs w:val="22"/>
        </w:rPr>
        <w:t xml:space="preserve">model the response variable. </w:t>
      </w:r>
      <w:r w:rsidR="00001C5C" w:rsidRPr="00AC125B">
        <w:rPr>
          <w:rFonts w:ascii="Verdana" w:hAnsi="Verdana" w:cs="Times New Roman"/>
          <w:color w:val="000000" w:themeColor="text1"/>
          <w:sz w:val="22"/>
          <w:szCs w:val="22"/>
        </w:rPr>
        <w:t xml:space="preserve">As these are count data that cannot be negative, we will use a </w:t>
      </w:r>
      <w:proofErr w:type="spellStart"/>
      <w:r w:rsidR="00FD1F84">
        <w:rPr>
          <w:rFonts w:ascii="Verdana" w:hAnsi="Verdana" w:cs="Times New Roman"/>
          <w:color w:val="000000" w:themeColor="text1"/>
          <w:sz w:val="22"/>
          <w:szCs w:val="22"/>
        </w:rPr>
        <w:t>poisson</w:t>
      </w:r>
      <w:proofErr w:type="spellEnd"/>
      <w:r w:rsidR="00001C5C" w:rsidRPr="00AC125B">
        <w:rPr>
          <w:rFonts w:ascii="Verdana" w:hAnsi="Verdana" w:cs="Times New Roman"/>
          <w:color w:val="000000" w:themeColor="text1"/>
          <w:sz w:val="22"/>
          <w:szCs w:val="22"/>
        </w:rPr>
        <w:t xml:space="preserve">. Here, and throughout the exercises below, we will use the default link functions. In this case, the default for a </w:t>
      </w:r>
      <w:proofErr w:type="spellStart"/>
      <w:r w:rsidR="00FD1F84">
        <w:rPr>
          <w:rFonts w:ascii="Verdana" w:hAnsi="Verdana" w:cs="Times New Roman"/>
          <w:color w:val="000000" w:themeColor="text1"/>
          <w:sz w:val="22"/>
          <w:szCs w:val="22"/>
        </w:rPr>
        <w:t>poisson</w:t>
      </w:r>
      <w:proofErr w:type="spellEnd"/>
      <w:r w:rsidR="00001C5C" w:rsidRPr="00AC125B">
        <w:rPr>
          <w:rFonts w:ascii="Verdana" w:hAnsi="Verdana" w:cs="Times New Roman"/>
          <w:color w:val="000000" w:themeColor="text1"/>
          <w:sz w:val="22"/>
          <w:szCs w:val="22"/>
        </w:rPr>
        <w:t xml:space="preserve"> distribution is a log-link, which is what prevents us from predicting negative values with our model (there is no logarithm for negative numbers).</w:t>
      </w:r>
      <w:r w:rsidR="00BC11D4" w:rsidRPr="00AC125B">
        <w:rPr>
          <w:rFonts w:ascii="Verdana" w:hAnsi="Verdana" w:cs="Times New Roman"/>
          <w:color w:val="000000" w:themeColor="text1"/>
          <w:sz w:val="22"/>
          <w:szCs w:val="22"/>
        </w:rPr>
        <w:t xml:space="preserve"> Now, let’s see what that produced.</w:t>
      </w:r>
    </w:p>
    <w:p w14:paraId="744896E7" w14:textId="77777777" w:rsidR="00A2759A" w:rsidRPr="00AC125B" w:rsidRDefault="00A2759A" w:rsidP="00A2759A">
      <w:pPr>
        <w:jc w:val="both"/>
        <w:rPr>
          <w:rFonts w:ascii="Verdana" w:hAnsi="Verdana" w:cs="Times New Roman"/>
          <w:color w:val="000000" w:themeColor="text1"/>
          <w:sz w:val="22"/>
          <w:szCs w:val="22"/>
        </w:rPr>
      </w:pPr>
    </w:p>
    <w:p w14:paraId="1E583FE4" w14:textId="1E3C4E1B" w:rsidR="00CB7C8E" w:rsidRPr="00AC125B" w:rsidRDefault="007E14DF"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r w:rsidR="0036724B" w:rsidRPr="00AC125B">
        <w:rPr>
          <w:rFonts w:ascii="Verdana" w:hAnsi="Verdana" w:cs="Times New Roman"/>
          <w:color w:val="FF0000"/>
          <w:sz w:val="22"/>
          <w:szCs w:val="22"/>
        </w:rPr>
        <w:t>mod1</w:t>
      </w:r>
    </w:p>
    <w:p w14:paraId="1D288649" w14:textId="77777777" w:rsidR="004548C7" w:rsidRPr="00AC125B" w:rsidRDefault="004548C7" w:rsidP="00A2759A">
      <w:pPr>
        <w:widowControl w:val="0"/>
        <w:autoSpaceDE w:val="0"/>
        <w:autoSpaceDN w:val="0"/>
        <w:adjustRightInd w:val="0"/>
        <w:jc w:val="both"/>
        <w:rPr>
          <w:rFonts w:ascii="Verdana" w:hAnsi="Verdana" w:cs="Times New Roman"/>
          <w:color w:val="0432FF"/>
          <w:sz w:val="22"/>
          <w:szCs w:val="22"/>
        </w:rPr>
      </w:pPr>
    </w:p>
    <w:p w14:paraId="409F5A7A" w14:textId="1FD200A0" w:rsidR="001375C7" w:rsidRDefault="002855DF" w:rsidP="00A2759A">
      <w:pPr>
        <w:widowControl w:val="0"/>
        <w:autoSpaceDE w:val="0"/>
        <w:autoSpaceDN w:val="0"/>
        <w:adjustRightInd w:val="0"/>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 xml:space="preserve">As with linear models, we get </w:t>
      </w:r>
      <w:r w:rsidR="00DE4736" w:rsidRPr="00AC125B">
        <w:rPr>
          <w:rFonts w:ascii="Verdana" w:hAnsi="Verdana" w:cs="Times New Roman"/>
          <w:color w:val="000000" w:themeColor="text1"/>
          <w:sz w:val="22"/>
          <w:szCs w:val="22"/>
        </w:rPr>
        <w:t xml:space="preserve">a reminder of our call to the function. We also get the coefficients from the model. </w:t>
      </w:r>
      <w:r w:rsidR="00091FD6" w:rsidRPr="00AC125B">
        <w:rPr>
          <w:rFonts w:ascii="Verdana" w:hAnsi="Verdana" w:cs="Times New Roman"/>
          <w:color w:val="000000" w:themeColor="text1"/>
          <w:sz w:val="22"/>
          <w:szCs w:val="22"/>
        </w:rPr>
        <w:t xml:space="preserve">As with ANOVA, the coefficients here represent the mean for the first group and the difference between that mean and the mean for other groups. Now you may recall how I emphasised that </w:t>
      </w:r>
      <w:proofErr w:type="spellStart"/>
      <w:r w:rsidR="00FD1F84">
        <w:rPr>
          <w:rFonts w:ascii="Verdana" w:hAnsi="Verdana" w:cs="Times New Roman"/>
          <w:color w:val="000000" w:themeColor="text1"/>
          <w:sz w:val="22"/>
          <w:szCs w:val="22"/>
        </w:rPr>
        <w:t>poisson</w:t>
      </w:r>
      <w:proofErr w:type="spellEnd"/>
      <w:r w:rsidR="00091FD6" w:rsidRPr="00AC125B">
        <w:rPr>
          <w:rFonts w:ascii="Verdana" w:hAnsi="Verdana" w:cs="Times New Roman"/>
          <w:color w:val="000000" w:themeColor="text1"/>
          <w:sz w:val="22"/>
          <w:szCs w:val="22"/>
        </w:rPr>
        <w:t xml:space="preserve"> are used for count data because </w:t>
      </w:r>
      <w:r w:rsidR="000A5C0C" w:rsidRPr="00AC125B">
        <w:rPr>
          <w:rFonts w:ascii="Verdana" w:hAnsi="Verdana" w:cs="Times New Roman"/>
          <w:color w:val="000000" w:themeColor="text1"/>
          <w:sz w:val="22"/>
          <w:szCs w:val="22"/>
        </w:rPr>
        <w:t xml:space="preserve">that do not allow one to predict negative values. Yet, our intercept here (the abundance for floodplain habitat) is given as </w:t>
      </w:r>
      <w:r w:rsidR="00154A8B">
        <w:rPr>
          <w:rFonts w:ascii="Verdana" w:hAnsi="Verdana" w:cs="Times New Roman"/>
          <w:color w:val="000000" w:themeColor="text1"/>
          <w:sz w:val="22"/>
          <w:szCs w:val="22"/>
        </w:rPr>
        <w:t>negative</w:t>
      </w:r>
      <w:r w:rsidR="000A5C0C" w:rsidRPr="00AC125B">
        <w:rPr>
          <w:rFonts w:ascii="Verdana" w:hAnsi="Verdana" w:cs="Times New Roman"/>
          <w:color w:val="000000" w:themeColor="text1"/>
          <w:sz w:val="22"/>
          <w:szCs w:val="22"/>
        </w:rPr>
        <w:t xml:space="preserve">. What gives?? </w:t>
      </w:r>
      <w:r w:rsidR="00C84B96" w:rsidRPr="00AC125B">
        <w:rPr>
          <w:rFonts w:ascii="Verdana" w:hAnsi="Verdana" w:cs="Times New Roman"/>
          <w:color w:val="000000" w:themeColor="text1"/>
          <w:sz w:val="22"/>
          <w:szCs w:val="22"/>
        </w:rPr>
        <w:t xml:space="preserve">We have to remember that we are using a log link (specifically, a </w:t>
      </w:r>
      <w:r w:rsidR="001310C9" w:rsidRPr="00AC125B">
        <w:rPr>
          <w:rFonts w:ascii="Verdana" w:hAnsi="Verdana" w:cs="Times New Roman"/>
          <w:color w:val="000000" w:themeColor="text1"/>
          <w:sz w:val="22"/>
          <w:szCs w:val="22"/>
        </w:rPr>
        <w:t>natural log link). If we are to exponentiate that value, we would obtain the mean abundance in floodplain. You can check this.</w:t>
      </w:r>
    </w:p>
    <w:p w14:paraId="566EB265" w14:textId="77777777" w:rsidR="00A2759A" w:rsidRPr="00AC125B" w:rsidRDefault="00A2759A" w:rsidP="00A2759A">
      <w:pPr>
        <w:widowControl w:val="0"/>
        <w:autoSpaceDE w:val="0"/>
        <w:autoSpaceDN w:val="0"/>
        <w:adjustRightInd w:val="0"/>
        <w:jc w:val="both"/>
        <w:rPr>
          <w:rFonts w:ascii="Verdana" w:hAnsi="Verdana" w:cs="Times New Roman"/>
          <w:color w:val="000000" w:themeColor="text1"/>
          <w:sz w:val="22"/>
          <w:szCs w:val="22"/>
        </w:rPr>
      </w:pPr>
    </w:p>
    <w:p w14:paraId="1CD54093" w14:textId="39CA1F8A" w:rsidR="001310C9" w:rsidRPr="00AC125B" w:rsidRDefault="001310C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exp(-1.946)</w:t>
      </w:r>
    </w:p>
    <w:p w14:paraId="36B4567E" w14:textId="6FBEB656" w:rsidR="004548C7" w:rsidRDefault="001310C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mean(</w:t>
      </w:r>
      <w:proofErr w:type="spellStart"/>
      <w:r w:rsidRPr="00AC125B">
        <w:rPr>
          <w:rFonts w:ascii="Verdana" w:hAnsi="Verdana" w:cs="Times New Roman"/>
          <w:color w:val="FF0000"/>
          <w:sz w:val="22"/>
          <w:szCs w:val="22"/>
        </w:rPr>
        <w:t>combo$thibaudiana</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combo$Habitat</w:t>
      </w:r>
      <w:proofErr w:type="spellEnd"/>
      <w:r w:rsidRPr="00AC125B">
        <w:rPr>
          <w:rFonts w:ascii="Verdana" w:hAnsi="Verdana" w:cs="Times New Roman"/>
          <w:color w:val="FF0000"/>
          <w:sz w:val="22"/>
          <w:szCs w:val="22"/>
        </w:rPr>
        <w:t>=="floodplain"])</w:t>
      </w:r>
    </w:p>
    <w:p w14:paraId="026605CB" w14:textId="77777777" w:rsidR="00A2759A" w:rsidRPr="00AC125B" w:rsidRDefault="00A2759A" w:rsidP="00A2759A">
      <w:pPr>
        <w:widowControl w:val="0"/>
        <w:autoSpaceDE w:val="0"/>
        <w:autoSpaceDN w:val="0"/>
        <w:adjustRightInd w:val="0"/>
        <w:jc w:val="both"/>
        <w:rPr>
          <w:rFonts w:ascii="Verdana" w:hAnsi="Verdana" w:cs="Times New Roman"/>
          <w:color w:val="FF0000"/>
          <w:sz w:val="22"/>
          <w:szCs w:val="22"/>
        </w:rPr>
      </w:pPr>
    </w:p>
    <w:p w14:paraId="46747788" w14:textId="1EF8FCAA" w:rsidR="001310C9" w:rsidRDefault="001310C9" w:rsidP="00A2759A">
      <w:pPr>
        <w:widowControl w:val="0"/>
        <w:autoSpaceDE w:val="0"/>
        <w:autoSpaceDN w:val="0"/>
        <w:adjustRightInd w:val="0"/>
        <w:jc w:val="both"/>
        <w:outlineLvl w:val="0"/>
        <w:rPr>
          <w:rFonts w:ascii="Verdana" w:hAnsi="Verdana" w:cs="Times New Roman"/>
          <w:color w:val="000000" w:themeColor="text1"/>
          <w:sz w:val="22"/>
          <w:szCs w:val="22"/>
        </w:rPr>
      </w:pPr>
      <w:r w:rsidRPr="00AC125B">
        <w:rPr>
          <w:rFonts w:ascii="Verdana" w:hAnsi="Verdana" w:cs="Times New Roman"/>
          <w:color w:val="000000" w:themeColor="text1"/>
          <w:sz w:val="22"/>
          <w:szCs w:val="22"/>
        </w:rPr>
        <w:t>You can also make sure this works for uplands</w:t>
      </w:r>
    </w:p>
    <w:p w14:paraId="5101B6EA" w14:textId="77777777" w:rsidR="00A2759A" w:rsidRPr="00AC125B" w:rsidRDefault="00A2759A" w:rsidP="00A2759A">
      <w:pPr>
        <w:widowControl w:val="0"/>
        <w:autoSpaceDE w:val="0"/>
        <w:autoSpaceDN w:val="0"/>
        <w:adjustRightInd w:val="0"/>
        <w:jc w:val="both"/>
        <w:outlineLvl w:val="0"/>
        <w:rPr>
          <w:rFonts w:ascii="Verdana" w:hAnsi="Verdana" w:cs="Times New Roman"/>
          <w:color w:val="000000" w:themeColor="text1"/>
          <w:sz w:val="22"/>
          <w:szCs w:val="22"/>
        </w:rPr>
      </w:pPr>
    </w:p>
    <w:p w14:paraId="712C4C15" w14:textId="6F3E6641" w:rsidR="001310C9" w:rsidRPr="00AC125B" w:rsidRDefault="001310C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exp(-1.946+4.518)</w:t>
      </w:r>
    </w:p>
    <w:p w14:paraId="1C5E786B" w14:textId="5AB1B117" w:rsidR="001310C9" w:rsidRPr="00AC125B" w:rsidRDefault="001310C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mean(</w:t>
      </w:r>
      <w:proofErr w:type="spellStart"/>
      <w:r w:rsidRPr="00AC125B">
        <w:rPr>
          <w:rFonts w:ascii="Verdana" w:hAnsi="Verdana" w:cs="Times New Roman"/>
          <w:color w:val="FF0000"/>
          <w:sz w:val="22"/>
          <w:szCs w:val="22"/>
        </w:rPr>
        <w:t>combo$thibaudiana</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combo$Habitat</w:t>
      </w:r>
      <w:proofErr w:type="spellEnd"/>
      <w:r w:rsidRPr="00AC125B">
        <w:rPr>
          <w:rFonts w:ascii="Verdana" w:hAnsi="Verdana" w:cs="Times New Roman"/>
          <w:color w:val="FF0000"/>
          <w:sz w:val="22"/>
          <w:szCs w:val="22"/>
        </w:rPr>
        <w:t>=="upland"])</w:t>
      </w:r>
    </w:p>
    <w:p w14:paraId="0BA19BD5" w14:textId="77777777" w:rsidR="004274B5" w:rsidRPr="00AC125B" w:rsidRDefault="004274B5" w:rsidP="00A2759A">
      <w:pPr>
        <w:widowControl w:val="0"/>
        <w:autoSpaceDE w:val="0"/>
        <w:autoSpaceDN w:val="0"/>
        <w:adjustRightInd w:val="0"/>
        <w:jc w:val="both"/>
        <w:rPr>
          <w:rFonts w:ascii="Verdana" w:hAnsi="Verdana" w:cs="Times New Roman"/>
          <w:color w:val="0432FF"/>
          <w:sz w:val="22"/>
          <w:szCs w:val="22"/>
        </w:rPr>
      </w:pPr>
    </w:p>
    <w:p w14:paraId="1A6D506A" w14:textId="49D2FF7B" w:rsidR="00275534" w:rsidRDefault="004548C7" w:rsidP="00A2759A">
      <w:pPr>
        <w:widowControl w:val="0"/>
        <w:autoSpaceDE w:val="0"/>
        <w:autoSpaceDN w:val="0"/>
        <w:adjustRightInd w:val="0"/>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So, what else comes out here? We also get the total degrees of freedom, which is just the number of sample units minus one. Then there is the residual degrees of freedom which is the number of sample units minus the number of parameters we have estimated.</w:t>
      </w:r>
      <w:r w:rsidR="00DD368F" w:rsidRPr="00AC125B">
        <w:rPr>
          <w:rFonts w:ascii="Verdana" w:hAnsi="Verdana" w:cs="Times New Roman"/>
          <w:color w:val="000000" w:themeColor="text1"/>
          <w:sz w:val="22"/>
          <w:szCs w:val="22"/>
        </w:rPr>
        <w:t xml:space="preserve"> We have estimated two parameters in this case.</w:t>
      </w:r>
      <w:r w:rsidR="00466839" w:rsidRPr="00AC125B">
        <w:rPr>
          <w:rFonts w:ascii="Verdana" w:hAnsi="Verdana" w:cs="Times New Roman"/>
          <w:color w:val="000000" w:themeColor="text1"/>
          <w:sz w:val="22"/>
          <w:szCs w:val="22"/>
        </w:rPr>
        <w:t xml:space="preserve"> Note that we have not estimated a variance</w:t>
      </w:r>
      <w:r w:rsidR="00962860">
        <w:rPr>
          <w:rFonts w:ascii="Verdana" w:hAnsi="Verdana" w:cs="Times New Roman"/>
          <w:color w:val="000000" w:themeColor="text1"/>
          <w:sz w:val="22"/>
          <w:szCs w:val="22"/>
        </w:rPr>
        <w:t xml:space="preserve"> (or error)</w:t>
      </w:r>
      <w:r w:rsidR="00466839" w:rsidRPr="00AC125B">
        <w:rPr>
          <w:rFonts w:ascii="Verdana" w:hAnsi="Verdana" w:cs="Times New Roman"/>
          <w:color w:val="000000" w:themeColor="text1"/>
          <w:sz w:val="22"/>
          <w:szCs w:val="22"/>
        </w:rPr>
        <w:t xml:space="preserve">, because </w:t>
      </w:r>
      <w:proofErr w:type="spellStart"/>
      <w:r w:rsidR="009F620B">
        <w:rPr>
          <w:rFonts w:ascii="Verdana" w:hAnsi="Verdana" w:cs="Times New Roman"/>
          <w:color w:val="000000" w:themeColor="text1"/>
          <w:sz w:val="22"/>
          <w:szCs w:val="22"/>
        </w:rPr>
        <w:t>p</w:t>
      </w:r>
      <w:r w:rsidR="00FD1F84">
        <w:rPr>
          <w:rFonts w:ascii="Verdana" w:hAnsi="Verdana" w:cs="Times New Roman"/>
          <w:color w:val="000000" w:themeColor="text1"/>
          <w:sz w:val="22"/>
          <w:szCs w:val="22"/>
        </w:rPr>
        <w:t>oisson</w:t>
      </w:r>
      <w:proofErr w:type="spellEnd"/>
      <w:r w:rsidR="00466839" w:rsidRPr="00AC125B">
        <w:rPr>
          <w:rFonts w:ascii="Verdana" w:hAnsi="Verdana" w:cs="Times New Roman"/>
          <w:color w:val="000000" w:themeColor="text1"/>
          <w:sz w:val="22"/>
          <w:szCs w:val="22"/>
        </w:rPr>
        <w:t xml:space="preserve"> assumes the variance to be the same as the mean.</w:t>
      </w:r>
      <w:r w:rsidR="000A34FC" w:rsidRPr="00AC125B">
        <w:rPr>
          <w:rFonts w:ascii="Verdana" w:hAnsi="Verdana" w:cs="Times New Roman"/>
          <w:color w:val="000000" w:themeColor="text1"/>
          <w:sz w:val="22"/>
          <w:szCs w:val="22"/>
        </w:rPr>
        <w:t xml:space="preserve"> </w:t>
      </w:r>
      <w:r w:rsidR="00EF3624">
        <w:rPr>
          <w:rFonts w:ascii="Verdana" w:hAnsi="Verdana" w:cs="Times New Roman"/>
          <w:color w:val="000000" w:themeColor="text1"/>
          <w:sz w:val="22"/>
          <w:szCs w:val="22"/>
        </w:rPr>
        <w:t>Importantly,</w:t>
      </w:r>
      <w:r w:rsidR="000A34FC" w:rsidRPr="00AC125B">
        <w:rPr>
          <w:rFonts w:ascii="Verdana" w:hAnsi="Verdana" w:cs="Times New Roman"/>
          <w:color w:val="000000" w:themeColor="text1"/>
          <w:sz w:val="22"/>
          <w:szCs w:val="22"/>
        </w:rPr>
        <w:t xml:space="preserve"> that is something we also have to check. If </w:t>
      </w:r>
      <w:r w:rsidR="00A63811" w:rsidRPr="00AC125B">
        <w:rPr>
          <w:rFonts w:ascii="Verdana" w:hAnsi="Verdana" w:cs="Times New Roman"/>
          <w:color w:val="000000" w:themeColor="text1"/>
          <w:sz w:val="22"/>
          <w:szCs w:val="22"/>
        </w:rPr>
        <w:t>the</w:t>
      </w:r>
      <w:r w:rsidR="000A34FC" w:rsidRPr="00AC125B">
        <w:rPr>
          <w:rFonts w:ascii="Verdana" w:hAnsi="Verdana" w:cs="Times New Roman"/>
          <w:color w:val="000000" w:themeColor="text1"/>
          <w:sz w:val="22"/>
          <w:szCs w:val="22"/>
        </w:rPr>
        <w:t xml:space="preserve"> variance is greater than </w:t>
      </w:r>
      <w:r w:rsidR="000C4870">
        <w:rPr>
          <w:rFonts w:ascii="Verdana" w:hAnsi="Verdana" w:cs="Times New Roman"/>
          <w:color w:val="000000" w:themeColor="text1"/>
          <w:sz w:val="22"/>
          <w:szCs w:val="22"/>
        </w:rPr>
        <w:t>the</w:t>
      </w:r>
      <w:r w:rsidR="000A34FC" w:rsidRPr="00AC125B">
        <w:rPr>
          <w:rFonts w:ascii="Verdana" w:hAnsi="Verdana" w:cs="Times New Roman"/>
          <w:color w:val="000000" w:themeColor="text1"/>
          <w:sz w:val="22"/>
          <w:szCs w:val="22"/>
        </w:rPr>
        <w:t xml:space="preserve"> mean</w:t>
      </w:r>
      <w:r w:rsidR="000C4870">
        <w:rPr>
          <w:rFonts w:ascii="Verdana" w:hAnsi="Verdana" w:cs="Times New Roman"/>
          <w:color w:val="000000" w:themeColor="text1"/>
          <w:sz w:val="22"/>
          <w:szCs w:val="22"/>
        </w:rPr>
        <w:t xml:space="preserve"> in your </w:t>
      </w:r>
      <w:r w:rsidR="00B37BC0">
        <w:rPr>
          <w:rFonts w:ascii="Verdana" w:hAnsi="Verdana" w:cs="Times New Roman"/>
          <w:color w:val="000000" w:themeColor="text1"/>
          <w:sz w:val="22"/>
          <w:szCs w:val="22"/>
        </w:rPr>
        <w:t>data/</w:t>
      </w:r>
      <w:r w:rsidR="000C4870">
        <w:rPr>
          <w:rFonts w:ascii="Verdana" w:hAnsi="Verdana" w:cs="Times New Roman"/>
          <w:color w:val="000000" w:themeColor="text1"/>
          <w:sz w:val="22"/>
          <w:szCs w:val="22"/>
        </w:rPr>
        <w:t>model</w:t>
      </w:r>
      <w:r w:rsidR="000A34FC" w:rsidRPr="00AC125B">
        <w:rPr>
          <w:rFonts w:ascii="Verdana" w:hAnsi="Verdana" w:cs="Times New Roman"/>
          <w:color w:val="000000" w:themeColor="text1"/>
          <w:sz w:val="22"/>
          <w:szCs w:val="22"/>
        </w:rPr>
        <w:t>, then you have</w:t>
      </w:r>
      <w:r w:rsidR="00A63811" w:rsidRPr="00AC125B">
        <w:rPr>
          <w:rFonts w:ascii="Verdana" w:hAnsi="Verdana" w:cs="Times New Roman"/>
          <w:color w:val="000000" w:themeColor="text1"/>
          <w:sz w:val="22"/>
          <w:szCs w:val="22"/>
        </w:rPr>
        <w:t xml:space="preserve"> what is called overdispersion. This can quickly be checked here by dividing the residual deviance (also given) by the residual degrees of freedom. If this valu</w:t>
      </w:r>
      <w:r w:rsidR="00A74765" w:rsidRPr="00AC125B">
        <w:rPr>
          <w:rFonts w:ascii="Verdana" w:hAnsi="Verdana" w:cs="Times New Roman"/>
          <w:color w:val="000000" w:themeColor="text1"/>
          <w:sz w:val="22"/>
          <w:szCs w:val="22"/>
        </w:rPr>
        <w:t>e is greater than one, then you have overdispersion. Then you need to figure out whether you hav</w:t>
      </w:r>
      <w:r w:rsidR="00246637" w:rsidRPr="00AC125B">
        <w:rPr>
          <w:rFonts w:ascii="Verdana" w:hAnsi="Verdana" w:cs="Times New Roman"/>
          <w:color w:val="000000" w:themeColor="text1"/>
          <w:sz w:val="22"/>
          <w:szCs w:val="22"/>
        </w:rPr>
        <w:t xml:space="preserve">e too much overdispersion, because if you do, then your model is fitting the data quite poorly and </w:t>
      </w:r>
      <w:r w:rsidR="002452E0">
        <w:rPr>
          <w:rFonts w:ascii="Verdana" w:hAnsi="Verdana" w:cs="Times New Roman"/>
          <w:color w:val="000000" w:themeColor="text1"/>
          <w:sz w:val="22"/>
          <w:szCs w:val="22"/>
        </w:rPr>
        <w:t xml:space="preserve">you </w:t>
      </w:r>
      <w:r w:rsidR="00246637" w:rsidRPr="00AC125B">
        <w:rPr>
          <w:rFonts w:ascii="Verdana" w:hAnsi="Verdana" w:cs="Times New Roman"/>
          <w:color w:val="000000" w:themeColor="text1"/>
          <w:sz w:val="22"/>
          <w:szCs w:val="22"/>
        </w:rPr>
        <w:t>should not trust the results. In this case, we obtain a ratio greater than two, which indicates a fair bit of overdispersion</w:t>
      </w:r>
      <w:r w:rsidR="008F3F27">
        <w:rPr>
          <w:rFonts w:ascii="Verdana" w:hAnsi="Verdana" w:cs="Times New Roman"/>
          <w:color w:val="000000" w:themeColor="text1"/>
          <w:sz w:val="22"/>
          <w:szCs w:val="22"/>
        </w:rPr>
        <w:t xml:space="preserve"> and</w:t>
      </w:r>
      <w:r w:rsidR="00246637" w:rsidRPr="00AC125B">
        <w:rPr>
          <w:rFonts w:ascii="Verdana" w:hAnsi="Verdana" w:cs="Times New Roman"/>
          <w:color w:val="000000" w:themeColor="text1"/>
          <w:sz w:val="22"/>
          <w:szCs w:val="22"/>
        </w:rPr>
        <w:t xml:space="preserve"> that we should consider other models (e.g. a negative binomial response). However, we are going to pretend things are OK and push on.</w:t>
      </w:r>
      <w:r w:rsidR="006933A2" w:rsidRPr="00AC125B">
        <w:rPr>
          <w:rFonts w:ascii="Verdana" w:hAnsi="Verdana" w:cs="Times New Roman"/>
          <w:color w:val="000000" w:themeColor="text1"/>
          <w:sz w:val="22"/>
          <w:szCs w:val="22"/>
        </w:rPr>
        <w:t xml:space="preserve"> I’ll come back to this later. </w:t>
      </w:r>
      <w:r w:rsidR="002A05A5" w:rsidRPr="00AC125B">
        <w:rPr>
          <w:rFonts w:ascii="Verdana" w:hAnsi="Verdana" w:cs="Times New Roman"/>
          <w:color w:val="000000" w:themeColor="text1"/>
          <w:sz w:val="22"/>
          <w:szCs w:val="22"/>
        </w:rPr>
        <w:t>Now let’</w:t>
      </w:r>
      <w:r w:rsidR="007D2FBD" w:rsidRPr="00AC125B">
        <w:rPr>
          <w:rFonts w:ascii="Verdana" w:hAnsi="Verdana" w:cs="Times New Roman"/>
          <w:color w:val="000000" w:themeColor="text1"/>
          <w:sz w:val="22"/>
          <w:szCs w:val="22"/>
        </w:rPr>
        <w:t xml:space="preserve">s use the summary function on our model object and see what </w:t>
      </w:r>
      <w:r w:rsidR="006933A2" w:rsidRPr="00AC125B">
        <w:rPr>
          <w:rFonts w:ascii="Verdana" w:hAnsi="Verdana" w:cs="Times New Roman"/>
          <w:color w:val="000000" w:themeColor="text1"/>
          <w:sz w:val="22"/>
          <w:szCs w:val="22"/>
        </w:rPr>
        <w:t>happens</w:t>
      </w:r>
      <w:r w:rsidR="007D2FBD" w:rsidRPr="00AC125B">
        <w:rPr>
          <w:rFonts w:ascii="Verdana" w:hAnsi="Verdana" w:cs="Times New Roman"/>
          <w:color w:val="000000" w:themeColor="text1"/>
          <w:sz w:val="22"/>
          <w:szCs w:val="22"/>
        </w:rPr>
        <w:t>.</w:t>
      </w:r>
    </w:p>
    <w:p w14:paraId="3E9FEEAC" w14:textId="77777777" w:rsidR="00A2759A" w:rsidRPr="00AC125B" w:rsidRDefault="00A2759A" w:rsidP="00A2759A">
      <w:pPr>
        <w:widowControl w:val="0"/>
        <w:autoSpaceDE w:val="0"/>
        <w:autoSpaceDN w:val="0"/>
        <w:adjustRightInd w:val="0"/>
        <w:jc w:val="both"/>
        <w:rPr>
          <w:rFonts w:ascii="Verdana" w:hAnsi="Verdana" w:cs="Times New Roman"/>
          <w:color w:val="000000" w:themeColor="text1"/>
          <w:sz w:val="22"/>
          <w:szCs w:val="22"/>
        </w:rPr>
      </w:pPr>
    </w:p>
    <w:p w14:paraId="6E4FAD54" w14:textId="55D158DA" w:rsidR="002B567B" w:rsidRPr="00AC125B" w:rsidRDefault="002B567B"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summary(mod1)</w:t>
      </w:r>
    </w:p>
    <w:p w14:paraId="6150903C" w14:textId="77777777" w:rsidR="000B16A6" w:rsidRPr="00AC125B" w:rsidRDefault="000B16A6" w:rsidP="00A2759A">
      <w:pPr>
        <w:widowControl w:val="0"/>
        <w:autoSpaceDE w:val="0"/>
        <w:autoSpaceDN w:val="0"/>
        <w:adjustRightInd w:val="0"/>
        <w:jc w:val="both"/>
        <w:rPr>
          <w:rFonts w:ascii="Verdana" w:hAnsi="Verdana" w:cs="Times New Roman"/>
          <w:color w:val="FF0000"/>
          <w:sz w:val="22"/>
          <w:szCs w:val="22"/>
        </w:rPr>
      </w:pPr>
    </w:p>
    <w:p w14:paraId="55D54105" w14:textId="1893FFEC" w:rsidR="001310C9" w:rsidRDefault="00D8707F" w:rsidP="00A2759A">
      <w:pPr>
        <w:widowControl w:val="0"/>
        <w:autoSpaceDE w:val="0"/>
        <w:autoSpaceDN w:val="0"/>
        <w:adjustRightInd w:val="0"/>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 xml:space="preserve">You will see that R has actually </w:t>
      </w:r>
      <w:r w:rsidR="000B16A6" w:rsidRPr="00AC125B">
        <w:rPr>
          <w:rFonts w:ascii="Verdana" w:hAnsi="Verdana" w:cs="Times New Roman"/>
          <w:color w:val="000000" w:themeColor="text1"/>
          <w:sz w:val="22"/>
          <w:szCs w:val="22"/>
        </w:rPr>
        <w:t>performed</w:t>
      </w:r>
      <w:r w:rsidRPr="00AC125B">
        <w:rPr>
          <w:rFonts w:ascii="Verdana" w:hAnsi="Verdana" w:cs="Times New Roman"/>
          <w:color w:val="000000" w:themeColor="text1"/>
          <w:sz w:val="22"/>
          <w:szCs w:val="22"/>
        </w:rPr>
        <w:t xml:space="preserve"> some statistical tests on whether the estimated coefficients differ significantly from zero. However, these particular statistical tests assume that your </w:t>
      </w:r>
      <w:r w:rsidR="00FD1F84">
        <w:rPr>
          <w:rFonts w:ascii="Verdana" w:hAnsi="Verdana" w:cs="Times New Roman"/>
          <w:color w:val="000000" w:themeColor="text1"/>
          <w:sz w:val="22"/>
          <w:szCs w:val="22"/>
        </w:rPr>
        <w:t>Poisson</w:t>
      </w:r>
      <w:r w:rsidR="008264ED" w:rsidRPr="00AC125B">
        <w:rPr>
          <w:rFonts w:ascii="Verdana" w:hAnsi="Verdana" w:cs="Times New Roman"/>
          <w:color w:val="000000" w:themeColor="text1"/>
          <w:sz w:val="22"/>
          <w:szCs w:val="22"/>
        </w:rPr>
        <w:t xml:space="preserve"> model was appropriate</w:t>
      </w:r>
      <w:r w:rsidR="00F11149" w:rsidRPr="00AC125B">
        <w:rPr>
          <w:rFonts w:ascii="Verdana" w:hAnsi="Verdana" w:cs="Times New Roman"/>
          <w:color w:val="000000" w:themeColor="text1"/>
          <w:sz w:val="22"/>
          <w:szCs w:val="22"/>
        </w:rPr>
        <w:t xml:space="preserve"> </w:t>
      </w:r>
      <w:r w:rsidR="0030554F">
        <w:rPr>
          <w:rFonts w:ascii="Verdana" w:hAnsi="Verdana" w:cs="Times New Roman"/>
          <w:color w:val="000000" w:themeColor="text1"/>
          <w:sz w:val="22"/>
          <w:szCs w:val="22"/>
        </w:rPr>
        <w:t xml:space="preserve">(i.e., </w:t>
      </w:r>
      <w:r w:rsidR="008264ED" w:rsidRPr="00AC125B">
        <w:rPr>
          <w:rFonts w:ascii="Verdana" w:hAnsi="Verdana" w:cs="Times New Roman"/>
          <w:color w:val="000000" w:themeColor="text1"/>
          <w:sz w:val="22"/>
          <w:szCs w:val="22"/>
        </w:rPr>
        <w:t xml:space="preserve">assume a dispersion </w:t>
      </w:r>
      <w:r w:rsidR="00B736DB">
        <w:rPr>
          <w:rFonts w:ascii="Verdana" w:hAnsi="Verdana" w:cs="Times New Roman"/>
          <w:color w:val="000000" w:themeColor="text1"/>
          <w:sz w:val="22"/>
          <w:szCs w:val="22"/>
        </w:rPr>
        <w:t>‘ratio’</w:t>
      </w:r>
      <w:r w:rsidR="008264ED" w:rsidRPr="00AC125B">
        <w:rPr>
          <w:rFonts w:ascii="Verdana" w:hAnsi="Verdana" w:cs="Times New Roman"/>
          <w:color w:val="000000" w:themeColor="text1"/>
          <w:sz w:val="22"/>
          <w:szCs w:val="22"/>
        </w:rPr>
        <w:t xml:space="preserve"> of </w:t>
      </w:r>
      <w:r w:rsidR="0030554F">
        <w:rPr>
          <w:rFonts w:ascii="Verdana" w:hAnsi="Verdana" w:cs="Times New Roman"/>
          <w:color w:val="000000" w:themeColor="text1"/>
          <w:sz w:val="22"/>
          <w:szCs w:val="22"/>
        </w:rPr>
        <w:t>~1)</w:t>
      </w:r>
      <w:r w:rsidR="008264ED" w:rsidRPr="00AC125B">
        <w:rPr>
          <w:rFonts w:ascii="Verdana" w:hAnsi="Verdana" w:cs="Times New Roman"/>
          <w:color w:val="000000" w:themeColor="text1"/>
          <w:sz w:val="22"/>
          <w:szCs w:val="22"/>
        </w:rPr>
        <w:t xml:space="preserve">. This is not the case, so the results of these tests </w:t>
      </w:r>
      <w:r w:rsidR="005321D4">
        <w:rPr>
          <w:rFonts w:ascii="Verdana" w:hAnsi="Verdana" w:cs="Times New Roman"/>
          <w:color w:val="000000" w:themeColor="text1"/>
          <w:sz w:val="22"/>
          <w:szCs w:val="22"/>
        </w:rPr>
        <w:t>should perhaps not be</w:t>
      </w:r>
      <w:r w:rsidR="008264ED" w:rsidRPr="00AC125B">
        <w:rPr>
          <w:rFonts w:ascii="Verdana" w:hAnsi="Verdana" w:cs="Times New Roman"/>
          <w:color w:val="000000" w:themeColor="text1"/>
          <w:sz w:val="22"/>
          <w:szCs w:val="22"/>
        </w:rPr>
        <w:t xml:space="preserve"> trusted. In any case, I urge you to use an information theoretic ap</w:t>
      </w:r>
      <w:r w:rsidR="00805F38" w:rsidRPr="00AC125B">
        <w:rPr>
          <w:rFonts w:ascii="Verdana" w:hAnsi="Verdana" w:cs="Times New Roman"/>
          <w:color w:val="000000" w:themeColor="text1"/>
          <w:sz w:val="22"/>
          <w:szCs w:val="22"/>
        </w:rPr>
        <w:t xml:space="preserve">proach to test if this </w:t>
      </w:r>
      <w:proofErr w:type="spellStart"/>
      <w:r w:rsidR="009F620B">
        <w:rPr>
          <w:rFonts w:ascii="Verdana" w:hAnsi="Verdana" w:cs="Times New Roman"/>
          <w:color w:val="000000" w:themeColor="text1"/>
          <w:sz w:val="22"/>
          <w:szCs w:val="22"/>
        </w:rPr>
        <w:t>p</w:t>
      </w:r>
      <w:r w:rsidR="00805F38" w:rsidRPr="00AC125B">
        <w:rPr>
          <w:rFonts w:ascii="Verdana" w:hAnsi="Verdana" w:cs="Times New Roman"/>
          <w:color w:val="000000" w:themeColor="text1"/>
          <w:sz w:val="22"/>
          <w:szCs w:val="22"/>
        </w:rPr>
        <w:t>oisson</w:t>
      </w:r>
      <w:proofErr w:type="spellEnd"/>
      <w:r w:rsidR="00805F38" w:rsidRPr="00AC125B">
        <w:rPr>
          <w:rFonts w:ascii="Verdana" w:hAnsi="Verdana" w:cs="Times New Roman"/>
          <w:color w:val="000000" w:themeColor="text1"/>
          <w:sz w:val="22"/>
          <w:szCs w:val="22"/>
        </w:rPr>
        <w:t xml:space="preserve"> model with habitat fits the data better than a null model. And this brings us onto null models in R. You can </w:t>
      </w:r>
      <w:r w:rsidR="00964D49" w:rsidRPr="00AC125B">
        <w:rPr>
          <w:rFonts w:ascii="Verdana" w:hAnsi="Verdana" w:cs="Times New Roman"/>
          <w:color w:val="000000" w:themeColor="text1"/>
          <w:sz w:val="22"/>
          <w:szCs w:val="22"/>
        </w:rPr>
        <w:t>create a null model by only estimating the intercept, and this is done as follows:</w:t>
      </w:r>
    </w:p>
    <w:p w14:paraId="00CDC67F" w14:textId="77777777" w:rsidR="00A2759A" w:rsidRPr="00AC125B" w:rsidRDefault="00A2759A" w:rsidP="00A2759A">
      <w:pPr>
        <w:widowControl w:val="0"/>
        <w:autoSpaceDE w:val="0"/>
        <w:autoSpaceDN w:val="0"/>
        <w:adjustRightInd w:val="0"/>
        <w:jc w:val="both"/>
        <w:rPr>
          <w:rFonts w:ascii="Verdana" w:hAnsi="Verdana" w:cs="Times New Roman"/>
          <w:color w:val="000000" w:themeColor="text1"/>
          <w:sz w:val="22"/>
          <w:szCs w:val="22"/>
        </w:rPr>
      </w:pPr>
    </w:p>
    <w:p w14:paraId="1FAE4602" w14:textId="7144ADBB" w:rsidR="00964D49" w:rsidRDefault="00964D4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Pr="00AC125B">
        <w:rPr>
          <w:rFonts w:ascii="Verdana" w:hAnsi="Verdana" w:cs="Times New Roman"/>
          <w:color w:val="FF0000"/>
          <w:sz w:val="22"/>
          <w:szCs w:val="22"/>
        </w:rPr>
        <w:t>mod_null</w:t>
      </w:r>
      <w:proofErr w:type="spellEnd"/>
      <w:r w:rsidRPr="00AC125B">
        <w:rPr>
          <w:rFonts w:ascii="Verdana" w:hAnsi="Verdana" w:cs="Times New Roman"/>
          <w:color w:val="FF0000"/>
          <w:sz w:val="22"/>
          <w:szCs w:val="22"/>
        </w:rPr>
        <w:t xml:space="preserve"> &lt;- glm(thibaudiana~1,data=</w:t>
      </w:r>
      <w:proofErr w:type="spellStart"/>
      <w:r w:rsidRPr="00AC125B">
        <w:rPr>
          <w:rFonts w:ascii="Verdana" w:hAnsi="Verdana" w:cs="Times New Roman"/>
          <w:color w:val="FF0000"/>
          <w:sz w:val="22"/>
          <w:szCs w:val="22"/>
        </w:rPr>
        <w:t>combo,family</w:t>
      </w:r>
      <w:proofErr w:type="spellEnd"/>
      <w:r w:rsidRPr="00AC125B">
        <w:rPr>
          <w:rFonts w:ascii="Verdana" w:hAnsi="Verdana" w:cs="Times New Roman"/>
          <w:color w:val="FF0000"/>
          <w:sz w:val="22"/>
          <w:szCs w:val="22"/>
        </w:rPr>
        <w:t>=</w:t>
      </w:r>
      <w:proofErr w:type="spellStart"/>
      <w:r w:rsidR="00FD1F84">
        <w:rPr>
          <w:rFonts w:ascii="Verdana" w:hAnsi="Verdana" w:cs="Times New Roman"/>
          <w:color w:val="FF0000"/>
          <w:sz w:val="22"/>
          <w:szCs w:val="22"/>
        </w:rPr>
        <w:t>poisson</w:t>
      </w:r>
      <w:proofErr w:type="spellEnd"/>
      <w:r w:rsidRPr="00AC125B">
        <w:rPr>
          <w:rFonts w:ascii="Verdana" w:hAnsi="Verdana" w:cs="Times New Roman"/>
          <w:color w:val="FF0000"/>
          <w:sz w:val="22"/>
          <w:szCs w:val="22"/>
        </w:rPr>
        <w:t>)</w:t>
      </w:r>
    </w:p>
    <w:p w14:paraId="72C9D698" w14:textId="77777777" w:rsidR="00A2759A" w:rsidRPr="00AC125B" w:rsidRDefault="00A2759A" w:rsidP="00A2759A">
      <w:pPr>
        <w:widowControl w:val="0"/>
        <w:autoSpaceDE w:val="0"/>
        <w:autoSpaceDN w:val="0"/>
        <w:adjustRightInd w:val="0"/>
        <w:jc w:val="both"/>
        <w:rPr>
          <w:rFonts w:ascii="Verdana" w:hAnsi="Verdana" w:cs="Times New Roman"/>
          <w:color w:val="FF0000"/>
          <w:sz w:val="22"/>
          <w:szCs w:val="22"/>
        </w:rPr>
      </w:pPr>
    </w:p>
    <w:p w14:paraId="69503E57" w14:textId="443A6DBE" w:rsidR="001310C9" w:rsidRDefault="00964D49" w:rsidP="00A2759A">
      <w:pPr>
        <w:widowControl w:val="0"/>
        <w:autoSpaceDE w:val="0"/>
        <w:autoSpaceDN w:val="0"/>
        <w:adjustRightInd w:val="0"/>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The ‘1’ here is an arbitrary designation for intercept only models in R. There is no sense to the ‘1’. It is just how R ‘speaks’.</w:t>
      </w:r>
      <w:r w:rsidR="00860B65" w:rsidRPr="00AC125B">
        <w:rPr>
          <w:rFonts w:ascii="Verdana" w:hAnsi="Verdana" w:cs="Times New Roman"/>
          <w:color w:val="000000" w:themeColor="text1"/>
          <w:sz w:val="22"/>
          <w:szCs w:val="22"/>
        </w:rPr>
        <w:t xml:space="preserve"> Now let’s compare the </w:t>
      </w:r>
      <w:r w:rsidR="00825C84" w:rsidRPr="00AC125B">
        <w:rPr>
          <w:rFonts w:ascii="Verdana" w:hAnsi="Verdana" w:cs="Times New Roman"/>
          <w:color w:val="000000" w:themeColor="text1"/>
          <w:sz w:val="22"/>
          <w:szCs w:val="22"/>
        </w:rPr>
        <w:t>null model to the habitat model with AIC values.</w:t>
      </w:r>
    </w:p>
    <w:p w14:paraId="1090FADA" w14:textId="77777777" w:rsidR="00A2759A" w:rsidRPr="00AC125B" w:rsidRDefault="00A2759A" w:rsidP="00A2759A">
      <w:pPr>
        <w:widowControl w:val="0"/>
        <w:autoSpaceDE w:val="0"/>
        <w:autoSpaceDN w:val="0"/>
        <w:adjustRightInd w:val="0"/>
        <w:jc w:val="both"/>
        <w:rPr>
          <w:rFonts w:ascii="Verdana" w:hAnsi="Verdana" w:cs="Times New Roman"/>
          <w:color w:val="000000" w:themeColor="text1"/>
          <w:sz w:val="22"/>
          <w:szCs w:val="22"/>
        </w:rPr>
      </w:pPr>
    </w:p>
    <w:p w14:paraId="020E82AF" w14:textId="4DDF9334" w:rsidR="006933A2" w:rsidRDefault="00825C84"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AIC(mod_null,mod1)</w:t>
      </w:r>
    </w:p>
    <w:p w14:paraId="151F01C4" w14:textId="77777777" w:rsidR="002720F2" w:rsidRPr="009F620B" w:rsidRDefault="002720F2" w:rsidP="00A2759A">
      <w:pPr>
        <w:widowControl w:val="0"/>
        <w:autoSpaceDE w:val="0"/>
        <w:autoSpaceDN w:val="0"/>
        <w:adjustRightInd w:val="0"/>
        <w:jc w:val="both"/>
        <w:rPr>
          <w:rFonts w:ascii="Verdana" w:hAnsi="Verdana" w:cs="Times New Roman"/>
          <w:color w:val="FF0000"/>
          <w:sz w:val="22"/>
          <w:szCs w:val="22"/>
        </w:rPr>
      </w:pPr>
    </w:p>
    <w:p w14:paraId="36ECD2F6" w14:textId="24F43518" w:rsidR="00090A03" w:rsidRDefault="00825C84" w:rsidP="00A2759A">
      <w:pPr>
        <w:widowControl w:val="0"/>
        <w:autoSpaceDE w:val="0"/>
        <w:autoSpaceDN w:val="0"/>
        <w:adjustRightInd w:val="0"/>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A</w:t>
      </w:r>
      <w:r w:rsidR="008A05CA" w:rsidRPr="00AC125B">
        <w:rPr>
          <w:rFonts w:ascii="Verdana" w:hAnsi="Verdana" w:cs="Times New Roman"/>
          <w:color w:val="000000" w:themeColor="text1"/>
          <w:sz w:val="22"/>
          <w:szCs w:val="22"/>
        </w:rPr>
        <w:t xml:space="preserve">s we can see the model with habitat is much better than the </w:t>
      </w:r>
      <w:r w:rsidR="00A811D3" w:rsidRPr="00AC125B">
        <w:rPr>
          <w:rFonts w:ascii="Verdana" w:hAnsi="Verdana" w:cs="Times New Roman"/>
          <w:color w:val="000000" w:themeColor="text1"/>
          <w:sz w:val="22"/>
          <w:szCs w:val="22"/>
        </w:rPr>
        <w:t xml:space="preserve">null model. </w:t>
      </w:r>
      <w:r w:rsidR="00906F55">
        <w:rPr>
          <w:rFonts w:ascii="Verdana" w:hAnsi="Verdana" w:cs="Times New Roman"/>
          <w:color w:val="000000" w:themeColor="text1"/>
          <w:sz w:val="22"/>
          <w:szCs w:val="22"/>
        </w:rPr>
        <w:t>Thus</w:t>
      </w:r>
      <w:r w:rsidR="00A811D3" w:rsidRPr="00AC125B">
        <w:rPr>
          <w:rFonts w:ascii="Verdana" w:hAnsi="Verdana" w:cs="Times New Roman"/>
          <w:color w:val="000000" w:themeColor="text1"/>
          <w:sz w:val="22"/>
          <w:szCs w:val="22"/>
        </w:rPr>
        <w:t>, even though there are issues with the habitat model</w:t>
      </w:r>
      <w:r w:rsidR="00906F55">
        <w:rPr>
          <w:rFonts w:ascii="Verdana" w:hAnsi="Verdana" w:cs="Times New Roman"/>
          <w:color w:val="000000" w:themeColor="text1"/>
          <w:sz w:val="22"/>
          <w:szCs w:val="22"/>
        </w:rPr>
        <w:t>, i</w:t>
      </w:r>
      <w:r w:rsidR="00A811D3" w:rsidRPr="00AC125B">
        <w:rPr>
          <w:rFonts w:ascii="Verdana" w:hAnsi="Verdana" w:cs="Times New Roman"/>
          <w:color w:val="000000" w:themeColor="text1"/>
          <w:sz w:val="22"/>
          <w:szCs w:val="22"/>
        </w:rPr>
        <w:t>t still fits the data much better than a null model.</w:t>
      </w:r>
      <w:r w:rsidR="0040230B" w:rsidRPr="00AC125B">
        <w:rPr>
          <w:rFonts w:ascii="Verdana" w:hAnsi="Verdana" w:cs="Times New Roman"/>
          <w:color w:val="000000" w:themeColor="text1"/>
          <w:sz w:val="22"/>
          <w:szCs w:val="22"/>
        </w:rPr>
        <w:t xml:space="preserve"> </w:t>
      </w:r>
      <w:r w:rsidR="00906F55">
        <w:rPr>
          <w:rFonts w:ascii="Verdana" w:hAnsi="Verdana" w:cs="Times New Roman"/>
          <w:color w:val="000000" w:themeColor="text1"/>
          <w:sz w:val="22"/>
          <w:szCs w:val="22"/>
        </w:rPr>
        <w:t>W</w:t>
      </w:r>
      <w:r w:rsidR="0040230B" w:rsidRPr="00AC125B">
        <w:rPr>
          <w:rFonts w:ascii="Verdana" w:hAnsi="Verdana" w:cs="Times New Roman"/>
          <w:color w:val="000000" w:themeColor="text1"/>
          <w:sz w:val="22"/>
          <w:szCs w:val="22"/>
        </w:rPr>
        <w:t>e know</w:t>
      </w:r>
      <w:r w:rsidR="002720F2">
        <w:rPr>
          <w:rFonts w:ascii="Verdana" w:hAnsi="Verdana" w:cs="Times New Roman"/>
          <w:color w:val="000000" w:themeColor="text1"/>
          <w:sz w:val="22"/>
          <w:szCs w:val="22"/>
        </w:rPr>
        <w:t xml:space="preserve"> from previous work</w:t>
      </w:r>
      <w:r w:rsidR="0040230B" w:rsidRPr="00AC125B">
        <w:rPr>
          <w:rFonts w:ascii="Verdana" w:hAnsi="Verdana" w:cs="Times New Roman"/>
          <w:color w:val="000000" w:themeColor="text1"/>
          <w:sz w:val="22"/>
          <w:szCs w:val="22"/>
        </w:rPr>
        <w:t xml:space="preserve"> that the different habitats have different soils, so maybe </w:t>
      </w:r>
      <w:r w:rsidR="00EE5265" w:rsidRPr="00AC125B">
        <w:rPr>
          <w:rFonts w:ascii="Verdana" w:hAnsi="Verdana" w:cs="Times New Roman"/>
          <w:color w:val="000000" w:themeColor="text1"/>
          <w:sz w:val="22"/>
          <w:szCs w:val="22"/>
        </w:rPr>
        <w:t xml:space="preserve">soil variables </w:t>
      </w:r>
      <w:r w:rsidR="002362C1" w:rsidRPr="00AC125B">
        <w:rPr>
          <w:rFonts w:ascii="Verdana" w:hAnsi="Verdana" w:cs="Times New Roman"/>
          <w:color w:val="000000" w:themeColor="text1"/>
          <w:sz w:val="22"/>
          <w:szCs w:val="22"/>
        </w:rPr>
        <w:t xml:space="preserve">provide a better explanation of </w:t>
      </w:r>
      <w:r w:rsidR="00BF539D" w:rsidRPr="00AC125B">
        <w:rPr>
          <w:rFonts w:ascii="Verdana" w:hAnsi="Verdana" w:cs="Times New Roman"/>
          <w:color w:val="000000" w:themeColor="text1"/>
          <w:sz w:val="22"/>
          <w:szCs w:val="22"/>
        </w:rPr>
        <w:t xml:space="preserve">variation in </w:t>
      </w:r>
      <w:r w:rsidR="00FE1399" w:rsidRPr="00AC125B">
        <w:rPr>
          <w:rFonts w:ascii="Verdana" w:hAnsi="Verdana" w:cs="Times New Roman"/>
          <w:color w:val="000000" w:themeColor="text1"/>
          <w:sz w:val="22"/>
          <w:szCs w:val="22"/>
        </w:rPr>
        <w:t xml:space="preserve">abundance of Inga </w:t>
      </w:r>
      <w:proofErr w:type="spellStart"/>
      <w:r w:rsidR="00FE1399" w:rsidRPr="00AC125B">
        <w:rPr>
          <w:rFonts w:ascii="Verdana" w:hAnsi="Verdana" w:cs="Times New Roman"/>
          <w:color w:val="000000" w:themeColor="text1"/>
          <w:sz w:val="22"/>
          <w:szCs w:val="22"/>
        </w:rPr>
        <w:t>thibaudiana</w:t>
      </w:r>
      <w:proofErr w:type="spellEnd"/>
      <w:r w:rsidR="00FE1399" w:rsidRPr="00AC125B">
        <w:rPr>
          <w:rFonts w:ascii="Verdana" w:hAnsi="Verdana" w:cs="Times New Roman"/>
          <w:color w:val="000000" w:themeColor="text1"/>
          <w:sz w:val="22"/>
          <w:szCs w:val="22"/>
        </w:rPr>
        <w:t xml:space="preserve"> than just habitat.</w:t>
      </w:r>
    </w:p>
    <w:p w14:paraId="47A5A087" w14:textId="77777777" w:rsidR="00A2759A" w:rsidRPr="00AC125B" w:rsidRDefault="00A2759A" w:rsidP="00A2759A">
      <w:pPr>
        <w:widowControl w:val="0"/>
        <w:autoSpaceDE w:val="0"/>
        <w:autoSpaceDN w:val="0"/>
        <w:adjustRightInd w:val="0"/>
        <w:jc w:val="both"/>
        <w:rPr>
          <w:rFonts w:ascii="Verdana" w:hAnsi="Verdana" w:cs="Times New Roman"/>
          <w:color w:val="000000" w:themeColor="text1"/>
          <w:sz w:val="22"/>
          <w:szCs w:val="22"/>
        </w:rPr>
      </w:pPr>
    </w:p>
    <w:p w14:paraId="151A875D" w14:textId="7D271353" w:rsidR="00FE1399" w:rsidRPr="00AC125B" w:rsidRDefault="00FE139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mod2 &lt;- glm(</w:t>
      </w:r>
      <w:proofErr w:type="spellStart"/>
      <w:r w:rsidRPr="00AC125B">
        <w:rPr>
          <w:rFonts w:ascii="Verdana" w:hAnsi="Verdana" w:cs="Times New Roman"/>
          <w:color w:val="FF0000"/>
          <w:sz w:val="22"/>
          <w:szCs w:val="22"/>
        </w:rPr>
        <w:t>thibaudiana~Soil_pH,data</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combo,family</w:t>
      </w:r>
      <w:proofErr w:type="spellEnd"/>
      <w:r w:rsidRPr="00AC125B">
        <w:rPr>
          <w:rFonts w:ascii="Verdana" w:hAnsi="Verdana" w:cs="Times New Roman"/>
          <w:color w:val="FF0000"/>
          <w:sz w:val="22"/>
          <w:szCs w:val="22"/>
        </w:rPr>
        <w:t>=</w:t>
      </w:r>
      <w:proofErr w:type="spellStart"/>
      <w:r w:rsidR="00FD1F84">
        <w:rPr>
          <w:rFonts w:ascii="Verdana" w:hAnsi="Verdana" w:cs="Times New Roman"/>
          <w:color w:val="FF0000"/>
          <w:sz w:val="22"/>
          <w:szCs w:val="22"/>
        </w:rPr>
        <w:t>poisson</w:t>
      </w:r>
      <w:proofErr w:type="spellEnd"/>
      <w:r w:rsidRPr="00AC125B">
        <w:rPr>
          <w:rFonts w:ascii="Verdana" w:hAnsi="Verdana" w:cs="Times New Roman"/>
          <w:color w:val="FF0000"/>
          <w:sz w:val="22"/>
          <w:szCs w:val="22"/>
        </w:rPr>
        <w:t>)</w:t>
      </w:r>
    </w:p>
    <w:p w14:paraId="6F6FC750" w14:textId="21FA9D68" w:rsidR="00FE1399" w:rsidRPr="00AC125B" w:rsidRDefault="00FE139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summary(mod2)</w:t>
      </w:r>
    </w:p>
    <w:p w14:paraId="2E3E2ABF" w14:textId="380C2778" w:rsidR="00FE1399" w:rsidRDefault="00FE1399"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AIC(mod_null,mod1,mod2)</w:t>
      </w:r>
    </w:p>
    <w:p w14:paraId="45530AEC"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14C263F5" w14:textId="7E8AB60A" w:rsidR="00FE1399" w:rsidRPr="00AC125B" w:rsidRDefault="002720F2" w:rsidP="00A2759A">
      <w:pPr>
        <w:widowControl w:val="0"/>
        <w:autoSpaceDE w:val="0"/>
        <w:autoSpaceDN w:val="0"/>
        <w:adjustRightInd w:val="0"/>
        <w:jc w:val="both"/>
        <w:rPr>
          <w:rFonts w:ascii="Verdana" w:hAnsi="Verdana" w:cs="Times New Roman"/>
          <w:color w:val="000000" w:themeColor="text1"/>
          <w:sz w:val="22"/>
          <w:szCs w:val="22"/>
        </w:rPr>
      </w:pPr>
      <w:r>
        <w:rPr>
          <w:rFonts w:ascii="Verdana" w:hAnsi="Verdana" w:cs="Times New Roman"/>
          <w:color w:val="000000" w:themeColor="text1"/>
          <w:sz w:val="22"/>
          <w:szCs w:val="22"/>
        </w:rPr>
        <w:t>I</w:t>
      </w:r>
      <w:r w:rsidR="00EB522B" w:rsidRPr="00AC125B">
        <w:rPr>
          <w:rFonts w:ascii="Verdana" w:hAnsi="Verdana" w:cs="Times New Roman"/>
          <w:color w:val="000000" w:themeColor="text1"/>
          <w:sz w:val="22"/>
          <w:szCs w:val="22"/>
        </w:rPr>
        <w:t xml:space="preserve">n this case, it looks like </w:t>
      </w:r>
      <w:r w:rsidR="00A502DA" w:rsidRPr="00AC125B">
        <w:rPr>
          <w:rFonts w:ascii="Verdana" w:hAnsi="Verdana" w:cs="Times New Roman"/>
          <w:color w:val="000000" w:themeColor="text1"/>
          <w:sz w:val="22"/>
          <w:szCs w:val="22"/>
        </w:rPr>
        <w:t xml:space="preserve">habitat provides a better explanation of </w:t>
      </w:r>
      <w:r w:rsidR="007B450B" w:rsidRPr="00AC125B">
        <w:rPr>
          <w:rFonts w:ascii="Verdana" w:hAnsi="Verdana" w:cs="Times New Roman"/>
          <w:color w:val="000000" w:themeColor="text1"/>
          <w:sz w:val="22"/>
          <w:szCs w:val="22"/>
        </w:rPr>
        <w:t>the vari</w:t>
      </w:r>
      <w:r w:rsidR="00493931" w:rsidRPr="00AC125B">
        <w:rPr>
          <w:rFonts w:ascii="Verdana" w:hAnsi="Verdana" w:cs="Times New Roman"/>
          <w:color w:val="000000" w:themeColor="text1"/>
          <w:sz w:val="22"/>
          <w:szCs w:val="22"/>
        </w:rPr>
        <w:t>ation in abundance than soil pH. What might that mean?</w:t>
      </w:r>
    </w:p>
    <w:p w14:paraId="62DB7D0E" w14:textId="1DD6E1E5" w:rsidR="00493931" w:rsidRDefault="00031216"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Given</w:t>
      </w:r>
      <w:r w:rsidR="00F33D55" w:rsidRPr="00AC125B">
        <w:rPr>
          <w:rFonts w:ascii="Verdana" w:hAnsi="Verdana" w:cs="Times New Roman"/>
          <w:sz w:val="22"/>
          <w:szCs w:val="22"/>
        </w:rPr>
        <w:t xml:space="preserve"> that both habitat and soil pH seem to explain variation in abundance of Inga </w:t>
      </w:r>
      <w:proofErr w:type="spellStart"/>
      <w:r w:rsidR="00F33D55" w:rsidRPr="00AC125B">
        <w:rPr>
          <w:rFonts w:ascii="Verdana" w:hAnsi="Verdana" w:cs="Times New Roman"/>
          <w:sz w:val="22"/>
          <w:szCs w:val="22"/>
        </w:rPr>
        <w:t>thibaudiana</w:t>
      </w:r>
      <w:proofErr w:type="spellEnd"/>
      <w:r w:rsidR="00F33D55" w:rsidRPr="00AC125B">
        <w:rPr>
          <w:rFonts w:ascii="Verdana" w:hAnsi="Verdana" w:cs="Times New Roman"/>
          <w:sz w:val="22"/>
          <w:szCs w:val="22"/>
        </w:rPr>
        <w:t xml:space="preserve"> better than a null mode</w:t>
      </w:r>
      <w:r w:rsidR="004C0B1F" w:rsidRPr="00AC125B">
        <w:rPr>
          <w:rFonts w:ascii="Verdana" w:hAnsi="Verdana" w:cs="Times New Roman"/>
          <w:sz w:val="22"/>
          <w:szCs w:val="22"/>
        </w:rPr>
        <w:t>l, it is sensible to construct</w:t>
      </w:r>
      <w:r w:rsidR="00F33D55" w:rsidRPr="00AC125B">
        <w:rPr>
          <w:rFonts w:ascii="Verdana" w:hAnsi="Verdana" w:cs="Times New Roman"/>
          <w:sz w:val="22"/>
          <w:szCs w:val="22"/>
        </w:rPr>
        <w:t xml:space="preserve"> multivariate model</w:t>
      </w:r>
      <w:r w:rsidR="004C0B1F" w:rsidRPr="00AC125B">
        <w:rPr>
          <w:rFonts w:ascii="Verdana" w:hAnsi="Verdana" w:cs="Times New Roman"/>
          <w:sz w:val="22"/>
          <w:szCs w:val="22"/>
        </w:rPr>
        <w:t>s</w:t>
      </w:r>
      <w:r w:rsidR="00F33D55" w:rsidRPr="00AC125B">
        <w:rPr>
          <w:rFonts w:ascii="Verdana" w:hAnsi="Verdana" w:cs="Times New Roman"/>
          <w:sz w:val="22"/>
          <w:szCs w:val="22"/>
        </w:rPr>
        <w:t xml:space="preserve"> </w:t>
      </w:r>
      <w:r w:rsidR="004C0B1F" w:rsidRPr="00AC125B">
        <w:rPr>
          <w:rFonts w:ascii="Verdana" w:hAnsi="Verdana" w:cs="Times New Roman"/>
          <w:sz w:val="22"/>
          <w:szCs w:val="22"/>
        </w:rPr>
        <w:t>with both of them and to check how that performs.</w:t>
      </w:r>
    </w:p>
    <w:p w14:paraId="57A4BFB8"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6DA57582" w14:textId="02E6B8CF" w:rsidR="004C0B1F" w:rsidRPr="00AC125B" w:rsidRDefault="004C0B1F"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mod3 &lt;- glm(</w:t>
      </w:r>
      <w:proofErr w:type="spellStart"/>
      <w:r w:rsidRPr="00AC125B">
        <w:rPr>
          <w:rFonts w:ascii="Verdana" w:hAnsi="Verdana" w:cs="Times New Roman"/>
          <w:color w:val="FF0000"/>
          <w:sz w:val="22"/>
          <w:szCs w:val="22"/>
        </w:rPr>
        <w:t>thibaudiana~Habitat</w:t>
      </w:r>
      <w:proofErr w:type="spellEnd"/>
      <w:r w:rsidRPr="00AC125B">
        <w:rPr>
          <w:rFonts w:ascii="Verdana" w:hAnsi="Verdana" w:cs="Times New Roman"/>
          <w:color w:val="FF0000"/>
          <w:sz w:val="22"/>
          <w:szCs w:val="22"/>
        </w:rPr>
        <w:t xml:space="preserve"> + </w:t>
      </w:r>
      <w:proofErr w:type="spellStart"/>
      <w:r w:rsidRPr="00AC125B">
        <w:rPr>
          <w:rFonts w:ascii="Verdana" w:hAnsi="Verdana" w:cs="Times New Roman"/>
          <w:color w:val="FF0000"/>
          <w:sz w:val="22"/>
          <w:szCs w:val="22"/>
        </w:rPr>
        <w:t>Soil_pH,data</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combo,family</w:t>
      </w:r>
      <w:proofErr w:type="spellEnd"/>
      <w:r w:rsidRPr="00AC125B">
        <w:rPr>
          <w:rFonts w:ascii="Verdana" w:hAnsi="Verdana" w:cs="Times New Roman"/>
          <w:color w:val="FF0000"/>
          <w:sz w:val="22"/>
          <w:szCs w:val="22"/>
        </w:rPr>
        <w:t>=</w:t>
      </w:r>
      <w:proofErr w:type="spellStart"/>
      <w:r w:rsidR="00FD1F84">
        <w:rPr>
          <w:rFonts w:ascii="Verdana" w:hAnsi="Verdana" w:cs="Times New Roman"/>
          <w:color w:val="FF0000"/>
          <w:sz w:val="22"/>
          <w:szCs w:val="22"/>
        </w:rPr>
        <w:t>poisson</w:t>
      </w:r>
      <w:proofErr w:type="spellEnd"/>
      <w:r w:rsidRPr="00AC125B">
        <w:rPr>
          <w:rFonts w:ascii="Verdana" w:hAnsi="Verdana" w:cs="Times New Roman"/>
          <w:color w:val="FF0000"/>
          <w:sz w:val="22"/>
          <w:szCs w:val="22"/>
        </w:rPr>
        <w:t>)</w:t>
      </w:r>
    </w:p>
    <w:p w14:paraId="2CE421BA" w14:textId="5AFB3E2B" w:rsidR="004C0B1F" w:rsidRPr="00AC125B" w:rsidRDefault="004C0B1F"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mod4 &lt;- glm(</w:t>
      </w:r>
      <w:proofErr w:type="spellStart"/>
      <w:r w:rsidRPr="00AC125B">
        <w:rPr>
          <w:rFonts w:ascii="Verdana" w:hAnsi="Verdana" w:cs="Times New Roman"/>
          <w:color w:val="FF0000"/>
          <w:sz w:val="22"/>
          <w:szCs w:val="22"/>
        </w:rPr>
        <w:t>thibaudiana~Habitat</w:t>
      </w:r>
      <w:proofErr w:type="spellEnd"/>
      <w:r w:rsidRPr="00AC125B">
        <w:rPr>
          <w:rFonts w:ascii="Verdana" w:hAnsi="Verdana" w:cs="Times New Roman"/>
          <w:color w:val="FF0000"/>
          <w:sz w:val="22"/>
          <w:szCs w:val="22"/>
        </w:rPr>
        <w:t xml:space="preserve"> * </w:t>
      </w:r>
      <w:proofErr w:type="spellStart"/>
      <w:r w:rsidRPr="00AC125B">
        <w:rPr>
          <w:rFonts w:ascii="Verdana" w:hAnsi="Verdana" w:cs="Times New Roman"/>
          <w:color w:val="FF0000"/>
          <w:sz w:val="22"/>
          <w:szCs w:val="22"/>
        </w:rPr>
        <w:t>Soil_pH,data</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combo,family</w:t>
      </w:r>
      <w:proofErr w:type="spellEnd"/>
      <w:r w:rsidRPr="00AC125B">
        <w:rPr>
          <w:rFonts w:ascii="Verdana" w:hAnsi="Verdana" w:cs="Times New Roman"/>
          <w:color w:val="FF0000"/>
          <w:sz w:val="22"/>
          <w:szCs w:val="22"/>
        </w:rPr>
        <w:t>=</w:t>
      </w:r>
      <w:proofErr w:type="spellStart"/>
      <w:r w:rsidR="00FD1F84">
        <w:rPr>
          <w:rFonts w:ascii="Verdana" w:hAnsi="Verdana" w:cs="Times New Roman"/>
          <w:color w:val="FF0000"/>
          <w:sz w:val="22"/>
          <w:szCs w:val="22"/>
        </w:rPr>
        <w:t>poisson</w:t>
      </w:r>
      <w:proofErr w:type="spellEnd"/>
      <w:r w:rsidRPr="00AC125B">
        <w:rPr>
          <w:rFonts w:ascii="Verdana" w:hAnsi="Verdana" w:cs="Times New Roman"/>
          <w:color w:val="FF0000"/>
          <w:sz w:val="22"/>
          <w:szCs w:val="22"/>
        </w:rPr>
        <w:t>)</w:t>
      </w:r>
    </w:p>
    <w:p w14:paraId="7EDC9F53" w14:textId="70D928A3" w:rsidR="004C0B1F" w:rsidRPr="00AC125B" w:rsidRDefault="004C0B1F"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color w:val="FF0000"/>
          <w:sz w:val="22"/>
          <w:szCs w:val="22"/>
        </w:rPr>
        <w:t>&gt; AIC(mod_null,mod1,mod2,mod3,mod4)</w:t>
      </w:r>
    </w:p>
    <w:p w14:paraId="4E5103EC" w14:textId="77777777" w:rsidR="004C0B1F" w:rsidRPr="00AC125B" w:rsidRDefault="004C0B1F" w:rsidP="00A2759A">
      <w:pPr>
        <w:widowControl w:val="0"/>
        <w:autoSpaceDE w:val="0"/>
        <w:autoSpaceDN w:val="0"/>
        <w:adjustRightInd w:val="0"/>
        <w:jc w:val="both"/>
        <w:rPr>
          <w:rFonts w:ascii="Verdana" w:hAnsi="Verdana" w:cs="Times New Roman"/>
          <w:sz w:val="22"/>
          <w:szCs w:val="22"/>
        </w:rPr>
      </w:pPr>
    </w:p>
    <w:p w14:paraId="537D6C49" w14:textId="665BD227" w:rsidR="00D25B17" w:rsidRDefault="00D25B17"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What we see here is that including both variables </w:t>
      </w:r>
      <w:r w:rsidR="00456591" w:rsidRPr="00AC125B">
        <w:rPr>
          <w:rFonts w:ascii="Verdana" w:hAnsi="Verdana" w:cs="Times New Roman"/>
          <w:sz w:val="22"/>
          <w:szCs w:val="22"/>
        </w:rPr>
        <w:t xml:space="preserve">results in a better model than including just one. </w:t>
      </w:r>
      <w:r w:rsidR="004161AD" w:rsidRPr="00AC125B">
        <w:rPr>
          <w:rFonts w:ascii="Verdana" w:hAnsi="Verdana" w:cs="Times New Roman"/>
          <w:sz w:val="22"/>
          <w:szCs w:val="22"/>
        </w:rPr>
        <w:t xml:space="preserve">However, including an interaction term actually worsens the model fit (gives a higher AIC value). </w:t>
      </w:r>
      <w:r w:rsidR="00CF39E2" w:rsidRPr="00AC125B">
        <w:rPr>
          <w:rFonts w:ascii="Verdana" w:hAnsi="Verdana" w:cs="Times New Roman"/>
          <w:sz w:val="22"/>
          <w:szCs w:val="22"/>
        </w:rPr>
        <w:t xml:space="preserve">What this means is that </w:t>
      </w:r>
      <w:r w:rsidR="002720F2">
        <w:rPr>
          <w:rFonts w:ascii="Verdana" w:hAnsi="Verdana" w:cs="Times New Roman"/>
          <w:sz w:val="22"/>
          <w:szCs w:val="22"/>
        </w:rPr>
        <w:t xml:space="preserve">while </w:t>
      </w:r>
      <w:r w:rsidR="00CF39E2" w:rsidRPr="00AC125B">
        <w:rPr>
          <w:rFonts w:ascii="Verdana" w:hAnsi="Verdana" w:cs="Times New Roman"/>
          <w:sz w:val="22"/>
          <w:szCs w:val="22"/>
        </w:rPr>
        <w:t>including the interaction term</w:t>
      </w:r>
      <w:r w:rsidR="00722281" w:rsidRPr="00AC125B">
        <w:rPr>
          <w:rFonts w:ascii="Verdana" w:hAnsi="Verdana" w:cs="Times New Roman"/>
          <w:sz w:val="22"/>
          <w:szCs w:val="22"/>
        </w:rPr>
        <w:t xml:space="preserve"> </w:t>
      </w:r>
      <w:r w:rsidR="002720F2">
        <w:rPr>
          <w:rFonts w:ascii="Verdana" w:hAnsi="Verdana" w:cs="Times New Roman"/>
          <w:sz w:val="22"/>
          <w:szCs w:val="22"/>
        </w:rPr>
        <w:t>may have</w:t>
      </w:r>
      <w:r w:rsidR="00CF39E2" w:rsidRPr="00AC125B">
        <w:rPr>
          <w:rFonts w:ascii="Verdana" w:hAnsi="Verdana" w:cs="Times New Roman"/>
          <w:sz w:val="22"/>
          <w:szCs w:val="22"/>
        </w:rPr>
        <w:t xml:space="preserve"> increased the probability of our model slightly (which lowers the log-likelihood), the ‘penalty’ of adding the extra parameter (which results in adding two to the log-likelihood to calculate AIC) outweighed any benefit from including it.</w:t>
      </w:r>
      <w:r w:rsidR="00CD38A7" w:rsidRPr="00AC125B">
        <w:rPr>
          <w:rFonts w:ascii="Verdana" w:hAnsi="Verdana" w:cs="Times New Roman"/>
          <w:sz w:val="22"/>
          <w:szCs w:val="22"/>
        </w:rPr>
        <w:t xml:space="preserve"> Now that we have a good model, let’s conduct a full evaluation of it, to make sure we can trust our results.</w:t>
      </w:r>
    </w:p>
    <w:p w14:paraId="6B9A19FA"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3C06130A" w14:textId="582F4C75" w:rsidR="00CD38A7" w:rsidRPr="00AC125B" w:rsidRDefault="00CD38A7"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summary(mod3)</w:t>
      </w:r>
    </w:p>
    <w:p w14:paraId="38CE42FB" w14:textId="77777777" w:rsidR="002519C8" w:rsidRPr="00AC125B" w:rsidRDefault="002519C8" w:rsidP="00A2759A">
      <w:pPr>
        <w:widowControl w:val="0"/>
        <w:autoSpaceDE w:val="0"/>
        <w:autoSpaceDN w:val="0"/>
        <w:adjustRightInd w:val="0"/>
        <w:jc w:val="both"/>
        <w:rPr>
          <w:rFonts w:ascii="Verdana" w:hAnsi="Verdana" w:cs="Times New Roman"/>
          <w:sz w:val="22"/>
          <w:szCs w:val="22"/>
        </w:rPr>
      </w:pPr>
    </w:p>
    <w:p w14:paraId="122242D8" w14:textId="11E376AC" w:rsidR="00482148" w:rsidRDefault="00435967"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The key assumption that is often violated in </w:t>
      </w:r>
      <w:proofErr w:type="spellStart"/>
      <w:r w:rsidR="00FD1F84">
        <w:rPr>
          <w:rFonts w:ascii="Verdana" w:hAnsi="Verdana" w:cs="Times New Roman"/>
          <w:sz w:val="22"/>
          <w:szCs w:val="22"/>
        </w:rPr>
        <w:t>poisson</w:t>
      </w:r>
      <w:proofErr w:type="spellEnd"/>
      <w:r w:rsidRPr="00AC125B">
        <w:rPr>
          <w:rFonts w:ascii="Verdana" w:hAnsi="Verdana" w:cs="Times New Roman"/>
          <w:sz w:val="22"/>
          <w:szCs w:val="22"/>
        </w:rPr>
        <w:t xml:space="preserve"> regression (or </w:t>
      </w:r>
      <w:proofErr w:type="spellStart"/>
      <w:r w:rsidR="00FD1F84">
        <w:rPr>
          <w:rFonts w:ascii="Verdana" w:hAnsi="Verdana" w:cs="Times New Roman"/>
          <w:sz w:val="22"/>
          <w:szCs w:val="22"/>
        </w:rPr>
        <w:t>poisson</w:t>
      </w:r>
      <w:proofErr w:type="spellEnd"/>
      <w:r w:rsidRPr="00AC125B">
        <w:rPr>
          <w:rFonts w:ascii="Verdana" w:hAnsi="Verdana" w:cs="Times New Roman"/>
          <w:sz w:val="22"/>
          <w:szCs w:val="22"/>
        </w:rPr>
        <w:t xml:space="preserve"> GLMs) </w:t>
      </w:r>
      <w:r w:rsidRPr="00AC125B">
        <w:rPr>
          <w:rFonts w:ascii="Verdana" w:hAnsi="Verdana" w:cs="Times New Roman"/>
          <w:sz w:val="22"/>
          <w:szCs w:val="22"/>
        </w:rPr>
        <w:lastRenderedPageBreak/>
        <w:t xml:space="preserve">is that the conditional variance is roughly equal to the conditional mean. </w:t>
      </w:r>
      <w:r w:rsidR="006F6630" w:rsidRPr="00AC125B">
        <w:rPr>
          <w:rFonts w:ascii="Verdana" w:hAnsi="Verdana" w:cs="Times New Roman"/>
          <w:sz w:val="22"/>
          <w:szCs w:val="22"/>
        </w:rPr>
        <w:t>We can see that the ratio of the residual deviance to the residual d</w:t>
      </w:r>
      <w:r w:rsidR="0064372E" w:rsidRPr="00AC125B">
        <w:rPr>
          <w:rFonts w:ascii="Verdana" w:hAnsi="Verdana" w:cs="Times New Roman"/>
          <w:sz w:val="22"/>
          <w:szCs w:val="22"/>
        </w:rPr>
        <w:t>egrees of freedom has decreased</w:t>
      </w:r>
      <w:r w:rsidR="006F6630" w:rsidRPr="00AC125B">
        <w:rPr>
          <w:rFonts w:ascii="Verdana" w:hAnsi="Verdana" w:cs="Times New Roman"/>
          <w:sz w:val="22"/>
          <w:szCs w:val="22"/>
        </w:rPr>
        <w:t xml:space="preserve">, </w:t>
      </w:r>
      <w:r w:rsidR="0064372E" w:rsidRPr="00AC125B">
        <w:rPr>
          <w:rFonts w:ascii="Verdana" w:hAnsi="Verdana" w:cs="Times New Roman"/>
          <w:sz w:val="22"/>
          <w:szCs w:val="22"/>
        </w:rPr>
        <w:t>but it</w:t>
      </w:r>
      <w:r w:rsidR="00D750CF" w:rsidRPr="00AC125B">
        <w:rPr>
          <w:rFonts w:ascii="Verdana" w:hAnsi="Verdana" w:cs="Times New Roman"/>
          <w:sz w:val="22"/>
          <w:szCs w:val="22"/>
        </w:rPr>
        <w:t xml:space="preserve"> is still greater than one. </w:t>
      </w:r>
      <w:r w:rsidR="0064372E" w:rsidRPr="00AC125B">
        <w:rPr>
          <w:rFonts w:ascii="Verdana" w:hAnsi="Verdana" w:cs="Times New Roman"/>
          <w:sz w:val="22"/>
          <w:szCs w:val="22"/>
        </w:rPr>
        <w:t>Thus, we still have some overdispersion, which means that the data are more variable than predicted by our model. One approach would be to use a different distribution for the response variable (e.g. a negative binomial). Another approach could be to simplify the data to presence/absence data, which we will do below.</w:t>
      </w:r>
      <w:r w:rsidR="00482148" w:rsidRPr="00AC125B">
        <w:rPr>
          <w:rFonts w:ascii="Verdana" w:hAnsi="Verdana" w:cs="Times New Roman"/>
          <w:sz w:val="22"/>
          <w:szCs w:val="22"/>
        </w:rPr>
        <w:t xml:space="preserve"> Here, we will continue to pretend that everything is OK, to continue going through the motions of how we evaluate the models. </w:t>
      </w:r>
      <w:r w:rsidR="00A56BCA" w:rsidRPr="00AC125B">
        <w:rPr>
          <w:rFonts w:ascii="Verdana" w:hAnsi="Verdana" w:cs="Times New Roman"/>
          <w:sz w:val="22"/>
          <w:szCs w:val="22"/>
        </w:rPr>
        <w:t xml:space="preserve">Another approach is </w:t>
      </w:r>
      <w:r w:rsidR="002720F2">
        <w:rPr>
          <w:rFonts w:ascii="Verdana" w:hAnsi="Verdana" w:cs="Times New Roman"/>
          <w:sz w:val="22"/>
          <w:szCs w:val="22"/>
        </w:rPr>
        <w:t xml:space="preserve">to </w:t>
      </w:r>
      <w:r w:rsidR="00A56BCA" w:rsidRPr="00AC125B">
        <w:rPr>
          <w:rFonts w:ascii="Verdana" w:hAnsi="Verdana" w:cs="Times New Roman"/>
          <w:sz w:val="22"/>
          <w:szCs w:val="22"/>
        </w:rPr>
        <w:t>plot the predicted versus observed values to see how well they match.</w:t>
      </w:r>
      <w:r w:rsidR="006C41FB" w:rsidRPr="00AC125B">
        <w:rPr>
          <w:rFonts w:ascii="Verdana" w:hAnsi="Verdana" w:cs="Times New Roman"/>
          <w:sz w:val="22"/>
          <w:szCs w:val="22"/>
        </w:rPr>
        <w:t xml:space="preserve"> Notice that I obtain the predicted values using the ‘fitted’ function rather than</w:t>
      </w:r>
      <w:r w:rsidR="002720F2">
        <w:rPr>
          <w:rFonts w:ascii="Verdana" w:hAnsi="Verdana" w:cs="Times New Roman"/>
          <w:sz w:val="22"/>
          <w:szCs w:val="22"/>
        </w:rPr>
        <w:t xml:space="preserve"> the</w:t>
      </w:r>
      <w:r w:rsidR="006C41FB" w:rsidRPr="00AC125B">
        <w:rPr>
          <w:rFonts w:ascii="Verdana" w:hAnsi="Verdana" w:cs="Times New Roman"/>
          <w:sz w:val="22"/>
          <w:szCs w:val="22"/>
        </w:rPr>
        <w:t xml:space="preserve"> ‘predict’</w:t>
      </w:r>
      <w:r w:rsidR="002720F2">
        <w:rPr>
          <w:rFonts w:ascii="Verdana" w:hAnsi="Verdana" w:cs="Times New Roman"/>
          <w:sz w:val="22"/>
          <w:szCs w:val="22"/>
        </w:rPr>
        <w:t xml:space="preserve"> function, because this quickly gives the predicted values in units of the response variable (after the link function has been applied)</w:t>
      </w:r>
      <w:r w:rsidR="006C41FB" w:rsidRPr="00AC125B">
        <w:rPr>
          <w:rFonts w:ascii="Verdana" w:hAnsi="Verdana" w:cs="Times New Roman"/>
          <w:sz w:val="22"/>
          <w:szCs w:val="22"/>
        </w:rPr>
        <w:t>.</w:t>
      </w:r>
      <w:r w:rsidR="002720F2">
        <w:rPr>
          <w:rFonts w:ascii="Verdana" w:hAnsi="Verdana" w:cs="Times New Roman"/>
          <w:sz w:val="22"/>
          <w:szCs w:val="22"/>
        </w:rPr>
        <w:t xml:space="preserve"> To see what I am talking about here, </w:t>
      </w:r>
      <w:r w:rsidR="009302B3">
        <w:rPr>
          <w:rFonts w:ascii="Verdana" w:hAnsi="Verdana" w:cs="Times New Roman"/>
          <w:sz w:val="22"/>
          <w:szCs w:val="22"/>
        </w:rPr>
        <w:t xml:space="preserve">you can </w:t>
      </w:r>
      <w:r w:rsidR="002720F2">
        <w:rPr>
          <w:rFonts w:ascii="Verdana" w:hAnsi="Verdana" w:cs="Times New Roman"/>
          <w:sz w:val="22"/>
          <w:szCs w:val="22"/>
        </w:rPr>
        <w:t>check help(predict).</w:t>
      </w:r>
    </w:p>
    <w:p w14:paraId="5E4C58DC"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48F5B6EE" w14:textId="5CB55A29" w:rsidR="00860B65" w:rsidRPr="00AC125B" w:rsidRDefault="00482148"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r w:rsidR="00A56BCA" w:rsidRPr="00AC125B">
        <w:rPr>
          <w:rFonts w:ascii="Verdana" w:hAnsi="Verdana" w:cs="Times New Roman"/>
          <w:color w:val="FF0000"/>
          <w:sz w:val="22"/>
          <w:szCs w:val="22"/>
        </w:rPr>
        <w:t>plot(combo$thibaudiana,fitted(mod3),xlab="Observed",ylab="predicted")</w:t>
      </w:r>
    </w:p>
    <w:p w14:paraId="3450C664" w14:textId="19D7A899" w:rsidR="00A56BCA" w:rsidRPr="00AC125B" w:rsidRDefault="00A56BCA"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Pr="00AC125B">
        <w:rPr>
          <w:rFonts w:ascii="Verdana" w:hAnsi="Verdana" w:cs="Times New Roman"/>
          <w:color w:val="FF0000"/>
          <w:sz w:val="22"/>
          <w:szCs w:val="22"/>
        </w:rPr>
        <w:t>abline</w:t>
      </w:r>
      <w:proofErr w:type="spellEnd"/>
      <w:r w:rsidRPr="00AC125B">
        <w:rPr>
          <w:rFonts w:ascii="Verdana" w:hAnsi="Verdana" w:cs="Times New Roman"/>
          <w:color w:val="FF0000"/>
          <w:sz w:val="22"/>
          <w:szCs w:val="22"/>
        </w:rPr>
        <w:t>(0,1)</w:t>
      </w:r>
    </w:p>
    <w:p w14:paraId="5BEC749E" w14:textId="77777777" w:rsidR="002519C8" w:rsidRPr="00AC125B" w:rsidRDefault="002519C8" w:rsidP="00A2759A">
      <w:pPr>
        <w:widowControl w:val="0"/>
        <w:autoSpaceDE w:val="0"/>
        <w:autoSpaceDN w:val="0"/>
        <w:adjustRightInd w:val="0"/>
        <w:jc w:val="both"/>
        <w:rPr>
          <w:rFonts w:ascii="Verdana" w:hAnsi="Verdana" w:cs="Times New Roman"/>
          <w:sz w:val="22"/>
          <w:szCs w:val="22"/>
        </w:rPr>
      </w:pPr>
    </w:p>
    <w:p w14:paraId="11F2DBB2" w14:textId="31F9C87D" w:rsidR="00435967" w:rsidRDefault="005F33EE"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What we ca</w:t>
      </w:r>
      <w:r w:rsidR="00A71E88" w:rsidRPr="00AC125B">
        <w:rPr>
          <w:rFonts w:ascii="Verdana" w:hAnsi="Verdana" w:cs="Times New Roman"/>
          <w:sz w:val="22"/>
          <w:szCs w:val="22"/>
        </w:rPr>
        <w:t xml:space="preserve">n see is that we do not succeed in predicting how abundant Inga </w:t>
      </w:r>
      <w:proofErr w:type="spellStart"/>
      <w:r w:rsidR="00A71E88" w:rsidRPr="00AC125B">
        <w:rPr>
          <w:rFonts w:ascii="Verdana" w:hAnsi="Verdana" w:cs="Times New Roman"/>
          <w:sz w:val="22"/>
          <w:szCs w:val="22"/>
        </w:rPr>
        <w:t>thibaudiana</w:t>
      </w:r>
      <w:proofErr w:type="spellEnd"/>
      <w:r w:rsidR="00A71E88" w:rsidRPr="00AC125B">
        <w:rPr>
          <w:rFonts w:ascii="Verdana" w:hAnsi="Verdana" w:cs="Times New Roman"/>
          <w:sz w:val="22"/>
          <w:szCs w:val="22"/>
        </w:rPr>
        <w:t xml:space="preserve"> can become at high abundances</w:t>
      </w:r>
      <w:r w:rsidR="009302B3">
        <w:rPr>
          <w:rFonts w:ascii="Verdana" w:hAnsi="Verdana" w:cs="Times New Roman"/>
          <w:sz w:val="22"/>
          <w:szCs w:val="22"/>
        </w:rPr>
        <w:t xml:space="preserve"> (see points on the far right-hand side of the plot)</w:t>
      </w:r>
      <w:r w:rsidR="00A71E88" w:rsidRPr="00AC125B">
        <w:rPr>
          <w:rFonts w:ascii="Verdana" w:hAnsi="Verdana" w:cs="Times New Roman"/>
          <w:sz w:val="22"/>
          <w:szCs w:val="22"/>
        </w:rPr>
        <w:t xml:space="preserve">. </w:t>
      </w:r>
      <w:r w:rsidR="009302B3">
        <w:rPr>
          <w:rFonts w:ascii="Verdana" w:hAnsi="Verdana" w:cs="Times New Roman"/>
          <w:sz w:val="22"/>
          <w:szCs w:val="22"/>
        </w:rPr>
        <w:t>T</w:t>
      </w:r>
      <w:r w:rsidR="00A71E88" w:rsidRPr="00AC125B">
        <w:rPr>
          <w:rFonts w:ascii="Verdana" w:hAnsi="Verdana" w:cs="Times New Roman"/>
          <w:sz w:val="22"/>
          <w:szCs w:val="22"/>
        </w:rPr>
        <w:t xml:space="preserve">here </w:t>
      </w:r>
      <w:r w:rsidR="004138A5" w:rsidRPr="00AC125B">
        <w:rPr>
          <w:rFonts w:ascii="Verdana" w:hAnsi="Verdana" w:cs="Times New Roman"/>
          <w:sz w:val="22"/>
          <w:szCs w:val="22"/>
        </w:rPr>
        <w:t xml:space="preserve">may be some other factor that drives Inga </w:t>
      </w:r>
      <w:proofErr w:type="spellStart"/>
      <w:r w:rsidR="004138A5" w:rsidRPr="00AC125B">
        <w:rPr>
          <w:rFonts w:ascii="Verdana" w:hAnsi="Verdana" w:cs="Times New Roman"/>
          <w:sz w:val="22"/>
          <w:szCs w:val="22"/>
        </w:rPr>
        <w:t>thibaudiana</w:t>
      </w:r>
      <w:proofErr w:type="spellEnd"/>
      <w:r w:rsidR="004138A5" w:rsidRPr="00AC125B">
        <w:rPr>
          <w:rFonts w:ascii="Verdana" w:hAnsi="Verdana" w:cs="Times New Roman"/>
          <w:sz w:val="22"/>
          <w:szCs w:val="22"/>
        </w:rPr>
        <w:t xml:space="preserve"> to achieve </w:t>
      </w:r>
      <w:r w:rsidR="009302B3">
        <w:rPr>
          <w:rFonts w:ascii="Verdana" w:hAnsi="Verdana" w:cs="Times New Roman"/>
          <w:sz w:val="22"/>
          <w:szCs w:val="22"/>
        </w:rPr>
        <w:t xml:space="preserve">particularly </w:t>
      </w:r>
      <w:r w:rsidR="004138A5" w:rsidRPr="00AC125B">
        <w:rPr>
          <w:rFonts w:ascii="Verdana" w:hAnsi="Verdana" w:cs="Times New Roman"/>
          <w:sz w:val="22"/>
          <w:szCs w:val="22"/>
        </w:rPr>
        <w:t xml:space="preserve">high abundance in certain habitats that we have failed to include in our model. Of course, we also see that </w:t>
      </w:r>
      <w:r w:rsidR="00100CD0" w:rsidRPr="00AC125B">
        <w:rPr>
          <w:rFonts w:ascii="Verdana" w:hAnsi="Verdana" w:cs="Times New Roman"/>
          <w:sz w:val="22"/>
          <w:szCs w:val="22"/>
        </w:rPr>
        <w:t xml:space="preserve">we have underpredicted Inga </w:t>
      </w:r>
      <w:proofErr w:type="spellStart"/>
      <w:r w:rsidR="00100CD0" w:rsidRPr="00AC125B">
        <w:rPr>
          <w:rFonts w:ascii="Verdana" w:hAnsi="Verdana" w:cs="Times New Roman"/>
          <w:sz w:val="22"/>
          <w:szCs w:val="22"/>
        </w:rPr>
        <w:t>thibaudiana</w:t>
      </w:r>
      <w:proofErr w:type="spellEnd"/>
      <w:r w:rsidR="00100CD0" w:rsidRPr="00AC125B">
        <w:rPr>
          <w:rFonts w:ascii="Verdana" w:hAnsi="Verdana" w:cs="Times New Roman"/>
          <w:sz w:val="22"/>
          <w:szCs w:val="22"/>
        </w:rPr>
        <w:t xml:space="preserve"> abundance when it is of middle abundance. To further explore this, one could plot the residual values versus our explanatory variables.</w:t>
      </w:r>
    </w:p>
    <w:p w14:paraId="568D31B6"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34D2BFBF" w14:textId="52C1C2DA" w:rsidR="0046024E" w:rsidRPr="00AC125B" w:rsidRDefault="0046024E"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par(</w:t>
      </w:r>
      <w:proofErr w:type="spellStart"/>
      <w:r w:rsidRPr="00AC125B">
        <w:rPr>
          <w:rFonts w:ascii="Verdana" w:hAnsi="Verdana" w:cs="Times New Roman"/>
          <w:color w:val="FF0000"/>
          <w:sz w:val="22"/>
          <w:szCs w:val="22"/>
        </w:rPr>
        <w:t>mfrow</w:t>
      </w:r>
      <w:proofErr w:type="spellEnd"/>
      <w:r w:rsidRPr="00AC125B">
        <w:rPr>
          <w:rFonts w:ascii="Verdana" w:hAnsi="Verdana" w:cs="Times New Roman"/>
          <w:color w:val="FF0000"/>
          <w:sz w:val="22"/>
          <w:szCs w:val="22"/>
        </w:rPr>
        <w:t>=c(1,2))</w:t>
      </w:r>
    </w:p>
    <w:p w14:paraId="78864995" w14:textId="3AFD9D57" w:rsidR="0046024E" w:rsidRPr="00AC125B" w:rsidRDefault="0046024E"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plot(</w:t>
      </w:r>
      <w:proofErr w:type="spellStart"/>
      <w:r w:rsidRPr="00AC125B">
        <w:rPr>
          <w:rFonts w:ascii="Verdana" w:hAnsi="Verdana" w:cs="Times New Roman"/>
          <w:color w:val="FF0000"/>
          <w:sz w:val="22"/>
          <w:szCs w:val="22"/>
        </w:rPr>
        <w:t>resid</w:t>
      </w:r>
      <w:proofErr w:type="spellEnd"/>
      <w:r w:rsidRPr="00AC125B">
        <w:rPr>
          <w:rFonts w:ascii="Verdana" w:hAnsi="Verdana" w:cs="Times New Roman"/>
          <w:color w:val="FF0000"/>
          <w:sz w:val="22"/>
          <w:szCs w:val="22"/>
        </w:rPr>
        <w:t>(mod3)~Habitat,data=combo)</w:t>
      </w:r>
    </w:p>
    <w:p w14:paraId="13A84F79" w14:textId="2E89EEEB" w:rsidR="0046024E" w:rsidRPr="00AC125B" w:rsidRDefault="0046024E"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plot(</w:t>
      </w:r>
      <w:proofErr w:type="spellStart"/>
      <w:r w:rsidRPr="00AC125B">
        <w:rPr>
          <w:rFonts w:ascii="Verdana" w:hAnsi="Verdana" w:cs="Times New Roman"/>
          <w:color w:val="FF0000"/>
          <w:sz w:val="22"/>
          <w:szCs w:val="22"/>
        </w:rPr>
        <w:t>resid</w:t>
      </w:r>
      <w:proofErr w:type="spellEnd"/>
      <w:r w:rsidRPr="00AC125B">
        <w:rPr>
          <w:rFonts w:ascii="Verdana" w:hAnsi="Verdana" w:cs="Times New Roman"/>
          <w:color w:val="FF0000"/>
          <w:sz w:val="22"/>
          <w:szCs w:val="22"/>
        </w:rPr>
        <w:t>(mod3)~</w:t>
      </w:r>
      <w:proofErr w:type="spellStart"/>
      <w:r w:rsidRPr="00AC125B">
        <w:rPr>
          <w:rFonts w:ascii="Verdana" w:hAnsi="Verdana" w:cs="Times New Roman"/>
          <w:color w:val="FF0000"/>
          <w:sz w:val="22"/>
          <w:szCs w:val="22"/>
        </w:rPr>
        <w:t>Soil_pH,data</w:t>
      </w:r>
      <w:proofErr w:type="spellEnd"/>
      <w:r w:rsidRPr="00AC125B">
        <w:rPr>
          <w:rFonts w:ascii="Verdana" w:hAnsi="Verdana" w:cs="Times New Roman"/>
          <w:color w:val="FF0000"/>
          <w:sz w:val="22"/>
          <w:szCs w:val="22"/>
        </w:rPr>
        <w:t>=combo)</w:t>
      </w:r>
    </w:p>
    <w:p w14:paraId="1942BEA6" w14:textId="77777777" w:rsidR="002519C8" w:rsidRPr="00AC125B" w:rsidRDefault="002519C8" w:rsidP="00A2759A">
      <w:pPr>
        <w:widowControl w:val="0"/>
        <w:autoSpaceDE w:val="0"/>
        <w:autoSpaceDN w:val="0"/>
        <w:adjustRightInd w:val="0"/>
        <w:jc w:val="both"/>
        <w:rPr>
          <w:rFonts w:ascii="Verdana" w:hAnsi="Verdana" w:cs="Times New Roman"/>
          <w:sz w:val="22"/>
          <w:szCs w:val="22"/>
        </w:rPr>
      </w:pPr>
    </w:p>
    <w:p w14:paraId="36F73727" w14:textId="01B8E5D8" w:rsidR="00E67080" w:rsidRDefault="00E67080"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What we see here is a lot of variability </w:t>
      </w:r>
      <w:r w:rsidR="00D31C59" w:rsidRPr="00AC125B">
        <w:rPr>
          <w:rFonts w:ascii="Verdana" w:hAnsi="Verdana" w:cs="Times New Roman"/>
          <w:sz w:val="22"/>
          <w:szCs w:val="22"/>
        </w:rPr>
        <w:t xml:space="preserve">around the predicted mean in uplands, but little in floodplain, with the two points where Inga </w:t>
      </w:r>
      <w:proofErr w:type="spellStart"/>
      <w:r w:rsidR="00D31C59" w:rsidRPr="00AC125B">
        <w:rPr>
          <w:rFonts w:ascii="Verdana" w:hAnsi="Verdana" w:cs="Times New Roman"/>
          <w:sz w:val="22"/>
          <w:szCs w:val="22"/>
        </w:rPr>
        <w:t>thibaudiana</w:t>
      </w:r>
      <w:proofErr w:type="spellEnd"/>
      <w:r w:rsidR="00D31C59" w:rsidRPr="00AC125B">
        <w:rPr>
          <w:rFonts w:ascii="Verdana" w:hAnsi="Verdana" w:cs="Times New Roman"/>
          <w:sz w:val="22"/>
          <w:szCs w:val="22"/>
        </w:rPr>
        <w:t xml:space="preserve"> is actually present in floodplain appearing as outliers of sorts</w:t>
      </w:r>
      <w:r w:rsidR="009302B3">
        <w:rPr>
          <w:rFonts w:ascii="Verdana" w:hAnsi="Verdana" w:cs="Times New Roman"/>
          <w:sz w:val="22"/>
          <w:szCs w:val="22"/>
        </w:rPr>
        <w:t xml:space="preserve"> (two points between 1 and 2 in floodplain)</w:t>
      </w:r>
      <w:r w:rsidR="00D31C59" w:rsidRPr="00AC125B">
        <w:rPr>
          <w:rFonts w:ascii="Verdana" w:hAnsi="Verdana" w:cs="Times New Roman"/>
          <w:sz w:val="22"/>
          <w:szCs w:val="22"/>
        </w:rPr>
        <w:t xml:space="preserve">. Meanwhile, we can see that there is a lot of variability in abundance that is not explained by soil pH at low pH values (which is in uplands!). This gives us some insight into </w:t>
      </w:r>
      <w:r w:rsidR="009302B3">
        <w:rPr>
          <w:rFonts w:ascii="Verdana" w:hAnsi="Verdana" w:cs="Times New Roman"/>
          <w:sz w:val="22"/>
          <w:szCs w:val="22"/>
        </w:rPr>
        <w:t xml:space="preserve">the observed </w:t>
      </w:r>
      <w:r w:rsidR="00D31C59" w:rsidRPr="00AC125B">
        <w:rPr>
          <w:rFonts w:ascii="Verdana" w:hAnsi="Verdana" w:cs="Times New Roman"/>
          <w:sz w:val="22"/>
          <w:szCs w:val="22"/>
        </w:rPr>
        <w:t xml:space="preserve">overdispersion. Basically, there is something else affecting </w:t>
      </w:r>
      <w:r w:rsidR="00197AB5" w:rsidRPr="00AC125B">
        <w:rPr>
          <w:rFonts w:ascii="Verdana" w:hAnsi="Verdana" w:cs="Times New Roman"/>
          <w:sz w:val="22"/>
          <w:szCs w:val="22"/>
        </w:rPr>
        <w:t xml:space="preserve">the abundance of Inga </w:t>
      </w:r>
      <w:proofErr w:type="spellStart"/>
      <w:r w:rsidR="00197AB5" w:rsidRPr="00AC125B">
        <w:rPr>
          <w:rFonts w:ascii="Verdana" w:hAnsi="Verdana" w:cs="Times New Roman"/>
          <w:sz w:val="22"/>
          <w:szCs w:val="22"/>
        </w:rPr>
        <w:t>thibaudiana</w:t>
      </w:r>
      <w:proofErr w:type="spellEnd"/>
      <w:r w:rsidR="00197AB5" w:rsidRPr="00AC125B">
        <w:rPr>
          <w:rFonts w:ascii="Verdana" w:hAnsi="Verdana" w:cs="Times New Roman"/>
          <w:sz w:val="22"/>
          <w:szCs w:val="22"/>
        </w:rPr>
        <w:t xml:space="preserve"> in uplands sites, besides soil pH, that we have fail</w:t>
      </w:r>
      <w:r w:rsidR="00FE3A04" w:rsidRPr="00AC125B">
        <w:rPr>
          <w:rFonts w:ascii="Verdana" w:hAnsi="Verdana" w:cs="Times New Roman"/>
          <w:sz w:val="22"/>
          <w:szCs w:val="22"/>
        </w:rPr>
        <w:t xml:space="preserve">ed to account for in our model. Lastly, what we should really do is </w:t>
      </w:r>
      <w:r w:rsidR="002519C8" w:rsidRPr="00AC125B">
        <w:rPr>
          <w:rFonts w:ascii="Verdana" w:hAnsi="Verdana" w:cs="Times New Roman"/>
          <w:sz w:val="22"/>
          <w:szCs w:val="22"/>
        </w:rPr>
        <w:t>plot out the raw data and see how our predicted values compare to it, in order to fully understand our analysis.</w:t>
      </w:r>
    </w:p>
    <w:p w14:paraId="2D5630F7"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0F5A53D5" w14:textId="77777777" w:rsidR="00E611E2" w:rsidRPr="00AC125B" w:rsidRDefault="00E611E2"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00C60440" w:rsidRPr="00AC125B">
        <w:rPr>
          <w:rFonts w:ascii="Verdana" w:hAnsi="Verdana" w:cs="Times New Roman"/>
          <w:color w:val="FF0000"/>
          <w:sz w:val="22"/>
          <w:szCs w:val="22"/>
        </w:rPr>
        <w:t>combo_fp</w:t>
      </w:r>
      <w:proofErr w:type="spellEnd"/>
      <w:r w:rsidR="00C60440" w:rsidRPr="00AC125B">
        <w:rPr>
          <w:rFonts w:ascii="Verdana" w:hAnsi="Verdana" w:cs="Times New Roman"/>
          <w:color w:val="FF0000"/>
          <w:sz w:val="22"/>
          <w:szCs w:val="22"/>
        </w:rPr>
        <w:t xml:space="preserve"> &lt;- combo[</w:t>
      </w:r>
      <w:proofErr w:type="spellStart"/>
      <w:r w:rsidR="00C60440" w:rsidRPr="00AC125B">
        <w:rPr>
          <w:rFonts w:ascii="Verdana" w:hAnsi="Verdana" w:cs="Times New Roman"/>
          <w:color w:val="FF0000"/>
          <w:sz w:val="22"/>
          <w:szCs w:val="22"/>
        </w:rPr>
        <w:t>combo$Habitat</w:t>
      </w:r>
      <w:proofErr w:type="spellEnd"/>
      <w:r w:rsidR="00C60440" w:rsidRPr="00AC125B">
        <w:rPr>
          <w:rFonts w:ascii="Verdana" w:hAnsi="Verdana" w:cs="Times New Roman"/>
          <w:color w:val="FF0000"/>
          <w:sz w:val="22"/>
          <w:szCs w:val="22"/>
        </w:rPr>
        <w:t>=="floodplain",]</w:t>
      </w:r>
    </w:p>
    <w:p w14:paraId="06C6AFFE" w14:textId="1A9F1368" w:rsidR="00E611E2" w:rsidRPr="00AC125B" w:rsidRDefault="00E611E2"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Pr="00AC125B">
        <w:rPr>
          <w:rFonts w:ascii="Verdana" w:hAnsi="Verdana" w:cs="Times New Roman"/>
          <w:color w:val="FF0000"/>
          <w:sz w:val="22"/>
          <w:szCs w:val="22"/>
        </w:rPr>
        <w:t>combo_up</w:t>
      </w:r>
      <w:proofErr w:type="spellEnd"/>
      <w:r w:rsidRPr="00AC125B">
        <w:rPr>
          <w:rFonts w:ascii="Verdana" w:hAnsi="Verdana" w:cs="Times New Roman"/>
          <w:color w:val="FF0000"/>
          <w:sz w:val="22"/>
          <w:szCs w:val="22"/>
        </w:rPr>
        <w:t xml:space="preserve"> &lt;- combo[</w:t>
      </w:r>
      <w:proofErr w:type="spellStart"/>
      <w:r w:rsidRPr="00AC125B">
        <w:rPr>
          <w:rFonts w:ascii="Verdana" w:hAnsi="Verdana" w:cs="Times New Roman"/>
          <w:color w:val="FF0000"/>
          <w:sz w:val="22"/>
          <w:szCs w:val="22"/>
        </w:rPr>
        <w:t>combo$Habitat</w:t>
      </w:r>
      <w:proofErr w:type="spellEnd"/>
      <w:r w:rsidRPr="00AC125B">
        <w:rPr>
          <w:rFonts w:ascii="Verdana" w:hAnsi="Verdana" w:cs="Times New Roman"/>
          <w:color w:val="FF0000"/>
          <w:sz w:val="22"/>
          <w:szCs w:val="22"/>
        </w:rPr>
        <w:t>=="upland",]</w:t>
      </w:r>
    </w:p>
    <w:p w14:paraId="22A56B6D" w14:textId="16A375BC" w:rsidR="0025539B" w:rsidRPr="00AC125B" w:rsidRDefault="00327CD0"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r w:rsidR="0025539B" w:rsidRPr="00AC125B">
        <w:rPr>
          <w:rFonts w:ascii="Verdana" w:hAnsi="Verdana" w:cs="Times New Roman"/>
          <w:color w:val="FF0000"/>
          <w:sz w:val="22"/>
          <w:szCs w:val="22"/>
        </w:rPr>
        <w:t>plot(</w:t>
      </w:r>
      <w:proofErr w:type="spellStart"/>
      <w:r w:rsidR="0025539B" w:rsidRPr="00AC125B">
        <w:rPr>
          <w:rFonts w:ascii="Verdana" w:hAnsi="Verdana" w:cs="Times New Roman"/>
          <w:color w:val="FF0000"/>
          <w:sz w:val="22"/>
          <w:szCs w:val="22"/>
        </w:rPr>
        <w:t>combo$Soil_pH,combo$thibaudiana,type</w:t>
      </w:r>
      <w:proofErr w:type="spellEnd"/>
      <w:r w:rsidR="0025539B" w:rsidRPr="00AC125B">
        <w:rPr>
          <w:rFonts w:ascii="Verdana" w:hAnsi="Verdana" w:cs="Times New Roman"/>
          <w:color w:val="FF0000"/>
          <w:sz w:val="22"/>
          <w:szCs w:val="22"/>
        </w:rPr>
        <w:t>="n")</w:t>
      </w:r>
    </w:p>
    <w:p w14:paraId="3F170898" w14:textId="17E8765B" w:rsidR="0025539B" w:rsidRPr="00AC125B" w:rsidRDefault="00327CD0"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r w:rsidR="0025539B" w:rsidRPr="00AC125B">
        <w:rPr>
          <w:rFonts w:ascii="Verdana" w:hAnsi="Verdana" w:cs="Times New Roman"/>
          <w:color w:val="FF0000"/>
          <w:sz w:val="22"/>
          <w:szCs w:val="22"/>
        </w:rPr>
        <w:t>points(</w:t>
      </w:r>
      <w:proofErr w:type="spellStart"/>
      <w:r w:rsidR="0025539B" w:rsidRPr="00AC125B">
        <w:rPr>
          <w:rFonts w:ascii="Verdana" w:hAnsi="Verdana" w:cs="Times New Roman"/>
          <w:color w:val="FF0000"/>
          <w:sz w:val="22"/>
          <w:szCs w:val="22"/>
        </w:rPr>
        <w:t>combo_fp$Soil_pH,combo_fp$thibaudiana,pch</w:t>
      </w:r>
      <w:proofErr w:type="spellEnd"/>
      <w:r w:rsidR="0025539B" w:rsidRPr="00AC125B">
        <w:rPr>
          <w:rFonts w:ascii="Verdana" w:hAnsi="Verdana" w:cs="Times New Roman"/>
          <w:color w:val="FF0000"/>
          <w:sz w:val="22"/>
          <w:szCs w:val="22"/>
        </w:rPr>
        <w:t>=21,bg="blue")</w:t>
      </w:r>
    </w:p>
    <w:p w14:paraId="3665FCDC" w14:textId="4C11385B" w:rsidR="00090A03" w:rsidRPr="00AC125B" w:rsidRDefault="00327CD0"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r w:rsidR="0025539B" w:rsidRPr="00AC125B">
        <w:rPr>
          <w:rFonts w:ascii="Verdana" w:hAnsi="Verdana" w:cs="Times New Roman"/>
          <w:color w:val="FF0000"/>
          <w:sz w:val="22"/>
          <w:szCs w:val="22"/>
        </w:rPr>
        <w:t>points(</w:t>
      </w:r>
      <w:proofErr w:type="spellStart"/>
      <w:r w:rsidR="0025539B" w:rsidRPr="00AC125B">
        <w:rPr>
          <w:rFonts w:ascii="Verdana" w:hAnsi="Verdana" w:cs="Times New Roman"/>
          <w:color w:val="FF0000"/>
          <w:sz w:val="22"/>
          <w:szCs w:val="22"/>
        </w:rPr>
        <w:t>combo_up$Soil_pH,combo_up$thibaudiana,pch</w:t>
      </w:r>
      <w:proofErr w:type="spellEnd"/>
      <w:r w:rsidR="0025539B" w:rsidRPr="00AC125B">
        <w:rPr>
          <w:rFonts w:ascii="Verdana" w:hAnsi="Verdana" w:cs="Times New Roman"/>
          <w:color w:val="FF0000"/>
          <w:sz w:val="22"/>
          <w:szCs w:val="22"/>
        </w:rPr>
        <w:t>=24,bg="red")</w:t>
      </w:r>
    </w:p>
    <w:p w14:paraId="40B34F57" w14:textId="4BABD6D8" w:rsidR="0025539B" w:rsidRPr="00AC125B" w:rsidRDefault="00327CD0"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r w:rsidR="0025539B" w:rsidRPr="00AC125B">
        <w:rPr>
          <w:rFonts w:ascii="Verdana" w:hAnsi="Verdana" w:cs="Times New Roman"/>
          <w:color w:val="FF0000"/>
          <w:sz w:val="22"/>
          <w:szCs w:val="22"/>
        </w:rPr>
        <w:t>points(</w:t>
      </w:r>
      <w:proofErr w:type="spellStart"/>
      <w:r w:rsidR="0025539B" w:rsidRPr="00AC125B">
        <w:rPr>
          <w:rFonts w:ascii="Verdana" w:hAnsi="Verdana" w:cs="Times New Roman"/>
          <w:color w:val="FF0000"/>
          <w:sz w:val="22"/>
          <w:szCs w:val="22"/>
        </w:rPr>
        <w:t>combo$Soil_pH,fitted</w:t>
      </w:r>
      <w:proofErr w:type="spellEnd"/>
      <w:r w:rsidR="0025539B" w:rsidRPr="00AC125B">
        <w:rPr>
          <w:rFonts w:ascii="Verdana" w:hAnsi="Verdana" w:cs="Times New Roman"/>
          <w:color w:val="FF0000"/>
          <w:sz w:val="22"/>
          <w:szCs w:val="22"/>
        </w:rPr>
        <w:t>(mod3),</w:t>
      </w:r>
      <w:r w:rsidR="006672D1" w:rsidRPr="00AC125B">
        <w:rPr>
          <w:rFonts w:ascii="Verdana" w:hAnsi="Verdana" w:cs="Times New Roman"/>
          <w:color w:val="FF0000"/>
          <w:sz w:val="22"/>
          <w:szCs w:val="22"/>
        </w:rPr>
        <w:t xml:space="preserve"> </w:t>
      </w:r>
      <w:r w:rsidR="00246891" w:rsidRPr="00AC125B">
        <w:rPr>
          <w:rFonts w:ascii="Verdana" w:hAnsi="Verdana" w:cs="Times New Roman"/>
          <w:color w:val="FF0000"/>
          <w:sz w:val="22"/>
          <w:szCs w:val="22"/>
        </w:rPr>
        <w:t>col="</w:t>
      </w:r>
      <w:r w:rsidR="006672D1" w:rsidRPr="00AC125B">
        <w:rPr>
          <w:rFonts w:ascii="Verdana" w:hAnsi="Verdana" w:cs="Times New Roman"/>
          <w:color w:val="FF0000"/>
          <w:sz w:val="22"/>
          <w:szCs w:val="22"/>
        </w:rPr>
        <w:t>gre</w:t>
      </w:r>
      <w:r w:rsidR="00246891" w:rsidRPr="00AC125B">
        <w:rPr>
          <w:rFonts w:ascii="Verdana" w:hAnsi="Verdana" w:cs="Times New Roman"/>
          <w:color w:val="FF0000"/>
          <w:sz w:val="22"/>
          <w:szCs w:val="22"/>
        </w:rPr>
        <w:t>y"</w:t>
      </w:r>
      <w:r w:rsidR="0025539B" w:rsidRPr="00AC125B">
        <w:rPr>
          <w:rFonts w:ascii="Verdana" w:hAnsi="Verdana" w:cs="Times New Roman"/>
          <w:color w:val="FF0000"/>
          <w:sz w:val="22"/>
          <w:szCs w:val="22"/>
        </w:rPr>
        <w:t>)</w:t>
      </w:r>
    </w:p>
    <w:p w14:paraId="0265BA4A" w14:textId="77777777" w:rsidR="0046024E" w:rsidRPr="00AC125B" w:rsidRDefault="0046024E" w:rsidP="00A2759A">
      <w:pPr>
        <w:widowControl w:val="0"/>
        <w:autoSpaceDE w:val="0"/>
        <w:autoSpaceDN w:val="0"/>
        <w:adjustRightInd w:val="0"/>
        <w:jc w:val="both"/>
        <w:rPr>
          <w:rFonts w:ascii="Verdana" w:hAnsi="Verdana" w:cs="Times New Roman"/>
          <w:sz w:val="22"/>
          <w:szCs w:val="22"/>
        </w:rPr>
      </w:pPr>
    </w:p>
    <w:p w14:paraId="1A5E09DE" w14:textId="2B2B061E" w:rsidR="00327CD0" w:rsidRPr="00AC125B" w:rsidRDefault="00327CD0"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This reemphasises what we learned above, that our model is not great for predicting Inga </w:t>
      </w:r>
      <w:proofErr w:type="spellStart"/>
      <w:r w:rsidRPr="00AC125B">
        <w:rPr>
          <w:rFonts w:ascii="Verdana" w:hAnsi="Verdana" w:cs="Times New Roman"/>
          <w:sz w:val="22"/>
          <w:szCs w:val="22"/>
        </w:rPr>
        <w:t>thibaudiana</w:t>
      </w:r>
      <w:proofErr w:type="spellEnd"/>
      <w:r w:rsidRPr="00AC125B">
        <w:rPr>
          <w:rFonts w:ascii="Verdana" w:hAnsi="Verdana" w:cs="Times New Roman"/>
          <w:sz w:val="22"/>
          <w:szCs w:val="22"/>
        </w:rPr>
        <w:t xml:space="preserve"> abundance in uplands. But, it is a heck of a lot better than a null model</w:t>
      </w:r>
      <w:r w:rsidR="007F102F" w:rsidRPr="00AC125B">
        <w:rPr>
          <w:rFonts w:ascii="Verdana" w:hAnsi="Verdana" w:cs="Times New Roman"/>
          <w:sz w:val="22"/>
          <w:szCs w:val="22"/>
        </w:rPr>
        <w:t xml:space="preserve">, and we have certainly learned something about what controls Inga </w:t>
      </w:r>
      <w:proofErr w:type="spellStart"/>
      <w:r w:rsidR="007F102F" w:rsidRPr="00AC125B">
        <w:rPr>
          <w:rFonts w:ascii="Verdana" w:hAnsi="Verdana" w:cs="Times New Roman"/>
          <w:sz w:val="22"/>
          <w:szCs w:val="22"/>
        </w:rPr>
        <w:t>thibaudiana</w:t>
      </w:r>
      <w:proofErr w:type="spellEnd"/>
      <w:r w:rsidR="007F102F" w:rsidRPr="00AC125B">
        <w:rPr>
          <w:rFonts w:ascii="Verdana" w:hAnsi="Verdana" w:cs="Times New Roman"/>
          <w:sz w:val="22"/>
          <w:szCs w:val="22"/>
        </w:rPr>
        <w:t xml:space="preserve"> abundance. </w:t>
      </w:r>
      <w:r w:rsidR="00FD7B81" w:rsidRPr="00AC125B">
        <w:rPr>
          <w:rFonts w:ascii="Verdana" w:hAnsi="Verdana" w:cs="Times New Roman"/>
          <w:sz w:val="22"/>
          <w:szCs w:val="22"/>
        </w:rPr>
        <w:t xml:space="preserve">You can check out some other species to see what patterns they show. </w:t>
      </w:r>
      <w:r w:rsidR="00FC72FE" w:rsidRPr="00AC125B">
        <w:rPr>
          <w:rFonts w:ascii="Verdana" w:hAnsi="Verdana" w:cs="Times New Roman"/>
          <w:sz w:val="22"/>
          <w:szCs w:val="22"/>
        </w:rPr>
        <w:t xml:space="preserve">Some species seem better determine by habitat, others by </w:t>
      </w:r>
      <w:r w:rsidR="00FC72FE" w:rsidRPr="00AC125B">
        <w:rPr>
          <w:rFonts w:ascii="Verdana" w:hAnsi="Verdana" w:cs="Times New Roman"/>
          <w:sz w:val="22"/>
          <w:szCs w:val="22"/>
        </w:rPr>
        <w:lastRenderedPageBreak/>
        <w:t>pH, some by interaction models, etc. Be sure to check for overdispersion though, as most species show overdispersion issues.</w:t>
      </w:r>
    </w:p>
    <w:p w14:paraId="2C967C53" w14:textId="5EA12EA0" w:rsidR="00FC72FE" w:rsidRPr="00AC125B" w:rsidRDefault="00FC72FE" w:rsidP="00A2759A">
      <w:pPr>
        <w:widowControl w:val="0"/>
        <w:autoSpaceDE w:val="0"/>
        <w:autoSpaceDN w:val="0"/>
        <w:adjustRightInd w:val="0"/>
        <w:jc w:val="both"/>
        <w:rPr>
          <w:rFonts w:ascii="Verdana" w:hAnsi="Verdana" w:cs="Times New Roman"/>
          <w:sz w:val="22"/>
          <w:szCs w:val="22"/>
        </w:rPr>
      </w:pPr>
    </w:p>
    <w:p w14:paraId="57DD898B" w14:textId="498048FC" w:rsidR="00387198" w:rsidRDefault="00E57D0E" w:rsidP="00A2759A">
      <w:pPr>
        <w:jc w:val="both"/>
        <w:outlineLvl w:val="0"/>
        <w:rPr>
          <w:rFonts w:ascii="Verdana" w:hAnsi="Verdana" w:cs="Times New Roman"/>
          <w:b/>
          <w:sz w:val="22"/>
          <w:szCs w:val="22"/>
        </w:rPr>
      </w:pPr>
      <w:r w:rsidRPr="00AC125B">
        <w:rPr>
          <w:rFonts w:ascii="Verdana" w:hAnsi="Verdana" w:cs="Times New Roman"/>
          <w:b/>
          <w:sz w:val="22"/>
          <w:szCs w:val="22"/>
        </w:rPr>
        <w:t>Exercise 3</w:t>
      </w:r>
      <w:r w:rsidR="00387198" w:rsidRPr="00AC125B">
        <w:rPr>
          <w:rFonts w:ascii="Verdana" w:hAnsi="Verdana" w:cs="Times New Roman"/>
          <w:b/>
          <w:sz w:val="22"/>
          <w:szCs w:val="22"/>
        </w:rPr>
        <w:t xml:space="preserve">: Generalised Linear Models (GLMs) with a </w:t>
      </w:r>
      <w:r w:rsidRPr="00AC125B">
        <w:rPr>
          <w:rFonts w:ascii="Verdana" w:hAnsi="Verdana" w:cs="Times New Roman"/>
          <w:b/>
          <w:sz w:val="22"/>
          <w:szCs w:val="22"/>
        </w:rPr>
        <w:t>Binomial R</w:t>
      </w:r>
      <w:r w:rsidR="00387198" w:rsidRPr="00AC125B">
        <w:rPr>
          <w:rFonts w:ascii="Verdana" w:hAnsi="Verdana" w:cs="Times New Roman"/>
          <w:b/>
          <w:sz w:val="22"/>
          <w:szCs w:val="22"/>
        </w:rPr>
        <w:t>esponse</w:t>
      </w:r>
    </w:p>
    <w:p w14:paraId="597CDA71" w14:textId="77777777" w:rsidR="00A2759A" w:rsidRPr="00AC125B" w:rsidRDefault="00A2759A" w:rsidP="00A2759A">
      <w:pPr>
        <w:jc w:val="both"/>
        <w:outlineLvl w:val="0"/>
        <w:rPr>
          <w:rFonts w:ascii="Verdana" w:hAnsi="Verdana" w:cs="Times New Roman"/>
          <w:b/>
          <w:sz w:val="22"/>
          <w:szCs w:val="22"/>
        </w:rPr>
      </w:pPr>
    </w:p>
    <w:p w14:paraId="242C444F" w14:textId="007E189D" w:rsidR="00FC72FE" w:rsidRPr="00AC125B" w:rsidRDefault="00B61667"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As mentioned above, one way to simplify noisy abundance data is to do presence/absence analyses. That is what we will explore here. </w:t>
      </w:r>
      <w:r w:rsidR="009302B3">
        <w:rPr>
          <w:rFonts w:ascii="Verdana" w:hAnsi="Verdana" w:cs="Times New Roman"/>
          <w:sz w:val="22"/>
          <w:szCs w:val="22"/>
        </w:rPr>
        <w:t>Of course</w:t>
      </w:r>
      <w:r w:rsidRPr="00AC125B">
        <w:rPr>
          <w:rFonts w:ascii="Verdana" w:hAnsi="Verdana" w:cs="Times New Roman"/>
          <w:sz w:val="22"/>
          <w:szCs w:val="22"/>
        </w:rPr>
        <w:t xml:space="preserve">, many </w:t>
      </w:r>
      <w:r w:rsidR="00EE0DCE" w:rsidRPr="00AC125B">
        <w:rPr>
          <w:rFonts w:ascii="Verdana" w:hAnsi="Verdana" w:cs="Times New Roman"/>
          <w:sz w:val="22"/>
          <w:szCs w:val="22"/>
        </w:rPr>
        <w:t xml:space="preserve">types of data are similar, consisting of yes/no or binary responses, and they would also be suitable for this particular type of binomial statistical model that we will explore here. Inga </w:t>
      </w:r>
      <w:proofErr w:type="spellStart"/>
      <w:r w:rsidR="00EE0DCE" w:rsidRPr="00AC125B">
        <w:rPr>
          <w:rFonts w:ascii="Verdana" w:hAnsi="Verdana" w:cs="Times New Roman"/>
          <w:sz w:val="22"/>
          <w:szCs w:val="22"/>
        </w:rPr>
        <w:t>thibaudiana</w:t>
      </w:r>
      <w:proofErr w:type="spellEnd"/>
      <w:r w:rsidR="00EE0DCE" w:rsidRPr="00AC125B">
        <w:rPr>
          <w:rFonts w:ascii="Verdana" w:hAnsi="Verdana" w:cs="Times New Roman"/>
          <w:sz w:val="22"/>
          <w:szCs w:val="22"/>
        </w:rPr>
        <w:t xml:space="preserve"> is always present in upland habitats and nearly always absent in floodplain habitats, so it is not perhaps the most interesting example. Let’</w:t>
      </w:r>
      <w:r w:rsidR="00F355BC" w:rsidRPr="00AC125B">
        <w:rPr>
          <w:rFonts w:ascii="Verdana" w:hAnsi="Verdana" w:cs="Times New Roman"/>
          <w:sz w:val="22"/>
          <w:szCs w:val="22"/>
        </w:rPr>
        <w:t xml:space="preserve">s check out Inga </w:t>
      </w:r>
      <w:proofErr w:type="spellStart"/>
      <w:r w:rsidR="00F355BC" w:rsidRPr="00AC125B">
        <w:rPr>
          <w:rFonts w:ascii="Verdana" w:hAnsi="Verdana" w:cs="Times New Roman"/>
          <w:sz w:val="22"/>
          <w:szCs w:val="22"/>
        </w:rPr>
        <w:t>auristellae</w:t>
      </w:r>
      <w:proofErr w:type="spellEnd"/>
      <w:r w:rsidR="00F355BC" w:rsidRPr="00AC125B">
        <w:rPr>
          <w:rFonts w:ascii="Verdana" w:hAnsi="Verdana" w:cs="Times New Roman"/>
          <w:sz w:val="22"/>
          <w:szCs w:val="22"/>
        </w:rPr>
        <w:t xml:space="preserve">, a species that would have shown exceptional overdispersion issues if you had tried to analyse it with </w:t>
      </w:r>
      <w:proofErr w:type="spellStart"/>
      <w:r w:rsidR="00FD1F84">
        <w:rPr>
          <w:rFonts w:ascii="Verdana" w:hAnsi="Verdana" w:cs="Times New Roman"/>
          <w:sz w:val="22"/>
          <w:szCs w:val="22"/>
        </w:rPr>
        <w:t>poisson</w:t>
      </w:r>
      <w:proofErr w:type="spellEnd"/>
      <w:r w:rsidR="00F355BC" w:rsidRPr="00AC125B">
        <w:rPr>
          <w:rFonts w:ascii="Verdana" w:hAnsi="Verdana" w:cs="Times New Roman"/>
          <w:sz w:val="22"/>
          <w:szCs w:val="22"/>
        </w:rPr>
        <w:t xml:space="preserve"> models above.</w:t>
      </w:r>
    </w:p>
    <w:p w14:paraId="2010DFE6" w14:textId="77777777" w:rsidR="0098620C" w:rsidRPr="00AC125B" w:rsidRDefault="0098620C" w:rsidP="00A2759A">
      <w:pPr>
        <w:widowControl w:val="0"/>
        <w:autoSpaceDE w:val="0"/>
        <w:autoSpaceDN w:val="0"/>
        <w:adjustRightInd w:val="0"/>
        <w:jc w:val="both"/>
        <w:rPr>
          <w:rFonts w:ascii="Verdana" w:hAnsi="Verdana" w:cs="Times New Roman"/>
          <w:sz w:val="22"/>
          <w:szCs w:val="22"/>
        </w:rPr>
      </w:pPr>
    </w:p>
    <w:p w14:paraId="44E04EAA" w14:textId="68869820" w:rsidR="000D6BA7" w:rsidRDefault="00042B9C"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Let’s first </w:t>
      </w:r>
      <w:r w:rsidR="0098620C" w:rsidRPr="00AC125B">
        <w:rPr>
          <w:rFonts w:ascii="Verdana" w:hAnsi="Verdana" w:cs="Times New Roman"/>
          <w:sz w:val="22"/>
          <w:szCs w:val="22"/>
        </w:rPr>
        <w:t xml:space="preserve">look at the influence of soil pH on whether or not Inga </w:t>
      </w:r>
      <w:proofErr w:type="spellStart"/>
      <w:r w:rsidR="0098620C" w:rsidRPr="00AC125B">
        <w:rPr>
          <w:rFonts w:ascii="Verdana" w:hAnsi="Verdana" w:cs="Times New Roman"/>
          <w:sz w:val="22"/>
          <w:szCs w:val="22"/>
        </w:rPr>
        <w:t>auristellae</w:t>
      </w:r>
      <w:proofErr w:type="spellEnd"/>
      <w:r w:rsidR="0098620C" w:rsidRPr="00AC125B">
        <w:rPr>
          <w:rFonts w:ascii="Verdana" w:hAnsi="Verdana" w:cs="Times New Roman"/>
          <w:sz w:val="22"/>
          <w:szCs w:val="22"/>
        </w:rPr>
        <w:t xml:space="preserve"> is present. </w:t>
      </w:r>
      <w:r w:rsidR="00240D84" w:rsidRPr="00AC125B">
        <w:rPr>
          <w:rFonts w:ascii="Verdana" w:hAnsi="Verdana" w:cs="Times New Roman"/>
          <w:sz w:val="22"/>
          <w:szCs w:val="22"/>
        </w:rPr>
        <w:t xml:space="preserve">We must first recode Inga </w:t>
      </w:r>
      <w:proofErr w:type="spellStart"/>
      <w:r w:rsidR="00240D84" w:rsidRPr="00AC125B">
        <w:rPr>
          <w:rFonts w:ascii="Verdana" w:hAnsi="Verdana" w:cs="Times New Roman"/>
          <w:sz w:val="22"/>
          <w:szCs w:val="22"/>
        </w:rPr>
        <w:t>auristellae</w:t>
      </w:r>
      <w:proofErr w:type="spellEnd"/>
      <w:r w:rsidR="00240D84" w:rsidRPr="00AC125B">
        <w:rPr>
          <w:rFonts w:ascii="Verdana" w:hAnsi="Verdana" w:cs="Times New Roman"/>
          <w:sz w:val="22"/>
          <w:szCs w:val="22"/>
        </w:rPr>
        <w:t xml:space="preserve"> as a presence/absence variable</w:t>
      </w:r>
      <w:r w:rsidR="00A43686">
        <w:rPr>
          <w:rFonts w:ascii="Verdana" w:hAnsi="Verdana" w:cs="Times New Roman"/>
          <w:sz w:val="22"/>
          <w:szCs w:val="22"/>
        </w:rPr>
        <w:t xml:space="preserve">, which can be done with </w:t>
      </w:r>
      <w:r w:rsidR="00B633B4">
        <w:rPr>
          <w:rFonts w:ascii="Verdana" w:hAnsi="Verdana" w:cs="Times New Roman"/>
          <w:sz w:val="22"/>
          <w:szCs w:val="22"/>
        </w:rPr>
        <w:t>values of 1 and 0</w:t>
      </w:r>
      <w:r w:rsidR="00240D84" w:rsidRPr="00AC125B">
        <w:rPr>
          <w:rFonts w:ascii="Verdana" w:hAnsi="Verdana" w:cs="Times New Roman"/>
          <w:sz w:val="22"/>
          <w:szCs w:val="22"/>
        </w:rPr>
        <w:t>.</w:t>
      </w:r>
    </w:p>
    <w:p w14:paraId="0E86E1F7"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334AF4C4" w14:textId="37C15E3E" w:rsidR="00822AD7" w:rsidRPr="00AC125B" w:rsidRDefault="00822AD7"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009302B3" w:rsidRPr="009302B3">
        <w:rPr>
          <w:rFonts w:ascii="Verdana" w:hAnsi="Verdana" w:cs="Times New Roman"/>
          <w:color w:val="FF0000"/>
          <w:sz w:val="22"/>
          <w:szCs w:val="22"/>
        </w:rPr>
        <w:t>combo$</w:t>
      </w:r>
      <w:r w:rsidRPr="00AC125B">
        <w:rPr>
          <w:rFonts w:ascii="Verdana" w:hAnsi="Verdana" w:cs="Times New Roman"/>
          <w:color w:val="FF0000"/>
          <w:sz w:val="22"/>
          <w:szCs w:val="22"/>
        </w:rPr>
        <w:t>auristellae_PA</w:t>
      </w:r>
      <w:proofErr w:type="spellEnd"/>
      <w:r w:rsidRPr="00AC125B">
        <w:rPr>
          <w:rFonts w:ascii="Verdana" w:hAnsi="Verdana" w:cs="Times New Roman"/>
          <w:color w:val="FF0000"/>
          <w:sz w:val="22"/>
          <w:szCs w:val="22"/>
        </w:rPr>
        <w:t xml:space="preserve"> &lt;- </w:t>
      </w:r>
      <w:proofErr w:type="spellStart"/>
      <w:r w:rsidRPr="00AC125B">
        <w:rPr>
          <w:rFonts w:ascii="Verdana" w:hAnsi="Verdana" w:cs="Times New Roman"/>
          <w:color w:val="FF0000"/>
          <w:sz w:val="22"/>
          <w:szCs w:val="22"/>
        </w:rPr>
        <w:t>combo$auristellae</w:t>
      </w:r>
      <w:proofErr w:type="spellEnd"/>
    </w:p>
    <w:p w14:paraId="5D9CC284" w14:textId="3F26834D" w:rsidR="00822AD7" w:rsidRPr="00AC125B" w:rsidRDefault="00822AD7"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009302B3" w:rsidRPr="009302B3">
        <w:rPr>
          <w:rFonts w:ascii="Verdana" w:hAnsi="Verdana" w:cs="Times New Roman"/>
          <w:color w:val="FF0000"/>
          <w:sz w:val="22"/>
          <w:szCs w:val="22"/>
        </w:rPr>
        <w:t>combo$</w:t>
      </w:r>
      <w:r w:rsidRPr="00AC125B">
        <w:rPr>
          <w:rFonts w:ascii="Verdana" w:hAnsi="Verdana" w:cs="Times New Roman"/>
          <w:color w:val="FF0000"/>
          <w:sz w:val="22"/>
          <w:szCs w:val="22"/>
        </w:rPr>
        <w:t>auristellae_PA</w:t>
      </w:r>
      <w:proofErr w:type="spellEnd"/>
      <w:r w:rsidRPr="00AC125B">
        <w:rPr>
          <w:rFonts w:ascii="Verdana" w:hAnsi="Verdana" w:cs="Times New Roman"/>
          <w:color w:val="FF0000"/>
          <w:sz w:val="22"/>
          <w:szCs w:val="22"/>
        </w:rPr>
        <w:t>[</w:t>
      </w:r>
      <w:proofErr w:type="spellStart"/>
      <w:r w:rsidR="009302B3" w:rsidRPr="009302B3">
        <w:rPr>
          <w:rFonts w:ascii="Verdana" w:hAnsi="Verdana" w:cs="Times New Roman"/>
          <w:color w:val="FF0000"/>
          <w:sz w:val="22"/>
          <w:szCs w:val="22"/>
        </w:rPr>
        <w:t>combo$</w:t>
      </w:r>
      <w:r w:rsidRPr="00AC125B">
        <w:rPr>
          <w:rFonts w:ascii="Verdana" w:hAnsi="Verdana" w:cs="Times New Roman"/>
          <w:color w:val="FF0000"/>
          <w:sz w:val="22"/>
          <w:szCs w:val="22"/>
        </w:rPr>
        <w:t>auristellae_PA</w:t>
      </w:r>
      <w:proofErr w:type="spellEnd"/>
      <w:r w:rsidRPr="00AC125B">
        <w:rPr>
          <w:rFonts w:ascii="Verdana" w:hAnsi="Verdana" w:cs="Times New Roman"/>
          <w:color w:val="FF0000"/>
          <w:sz w:val="22"/>
          <w:szCs w:val="22"/>
        </w:rPr>
        <w:t>&gt;0] &lt;- 1</w:t>
      </w:r>
    </w:p>
    <w:p w14:paraId="31A3E79A" w14:textId="16D31154" w:rsidR="00240D84" w:rsidRPr="00AC125B" w:rsidRDefault="00822AD7"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mod1 &lt;- glm(</w:t>
      </w:r>
      <w:proofErr w:type="spellStart"/>
      <w:r w:rsidRPr="00AC125B">
        <w:rPr>
          <w:rFonts w:ascii="Verdana" w:hAnsi="Verdana" w:cs="Times New Roman"/>
          <w:color w:val="FF0000"/>
          <w:sz w:val="22"/>
          <w:szCs w:val="22"/>
        </w:rPr>
        <w:t>auristellae_PA~Soil_pH,data</w:t>
      </w:r>
      <w:proofErr w:type="spellEnd"/>
      <w:r w:rsidRPr="00AC125B">
        <w:rPr>
          <w:rFonts w:ascii="Verdana" w:hAnsi="Verdana" w:cs="Times New Roman"/>
          <w:color w:val="FF0000"/>
          <w:sz w:val="22"/>
          <w:szCs w:val="22"/>
        </w:rPr>
        <w:t>=</w:t>
      </w:r>
      <w:proofErr w:type="spellStart"/>
      <w:r w:rsidRPr="00AC125B">
        <w:rPr>
          <w:rFonts w:ascii="Verdana" w:hAnsi="Verdana" w:cs="Times New Roman"/>
          <w:color w:val="FF0000"/>
          <w:sz w:val="22"/>
          <w:szCs w:val="22"/>
        </w:rPr>
        <w:t>combo,family</w:t>
      </w:r>
      <w:proofErr w:type="spellEnd"/>
      <w:r w:rsidRPr="00AC125B">
        <w:rPr>
          <w:rFonts w:ascii="Verdana" w:hAnsi="Verdana" w:cs="Times New Roman"/>
          <w:color w:val="FF0000"/>
          <w:sz w:val="22"/>
          <w:szCs w:val="22"/>
        </w:rPr>
        <w:t>=binomial)</w:t>
      </w:r>
    </w:p>
    <w:p w14:paraId="6D39445A" w14:textId="240AFFCA" w:rsidR="000513AC" w:rsidRPr="00AC125B" w:rsidRDefault="000513AC"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summary(mod1)</w:t>
      </w:r>
    </w:p>
    <w:p w14:paraId="49001AA5" w14:textId="77777777" w:rsidR="000513AC" w:rsidRPr="00AC125B" w:rsidRDefault="000513AC" w:rsidP="00A2759A">
      <w:pPr>
        <w:widowControl w:val="0"/>
        <w:autoSpaceDE w:val="0"/>
        <w:autoSpaceDN w:val="0"/>
        <w:adjustRightInd w:val="0"/>
        <w:jc w:val="both"/>
        <w:rPr>
          <w:rFonts w:ascii="Verdana" w:hAnsi="Verdana" w:cs="Times New Roman"/>
          <w:sz w:val="22"/>
          <w:szCs w:val="22"/>
        </w:rPr>
      </w:pPr>
    </w:p>
    <w:p w14:paraId="5503A5AC" w14:textId="67976824" w:rsidR="000513AC" w:rsidRDefault="00875424"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A key thing to </w:t>
      </w:r>
      <w:r w:rsidR="009302B3">
        <w:rPr>
          <w:rFonts w:ascii="Verdana" w:hAnsi="Verdana" w:cs="Times New Roman"/>
          <w:sz w:val="22"/>
          <w:szCs w:val="22"/>
        </w:rPr>
        <w:t>understand</w:t>
      </w:r>
      <w:r w:rsidRPr="00AC125B">
        <w:rPr>
          <w:rFonts w:ascii="Verdana" w:hAnsi="Verdana" w:cs="Times New Roman"/>
          <w:sz w:val="22"/>
          <w:szCs w:val="22"/>
        </w:rPr>
        <w:t xml:space="preserve"> from this summary is the sign of the coefficient for soil pH. As we </w:t>
      </w:r>
      <w:r w:rsidR="00013C96" w:rsidRPr="00AC125B">
        <w:rPr>
          <w:rFonts w:ascii="Verdana" w:hAnsi="Verdana" w:cs="Times New Roman"/>
          <w:sz w:val="22"/>
          <w:szCs w:val="22"/>
        </w:rPr>
        <w:t xml:space="preserve">set the value to one when Inga </w:t>
      </w:r>
      <w:proofErr w:type="spellStart"/>
      <w:r w:rsidR="00013C96" w:rsidRPr="00AC125B">
        <w:rPr>
          <w:rFonts w:ascii="Verdana" w:hAnsi="Verdana" w:cs="Times New Roman"/>
          <w:sz w:val="22"/>
          <w:szCs w:val="22"/>
        </w:rPr>
        <w:t>auristellae</w:t>
      </w:r>
      <w:proofErr w:type="spellEnd"/>
      <w:r w:rsidR="00013C96" w:rsidRPr="00AC125B">
        <w:rPr>
          <w:rFonts w:ascii="Verdana" w:hAnsi="Verdana" w:cs="Times New Roman"/>
          <w:sz w:val="22"/>
          <w:szCs w:val="22"/>
        </w:rPr>
        <w:t xml:space="preserve"> is present, this indicates that </w:t>
      </w:r>
      <w:r w:rsidR="009D527C" w:rsidRPr="00AC125B">
        <w:rPr>
          <w:rFonts w:ascii="Verdana" w:hAnsi="Verdana" w:cs="Times New Roman"/>
          <w:sz w:val="22"/>
          <w:szCs w:val="22"/>
        </w:rPr>
        <w:t xml:space="preserve">as soil pH increases, Inga </w:t>
      </w:r>
      <w:proofErr w:type="spellStart"/>
      <w:r w:rsidR="009D527C" w:rsidRPr="00AC125B">
        <w:rPr>
          <w:rFonts w:ascii="Verdana" w:hAnsi="Verdana" w:cs="Times New Roman"/>
          <w:sz w:val="22"/>
          <w:szCs w:val="22"/>
        </w:rPr>
        <w:t>auristellae</w:t>
      </w:r>
      <w:proofErr w:type="spellEnd"/>
      <w:r w:rsidR="009D527C" w:rsidRPr="00AC125B">
        <w:rPr>
          <w:rFonts w:ascii="Verdana" w:hAnsi="Verdana" w:cs="Times New Roman"/>
          <w:sz w:val="22"/>
          <w:szCs w:val="22"/>
        </w:rPr>
        <w:t xml:space="preserve"> is less likely to be present (i.e. to switch from a value of 1 to a value of 0).</w:t>
      </w:r>
      <w:r w:rsidRPr="00AC125B">
        <w:rPr>
          <w:rFonts w:ascii="Verdana" w:hAnsi="Verdana" w:cs="Times New Roman"/>
          <w:sz w:val="22"/>
          <w:szCs w:val="22"/>
        </w:rPr>
        <w:t xml:space="preserve"> W</w:t>
      </w:r>
      <w:r w:rsidR="000513AC" w:rsidRPr="00AC125B">
        <w:rPr>
          <w:rFonts w:ascii="Verdana" w:hAnsi="Verdana" w:cs="Times New Roman"/>
          <w:sz w:val="22"/>
          <w:szCs w:val="22"/>
        </w:rPr>
        <w:t xml:space="preserve">e </w:t>
      </w:r>
      <w:r w:rsidRPr="00AC125B">
        <w:rPr>
          <w:rFonts w:ascii="Verdana" w:hAnsi="Verdana" w:cs="Times New Roman"/>
          <w:sz w:val="22"/>
          <w:szCs w:val="22"/>
        </w:rPr>
        <w:t xml:space="preserve">also </w:t>
      </w:r>
      <w:r w:rsidR="000513AC" w:rsidRPr="00AC125B">
        <w:rPr>
          <w:rFonts w:ascii="Verdana" w:hAnsi="Verdana" w:cs="Times New Roman"/>
          <w:sz w:val="22"/>
          <w:szCs w:val="22"/>
        </w:rPr>
        <w:t xml:space="preserve">see that we have </w:t>
      </w:r>
      <w:r w:rsidRPr="00AC125B">
        <w:rPr>
          <w:rFonts w:ascii="Verdana" w:hAnsi="Verdana" w:cs="Times New Roman"/>
          <w:sz w:val="22"/>
          <w:szCs w:val="22"/>
        </w:rPr>
        <w:t>s</w:t>
      </w:r>
      <w:r w:rsidR="000513AC" w:rsidRPr="00AC125B">
        <w:rPr>
          <w:rFonts w:ascii="Verdana" w:hAnsi="Verdana" w:cs="Times New Roman"/>
          <w:sz w:val="22"/>
          <w:szCs w:val="22"/>
        </w:rPr>
        <w:t xml:space="preserve">light overdispersion issues (the simplest binomial model also assumes we have equivalent variance and mean), but the issues are slight, and not nearly as pronounced as if we </w:t>
      </w:r>
      <w:r w:rsidR="005905F6" w:rsidRPr="00AC125B">
        <w:rPr>
          <w:rFonts w:ascii="Verdana" w:hAnsi="Verdana" w:cs="Times New Roman"/>
          <w:sz w:val="22"/>
          <w:szCs w:val="22"/>
        </w:rPr>
        <w:t>h</w:t>
      </w:r>
      <w:r w:rsidR="0021749C" w:rsidRPr="00AC125B">
        <w:rPr>
          <w:rFonts w:ascii="Verdana" w:hAnsi="Verdana" w:cs="Times New Roman"/>
          <w:sz w:val="22"/>
          <w:szCs w:val="22"/>
        </w:rPr>
        <w:t xml:space="preserve">ad used a </w:t>
      </w:r>
      <w:proofErr w:type="spellStart"/>
      <w:r w:rsidR="00FD1F84">
        <w:rPr>
          <w:rFonts w:ascii="Verdana" w:hAnsi="Verdana" w:cs="Times New Roman"/>
          <w:sz w:val="22"/>
          <w:szCs w:val="22"/>
        </w:rPr>
        <w:t>poisson</w:t>
      </w:r>
      <w:proofErr w:type="spellEnd"/>
      <w:r w:rsidR="0021749C" w:rsidRPr="00AC125B">
        <w:rPr>
          <w:rFonts w:ascii="Verdana" w:hAnsi="Verdana" w:cs="Times New Roman"/>
          <w:sz w:val="22"/>
          <w:szCs w:val="22"/>
        </w:rPr>
        <w:t xml:space="preserve"> model.</w:t>
      </w:r>
      <w:r w:rsidR="00A30985" w:rsidRPr="00AC125B">
        <w:rPr>
          <w:rFonts w:ascii="Verdana" w:hAnsi="Verdana" w:cs="Times New Roman"/>
          <w:sz w:val="22"/>
          <w:szCs w:val="22"/>
        </w:rPr>
        <w:t xml:space="preserve"> However, in order to see if soil pH significantly affects </w:t>
      </w:r>
      <w:r w:rsidR="009712A2" w:rsidRPr="00AC125B">
        <w:rPr>
          <w:rFonts w:ascii="Verdana" w:hAnsi="Verdana" w:cs="Times New Roman"/>
          <w:sz w:val="22"/>
          <w:szCs w:val="22"/>
        </w:rPr>
        <w:t xml:space="preserve">the presence vs. absence of Inga </w:t>
      </w:r>
      <w:proofErr w:type="spellStart"/>
      <w:r w:rsidR="009712A2" w:rsidRPr="00AC125B">
        <w:rPr>
          <w:rFonts w:ascii="Verdana" w:hAnsi="Verdana" w:cs="Times New Roman"/>
          <w:sz w:val="22"/>
          <w:szCs w:val="22"/>
        </w:rPr>
        <w:t>auristellae</w:t>
      </w:r>
      <w:proofErr w:type="spellEnd"/>
      <w:r w:rsidR="009712A2" w:rsidRPr="00AC125B">
        <w:rPr>
          <w:rFonts w:ascii="Verdana" w:hAnsi="Verdana" w:cs="Times New Roman"/>
          <w:sz w:val="22"/>
          <w:szCs w:val="22"/>
        </w:rPr>
        <w:t>, we should compare this model to a null model.</w:t>
      </w:r>
    </w:p>
    <w:p w14:paraId="36831BC0"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6B938E9D" w14:textId="42D9A9B2" w:rsidR="00822AD7" w:rsidRPr="00AC125B" w:rsidRDefault="009712A2"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 xml:space="preserve">&gt; </w:t>
      </w:r>
      <w:proofErr w:type="spellStart"/>
      <w:r w:rsidRPr="00AC125B">
        <w:rPr>
          <w:rFonts w:ascii="Verdana" w:hAnsi="Verdana" w:cs="Times New Roman"/>
          <w:color w:val="FF0000"/>
          <w:sz w:val="22"/>
          <w:szCs w:val="22"/>
        </w:rPr>
        <w:t>mod_null</w:t>
      </w:r>
      <w:proofErr w:type="spellEnd"/>
      <w:r w:rsidR="00822AD7" w:rsidRPr="00AC125B">
        <w:rPr>
          <w:rFonts w:ascii="Verdana" w:hAnsi="Verdana" w:cs="Times New Roman"/>
          <w:color w:val="FF0000"/>
          <w:sz w:val="22"/>
          <w:szCs w:val="22"/>
        </w:rPr>
        <w:t xml:space="preserve"> &lt;- glm(auristellae_PA~1,data=</w:t>
      </w:r>
      <w:proofErr w:type="spellStart"/>
      <w:r w:rsidR="00822AD7" w:rsidRPr="00AC125B">
        <w:rPr>
          <w:rFonts w:ascii="Verdana" w:hAnsi="Verdana" w:cs="Times New Roman"/>
          <w:color w:val="FF0000"/>
          <w:sz w:val="22"/>
          <w:szCs w:val="22"/>
        </w:rPr>
        <w:t>combo,family</w:t>
      </w:r>
      <w:proofErr w:type="spellEnd"/>
      <w:r w:rsidR="00822AD7" w:rsidRPr="00AC125B">
        <w:rPr>
          <w:rFonts w:ascii="Verdana" w:hAnsi="Verdana" w:cs="Times New Roman"/>
          <w:color w:val="FF0000"/>
          <w:sz w:val="22"/>
          <w:szCs w:val="22"/>
        </w:rPr>
        <w:t>=binomial)</w:t>
      </w:r>
    </w:p>
    <w:p w14:paraId="64B0BEC6" w14:textId="14DDD8DB" w:rsidR="00822AD7" w:rsidRPr="00AC125B" w:rsidRDefault="009712A2"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AIC(</w:t>
      </w:r>
      <w:proofErr w:type="spellStart"/>
      <w:r w:rsidRPr="00AC125B">
        <w:rPr>
          <w:rFonts w:ascii="Verdana" w:hAnsi="Verdana" w:cs="Times New Roman"/>
          <w:color w:val="FF0000"/>
          <w:sz w:val="22"/>
          <w:szCs w:val="22"/>
        </w:rPr>
        <w:t>mod_null</w:t>
      </w:r>
      <w:proofErr w:type="spellEnd"/>
      <w:r w:rsidRPr="00AC125B">
        <w:rPr>
          <w:rFonts w:ascii="Verdana" w:hAnsi="Verdana" w:cs="Times New Roman"/>
          <w:color w:val="FF0000"/>
          <w:sz w:val="22"/>
          <w:szCs w:val="22"/>
        </w:rPr>
        <w:t>, mod1)</w:t>
      </w:r>
    </w:p>
    <w:p w14:paraId="14501B43" w14:textId="77777777" w:rsidR="00EF3499" w:rsidRPr="00AC125B" w:rsidRDefault="00EF3499" w:rsidP="00A2759A">
      <w:pPr>
        <w:widowControl w:val="0"/>
        <w:autoSpaceDE w:val="0"/>
        <w:autoSpaceDN w:val="0"/>
        <w:adjustRightInd w:val="0"/>
        <w:jc w:val="both"/>
        <w:rPr>
          <w:rFonts w:ascii="Verdana" w:hAnsi="Verdana" w:cs="Times New Roman"/>
          <w:sz w:val="22"/>
          <w:szCs w:val="22"/>
        </w:rPr>
      </w:pPr>
    </w:p>
    <w:p w14:paraId="01492057" w14:textId="5ECC5317" w:rsidR="00A94176" w:rsidRDefault="004C586E"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As we can see, </w:t>
      </w:r>
      <w:r w:rsidR="00A94176" w:rsidRPr="00AC125B">
        <w:rPr>
          <w:rFonts w:ascii="Verdana" w:hAnsi="Verdana" w:cs="Times New Roman"/>
          <w:sz w:val="22"/>
          <w:szCs w:val="22"/>
        </w:rPr>
        <w:t xml:space="preserve">the soil pH model is more than two AIC units below the null model, indicating that soil pH does </w:t>
      </w:r>
      <w:r w:rsidR="00367F94">
        <w:rPr>
          <w:rFonts w:ascii="Verdana" w:hAnsi="Verdana" w:cs="Times New Roman"/>
          <w:sz w:val="22"/>
          <w:szCs w:val="22"/>
        </w:rPr>
        <w:t xml:space="preserve">seem to </w:t>
      </w:r>
      <w:r w:rsidR="00A94176" w:rsidRPr="00AC125B">
        <w:rPr>
          <w:rFonts w:ascii="Verdana" w:hAnsi="Verdana" w:cs="Times New Roman"/>
          <w:sz w:val="22"/>
          <w:szCs w:val="22"/>
        </w:rPr>
        <w:t xml:space="preserve">affect Inga </w:t>
      </w:r>
      <w:proofErr w:type="spellStart"/>
      <w:r w:rsidR="00A94176" w:rsidRPr="00AC125B">
        <w:rPr>
          <w:rFonts w:ascii="Verdana" w:hAnsi="Verdana" w:cs="Times New Roman"/>
          <w:sz w:val="22"/>
          <w:szCs w:val="22"/>
        </w:rPr>
        <w:t>auristellae</w:t>
      </w:r>
      <w:proofErr w:type="spellEnd"/>
      <w:r w:rsidR="00A94176" w:rsidRPr="00AC125B">
        <w:rPr>
          <w:rFonts w:ascii="Verdana" w:hAnsi="Verdana" w:cs="Times New Roman"/>
          <w:sz w:val="22"/>
          <w:szCs w:val="22"/>
        </w:rPr>
        <w:t xml:space="preserve"> presence. Now, let’s compare this to some more models, with habitat and other variables.</w:t>
      </w:r>
    </w:p>
    <w:p w14:paraId="5F9C77FD"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2B98C721" w14:textId="3BC80C01" w:rsidR="00A94176" w:rsidRPr="00AC125B" w:rsidRDefault="00A94176"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mod2 &lt;- glm(</w:t>
      </w:r>
      <w:proofErr w:type="spellStart"/>
      <w:r w:rsidRPr="00AC125B">
        <w:rPr>
          <w:rFonts w:ascii="Verdana" w:hAnsi="Verdana" w:cs="Times New Roman"/>
          <w:color w:val="FF0000"/>
          <w:sz w:val="22"/>
          <w:szCs w:val="22"/>
        </w:rPr>
        <w:t>auristellae_PA</w:t>
      </w:r>
      <w:proofErr w:type="spellEnd"/>
      <w:r w:rsidRPr="00AC125B">
        <w:rPr>
          <w:rFonts w:ascii="Verdana" w:hAnsi="Verdana" w:cs="Times New Roman"/>
          <w:color w:val="FF0000"/>
          <w:sz w:val="22"/>
          <w:szCs w:val="22"/>
        </w:rPr>
        <w:t>~ Habitat,data=</w:t>
      </w:r>
      <w:proofErr w:type="spellStart"/>
      <w:r w:rsidRPr="00AC125B">
        <w:rPr>
          <w:rFonts w:ascii="Verdana" w:hAnsi="Verdana" w:cs="Times New Roman"/>
          <w:color w:val="FF0000"/>
          <w:sz w:val="22"/>
          <w:szCs w:val="22"/>
        </w:rPr>
        <w:t>combo,family</w:t>
      </w:r>
      <w:proofErr w:type="spellEnd"/>
      <w:r w:rsidRPr="00AC125B">
        <w:rPr>
          <w:rFonts w:ascii="Verdana" w:hAnsi="Verdana" w:cs="Times New Roman"/>
          <w:color w:val="FF0000"/>
          <w:sz w:val="22"/>
          <w:szCs w:val="22"/>
        </w:rPr>
        <w:t>=binomial)</w:t>
      </w:r>
    </w:p>
    <w:p w14:paraId="7DAE348A" w14:textId="56CDB14E" w:rsidR="00A94176" w:rsidRPr="00AC125B" w:rsidRDefault="00A94176"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mod3 &lt;- glm(</w:t>
      </w:r>
      <w:proofErr w:type="spellStart"/>
      <w:r w:rsidRPr="00AC125B">
        <w:rPr>
          <w:rFonts w:ascii="Verdana" w:hAnsi="Verdana" w:cs="Times New Roman"/>
          <w:color w:val="FF0000"/>
          <w:sz w:val="22"/>
          <w:szCs w:val="22"/>
        </w:rPr>
        <w:t>auristellae_PA~Soil_pH</w:t>
      </w:r>
      <w:proofErr w:type="spellEnd"/>
      <w:r w:rsidRPr="00AC125B">
        <w:rPr>
          <w:rFonts w:ascii="Verdana" w:hAnsi="Verdana" w:cs="Times New Roman"/>
          <w:color w:val="FF0000"/>
          <w:sz w:val="22"/>
          <w:szCs w:val="22"/>
        </w:rPr>
        <w:t xml:space="preserve"> + Habitat,data=</w:t>
      </w:r>
      <w:proofErr w:type="spellStart"/>
      <w:r w:rsidRPr="00AC125B">
        <w:rPr>
          <w:rFonts w:ascii="Verdana" w:hAnsi="Verdana" w:cs="Times New Roman"/>
          <w:color w:val="FF0000"/>
          <w:sz w:val="22"/>
          <w:szCs w:val="22"/>
        </w:rPr>
        <w:t>combo,family</w:t>
      </w:r>
      <w:proofErr w:type="spellEnd"/>
      <w:r w:rsidRPr="00AC125B">
        <w:rPr>
          <w:rFonts w:ascii="Verdana" w:hAnsi="Verdana" w:cs="Times New Roman"/>
          <w:color w:val="FF0000"/>
          <w:sz w:val="22"/>
          <w:szCs w:val="22"/>
        </w:rPr>
        <w:t>=binomial)</w:t>
      </w:r>
    </w:p>
    <w:p w14:paraId="1F228992" w14:textId="72432E7B" w:rsidR="00A94176" w:rsidRPr="00AC125B" w:rsidRDefault="00A94176"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mod4 &lt;- glm(</w:t>
      </w:r>
      <w:proofErr w:type="spellStart"/>
      <w:r w:rsidRPr="00AC125B">
        <w:rPr>
          <w:rFonts w:ascii="Verdana" w:hAnsi="Verdana" w:cs="Times New Roman"/>
          <w:color w:val="FF0000"/>
          <w:sz w:val="22"/>
          <w:szCs w:val="22"/>
        </w:rPr>
        <w:t>auristellae_PA~Soil_pH</w:t>
      </w:r>
      <w:proofErr w:type="spellEnd"/>
      <w:r w:rsidRPr="00AC125B">
        <w:rPr>
          <w:rFonts w:ascii="Verdana" w:hAnsi="Verdana" w:cs="Times New Roman"/>
          <w:color w:val="FF0000"/>
          <w:sz w:val="22"/>
          <w:szCs w:val="22"/>
        </w:rPr>
        <w:t xml:space="preserve"> * Habitat,data=</w:t>
      </w:r>
      <w:proofErr w:type="spellStart"/>
      <w:r w:rsidRPr="00AC125B">
        <w:rPr>
          <w:rFonts w:ascii="Verdana" w:hAnsi="Verdana" w:cs="Times New Roman"/>
          <w:color w:val="FF0000"/>
          <w:sz w:val="22"/>
          <w:szCs w:val="22"/>
        </w:rPr>
        <w:t>combo,family</w:t>
      </w:r>
      <w:proofErr w:type="spellEnd"/>
      <w:r w:rsidRPr="00AC125B">
        <w:rPr>
          <w:rFonts w:ascii="Verdana" w:hAnsi="Verdana" w:cs="Times New Roman"/>
          <w:color w:val="FF0000"/>
          <w:sz w:val="22"/>
          <w:szCs w:val="22"/>
        </w:rPr>
        <w:t>=binomial)</w:t>
      </w:r>
    </w:p>
    <w:p w14:paraId="1126B726" w14:textId="10B40E90" w:rsidR="00A94176" w:rsidRDefault="00A94176"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AIC(</w:t>
      </w:r>
      <w:proofErr w:type="spellStart"/>
      <w:r w:rsidRPr="00AC125B">
        <w:rPr>
          <w:rFonts w:ascii="Verdana" w:hAnsi="Verdana" w:cs="Times New Roman"/>
          <w:color w:val="FF0000"/>
          <w:sz w:val="22"/>
          <w:szCs w:val="22"/>
        </w:rPr>
        <w:t>mod_null</w:t>
      </w:r>
      <w:proofErr w:type="spellEnd"/>
      <w:r w:rsidRPr="00AC125B">
        <w:rPr>
          <w:rFonts w:ascii="Verdana" w:hAnsi="Verdana" w:cs="Times New Roman"/>
          <w:color w:val="FF0000"/>
          <w:sz w:val="22"/>
          <w:szCs w:val="22"/>
        </w:rPr>
        <w:t>, mod1, mod2, mod3, mod4)</w:t>
      </w:r>
    </w:p>
    <w:p w14:paraId="669F6222" w14:textId="77777777" w:rsidR="00A2759A" w:rsidRPr="00AC125B" w:rsidRDefault="00A2759A" w:rsidP="00A2759A">
      <w:pPr>
        <w:widowControl w:val="0"/>
        <w:autoSpaceDE w:val="0"/>
        <w:autoSpaceDN w:val="0"/>
        <w:adjustRightInd w:val="0"/>
        <w:jc w:val="both"/>
        <w:rPr>
          <w:rFonts w:ascii="Verdana" w:hAnsi="Verdana" w:cs="Times New Roman"/>
          <w:color w:val="FF0000"/>
          <w:sz w:val="22"/>
          <w:szCs w:val="22"/>
        </w:rPr>
      </w:pPr>
    </w:p>
    <w:p w14:paraId="1EC9ADB7" w14:textId="77777777" w:rsidR="00A2759A" w:rsidRDefault="00EF3499"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 xml:space="preserve">We see that the model with just habitat is almost as good at explaining presence vs. absence of Inga </w:t>
      </w:r>
      <w:proofErr w:type="spellStart"/>
      <w:r w:rsidRPr="00AC125B">
        <w:rPr>
          <w:rFonts w:ascii="Verdana" w:hAnsi="Verdana" w:cs="Times New Roman"/>
          <w:sz w:val="22"/>
          <w:szCs w:val="22"/>
        </w:rPr>
        <w:t>auristellae</w:t>
      </w:r>
      <w:proofErr w:type="spellEnd"/>
      <w:r w:rsidRPr="00AC125B">
        <w:rPr>
          <w:rFonts w:ascii="Verdana" w:hAnsi="Verdana" w:cs="Times New Roman"/>
          <w:sz w:val="22"/>
          <w:szCs w:val="22"/>
        </w:rPr>
        <w:t xml:space="preserve"> as soil pH. As the AIC values differ so little, we can consider these two models </w:t>
      </w:r>
      <w:r w:rsidR="00367F94">
        <w:rPr>
          <w:rFonts w:ascii="Verdana" w:hAnsi="Verdana" w:cs="Times New Roman"/>
          <w:sz w:val="22"/>
          <w:szCs w:val="22"/>
        </w:rPr>
        <w:t xml:space="preserve">to have </w:t>
      </w:r>
      <w:r w:rsidRPr="00AC125B">
        <w:rPr>
          <w:rFonts w:ascii="Verdana" w:hAnsi="Verdana" w:cs="Times New Roman"/>
          <w:sz w:val="22"/>
          <w:szCs w:val="22"/>
        </w:rPr>
        <w:t>equivalent</w:t>
      </w:r>
      <w:r w:rsidR="00367F94">
        <w:rPr>
          <w:rFonts w:ascii="Verdana" w:hAnsi="Verdana" w:cs="Times New Roman"/>
          <w:sz w:val="22"/>
          <w:szCs w:val="22"/>
        </w:rPr>
        <w:t xml:space="preserve"> explanatory power</w:t>
      </w:r>
      <w:r w:rsidRPr="00AC125B">
        <w:rPr>
          <w:rFonts w:ascii="Verdana" w:hAnsi="Verdana" w:cs="Times New Roman"/>
          <w:sz w:val="22"/>
          <w:szCs w:val="22"/>
        </w:rPr>
        <w:t xml:space="preserve">. What is clear is that if we use both variables, we actually produce a worse model, which is due to the penalty for </w:t>
      </w:r>
      <w:r w:rsidR="00566DD3" w:rsidRPr="00AC125B">
        <w:rPr>
          <w:rFonts w:ascii="Verdana" w:hAnsi="Verdana" w:cs="Times New Roman"/>
          <w:sz w:val="22"/>
          <w:szCs w:val="22"/>
        </w:rPr>
        <w:t xml:space="preserve">estimating additional parameters (i.e. for adding additional explanatory variables). Essentially, these two variables are communicating the </w:t>
      </w:r>
      <w:r w:rsidR="00566DD3" w:rsidRPr="00AC125B">
        <w:rPr>
          <w:rFonts w:ascii="Verdana" w:hAnsi="Verdana" w:cs="Times New Roman"/>
          <w:sz w:val="22"/>
          <w:szCs w:val="22"/>
        </w:rPr>
        <w:lastRenderedPageBreak/>
        <w:t xml:space="preserve">same information and are redundant on each other. </w:t>
      </w:r>
    </w:p>
    <w:p w14:paraId="12EEEF7A" w14:textId="77777777" w:rsidR="00A2759A" w:rsidRDefault="00A2759A" w:rsidP="00A2759A">
      <w:pPr>
        <w:widowControl w:val="0"/>
        <w:autoSpaceDE w:val="0"/>
        <w:autoSpaceDN w:val="0"/>
        <w:adjustRightInd w:val="0"/>
        <w:jc w:val="both"/>
        <w:rPr>
          <w:rFonts w:ascii="Verdana" w:hAnsi="Verdana" w:cs="Times New Roman"/>
          <w:sz w:val="22"/>
          <w:szCs w:val="22"/>
        </w:rPr>
      </w:pPr>
    </w:p>
    <w:p w14:paraId="27C32B5B" w14:textId="77777777" w:rsidR="00A2759A" w:rsidRDefault="00A2759A" w:rsidP="00A2759A">
      <w:pPr>
        <w:widowControl w:val="0"/>
        <w:autoSpaceDE w:val="0"/>
        <w:autoSpaceDN w:val="0"/>
        <w:adjustRightInd w:val="0"/>
        <w:jc w:val="both"/>
        <w:rPr>
          <w:rFonts w:ascii="Verdana" w:hAnsi="Verdana" w:cs="Times New Roman"/>
          <w:sz w:val="22"/>
          <w:szCs w:val="22"/>
        </w:rPr>
      </w:pPr>
    </w:p>
    <w:p w14:paraId="42E4FE40" w14:textId="77777777" w:rsidR="00A2759A" w:rsidRDefault="00A2759A" w:rsidP="00A2759A">
      <w:pPr>
        <w:widowControl w:val="0"/>
        <w:autoSpaceDE w:val="0"/>
        <w:autoSpaceDN w:val="0"/>
        <w:adjustRightInd w:val="0"/>
        <w:jc w:val="both"/>
        <w:rPr>
          <w:rFonts w:ascii="Verdana" w:hAnsi="Verdana" w:cs="Times New Roman"/>
          <w:sz w:val="22"/>
          <w:szCs w:val="22"/>
        </w:rPr>
      </w:pPr>
    </w:p>
    <w:p w14:paraId="1AD51BE8" w14:textId="056305DF" w:rsidR="00EF3499" w:rsidRDefault="00E047AC" w:rsidP="00A2759A">
      <w:pPr>
        <w:widowControl w:val="0"/>
        <w:autoSpaceDE w:val="0"/>
        <w:autoSpaceDN w:val="0"/>
        <w:adjustRightInd w:val="0"/>
        <w:jc w:val="both"/>
        <w:rPr>
          <w:rFonts w:ascii="Verdana" w:hAnsi="Verdana" w:cs="Times New Roman"/>
          <w:sz w:val="22"/>
          <w:szCs w:val="22"/>
        </w:rPr>
      </w:pPr>
      <w:r w:rsidRPr="00AC125B">
        <w:rPr>
          <w:rFonts w:ascii="Verdana" w:hAnsi="Verdana" w:cs="Times New Roman"/>
          <w:sz w:val="22"/>
          <w:szCs w:val="22"/>
        </w:rPr>
        <w:t>However, as the AIC for soil pH is slightly lower, let’s check out validation for that model.</w:t>
      </w:r>
    </w:p>
    <w:p w14:paraId="78DD5021" w14:textId="5D580C4E" w:rsidR="00A2759A" w:rsidRDefault="00A2759A" w:rsidP="00A2759A">
      <w:pPr>
        <w:widowControl w:val="0"/>
        <w:autoSpaceDE w:val="0"/>
        <w:autoSpaceDN w:val="0"/>
        <w:adjustRightInd w:val="0"/>
        <w:jc w:val="both"/>
        <w:rPr>
          <w:rFonts w:ascii="Verdana" w:hAnsi="Verdana" w:cs="Times New Roman"/>
          <w:sz w:val="22"/>
          <w:szCs w:val="22"/>
        </w:rPr>
      </w:pPr>
    </w:p>
    <w:p w14:paraId="15DCF22B" w14:textId="77777777" w:rsidR="00A2759A" w:rsidRPr="00AC125B" w:rsidRDefault="00A2759A" w:rsidP="00A2759A">
      <w:pPr>
        <w:widowControl w:val="0"/>
        <w:autoSpaceDE w:val="0"/>
        <w:autoSpaceDN w:val="0"/>
        <w:adjustRightInd w:val="0"/>
        <w:jc w:val="both"/>
        <w:rPr>
          <w:rFonts w:ascii="Verdana" w:hAnsi="Verdana" w:cs="Times New Roman"/>
          <w:sz w:val="22"/>
          <w:szCs w:val="22"/>
        </w:rPr>
      </w:pPr>
    </w:p>
    <w:p w14:paraId="2A263DB9" w14:textId="55A5E729" w:rsidR="00E047AC" w:rsidRPr="00AC125B" w:rsidRDefault="00C448B1"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plot(</w:t>
      </w:r>
      <w:proofErr w:type="spellStart"/>
      <w:r w:rsidR="00DC4DAE" w:rsidRPr="00AC125B">
        <w:rPr>
          <w:rFonts w:ascii="Verdana" w:hAnsi="Verdana" w:cs="Times New Roman"/>
          <w:color w:val="FF0000"/>
          <w:sz w:val="22"/>
          <w:szCs w:val="22"/>
        </w:rPr>
        <w:t>auristellae_PA~Soil_pH,data</w:t>
      </w:r>
      <w:proofErr w:type="spellEnd"/>
      <w:r w:rsidR="00DC4DAE" w:rsidRPr="00AC125B">
        <w:rPr>
          <w:rFonts w:ascii="Verdana" w:hAnsi="Verdana" w:cs="Times New Roman"/>
          <w:color w:val="FF0000"/>
          <w:sz w:val="22"/>
          <w:szCs w:val="22"/>
        </w:rPr>
        <w:t>=</w:t>
      </w:r>
      <w:proofErr w:type="spellStart"/>
      <w:r w:rsidR="00DC4DAE" w:rsidRPr="00AC125B">
        <w:rPr>
          <w:rFonts w:ascii="Verdana" w:hAnsi="Verdana" w:cs="Times New Roman"/>
          <w:color w:val="FF0000"/>
          <w:sz w:val="22"/>
          <w:szCs w:val="22"/>
        </w:rPr>
        <w:t>combo,pch</w:t>
      </w:r>
      <w:proofErr w:type="spellEnd"/>
      <w:r w:rsidR="00DC4DAE" w:rsidRPr="00AC125B">
        <w:rPr>
          <w:rFonts w:ascii="Verdana" w:hAnsi="Verdana" w:cs="Times New Roman"/>
          <w:color w:val="FF0000"/>
          <w:sz w:val="22"/>
          <w:szCs w:val="22"/>
        </w:rPr>
        <w:t>=16)</w:t>
      </w:r>
    </w:p>
    <w:p w14:paraId="491D974A" w14:textId="554AC007" w:rsidR="007F02EC" w:rsidRPr="00AC125B" w:rsidRDefault="007F02EC" w:rsidP="00A2759A">
      <w:pPr>
        <w:widowControl w:val="0"/>
        <w:autoSpaceDE w:val="0"/>
        <w:autoSpaceDN w:val="0"/>
        <w:adjustRightInd w:val="0"/>
        <w:jc w:val="both"/>
        <w:rPr>
          <w:rFonts w:ascii="Verdana" w:hAnsi="Verdana" w:cs="Times New Roman"/>
          <w:color w:val="FF0000"/>
          <w:sz w:val="22"/>
          <w:szCs w:val="22"/>
        </w:rPr>
      </w:pPr>
      <w:r w:rsidRPr="00AC125B">
        <w:rPr>
          <w:rFonts w:ascii="Verdana" w:hAnsi="Verdana" w:cs="Times New Roman"/>
          <w:color w:val="FF0000"/>
          <w:sz w:val="22"/>
          <w:szCs w:val="22"/>
        </w:rPr>
        <w:t>&gt; points(</w:t>
      </w:r>
      <w:proofErr w:type="spellStart"/>
      <w:r w:rsidRPr="00AC125B">
        <w:rPr>
          <w:rFonts w:ascii="Verdana" w:hAnsi="Verdana" w:cs="Times New Roman"/>
          <w:color w:val="FF0000"/>
          <w:sz w:val="22"/>
          <w:szCs w:val="22"/>
        </w:rPr>
        <w:t>combo$Soil_pH,fitted</w:t>
      </w:r>
      <w:proofErr w:type="spellEnd"/>
      <w:r w:rsidRPr="00AC125B">
        <w:rPr>
          <w:rFonts w:ascii="Verdana" w:hAnsi="Verdana" w:cs="Times New Roman"/>
          <w:color w:val="FF0000"/>
          <w:sz w:val="22"/>
          <w:szCs w:val="22"/>
        </w:rPr>
        <w:t>(mod1), col="grey")</w:t>
      </w:r>
    </w:p>
    <w:p w14:paraId="3AEA98AF" w14:textId="77777777" w:rsidR="00294312" w:rsidRPr="00AC125B" w:rsidRDefault="00294312" w:rsidP="00A2759A">
      <w:pPr>
        <w:widowControl w:val="0"/>
        <w:autoSpaceDE w:val="0"/>
        <w:autoSpaceDN w:val="0"/>
        <w:adjustRightInd w:val="0"/>
        <w:jc w:val="both"/>
        <w:rPr>
          <w:rFonts w:ascii="Verdana" w:hAnsi="Verdana" w:cs="Times New Roman"/>
          <w:color w:val="FF0000"/>
          <w:sz w:val="22"/>
          <w:szCs w:val="22"/>
        </w:rPr>
      </w:pPr>
    </w:p>
    <w:p w14:paraId="5C61B06E" w14:textId="77777777" w:rsidR="006B5878" w:rsidRDefault="00294312" w:rsidP="00A2759A">
      <w:pPr>
        <w:widowControl w:val="0"/>
        <w:autoSpaceDE w:val="0"/>
        <w:autoSpaceDN w:val="0"/>
        <w:adjustRightInd w:val="0"/>
        <w:jc w:val="both"/>
        <w:rPr>
          <w:rFonts w:ascii="Verdana" w:hAnsi="Verdana" w:cs="Times New Roman"/>
          <w:color w:val="000000" w:themeColor="text1"/>
          <w:sz w:val="22"/>
          <w:szCs w:val="22"/>
        </w:rPr>
      </w:pPr>
      <w:r w:rsidRPr="00AC125B">
        <w:rPr>
          <w:rFonts w:ascii="Verdana" w:hAnsi="Verdana" w:cs="Times New Roman"/>
          <w:color w:val="000000" w:themeColor="text1"/>
          <w:sz w:val="22"/>
          <w:szCs w:val="22"/>
        </w:rPr>
        <w:t xml:space="preserve">This graph may seem perplexing at first </w:t>
      </w:r>
      <w:r w:rsidR="00E751D6" w:rsidRPr="00AC125B">
        <w:rPr>
          <w:rFonts w:ascii="Verdana" w:hAnsi="Verdana" w:cs="Times New Roman"/>
          <w:color w:val="000000" w:themeColor="text1"/>
          <w:sz w:val="22"/>
          <w:szCs w:val="22"/>
        </w:rPr>
        <w:t xml:space="preserve">as </w:t>
      </w:r>
      <w:r w:rsidR="00414766" w:rsidRPr="00AC125B">
        <w:rPr>
          <w:rFonts w:ascii="Verdana" w:hAnsi="Verdana" w:cs="Times New Roman"/>
          <w:color w:val="000000" w:themeColor="text1"/>
          <w:sz w:val="22"/>
          <w:szCs w:val="22"/>
        </w:rPr>
        <w:t xml:space="preserve">the predicted values are never zero or one. </w:t>
      </w:r>
      <w:r w:rsidR="00FE0E68" w:rsidRPr="00AC125B">
        <w:rPr>
          <w:rFonts w:ascii="Verdana" w:hAnsi="Verdana" w:cs="Times New Roman"/>
          <w:color w:val="000000" w:themeColor="text1"/>
          <w:sz w:val="22"/>
          <w:szCs w:val="22"/>
        </w:rPr>
        <w:t>A key thing to</w:t>
      </w:r>
      <w:r w:rsidR="00D339F0" w:rsidRPr="00AC125B">
        <w:rPr>
          <w:rFonts w:ascii="Verdana" w:hAnsi="Verdana" w:cs="Times New Roman"/>
          <w:color w:val="000000" w:themeColor="text1"/>
          <w:sz w:val="22"/>
          <w:szCs w:val="22"/>
        </w:rPr>
        <w:t xml:space="preserve"> remember is that the predicted values in this </w:t>
      </w:r>
      <w:r w:rsidR="007D7406" w:rsidRPr="00AC125B">
        <w:rPr>
          <w:rFonts w:ascii="Verdana" w:hAnsi="Verdana" w:cs="Times New Roman"/>
          <w:color w:val="000000" w:themeColor="text1"/>
          <w:sz w:val="22"/>
          <w:szCs w:val="22"/>
        </w:rPr>
        <w:t>binomial</w:t>
      </w:r>
      <w:r w:rsidR="00D339F0" w:rsidRPr="00AC125B">
        <w:rPr>
          <w:rFonts w:ascii="Verdana" w:hAnsi="Verdana" w:cs="Times New Roman"/>
          <w:color w:val="000000" w:themeColor="text1"/>
          <w:sz w:val="22"/>
          <w:szCs w:val="22"/>
        </w:rPr>
        <w:t xml:space="preserve"> regression are </w:t>
      </w:r>
      <w:r w:rsidR="007D7406" w:rsidRPr="00AC125B">
        <w:rPr>
          <w:rFonts w:ascii="Verdana" w:hAnsi="Verdana" w:cs="Times New Roman"/>
          <w:color w:val="000000" w:themeColor="text1"/>
          <w:sz w:val="22"/>
          <w:szCs w:val="22"/>
        </w:rPr>
        <w:t>actually the proportion of times the species would be predicted as present for a give</w:t>
      </w:r>
      <w:r w:rsidR="00367F94">
        <w:rPr>
          <w:rFonts w:ascii="Verdana" w:hAnsi="Verdana" w:cs="Times New Roman"/>
          <w:color w:val="000000" w:themeColor="text1"/>
          <w:sz w:val="22"/>
          <w:szCs w:val="22"/>
        </w:rPr>
        <w:t>n</w:t>
      </w:r>
      <w:r w:rsidR="007D7406" w:rsidRPr="00AC125B">
        <w:rPr>
          <w:rFonts w:ascii="Verdana" w:hAnsi="Verdana" w:cs="Times New Roman"/>
          <w:color w:val="000000" w:themeColor="text1"/>
          <w:sz w:val="22"/>
          <w:szCs w:val="22"/>
        </w:rPr>
        <w:t xml:space="preserve"> soil pH if there were many ‘samples’ or ‘coin flips’ for that soil pH. However, as we only ‘flipped the coin’ once</w:t>
      </w:r>
      <w:r w:rsidR="00367F94">
        <w:rPr>
          <w:rFonts w:ascii="Verdana" w:hAnsi="Verdana" w:cs="Times New Roman"/>
          <w:color w:val="000000" w:themeColor="text1"/>
          <w:sz w:val="22"/>
          <w:szCs w:val="22"/>
        </w:rPr>
        <w:t xml:space="preserve"> at each site,</w:t>
      </w:r>
      <w:r w:rsidR="007D7406" w:rsidRPr="00AC125B">
        <w:rPr>
          <w:rFonts w:ascii="Verdana" w:hAnsi="Verdana" w:cs="Times New Roman"/>
          <w:color w:val="000000" w:themeColor="text1"/>
          <w:sz w:val="22"/>
          <w:szCs w:val="22"/>
        </w:rPr>
        <w:t xml:space="preserve"> </w:t>
      </w:r>
      <w:r w:rsidR="00367F94">
        <w:rPr>
          <w:rFonts w:ascii="Verdana" w:hAnsi="Verdana" w:cs="Times New Roman"/>
          <w:color w:val="000000" w:themeColor="text1"/>
          <w:sz w:val="22"/>
          <w:szCs w:val="22"/>
        </w:rPr>
        <w:t>the</w:t>
      </w:r>
      <w:r w:rsidR="007D7406" w:rsidRPr="00AC125B">
        <w:rPr>
          <w:rFonts w:ascii="Verdana" w:hAnsi="Verdana" w:cs="Times New Roman"/>
          <w:color w:val="000000" w:themeColor="text1"/>
          <w:sz w:val="22"/>
          <w:szCs w:val="22"/>
        </w:rPr>
        <w:t xml:space="preserve"> observed proportions are either zero or one. This particular case of a binomial generalised linear model (the Bernoulli) is essentially identical to logistic regression</w:t>
      </w:r>
      <w:r w:rsidR="00367F94">
        <w:rPr>
          <w:rFonts w:ascii="Verdana" w:hAnsi="Verdana" w:cs="Times New Roman"/>
          <w:color w:val="000000" w:themeColor="text1"/>
          <w:sz w:val="22"/>
          <w:szCs w:val="22"/>
        </w:rPr>
        <w:t xml:space="preserve"> (about which you can find lots of info online)</w:t>
      </w:r>
      <w:r w:rsidR="007D7406" w:rsidRPr="00AC125B">
        <w:rPr>
          <w:rFonts w:ascii="Verdana" w:hAnsi="Verdana" w:cs="Times New Roman"/>
          <w:color w:val="000000" w:themeColor="text1"/>
          <w:sz w:val="22"/>
          <w:szCs w:val="22"/>
        </w:rPr>
        <w:t xml:space="preserve">. </w:t>
      </w:r>
    </w:p>
    <w:p w14:paraId="46E69D37" w14:textId="77777777" w:rsidR="006B5878" w:rsidRDefault="006B5878" w:rsidP="00A2759A">
      <w:pPr>
        <w:widowControl w:val="0"/>
        <w:autoSpaceDE w:val="0"/>
        <w:autoSpaceDN w:val="0"/>
        <w:adjustRightInd w:val="0"/>
        <w:jc w:val="both"/>
        <w:rPr>
          <w:rFonts w:ascii="Verdana" w:hAnsi="Verdana" w:cs="Times New Roman"/>
          <w:color w:val="000000" w:themeColor="text1"/>
          <w:sz w:val="22"/>
          <w:szCs w:val="22"/>
        </w:rPr>
      </w:pPr>
    </w:p>
    <w:p w14:paraId="7556D9F2" w14:textId="43E93BE7" w:rsidR="00A04620" w:rsidRPr="00AC125B" w:rsidRDefault="006B5878" w:rsidP="00A2759A">
      <w:pPr>
        <w:widowControl w:val="0"/>
        <w:autoSpaceDE w:val="0"/>
        <w:autoSpaceDN w:val="0"/>
        <w:adjustRightInd w:val="0"/>
        <w:jc w:val="both"/>
        <w:rPr>
          <w:rFonts w:ascii="Verdana" w:hAnsi="Verdana" w:cs="Times New Roman"/>
          <w:color w:val="000000" w:themeColor="text1"/>
          <w:sz w:val="22"/>
          <w:szCs w:val="22"/>
        </w:rPr>
      </w:pPr>
      <w:r>
        <w:rPr>
          <w:rFonts w:ascii="Verdana" w:hAnsi="Verdana" w:cs="Times New Roman"/>
          <w:color w:val="000000" w:themeColor="text1"/>
          <w:sz w:val="22"/>
          <w:szCs w:val="22"/>
        </w:rPr>
        <w:t>In fact</w:t>
      </w:r>
      <w:r w:rsidR="007D7406" w:rsidRPr="00AC125B">
        <w:rPr>
          <w:rFonts w:ascii="Verdana" w:hAnsi="Verdana" w:cs="Times New Roman"/>
          <w:color w:val="000000" w:themeColor="text1"/>
          <w:sz w:val="22"/>
          <w:szCs w:val="22"/>
        </w:rPr>
        <w:t>, modelling a binomial response is much more flexible than this and can cover many kinds of data. For example, we might count the species richness in each plot and assess how</w:t>
      </w:r>
      <w:r w:rsidR="006A4A83" w:rsidRPr="00AC125B">
        <w:rPr>
          <w:rFonts w:ascii="Verdana" w:hAnsi="Verdana" w:cs="Times New Roman"/>
          <w:color w:val="000000" w:themeColor="text1"/>
          <w:sz w:val="22"/>
          <w:szCs w:val="22"/>
        </w:rPr>
        <w:t xml:space="preserve"> Inga species richness varies between habitats and with soil properties. Inga species richness essentially</w:t>
      </w:r>
      <w:r w:rsidR="00C120BA" w:rsidRPr="00AC125B">
        <w:rPr>
          <w:rFonts w:ascii="Verdana" w:hAnsi="Verdana" w:cs="Times New Roman"/>
          <w:color w:val="000000" w:themeColor="text1"/>
          <w:sz w:val="22"/>
          <w:szCs w:val="22"/>
        </w:rPr>
        <w:t xml:space="preserve"> represents the outcome of a yes/no process for each species present in the dataset. We </w:t>
      </w:r>
      <w:r>
        <w:rPr>
          <w:rFonts w:ascii="Verdana" w:hAnsi="Verdana" w:cs="Times New Roman"/>
          <w:color w:val="000000" w:themeColor="text1"/>
          <w:sz w:val="22"/>
          <w:szCs w:val="22"/>
        </w:rPr>
        <w:t>c</w:t>
      </w:r>
      <w:r w:rsidR="00C120BA" w:rsidRPr="00AC125B">
        <w:rPr>
          <w:rFonts w:ascii="Verdana" w:hAnsi="Verdana" w:cs="Times New Roman"/>
          <w:color w:val="000000" w:themeColor="text1"/>
          <w:sz w:val="22"/>
          <w:szCs w:val="22"/>
        </w:rPr>
        <w:t xml:space="preserve">ould simply </w:t>
      </w:r>
      <w:r>
        <w:rPr>
          <w:rFonts w:ascii="Verdana" w:hAnsi="Verdana" w:cs="Times New Roman"/>
          <w:color w:val="000000" w:themeColor="text1"/>
          <w:sz w:val="22"/>
          <w:szCs w:val="22"/>
        </w:rPr>
        <w:t>sum</w:t>
      </w:r>
      <w:r w:rsidR="00C120BA" w:rsidRPr="00AC125B">
        <w:rPr>
          <w:rFonts w:ascii="Verdana" w:hAnsi="Verdana" w:cs="Times New Roman"/>
          <w:color w:val="000000" w:themeColor="text1"/>
          <w:sz w:val="22"/>
          <w:szCs w:val="22"/>
        </w:rPr>
        <w:t xml:space="preserve"> up all of the ‘yes’ values for each site and model that total number as a binomial response.</w:t>
      </w:r>
      <w:r w:rsidR="007E3172" w:rsidRPr="00AC125B">
        <w:rPr>
          <w:rFonts w:ascii="Verdana" w:hAnsi="Verdana" w:cs="Times New Roman"/>
          <w:color w:val="000000" w:themeColor="text1"/>
          <w:sz w:val="22"/>
          <w:szCs w:val="22"/>
        </w:rPr>
        <w:t xml:space="preserve"> The formatting of the statistical model differs slightly in this instance. See help(glm) to understand how.</w:t>
      </w:r>
      <w:r w:rsidR="00E72022" w:rsidRPr="00AC125B">
        <w:rPr>
          <w:rFonts w:ascii="Verdana" w:hAnsi="Verdana" w:cs="Times New Roman"/>
          <w:color w:val="000000" w:themeColor="text1"/>
          <w:sz w:val="22"/>
          <w:szCs w:val="22"/>
        </w:rPr>
        <w:t xml:space="preserve"> Also, in terms of further reading, if you want to try negative binomial models to deal with overdispersion issues, you can install the MASS library and check the </w:t>
      </w:r>
      <w:proofErr w:type="spellStart"/>
      <w:r w:rsidR="00E72022" w:rsidRPr="00AC125B">
        <w:rPr>
          <w:rFonts w:ascii="Verdana" w:hAnsi="Verdana" w:cs="Times New Roman"/>
          <w:color w:val="000000" w:themeColor="text1"/>
          <w:sz w:val="22"/>
          <w:szCs w:val="22"/>
        </w:rPr>
        <w:t>glm.nb</w:t>
      </w:r>
      <w:proofErr w:type="spellEnd"/>
      <w:r w:rsidR="00E72022" w:rsidRPr="00AC125B">
        <w:rPr>
          <w:rFonts w:ascii="Verdana" w:hAnsi="Verdana" w:cs="Times New Roman"/>
          <w:color w:val="000000" w:themeColor="text1"/>
          <w:sz w:val="22"/>
          <w:szCs w:val="22"/>
        </w:rPr>
        <w:t>() function. We will cover how to install optional libraries next week.</w:t>
      </w:r>
    </w:p>
    <w:p w14:paraId="4D62491F" w14:textId="77777777" w:rsidR="00001BB3" w:rsidRPr="00AC125B" w:rsidRDefault="00001BB3" w:rsidP="00A2759A">
      <w:pPr>
        <w:widowControl w:val="0"/>
        <w:autoSpaceDE w:val="0"/>
        <w:autoSpaceDN w:val="0"/>
        <w:adjustRightInd w:val="0"/>
        <w:jc w:val="both"/>
        <w:rPr>
          <w:rFonts w:ascii="Verdana" w:hAnsi="Verdana" w:cs="Times New Roman"/>
          <w:color w:val="000000" w:themeColor="text1"/>
          <w:sz w:val="22"/>
          <w:szCs w:val="22"/>
        </w:rPr>
      </w:pPr>
    </w:p>
    <w:p w14:paraId="6F274BAA" w14:textId="182A1595" w:rsidR="00A04620" w:rsidRDefault="00A04620" w:rsidP="00A2759A">
      <w:pPr>
        <w:widowControl w:val="0"/>
        <w:autoSpaceDE w:val="0"/>
        <w:autoSpaceDN w:val="0"/>
        <w:adjustRightInd w:val="0"/>
        <w:jc w:val="both"/>
        <w:rPr>
          <w:rFonts w:ascii="Verdana" w:hAnsi="Verdana" w:cs="Times New Roman"/>
          <w:color w:val="000000" w:themeColor="text1"/>
          <w:sz w:val="22"/>
          <w:szCs w:val="22"/>
        </w:rPr>
      </w:pPr>
    </w:p>
    <w:p w14:paraId="218ABD5D" w14:textId="628F5028" w:rsidR="006B5878" w:rsidRDefault="006B5878" w:rsidP="00A2759A">
      <w:pPr>
        <w:widowControl w:val="0"/>
        <w:autoSpaceDE w:val="0"/>
        <w:autoSpaceDN w:val="0"/>
        <w:adjustRightInd w:val="0"/>
        <w:jc w:val="both"/>
        <w:rPr>
          <w:rFonts w:ascii="Verdana" w:hAnsi="Verdana" w:cs="Times New Roman"/>
          <w:color w:val="000000" w:themeColor="text1"/>
          <w:sz w:val="22"/>
          <w:szCs w:val="22"/>
        </w:rPr>
      </w:pPr>
    </w:p>
    <w:p w14:paraId="175845B4" w14:textId="77777777" w:rsidR="00C4649F" w:rsidRPr="00AC125B" w:rsidRDefault="00C4649F" w:rsidP="00A2759A">
      <w:pPr>
        <w:widowControl w:val="0"/>
        <w:autoSpaceDE w:val="0"/>
        <w:autoSpaceDN w:val="0"/>
        <w:adjustRightInd w:val="0"/>
        <w:jc w:val="both"/>
        <w:rPr>
          <w:rFonts w:ascii="Verdana" w:hAnsi="Verdana" w:cs="Times New Roman"/>
          <w:color w:val="000000" w:themeColor="text1"/>
          <w:sz w:val="22"/>
          <w:szCs w:val="22"/>
        </w:rPr>
      </w:pPr>
    </w:p>
    <w:sectPr w:rsidR="00C4649F" w:rsidRPr="00AC125B" w:rsidSect="00D65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E1"/>
    <w:rsid w:val="00001BB3"/>
    <w:rsid w:val="00001C5C"/>
    <w:rsid w:val="00013C96"/>
    <w:rsid w:val="000201AD"/>
    <w:rsid w:val="00031216"/>
    <w:rsid w:val="00042B9C"/>
    <w:rsid w:val="000513AC"/>
    <w:rsid w:val="000567DD"/>
    <w:rsid w:val="000749E6"/>
    <w:rsid w:val="00081B5F"/>
    <w:rsid w:val="00090A03"/>
    <w:rsid w:val="00091FD6"/>
    <w:rsid w:val="000A22E6"/>
    <w:rsid w:val="000A34FC"/>
    <w:rsid w:val="000A5C0C"/>
    <w:rsid w:val="000B16A6"/>
    <w:rsid w:val="000C15DA"/>
    <w:rsid w:val="000C465C"/>
    <w:rsid w:val="000C4870"/>
    <w:rsid w:val="000D0107"/>
    <w:rsid w:val="000D6BA7"/>
    <w:rsid w:val="00100CD0"/>
    <w:rsid w:val="001075F1"/>
    <w:rsid w:val="0011245B"/>
    <w:rsid w:val="001310C9"/>
    <w:rsid w:val="0013415E"/>
    <w:rsid w:val="001375C7"/>
    <w:rsid w:val="00153A45"/>
    <w:rsid w:val="00154A8B"/>
    <w:rsid w:val="00197AB5"/>
    <w:rsid w:val="001A5365"/>
    <w:rsid w:val="001A550D"/>
    <w:rsid w:val="001D5732"/>
    <w:rsid w:val="001D6292"/>
    <w:rsid w:val="0021749C"/>
    <w:rsid w:val="0023177B"/>
    <w:rsid w:val="002362C1"/>
    <w:rsid w:val="00240D84"/>
    <w:rsid w:val="002452E0"/>
    <w:rsid w:val="00246637"/>
    <w:rsid w:val="00246891"/>
    <w:rsid w:val="002519C8"/>
    <w:rsid w:val="002538CF"/>
    <w:rsid w:val="0025539B"/>
    <w:rsid w:val="002720F2"/>
    <w:rsid w:val="00275534"/>
    <w:rsid w:val="002855DF"/>
    <w:rsid w:val="00290C59"/>
    <w:rsid w:val="00294312"/>
    <w:rsid w:val="002A05A5"/>
    <w:rsid w:val="002B567B"/>
    <w:rsid w:val="002C5FD0"/>
    <w:rsid w:val="002E6F89"/>
    <w:rsid w:val="0030554F"/>
    <w:rsid w:val="00327CD0"/>
    <w:rsid w:val="0035000A"/>
    <w:rsid w:val="0036724B"/>
    <w:rsid w:val="00367F94"/>
    <w:rsid w:val="0038548C"/>
    <w:rsid w:val="00385E1D"/>
    <w:rsid w:val="00387198"/>
    <w:rsid w:val="003A03B4"/>
    <w:rsid w:val="003F3F72"/>
    <w:rsid w:val="0040230B"/>
    <w:rsid w:val="004138A5"/>
    <w:rsid w:val="00414766"/>
    <w:rsid w:val="004161AD"/>
    <w:rsid w:val="004274B5"/>
    <w:rsid w:val="00435967"/>
    <w:rsid w:val="00447C5E"/>
    <w:rsid w:val="004548C7"/>
    <w:rsid w:val="00456591"/>
    <w:rsid w:val="0046024E"/>
    <w:rsid w:val="00466839"/>
    <w:rsid w:val="00482148"/>
    <w:rsid w:val="00493931"/>
    <w:rsid w:val="004A458A"/>
    <w:rsid w:val="004C0B1F"/>
    <w:rsid w:val="004C586E"/>
    <w:rsid w:val="004D516C"/>
    <w:rsid w:val="004D5366"/>
    <w:rsid w:val="005018A4"/>
    <w:rsid w:val="005321D4"/>
    <w:rsid w:val="00566DD3"/>
    <w:rsid w:val="00567B62"/>
    <w:rsid w:val="0057299F"/>
    <w:rsid w:val="005905F6"/>
    <w:rsid w:val="00594166"/>
    <w:rsid w:val="005E1FD7"/>
    <w:rsid w:val="005F33EE"/>
    <w:rsid w:val="00621E50"/>
    <w:rsid w:val="006345EB"/>
    <w:rsid w:val="00636A84"/>
    <w:rsid w:val="0064372E"/>
    <w:rsid w:val="0066136E"/>
    <w:rsid w:val="006672D1"/>
    <w:rsid w:val="006747B3"/>
    <w:rsid w:val="00675C5F"/>
    <w:rsid w:val="006933A2"/>
    <w:rsid w:val="006A4A83"/>
    <w:rsid w:val="006B4ED0"/>
    <w:rsid w:val="006B5878"/>
    <w:rsid w:val="006C164B"/>
    <w:rsid w:val="006C41FB"/>
    <w:rsid w:val="006F6630"/>
    <w:rsid w:val="006F79D5"/>
    <w:rsid w:val="00722281"/>
    <w:rsid w:val="007278C4"/>
    <w:rsid w:val="0076194B"/>
    <w:rsid w:val="007942D8"/>
    <w:rsid w:val="007B450B"/>
    <w:rsid w:val="007D2FBD"/>
    <w:rsid w:val="007D7406"/>
    <w:rsid w:val="007E14DF"/>
    <w:rsid w:val="007E3172"/>
    <w:rsid w:val="007F02EC"/>
    <w:rsid w:val="007F102F"/>
    <w:rsid w:val="00805F38"/>
    <w:rsid w:val="00807C37"/>
    <w:rsid w:val="008163C9"/>
    <w:rsid w:val="00822AD7"/>
    <w:rsid w:val="00825C84"/>
    <w:rsid w:val="008264ED"/>
    <w:rsid w:val="00860B65"/>
    <w:rsid w:val="00872505"/>
    <w:rsid w:val="00875424"/>
    <w:rsid w:val="008A05CA"/>
    <w:rsid w:val="008F3F27"/>
    <w:rsid w:val="00902C5F"/>
    <w:rsid w:val="00906F55"/>
    <w:rsid w:val="009302B3"/>
    <w:rsid w:val="00962860"/>
    <w:rsid w:val="00964D49"/>
    <w:rsid w:val="009712A2"/>
    <w:rsid w:val="0098620C"/>
    <w:rsid w:val="009B74A1"/>
    <w:rsid w:val="009D19BD"/>
    <w:rsid w:val="009D44D1"/>
    <w:rsid w:val="009D527C"/>
    <w:rsid w:val="009F356F"/>
    <w:rsid w:val="009F620B"/>
    <w:rsid w:val="00A04620"/>
    <w:rsid w:val="00A2759A"/>
    <w:rsid w:val="00A30985"/>
    <w:rsid w:val="00A411F1"/>
    <w:rsid w:val="00A43686"/>
    <w:rsid w:val="00A43B0E"/>
    <w:rsid w:val="00A502DA"/>
    <w:rsid w:val="00A56BCA"/>
    <w:rsid w:val="00A63811"/>
    <w:rsid w:val="00A71E88"/>
    <w:rsid w:val="00A745D1"/>
    <w:rsid w:val="00A74765"/>
    <w:rsid w:val="00A811D3"/>
    <w:rsid w:val="00A8609D"/>
    <w:rsid w:val="00A94176"/>
    <w:rsid w:val="00AC125B"/>
    <w:rsid w:val="00AD3FFF"/>
    <w:rsid w:val="00AF63E6"/>
    <w:rsid w:val="00B37BC0"/>
    <w:rsid w:val="00B4570D"/>
    <w:rsid w:val="00B57B11"/>
    <w:rsid w:val="00B61667"/>
    <w:rsid w:val="00B633B4"/>
    <w:rsid w:val="00B736DB"/>
    <w:rsid w:val="00B75C23"/>
    <w:rsid w:val="00B75D28"/>
    <w:rsid w:val="00BA39B8"/>
    <w:rsid w:val="00BC11D4"/>
    <w:rsid w:val="00BC448D"/>
    <w:rsid w:val="00BC7311"/>
    <w:rsid w:val="00BF3513"/>
    <w:rsid w:val="00BF539D"/>
    <w:rsid w:val="00C120BA"/>
    <w:rsid w:val="00C127CA"/>
    <w:rsid w:val="00C303E1"/>
    <w:rsid w:val="00C448B1"/>
    <w:rsid w:val="00C4649F"/>
    <w:rsid w:val="00C60440"/>
    <w:rsid w:val="00C83A98"/>
    <w:rsid w:val="00C84B96"/>
    <w:rsid w:val="00C94B5F"/>
    <w:rsid w:val="00CA1616"/>
    <w:rsid w:val="00CA5BE0"/>
    <w:rsid w:val="00CB7C8E"/>
    <w:rsid w:val="00CC588D"/>
    <w:rsid w:val="00CD38A7"/>
    <w:rsid w:val="00CF39E2"/>
    <w:rsid w:val="00D02A1F"/>
    <w:rsid w:val="00D10E0B"/>
    <w:rsid w:val="00D25B17"/>
    <w:rsid w:val="00D31C59"/>
    <w:rsid w:val="00D339F0"/>
    <w:rsid w:val="00D54837"/>
    <w:rsid w:val="00D64D9B"/>
    <w:rsid w:val="00D65094"/>
    <w:rsid w:val="00D750CF"/>
    <w:rsid w:val="00D8707F"/>
    <w:rsid w:val="00D975E9"/>
    <w:rsid w:val="00DA4C99"/>
    <w:rsid w:val="00DC4DAE"/>
    <w:rsid w:val="00DD368F"/>
    <w:rsid w:val="00DD430C"/>
    <w:rsid w:val="00DE4736"/>
    <w:rsid w:val="00E047AC"/>
    <w:rsid w:val="00E119A0"/>
    <w:rsid w:val="00E32297"/>
    <w:rsid w:val="00E46362"/>
    <w:rsid w:val="00E57D0E"/>
    <w:rsid w:val="00E611E2"/>
    <w:rsid w:val="00E67080"/>
    <w:rsid w:val="00E72022"/>
    <w:rsid w:val="00E73098"/>
    <w:rsid w:val="00E751D6"/>
    <w:rsid w:val="00E80194"/>
    <w:rsid w:val="00E846FE"/>
    <w:rsid w:val="00E86BDA"/>
    <w:rsid w:val="00EB522B"/>
    <w:rsid w:val="00ED55D6"/>
    <w:rsid w:val="00EE0DCE"/>
    <w:rsid w:val="00EE5265"/>
    <w:rsid w:val="00EF3499"/>
    <w:rsid w:val="00EF3624"/>
    <w:rsid w:val="00F00F4A"/>
    <w:rsid w:val="00F11149"/>
    <w:rsid w:val="00F229C1"/>
    <w:rsid w:val="00F33D55"/>
    <w:rsid w:val="00F355BC"/>
    <w:rsid w:val="00F42757"/>
    <w:rsid w:val="00F57701"/>
    <w:rsid w:val="00F63BF9"/>
    <w:rsid w:val="00F900EF"/>
    <w:rsid w:val="00FB7097"/>
    <w:rsid w:val="00FC72FE"/>
    <w:rsid w:val="00FD1F84"/>
    <w:rsid w:val="00FD7B81"/>
    <w:rsid w:val="00FE0E68"/>
    <w:rsid w:val="00FE1399"/>
    <w:rsid w:val="00FE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DF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21E50"/>
    <w:rPr>
      <w:rFonts w:ascii="Times New Roman" w:eastAsia="Times New Roman" w:hAnsi="Times New Roman" w:cs="Times New Roman"/>
      <w:sz w:val="22"/>
      <w:szCs w:val="20"/>
      <w:lang w:eastAsia="en-GB"/>
    </w:rPr>
  </w:style>
  <w:style w:type="character" w:customStyle="1" w:styleId="BodyTextChar">
    <w:name w:val="Body Text Char"/>
    <w:basedOn w:val="DefaultParagraphFont"/>
    <w:link w:val="BodyText"/>
    <w:rsid w:val="00621E50"/>
    <w:rPr>
      <w:rFonts w:ascii="Times New Roman" w:eastAsia="Times New Roman" w:hAnsi="Times New Roman" w:cs="Times New Roman"/>
      <w:sz w:val="22"/>
      <w:szCs w:val="20"/>
      <w:lang w:val="en-GB" w:eastAsia="en-GB"/>
    </w:rPr>
  </w:style>
  <w:style w:type="paragraph" w:styleId="ListParagraph">
    <w:name w:val="List Paragraph"/>
    <w:basedOn w:val="Normal"/>
    <w:uiPriority w:val="34"/>
    <w:qFormat/>
    <w:rsid w:val="007278C4"/>
    <w:pPr>
      <w:ind w:left="720"/>
      <w:contextualSpacing/>
    </w:pPr>
  </w:style>
  <w:style w:type="character" w:styleId="Hyperlink">
    <w:name w:val="Hyperlink"/>
    <w:basedOn w:val="DefaultParagraphFont"/>
    <w:uiPriority w:val="99"/>
    <w:unhideWhenUsed/>
    <w:rsid w:val="006C164B"/>
    <w:rPr>
      <w:color w:val="0563C1" w:themeColor="hyperlink"/>
      <w:u w:val="single"/>
    </w:rPr>
  </w:style>
  <w:style w:type="character" w:styleId="FollowedHyperlink">
    <w:name w:val="FollowedHyperlink"/>
    <w:basedOn w:val="DefaultParagraphFont"/>
    <w:uiPriority w:val="99"/>
    <w:semiHidden/>
    <w:unhideWhenUsed/>
    <w:rsid w:val="001D6292"/>
    <w:rPr>
      <w:color w:val="954F72" w:themeColor="followedHyperlink"/>
      <w:u w:val="single"/>
    </w:rPr>
  </w:style>
  <w:style w:type="paragraph" w:styleId="BalloonText">
    <w:name w:val="Balloon Text"/>
    <w:basedOn w:val="Normal"/>
    <w:link w:val="BalloonTextChar"/>
    <w:uiPriority w:val="99"/>
    <w:semiHidden/>
    <w:unhideWhenUsed/>
    <w:rsid w:val="00906F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6F5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apubs.org/archive/mono/M080/009/suppl-1.htm" TargetMode="External"/><Relationship Id="rId3" Type="http://schemas.openxmlformats.org/officeDocument/2006/relationships/customXml" Target="../customXml/item3.xml"/><Relationship Id="rId7" Type="http://schemas.openxmlformats.org/officeDocument/2006/relationships/hyperlink" Target="mailto:James.Watt@ed.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1EC0CAA347A541A9BDBC0FA11E1E83" ma:contentTypeVersion="4" ma:contentTypeDescription="Create a new document." ma:contentTypeScope="" ma:versionID="c5a998f2b19a936c86e7c0d77d62ddbc">
  <xsd:schema xmlns:xsd="http://www.w3.org/2001/XMLSchema" xmlns:xs="http://www.w3.org/2001/XMLSchema" xmlns:p="http://schemas.microsoft.com/office/2006/metadata/properties" xmlns:ns2="5d3bcd10-f6a6-47a8-915f-60b72086c65a" targetNamespace="http://schemas.microsoft.com/office/2006/metadata/properties" ma:root="true" ma:fieldsID="eb8b213753e15b37e72eba99bccb8700" ns2:_="">
    <xsd:import namespace="5d3bcd10-f6a6-47a8-915f-60b72086c6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bcd10-f6a6-47a8-915f-60b72086c6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20CDAD-0634-48B2-B75F-D3835E5041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73DE52-2AF7-4F38-B74E-E0053D489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bcd10-f6a6-47a8-915f-60b72086c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D961F-8A91-43F6-A79E-324C274A2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Kyle</dc:creator>
  <cp:keywords/>
  <dc:description/>
  <cp:lastModifiedBy>GILLIO Mathis</cp:lastModifiedBy>
  <cp:revision>2</cp:revision>
  <dcterms:created xsi:type="dcterms:W3CDTF">2021-11-25T08:47:00Z</dcterms:created>
  <dcterms:modified xsi:type="dcterms:W3CDTF">2021-11-25T08:47:00Z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0x0101003E1EC0CAA347A541A9BDBC0FA11E1E83</vt:lpwstr>
  </property>
</Properties>
</file>