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40"/>
          <w:szCs w:val="40"/>
        </w:rPr>
        <w:t xml:space="preserve">World Base Map — Global Processing Pipeline</w:t>
      </w:r>
    </w:p>
    <w:p>
      <w:pPr>
        <w:pBdr>
          <w:bottom w:val="single" w:color="2B5797" w:sz="6" w:space="8"/>
        </w:pBdr>
        <w:spacing w:after="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Data sources processed worldwide in a single pass, rather than region by region</w:t>
      </w:r>
    </w:p>
    <w:p>
      <w:pPr>
        <w:spacing w:after="8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Copernicus DEM Layer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30m global elevation model. ~26,000 individual 1°×1° tiles. Updated every 2–3 years. This is the foundation — every terrain derivative and most hazard models depend on it.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Fetcher: copernicus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Downloads the full Copernicus GLO-30 release. Checks monthly, only downloads when a new version exists.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Source: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Copernicus AWS Open Data S3 bucket (copernicus-dem-30m)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Raw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s3://beacon-atlas/world_base_map/raw/copernicus_dem/v{NNN}/{tile_id}.tif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 manifest: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s3://beacon-atlas/world_base_map/raw/copernicus_dem/v{NNN}/manifest.json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atlas/world_base_map/fetchers/copernicus/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atlas/world_base_map/fetchers/copernicus/copernicus.py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atlas/world_base_map/fetchers/copernicus/validate.py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atlas/world_base_map/fetchers/copernicus/README.md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Schedule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Frequency: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Check monthly; new data ~every 2–3 years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Trigger: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Cron or manual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Duration: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~8–12 hrs (~26,000 tiles, ~120 GB)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Query Copernicus API for latest release metadata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Compare against last fetched version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If same, exit early and log the check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Create raw/copernicus_dem/v{NNN}/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Download each 1° tile (parallel, resume on failure)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Verify each file against source SHA-256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Re-download up to 3x on checksum failure. If still bad, quarantine and abort.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manifest.json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Orchestrator runs validate.py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count matches expected (~26,000)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checksums pass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zero-byte or truncated 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Samples open as valid GeoTIFFs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size in expected range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 (logged to fetch log)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download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Bandwidth: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Avg/peak speed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 to raw/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Successful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Retry count: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Re-downloads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s3://beacon-atlas/world_base_map/update_logs/copernicus/v{NNN}/fetch.json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s3://beacon-atlas/world_base_map/update_logs/copernicus/v{NNN}/fetch_validation.json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copernicus_dem_standardize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Cleans raw tiles into consistent format, builds the global VRT index that all downstream processors read from, and generates 2D + 3D map tiles for the frontend.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Fetcher output: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s3://beacon-atlas/world_base_map/raw/copernicus_dem/v{NNN}/{tile_id}.tif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Standardized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s3://beacon-atlas/world_base_map/copernicus_dem/v{NNN}/dem/{tile_id}.tif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 index: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VRT is a small XML file we generate with gdalbuildvrt. Points to all ~26,000 tiles.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GDAL opens only tiles it needs, including neighbors for edge calculations.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2D hillshade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s3://beacon-atlas/world_base_map/copernicus_dem/v{NNN}/tiles/2d/{z}/{x}/{y}.png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Format: Beacon Raster Tile Standard (BTS-RASTER). 256×256 PNG, 8-bit grayscale.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Zoom levels 0–14. Rendered by MapLibre GL JS v4.x as a raster overlay layer.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3D terrain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s3://beacon-atlas/world_base_map/copernicus_dem/v{NNN}/tiles/3d/{z}/{x}/{y}.terrain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Format: Beacon Terrain Mesh Standard (BTS-TERRAIN). Quantized-mesh v1.2 format.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Zoom levels 0–15. Rendered by CesiumJS v1.119+ as the terrain provider.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atlas/world_base_map/processors/copernicus_dem_standardize/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atlas/world_base_map/processors/copernicus_dem_standardize/copernicus_dem_standardize.py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atlas/world_base_map/processors/copernicus_dem_standardize/validate.py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atlas/world_base_map/processors/copernicus_dem_standardize/README.md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New Copernicus release. Triggers reprocessing of all downstream.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Read raw 1° tiles from fetcher output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tile (parallelized across workers):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Reproject to EPSG:4326 if needed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Standardize coordinate system across all tiles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Set nodata to -9999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Copernicus uses varying nodata values. Normalizing prevents gaps reading as real elevation.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Convert to Float32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Consistent precision. Avoids integer truncation in slope/aspect calculations.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2d.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Compress as Cloud-Optimized GeoTIFF (COG) with LZW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COG enables partial reads from S3 — processors read just the region they need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2e.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tile success/failure, time, output size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Build global VRT: gdalbuildvrt global.vrt *.tif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Takes seconds. This small XML file is what all downstream processors open as the DEM.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Generate 2D hillshade PNG tiles (z0–14) for MapLibre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Generate 3D quantized-mesh terrain tiles (z0–15) for CesiumJS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runs 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orchestrator promotes staging to live, archives previous version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count matches raw count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tiles 100% nodata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Elevation range -500m to 9000m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CRS EPSG:4326 on all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tiles pass COG validation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VRT opens, reports correct global extent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Spot-check: Everest, Dead Sea, Denver match known elevation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2D tile pyramid complete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3D mesh renders in CesiumJS test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Per-tile sizes in expected range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per-tile (avg, p50, p95, max)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Failed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tile_ids + errors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Max RSS across workers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CPU hours: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across workers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in: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 from raw/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out: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 written (tiles + VRT + 2D + 3D)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Compression ratio: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Raw vs COG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Full DEM: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s3://beacon-atlas/world_base_map/archive/copernicus_dem/v{NNN}/dem/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2D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s3://beacon-atlas/world_base_map/archive/copernicus_dem/v{NNN}/tiles/2d/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3D tiles: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s3://beacon-atlas/world_base_map/archive/copernicus_dem/v{NNN}/tiles/3d/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 (12–48 hr retrieval)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Two most recent versions kept in standard S3 for quick rollback.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s3://beacon-atlas/world_base_map/update_logs/copernicus_dem/v{NNN}/standardize.json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s3://beacon-atlas/world_base_map/update_logs/copernicus_dem/v{NNN}/standardize_validation.json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copernicus_dem_slope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Terrain steepness in degrees. Used by chopper for terrain layers and by landslide processor for debris flow modeling.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Slope raster (per tile):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s3://beacon-atlas/world_base_map/copernicus_dem/v{NNN}/slope/{tile_id}.tif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Rendering: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None. Intermediate raster for chopper and landslide processor. Not served to frontend.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atlas/world_base_map/processors/copernicus_dem_slope/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atlas/world_base_map/processors/copernicus_dem_slope/copernicus_dem_slope.py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atlas/world_base_map/processors/copernicus_dem_slope/validate.py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atlas/world_base_map/processors/copernicus_dem_slope/README.md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copernicus_dem_standardize produces a new version.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Open global VRT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GDAL reads across tile boundaries — no edge artifacts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tile (parallelized):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Compute slope degrees (gdaldem slope -compute_edges)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Float32 raster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tile success/failure, time, size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promote, archive previous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count matches DEM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values 0–90° or nodata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100% nodata where DEM valid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Mean slope reasonable per region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Flat areas ≈ 0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per-tile (avg, p95, max)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Max RSS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CPU hours: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out: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s3://beacon-atlas/world_base_map/archive/copernicus_dem/v{NNN}/slope/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s3://beacon-atlas/world_base_map/update_logs/copernicus_dem/v{NNN}/slope.json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s3://beacon-atlas/world_base_map/update_logs/copernicus_dem/v{NNN}/slope_validation.json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copernicus_dem_aspect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Compass direction each point faces (0–360°, flat=-1). Relevant for fire spread, solar exposure, snow melt.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Aspect raster (per tile):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s3://beacon-atlas/world_base_map/copernicus_dem/v{NNN}/aspect/{tile_id}.tif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Rendering: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None. Intermediate raster for chopper. Not served to frontend.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atlas/world_base_map/processors/copernicus_dem_aspect/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atlas/world_base_map/processors/copernicus_dem_aspect/copernicus_dem_aspect.py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atlas/world_base_map/processors/copernicus_dem_aspect/validate.py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atlas/world_base_map/processors/copernicus_dem_aspect/README.md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copernicus_dem_standardize produces a new version.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Open global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tile (parallelized):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Compute aspect (gdaldem aspect -zero_for_flat)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Float32 raster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success/failure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promote,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count matches DEM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values 0–360 or -1 or nodata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Flat areas match slope≈0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100% nodata where DEM valid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per-tile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Max RSS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out: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s3://beacon-atlas/world_base_map/archive/copernicus_dem/v{NNN}/aspect/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s3://beacon-atlas/world_base_map/update_logs/copernicus_dem/v{NNN}/aspect.json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s3://beacon-atlas/world_base_map/update_logs/copernicus_dem/v{NNN}/aspect_validation.json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copernicus_dem_hillshade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Shaded relief (azimuth 315°, altitude 45°). Standard cartographic convention. Produces intermediate rasters for chopper; served 2D hillshade tiles come from standardize.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Hillshade raster (per tile):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s3://beacon-atlas/world_base_map/copernicus_dem/v{NNN}/hillshade/{tile_id}.tif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Hillshade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s3://beacon-atlas/world_base_map/copernicus_dem/v{NNN}/hillshade/global.vrt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Rendering: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None from this processor. The served 2D hillshade tiles (BTS-RASTER) are generated by copernicus_dem_standardize.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atlas/world_base_map/processors/copernicus_dem_hillshade/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atlas/world_base_map/processors/copernicus_dem_hillshade/copernicus_dem_hillshade.py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atlas/world_base_map/processors/copernicus_dem_hillshade/validate.py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atlas/world_base_map/processors/copernicus_dem_hillshade/README.md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copernicus_dem_standardize produces a new version.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Open global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tile (parallelized):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Compute hillshade (az 315°, alt 45°)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Uint8 raster (0–255)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success/failure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Build hillshade 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promote,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Tile count matches DEM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values 0–255 or nodata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fully black/white tiles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VRT opens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per-tile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Tile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Max RSS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out: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Bytes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Previous: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s3://beacon-atlas/world_base_map/archive/copernicus_dem/v{NNN}/hillshade/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s3://beacon-atlas/world_base_map/update_logs/copernicus_dem/v{NNN}/hillshade.json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s3://beacon-atlas/world_base_map/update_logs/copernicus_dem/v{NNN}/hillshade_validation.json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Processor: copernicus_dem_landslide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Debris runout paths (1–20+ km) from susceptible areas. Flags secondary hazards: debris dams, coast-impact tsunami, lake displacement waves.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Takes in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Global VRT: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s3://beacon-atlas/world_base_map/copernicus_dem/v{NNN}/dem/global.vrt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HAND: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s3://beacon-atlas/world_base_map/hydrosheds/v{NNN}/hand/{basin_id}.tif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Susceptibility: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landslide_susceptibility (high + very_high)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Water features: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streams + lakes + global_cells.is_coastal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Spits out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Runout zones: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DB: landslide_runout_zones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Rendering: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Hazard zones from PostGIS via pg_tileserv. 2D: BTS-VECTOR-HAZARD as MVT, MapLibre GL JS v4.x. 3D: GeoJSON polygons clamped to terrain, CesiumJS v1.119+.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Files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Folder: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atlas/world_base_map/processors/copernicus_dem_landslide/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Script: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atlas/world_base_map/processors/copernicus_dem_landslide/copernicus_dem_landslide.py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Validator: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atlas/world_base_map/processors/copernicus_dem_landslide/validate.py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atlas/world_base_map/processors/copernicus_dem_landslide/README.md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Updates when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DEM or HAND reprocessed, or susceptibility/stream/lake data changes.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Pseudocode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Load high + very-high susceptibility zones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Pre-classified areas where geology + slope + soil make slides likely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For each zone: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2a.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Trace debris path downhill on DEM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2b.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Fahrböschung angle-of-reach for travel distance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Drop-to-distance ratio determines how far debris travels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2c.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Buffer by estimated width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2d.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Check secondary hazards:</w:t>
      </w:r>
    </w:p>
    <w:p>
      <w:pPr>
        <w:spacing w:after="40" w:line="260"/>
        <w:ind w:left="66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Stream crossing → debris dam; coast → tsunami; lake → displacement wave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2e.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Write to staging, log success/failure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Processor exits. Orchestrator validates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On pass: export previous rows to archive, swap staging to live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Validation checks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All paths from high/very-high zones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No paths exceed plausible max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Secondary flags reference valid features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Row count reasonable vs previous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✓: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Geometries valid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Telemetry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Wall-clock time: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 + per-zone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Zone success rate: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Processed / attempted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Peak memory: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Max RSS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CPU hours: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Total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Rows written: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Staging rows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Archive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Snapshot: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s3://beacon-atlas/world_base_map/archive/copernicus_dem/v{NNN}/landslide/snapshot.sql.gz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Storage class: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 Glacier Deep Archive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B5797"/>
          <w:sz w:val="22"/>
          <w:szCs w:val="22"/>
        </w:rPr>
        <w:t xml:space="preserve">Logs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Processing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s3://beacon-atlas/world_base_map/update_logs/copernicus_dem/v{NNN}/landslide.json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Validation log: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s3://beacon-atlas/world_base_map/update_logs/copernicus_dem/v{NNN}/landslide_validation.json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</w:rPr>
        <w:t xml:space="preserve">Database Tables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Tables written or read by processors in this layer.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DB Table: landslide_runout_zones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Written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copernicus_dem_landslide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Jupiter (hazard modeling), Argus (alerts)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Auto-increment primary key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Polygon. Debris path buffered by width (generated by angle-of-reach model on DEM)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source_geom: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Point or polygon. Initiation zone (from landslide_susceptibility)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runout_distance_m: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Path length in meters (calculated from DEM trace)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debris_dam_risk: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Boolean. Path crosses a stream (checked against streams table)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tsunami_risk: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Boolean. Path reaches coast (checked against global_cells.is_coastal)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wave_risk: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Boolean. Path reaches a lake (checked against lakes table)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area_km2: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Zone area (calculated from geom)</w:t>
      </w:r>
    </w:p>
    <w:p>
      <w:pPr>
        <w:pBdr>
          <w:bottom w:val="single" w:color="D0D0D0" w:sz="4" w:space="1"/>
        </w:pBdr>
        <w:spacing w:before="160" w:after="160"/>
      </w:pPr>
    </w:p>
    <w:p>
      <w:pPr>
        <w:pStyle w:val="Heading2"/>
        <w:spacing w:before="300" w:after="100"/>
      </w:pPr>
      <w:r>
        <w:rPr>
          <w:rFonts w:ascii="Arial" w:cs="Arial" w:eastAsia="Arial" w:hAnsi="Arial"/>
        </w:rPr>
        <w:t xml:space="preserve">DB Table: landslide_susceptibility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Written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Susceptibility data pipeline (external)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Read by: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copernicus_dem_landslide</w:t>
      </w:r>
    </w:p>
    <w:p>
      <w:pPr>
        <w:spacing w:after="40"/>
      </w:pP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id: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Primary key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geom: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Polygon. Susceptible zone (from source dataset, e.g., NASA global landslide catalog)</w:t>
      </w:r>
    </w:p>
    <w:p>
      <w:pPr>
        <w:spacing w:after="40" w:line="260"/>
        <w:ind w:left="3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level:  </w:t>
      </w:r>
      <w:r>
        <w:rPr>
          <w:rFonts w:ascii="Consolas" w:cs="Consolas" w:eastAsia="Consolas" w:hAnsi="Consolas"/>
          <w:color w:val="1F2937"/>
          <w:sz w:val="17"/>
          <w:szCs w:val="17"/>
        </w:rPr>
        <w:t xml:space="preserve">high | very_high (from source classification). Only these levels used by landslide processor.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7D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2026-02-18T00:16:41.175Z</dcterms:created>
  <dcterms:modified xsi:type="dcterms:W3CDTF">2026-02-18T00:16:41.176Z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