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2E75B6"/>
          <w:sz w:val="56"/>
          <w:szCs w:val="56"/>
        </w:rPr>
        <w:t xml:space="preserve">BEACON ATLAS</w:t>
      </w:r>
    </w:p>
    <w:p>
      <w:pPr>
        <w:spacing w:after="200"/>
        <w:jc w:val="center"/>
      </w:pPr>
      <w:r>
        <w:rPr>
          <w:rFonts w:ascii="Arial" w:cs="Arial" w:eastAsia="Arial" w:hAnsi="Arial"/>
          <w:color w:val="444444"/>
          <w:sz w:val="36"/>
          <w:szCs w:val="36"/>
        </w:rPr>
        <w:t xml:space="preserve">Global Base Module</w:t>
      </w:r>
    </w:p>
    <w:p>
      <w:pPr>
        <w:spacing w:after="100"/>
        <w:jc w:val="center"/>
      </w:pPr>
      <w:r>
        <w:rPr>
          <w:rFonts w:ascii="Arial" w:cs="Arial" w:eastAsia="Arial" w:hAnsi="Arial"/>
          <w:color w:val="666666"/>
          <w:sz w:val="28"/>
          <w:szCs w:val="28"/>
        </w:rPr>
        <w:t xml:space="preserve">World Base Map Pipeline Architecture</w:t>
      </w:r>
    </w:p>
    <w:p>
      <w:pPr>
        <w:spacing w:after="120"/>
      </w:pPr>
    </w:p>
    <w:p>
      <w:pPr>
        <w:spacing w:after="600"/>
        <w:jc w:val="center"/>
      </w:pPr>
      <w:r>
        <w:rPr>
          <w:rFonts w:ascii="Arial" w:cs="Arial" w:eastAsia="Arial" w:hAnsi="Arial"/>
          <w:i/>
          <w:iCs/>
          <w:color w:val="666666"/>
          <w:sz w:val="22"/>
          <w:szCs w:val="22"/>
        </w:rPr>
        <w:t xml:space="preserve">The worldwide foundation layer: terrain, buildings, roads, land cover, hydrology, fault lines, coastlines, boundaries, population, infrastructure, and satellite-derived products. Processed once, updated on source release cadence, serving as the floor that higher-detail tiers overlay.</w:t>
      </w:r>
    </w:p>
    <w:p>
      <w:pPr>
        <w:jc w:val="center"/>
      </w:pPr>
      <w:r>
        <w:rPr>
          <w:rFonts w:ascii="Arial" w:cs="Arial" w:eastAsia="Arial" w:hAnsi="Arial"/>
          <w:sz w:val="24"/>
          <w:szCs w:val="24"/>
        </w:rPr>
        <w:t xml:space="preserve">February 2026</w:t>
      </w:r>
    </w:p>
    <w:p>
      <w:r>
        <w:br w:type="page"/>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Scope</w:t>
      </w:r>
    </w:p>
    <w:p>
      <w:pPr>
        <w:pStyle w:val="Heading2"/>
      </w:pPr>
      <w:r>
        <w:t xml:space="preserve">What the Global Base Delivers</w:t>
      </w:r>
    </w:p>
    <w:p>
      <w:pPr>
        <w:pStyle w:val="ListParagraph"/>
        <w:numPr>
          <w:ilvl w:val="0"/>
          <w:numId w:val="2"/>
        </w:numPr>
        <w:spacing w:after="60"/>
      </w:pPr>
      <w:r>
        <w:t xml:space="preserve">A usable map of the entire planet at moderate resolution, sufficient for situational awareness anywhere</w:t>
      </w:r>
    </w:p>
    <w:p>
      <w:pPr>
        <w:pStyle w:val="ListParagraph"/>
        <w:numPr>
          <w:ilvl w:val="0"/>
          <w:numId w:val="2"/>
        </w:numPr>
        <w:spacing w:after="60"/>
      </w:pPr>
      <w:r>
        <w:t xml:space="preserve">The floor that National Base and Full tiers overlay — zoom out far enough from any client region and you’re on global base</w:t>
      </w:r>
    </w:p>
    <w:p>
      <w:pPr>
        <w:pStyle w:val="ListParagraph"/>
        <w:numPr>
          <w:ilvl w:val="0"/>
          <w:numId w:val="2"/>
        </w:numPr>
        <w:spacing w:after="60"/>
      </w:pPr>
      <w:r>
        <w:t xml:space="preserve">Enough terrain, building, and hazard data to run simplified hazard models for any location even without a client contract</w:t>
      </w:r>
    </w:p>
    <w:p>
      <w:pPr>
        <w:pStyle w:val="ListParagraph"/>
        <w:numPr>
          <w:ilvl w:val="0"/>
          <w:numId w:val="2"/>
        </w:numPr>
        <w:spacing w:after="60"/>
      </w:pPr>
      <w:r>
        <w:t xml:space="preserve">Support for Beacon Alpine and international expansion without per-country setup</w:t>
      </w:r>
    </w:p>
    <w:p>
      <w:pPr>
        <w:pStyle w:val="ListParagraph"/>
        <w:numPr>
          <w:ilvl w:val="0"/>
          <w:numId w:val="2"/>
        </w:numPr>
        <w:spacing w:after="60"/>
      </w:pPr>
      <w:r>
        <w:t xml:space="preserve">Offline tile packages for areas outside client regions (lower detail, but functional)</w:t>
      </w:r>
    </w:p>
    <w:p>
      <w:pPr>
        <w:pStyle w:val="ListParagraph"/>
        <w:numPr>
          <w:ilvl w:val="0"/>
          <w:numId w:val="2"/>
        </w:numPr>
        <w:spacing w:after="60"/>
      </w:pPr>
      <w:r>
        <w:t xml:space="preserve">A complete 2D map in MapLibre and a 3D globe in CesiumJS that looks professional from the first interaction</w:t>
      </w:r>
    </w:p>
    <w:p>
      <w:pPr>
        <w:pStyle w:val="Heading2"/>
      </w:pPr>
      <w:r>
        <w:t xml:space="preserve">What It Does Not Cover</w:t>
      </w:r>
    </w:p>
    <w:p>
      <w:pPr>
        <w:pStyle w:val="ListParagraph"/>
        <w:numPr>
          <w:ilvl w:val="0"/>
          <w:numId w:val="2"/>
        </w:numPr>
        <w:spacing w:after="60"/>
      </w:pPr>
      <w:r>
        <w:t xml:space="preserve">LiDAR processing (that’s Full tier)</w:t>
      </w:r>
    </w:p>
    <w:p>
      <w:pPr>
        <w:pStyle w:val="ListParagraph"/>
        <w:numPr>
          <w:ilvl w:val="0"/>
          <w:numId w:val="2"/>
        </w:numPr>
        <w:spacing w:after="60"/>
      </w:pPr>
      <w:r>
        <w:t xml:space="preserve">Street view / Mapillary analysis (Full tier)</w:t>
      </w:r>
    </w:p>
    <w:p>
      <w:pPr>
        <w:pStyle w:val="ListParagraph"/>
        <w:numPr>
          <w:ilvl w:val="0"/>
          <w:numId w:val="2"/>
        </w:numPr>
        <w:spacing w:after="60"/>
      </w:pPr>
      <w:r>
        <w:t xml:space="preserve">Material inference, barrier detection, individual tree detection (Full tier)</w:t>
      </w:r>
    </w:p>
    <w:p>
      <w:pPr>
        <w:pStyle w:val="ListParagraph"/>
        <w:numPr>
          <w:ilvl w:val="0"/>
          <w:numId w:val="2"/>
        </w:numPr>
        <w:spacing w:after="60"/>
      </w:pPr>
      <w:r>
        <w:t xml:space="preserve">Real-time hazard feeds (those are Jupiter, overlaying the base map)</w:t>
      </w:r>
    </w:p>
    <w:p>
      <w:pPr>
        <w:pStyle w:val="ListParagraph"/>
        <w:numPr>
          <w:ilvl w:val="0"/>
          <w:numId w:val="2"/>
        </w:numPr>
        <w:spacing w:after="60"/>
      </w:pPr>
      <w:r>
        <w:t xml:space="preserve">US-specific high-resolution refinements (that’s National Base tier)</w:t>
      </w:r>
    </w:p>
    <w:r>
      <w:br w:type="page"/>
    </w:r>
    <w:p>
      <w:pPr>
        <w:pStyle w:val="Heading1"/>
      </w:pPr>
      <w:r>
        <w:t xml:space="preserve">Directory Structure: world_base_map/</w:t>
      </w:r>
    </w:p>
    <w:p>
      <w:pPr>
        <w:spacing w:after="120"/>
      </w:pPr>
      <w:r>
        <w:t xml:space="preserve">All code, configuration, and generated outputs for the global base map live under a single root directory. Every pipeline component, log file, and configuration resides within this structure.</w:t>
      </w:r>
    </w:p>
    <w:p>
      <w:pPr>
        <w:pStyle w:val="Heading2"/>
      </w:pPr>
      <w:r>
        <w:t xml:space="preserve">Top-Level Layout</w:t>
      </w:r>
    </w:p>
    <w:p>
      <w:pPr>
        <w:spacing w:after="40"/>
      </w:pPr>
      <w:r>
        <w:rPr>
          <w:rFonts w:ascii="Courier New" w:cs="Courier New" w:eastAsia="Courier New" w:hAnsi="Courier New"/>
          <w:b/>
          <w:bCs/>
          <w:sz w:val="20"/>
          <w:szCs w:val="20"/>
        </w:rPr>
        <w:t xml:space="preserve">world_base_map/</w:t>
      </w:r>
      <w:r>
        <w:rPr>
          <w:rFonts w:ascii="Arial" w:cs="Arial" w:eastAsia="Arial" w:hAnsi="Arial"/>
          <w:color w:val="555555"/>
          <w:sz w:val="20"/>
          <w:szCs w:val="20"/>
        </w:rPr>
        <w:t xml:space="preserve">  —  Root directory for all global base map operations</w:t>
      </w:r>
    </w:p>
    <w:p>
      <w:pPr>
        <w:spacing w:after="40"/>
      </w:pPr>
      <w:r>
        <w:rPr>
          <w:rFonts w:ascii="Courier New" w:cs="Courier New" w:eastAsia="Courier New" w:hAnsi="Courier New"/>
          <w:b/>
          <w:bCs/>
          <w:sz w:val="20"/>
          <w:szCs w:val="20"/>
        </w:rPr>
        <w:t xml:space="preserve">├── config/</w:t>
      </w:r>
      <w:r>
        <w:rPr>
          <w:rFonts w:ascii="Arial" w:cs="Arial" w:eastAsia="Arial" w:hAnsi="Arial"/>
          <w:color w:val="555555"/>
          <w:sz w:val="20"/>
          <w:szCs w:val="20"/>
        </w:rPr>
        <w:t xml:space="preserve">  —  Pipeline configuration, schedule definitions, environment settings</w:t>
      </w:r>
    </w:p>
    <w:p>
      <w:pPr>
        <w:spacing w:after="40"/>
      </w:pPr>
      <w:r>
        <w:rPr>
          <w:rFonts w:ascii="Courier New" w:cs="Courier New" w:eastAsia="Courier New" w:hAnsi="Courier New"/>
          <w:b w:val="false"/>
          <w:bCs w:val="false"/>
          <w:sz w:val="20"/>
          <w:szCs w:val="20"/>
        </w:rPr>
        <w:t xml:space="preserve">│   ├── pipeline_config.yaml</w:t>
      </w:r>
      <w:r>
        <w:rPr>
          <w:rFonts w:ascii="Arial" w:cs="Arial" w:eastAsia="Arial" w:hAnsi="Arial"/>
          <w:color w:val="555555"/>
          <w:sz w:val="20"/>
          <w:szCs w:val="20"/>
        </w:rPr>
        <w:t xml:space="preserve">  —  Master config: DB connection, S3 paths, processing defaults</w:t>
      </w:r>
    </w:p>
    <w:p>
      <w:pPr>
        <w:spacing w:after="40"/>
      </w:pPr>
      <w:r>
        <w:rPr>
          <w:rFonts w:ascii="Courier New" w:cs="Courier New" w:eastAsia="Courier New" w:hAnsi="Courier New"/>
          <w:b w:val="false"/>
          <w:bCs w:val="false"/>
          <w:sz w:val="20"/>
          <w:szCs w:val="20"/>
        </w:rPr>
        <w:t xml:space="preserve">│   ├── source_schedules.yaml</w:t>
      </w:r>
      <w:r>
        <w:rPr>
          <w:rFonts w:ascii="Arial" w:cs="Arial" w:eastAsia="Arial" w:hAnsi="Arial"/>
          <w:color w:val="555555"/>
          <w:sz w:val="20"/>
          <w:szCs w:val="20"/>
        </w:rPr>
        <w:t xml:space="preserve">  —  Per-source check and update cadences</w:t>
      </w:r>
    </w:p>
    <w:p>
      <w:pPr>
        <w:spacing w:after="40"/>
      </w:pPr>
      <w:r>
        <w:rPr>
          <w:rFonts w:ascii="Courier New" w:cs="Courier New" w:eastAsia="Courier New" w:hAnsi="Courier New"/>
          <w:b w:val="false"/>
          <w:bCs w:val="false"/>
          <w:sz w:val="20"/>
          <w:szCs w:val="20"/>
        </w:rPr>
        <w:t xml:space="preserve">│   └── tile_config.yaml</w:t>
      </w:r>
      <w:r>
        <w:rPr>
          <w:rFonts w:ascii="Arial" w:cs="Arial" w:eastAsia="Arial" w:hAnsi="Arial"/>
          <w:color w:val="555555"/>
          <w:sz w:val="20"/>
          <w:szCs w:val="20"/>
        </w:rPr>
        <w:t xml:space="preserve">  —  Tile generation settings: zoom ranges, formats, CDN paths</w:t>
      </w:r>
    </w:p>
    <w:p>
      <w:pPr>
        <w:spacing w:after="40"/>
      </w:pPr>
      <w:r>
        <w:rPr>
          <w:rFonts w:ascii="Courier New" w:cs="Courier New" w:eastAsia="Courier New" w:hAnsi="Courier New"/>
          <w:b/>
          <w:bCs/>
          <w:sz w:val="20"/>
          <w:szCs w:val="20"/>
        </w:rPr>
        <w:t xml:space="preserve">├── source_registry/</w:t>
      </w:r>
      <w:r>
        <w:rPr>
          <w:rFonts w:ascii="Arial" w:cs="Arial" w:eastAsia="Arial" w:hAnsi="Arial"/>
          <w:color w:val="555555"/>
          <w:sz w:val="20"/>
          <w:szCs w:val="20"/>
        </w:rPr>
        <w:t xml:space="preserve">  —  Data source catalog, metadata, and update checking</w:t>
      </w:r>
    </w:p>
    <w:p>
      <w:pPr>
        <w:spacing w:after="40"/>
      </w:pPr>
      <w:r>
        <w:rPr>
          <w:rFonts w:ascii="Courier New" w:cs="Courier New" w:eastAsia="Courier New" w:hAnsi="Courier New"/>
          <w:b/>
          <w:bCs/>
          <w:sz w:val="20"/>
          <w:szCs w:val="20"/>
        </w:rPr>
        <w:t xml:space="preserve">├── fetcher/</w:t>
      </w:r>
      <w:r>
        <w:rPr>
          <w:rFonts w:ascii="Arial" w:cs="Arial" w:eastAsia="Arial" w:hAnsi="Arial"/>
          <w:color w:val="555555"/>
          <w:sz w:val="20"/>
          <w:szCs w:val="20"/>
        </w:rPr>
        <w:t xml:space="preserve">  —  Raw data download, caching, authentication, retry logic</w:t>
      </w:r>
    </w:p>
    <w:p>
      <w:pPr>
        <w:spacing w:after="40"/>
      </w:pPr>
      <w:r>
        <w:rPr>
          <w:rFonts w:ascii="Courier New" w:cs="Courier New" w:eastAsia="Courier New" w:hAnsi="Courier New"/>
          <w:b/>
          <w:bCs/>
          <w:sz w:val="20"/>
          <w:szCs w:val="20"/>
        </w:rPr>
        <w:t xml:space="preserve">├── processors/</w:t>
      </w:r>
      <w:r>
        <w:rPr>
          <w:rFonts w:ascii="Arial" w:cs="Arial" w:eastAsia="Arial" w:hAnsi="Arial"/>
          <w:color w:val="555555"/>
          <w:sz w:val="20"/>
          <w:szCs w:val="20"/>
        </w:rPr>
        <w:t xml:space="preserve">  —  One processor per data source: raw data → database tables</w:t>
      </w:r>
    </w:p>
    <w:p>
      <w:pPr>
        <w:spacing w:after="40"/>
      </w:pPr>
      <w:r>
        <w:rPr>
          <w:rFonts w:ascii="Courier New" w:cs="Courier New" w:eastAsia="Courier New" w:hAnsi="Courier New"/>
          <w:b/>
          <w:bCs/>
          <w:sz w:val="20"/>
          <w:szCs w:val="20"/>
        </w:rPr>
        <w:t xml:space="preserve">├── chopper/</w:t>
      </w:r>
      <w:r>
        <w:rPr>
          <w:rFonts w:ascii="Arial" w:cs="Arial" w:eastAsia="Arial" w:hAnsi="Arial"/>
          <w:color w:val="555555"/>
          <w:sz w:val="20"/>
          <w:szCs w:val="20"/>
        </w:rPr>
        <w:t xml:space="preserve">  —  Reusable raster-to-cell clipper for all raster products</w:t>
      </w:r>
    </w:p>
    <w:p>
      <w:pPr>
        <w:spacing w:after="40"/>
      </w:pPr>
      <w:r>
        <w:rPr>
          <w:rFonts w:ascii="Courier New" w:cs="Courier New" w:eastAsia="Courier New" w:hAnsi="Courier New"/>
          <w:b/>
          <w:bCs/>
          <w:sz w:val="20"/>
          <w:szCs w:val="20"/>
        </w:rPr>
        <w:t xml:space="preserve">├── validator/</w:t>
      </w:r>
      <w:r>
        <w:rPr>
          <w:rFonts w:ascii="Arial" w:cs="Arial" w:eastAsia="Arial" w:hAnsi="Arial"/>
          <w:color w:val="555555"/>
          <w:sz w:val="20"/>
          <w:szCs w:val="20"/>
        </w:rPr>
        <w:t xml:space="preserve">  —  Data quality checks, cross-layer consistency, visual QA</w:t>
      </w:r>
    </w:p>
    <w:p>
      <w:pPr>
        <w:spacing w:after="40"/>
      </w:pPr>
      <w:r>
        <w:rPr>
          <w:rFonts w:ascii="Courier New" w:cs="Courier New" w:eastAsia="Courier New" w:hAnsi="Courier New"/>
          <w:b/>
          <w:bCs/>
          <w:sz w:val="20"/>
          <w:szCs w:val="20"/>
        </w:rPr>
        <w:t xml:space="preserve">├── tile_generator/</w:t>
      </w:r>
      <w:r>
        <w:rPr>
          <w:rFonts w:ascii="Arial" w:cs="Arial" w:eastAsia="Arial" w:hAnsi="Arial"/>
          <w:color w:val="555555"/>
          <w:sz w:val="20"/>
          <w:szCs w:val="20"/>
        </w:rPr>
        <w:t xml:space="preserve">  —  Vector, raster, 3D, and offline tile generation</w:t>
      </w:r>
    </w:p>
    <w:p>
      <w:pPr>
        <w:spacing w:after="40"/>
      </w:pPr>
      <w:r>
        <w:rPr>
          <w:rFonts w:ascii="Courier New" w:cs="Courier New" w:eastAsia="Courier New" w:hAnsi="Courier New"/>
          <w:b/>
          <w:bCs/>
          <w:sz w:val="20"/>
          <w:szCs w:val="20"/>
        </w:rPr>
        <w:t xml:space="preserve">├── update_manager/</w:t>
      </w:r>
      <w:r>
        <w:rPr>
          <w:rFonts w:ascii="Arial" w:cs="Arial" w:eastAsia="Arial" w:hAnsi="Arial"/>
          <w:color w:val="555555"/>
          <w:sz w:val="20"/>
          <w:szCs w:val="20"/>
        </w:rPr>
        <w:t xml:space="preserve">  —  Automatic and employee-triggered update orchestration</w:t>
      </w:r>
    </w:p>
    <w:p>
      <w:pPr>
        <w:spacing w:after="40"/>
      </w:pPr>
      <w:r>
        <w:rPr>
          <w:rFonts w:ascii="Courier New" w:cs="Courier New" w:eastAsia="Courier New" w:hAnsi="Courier New"/>
          <w:b/>
          <w:bCs/>
          <w:sz w:val="20"/>
          <w:szCs w:val="20"/>
        </w:rPr>
        <w:t xml:space="preserve">├── db/</w:t>
      </w:r>
      <w:r>
        <w:rPr>
          <w:rFonts w:ascii="Arial" w:cs="Arial" w:eastAsia="Arial" w:hAnsi="Arial"/>
          <w:color w:val="555555"/>
          <w:sz w:val="20"/>
          <w:szCs w:val="20"/>
        </w:rPr>
        <w:t xml:space="preserve">  —  Database migrations, schema definitions, seed scripts</w:t>
      </w:r>
    </w:p>
    <w:p>
      <w:pPr>
        <w:spacing w:after="40"/>
      </w:pPr>
      <w:r>
        <w:rPr>
          <w:rFonts w:ascii="Courier New" w:cs="Courier New" w:eastAsia="Courier New" w:hAnsi="Courier New"/>
          <w:b/>
          <w:bCs/>
          <w:sz w:val="20"/>
          <w:szCs w:val="20"/>
        </w:rPr>
        <w:t xml:space="preserve">├── utils/</w:t>
      </w:r>
      <w:r>
        <w:rPr>
          <w:rFonts w:ascii="Arial" w:cs="Arial" w:eastAsia="Arial" w:hAnsi="Arial"/>
          <w:color w:val="555555"/>
          <w:sz w:val="20"/>
          <w:szCs w:val="20"/>
        </w:rPr>
        <w:t xml:space="preserve">  —  Shared utilities: cell ID functions, geometry helpers, logging</w:t>
      </w:r>
    </w:p>
    <w:p>
      <w:pPr>
        <w:spacing w:after="40"/>
      </w:pPr>
      <w:r>
        <w:rPr>
          <w:rFonts w:ascii="Courier New" w:cs="Courier New" w:eastAsia="Courier New" w:hAnsi="Courier New"/>
          <w:b/>
          <w:bCs/>
          <w:sz w:val="20"/>
          <w:szCs w:val="20"/>
        </w:rPr>
        <w:t xml:space="preserve">└── logs/</w:t>
      </w:r>
      <w:r>
        <w:rPr>
          <w:rFonts w:ascii="Arial" w:cs="Arial" w:eastAsia="Arial" w:hAnsi="Arial"/>
          <w:color w:val="555555"/>
          <w:sz w:val="20"/>
          <w:szCs w:val="20"/>
        </w:rPr>
        <w:t xml:space="preserve">  —  Centralized log directory with per-component subdirectories</w:t>
      </w:r>
    </w:p>
    <w:r>
      <w:br w:type="page"/>
    </w:r>
    <w:p>
      <w:pPr>
        <w:pStyle w:val="Heading1"/>
      </w:pPr>
      <w:r>
        <w:t xml:space="preserve">Global 1km Grid</w:t>
      </w:r>
    </w:p>
    <w:p>
      <w:pPr>
        <w:pStyle w:val="Heading2"/>
      </w:pPr>
      <w:r>
        <w:t xml:space="preserve">Grid Definition</w:t>
      </w:r>
    </w:p>
    <w:p>
      <w:pPr>
        <w:pStyle w:val="ListParagraph"/>
        <w:numPr>
          <w:ilvl w:val="0"/>
          <w:numId w:val="2"/>
        </w:numPr>
        <w:spacing w:after="60"/>
      </w:pPr>
      <w:r>
        <w:rPr>
          <w:b/>
          <w:bCs/>
        </w:rPr>
        <w:t xml:space="preserve">Cell size: </w:t>
      </w:r>
      <w:r>
        <w:t xml:space="preserve">0.01° × 0.01° (approximately 1.1km at equator, ~0.7km at 60° latitude)</w:t>
      </w:r>
    </w:p>
    <w:p>
      <w:pPr>
        <w:pStyle w:val="ListParagraph"/>
        <w:numPr>
          <w:ilvl w:val="0"/>
          <w:numId w:val="2"/>
        </w:numPr>
        <w:spacing w:after="60"/>
      </w:pPr>
      <w:r>
        <w:rPr>
          <w:b/>
          <w:bCs/>
        </w:rPr>
        <w:t xml:space="preserve">Cell ID: </w:t>
      </w:r>
      <w:r>
        <w:t xml:space="preserve">string built from southwest corner coordinates: "lat_lon" with 2 decimal places (e.g., "42.88_-78.88")</w:t>
      </w:r>
    </w:p>
    <w:p>
      <w:pPr>
        <w:pStyle w:val="ListParagraph"/>
        <w:numPr>
          <w:ilvl w:val="0"/>
          <w:numId w:val="2"/>
        </w:numPr>
        <w:spacing w:after="60"/>
      </w:pPr>
      <w:r>
        <w:rPr>
          <w:b/>
          <w:bCs/>
        </w:rPr>
        <w:t xml:space="preserve">CRS: </w:t>
      </w:r>
      <w:r>
        <w:t xml:space="preserve">EPSG:4326 (WGS84 lat/lon)</w:t>
      </w:r>
    </w:p>
    <w:p>
      <w:pPr>
        <w:pStyle w:val="ListParagraph"/>
        <w:numPr>
          <w:ilvl w:val="0"/>
          <w:numId w:val="2"/>
        </w:numPr>
        <w:spacing w:after="60"/>
      </w:pPr>
      <w:r>
        <w:rPr>
          <w:b/>
          <w:bCs/>
        </w:rPr>
        <w:t xml:space="preserve">Total cells (land): </w:t>
      </w:r>
      <w:r>
        <w:t xml:space="preserve">~15 million cells cover all land surfaces on Earth</w:t>
      </w:r>
    </w:p>
    <w:p>
      <w:pPr>
        <w:pStyle w:val="ListParagraph"/>
        <w:numPr>
          <w:ilvl w:val="0"/>
          <w:numId w:val="2"/>
        </w:numPr>
        <w:spacing w:after="60"/>
      </w:pPr>
      <w:r>
        <w:rPr>
          <w:b/>
          <w:bCs/>
        </w:rPr>
        <w:t xml:space="preserve">Cells are created lazily: </w:t>
      </w:r>
      <w:r>
        <w:t xml:space="preserve">a cell row gets created in the database only when that cell first gets processed. The grid geometry is computable from the ID, so we don’t need to pre-populate 15 million rows.</w:t>
      </w:r>
    </w:p>
    <w:p>
      <w:pPr>
        <w:pStyle w:val="ListParagraph"/>
        <w:numPr>
          <w:ilvl w:val="0"/>
          <w:numId w:val="2"/>
        </w:numPr>
        <w:spacing w:after="60"/>
      </w:pPr>
      <w:r>
        <w:rPr>
          <w:b/>
          <w:bCs/>
        </w:rPr>
        <w:t xml:space="preserve">Cell geometry: </w:t>
      </w:r>
      <w:r>
        <w:t xml:space="preserve">derived from ID on the fly — ST_MakeEnvelope(lon, lat, lon+0.01, lat+0.01, 4326). Not stored as a geometry column.</w:t>
      </w:r>
    </w:p>
    <w:p>
      <w:pPr>
        <w:pStyle w:val="Heading2"/>
      </w:pPr>
      <w:r>
        <w:t xml:space="preserve">Grid Database Table: global_cells</w:t>
      </w:r>
    </w:p>
    <w:p>
      <w:pPr>
        <w:spacing w:after="120"/>
      </w:pPr>
      <w:r>
        <w:t xml:space="preserve">Interacting code is identified by the pipeline component that reads or writes each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"42.88_-78.88"</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utils/cell_id.py (creates), all processors (writes), chopper (reads), validator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detail_tier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global_base | national_base | standard | full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update_manager/tier_promoter.py (writes), processors/* (reads for filtering)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country_iso3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Country code for cell centroid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 update_manager/region_selector.py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land_fraction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fraction of cell that is land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processors/coastline.py (writes), chopper/cell_chopper.py (reads to skip water cells)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is_coastal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land_fraction &gt; 0 and &lt; 1</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processors/coastline.py (writes), processors/bathymetry_gebco.py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population_estimate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WorldPop</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processors/population_worldpop.py (writes), update_manager/priority_scorer.py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overall_freshness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computed from per-layer freshness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update_manager/freshness_calculator.py (writes), update_manager/staleness_scanner.py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last_processed_at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recent processing across any layer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 on completion), validator/freshness_check.py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this cell was first processed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utils/cell_id.py (writes on first insert), update_manager/admin_dashboard.py (reads)</w:t>
            </w:r>
          </w:p>
        </w:tc>
      </w:tr>
    </w:tbl>
    <w:r>
      <w:br w:type="page"/>
    </w:r>
    <w:p>
      <w:pPr>
        <w:pStyle w:val="Heading1"/>
      </w:pPr>
      <w:r>
        <w:t xml:space="preserve">Source Registry</w:t>
      </w:r>
    </w:p>
    <w:p>
      <w:pPr>
        <w:spacing w:after="120"/>
      </w:pPr>
      <w:r>
        <w:t xml:space="preserve">The source registry is the catalog of all external data sources. Every fetcher, processor, and update check starts here. It is the first component to build and the foundation everything else queries.</w:t>
      </w:r>
    </w:p>
    <w:p>
      <w:pPr>
        <w:pStyle w:val="Heading2"/>
      </w:pPr>
      <w:r>
        <w:t xml:space="preserve">Directory: world_base_map/source_registry/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SourceRegistry class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registry.py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SourceRegistry class: CRUD for data_sources table, check_for_updates() method that queries each source endpoint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logs/source_registry/registry.log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source_definitions.py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catalog of all 11+ source definitions (IDs, URLs, formats, licenses, coverage, schedules) loaded on init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update_checker.py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Per-source update detection: hits APIs/S3 listings/RSS feeds to detect new versions; writes to source_check_log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logs/source_registry/update_checker.log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schedule_runner.py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Cron-driven scheduler that calls update_checker on each source’s configured cadence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logs/source_registry/schedule_runner.log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coverage_index.py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Spatial index of source coverage geometries; answers "which sources cover this cell?"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logs/source_registry/coverage_index.log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models.py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SQLAlchemy / dataclass models for data_sources and source_check_log tables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pStyle w:val="Heading2"/>
      </w:pPr>
      <w:r>
        <w:t xml:space="preserve">Database Table: data_sources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"copernicus_glo30"</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source_registry/registry.py (writes on init, reads on all lookups), fetcher/fetch_orchestrator.py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"ESA", "Overture"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source_registry/source_definitions.py (writes), update_manager/admin_dashboard.py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HTTP URL, or API endpoint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source_registry/registry.py (writes), fetcher/* (reads for download)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geotiff | geoparquet | pbf | shapefile | csv</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source_registry/registry.py (writes), fetcher/* (reads to select sub-module)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License type and attribution requirements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source_registry/registry.py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coverage_geom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Spatial extent of the source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source_registry/coverage_index.py (reads/writes), update_manager/region_selector.py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check_schedule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Cron expression for update checks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source_registry/schedule_runner.py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last_checked_at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we last checked for new data</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 update_manager/admin_dashboard.py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latest_version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recent known version identifier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 processors/* (reads to detect staleness)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is_active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source is currently in use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source_registry/registry.py (reads/writes), update_manager/source_toggle.py (writes)</w:t>
            </w:r>
          </w:p>
        </w:tc>
      </w:tr>
    </w:tbl>
    <w:p>
      <w:pPr>
        <w:pStyle w:val="Heading2"/>
      </w:pPr>
      <w:r>
        <w:t xml:space="preserve">Database Table: source_check_log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data_sources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PK with source_id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new_data_found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new version detected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 update_manager/auto_trigger.py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new_version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identifier if found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 update_manager/auto_trigger.py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cells_affected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 cells needing reprocess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 update_manager/priority_scorer.py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auto_queued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reprocessing was auto-queued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update_manager/auto_trigger.py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check_duration_s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long the check took</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error_message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details if check failed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source_registry/update_checker.py (writes)</w:t>
            </w:r>
          </w:p>
        </w:tc>
      </w:tr>
    </w:tbl>
    <w:r>
      <w:br w:type="page"/>
    </w:r>
    <w:p>
      <w:pPr>
        <w:pStyle w:val="Heading1"/>
      </w:pPr>
      <w:r>
        <w:t xml:space="preserve">Source Fetcher</w:t>
      </w:r>
    </w:p>
    <w:p>
      <w:pPr>
        <w:spacing w:after="120"/>
      </w:pPr>
      <w:r>
        <w:t xml:space="preserve">The fetcher downloads raw data from registered sources, caches locally and on S3, handles authentication, retries, and bandwidth management. Each source type has a dedicated sub-module.</w:t>
      </w:r>
    </w:p>
    <w:p>
      <w:pPr>
        <w:pStyle w:val="Heading2"/>
      </w:pPr>
      <w:r>
        <w:t xml:space="preserve">Directory: world_base_map/fetcher/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FetchOrchestrator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fetch_orchestrator.py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Coordinates downloads across sources: reads data_sources for URLs and formats, selects appropriate sub-fetcher, manages concurrency limits, writes to ingest_log on completion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logs/fetcher/orchestrator.log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fetcher_s3.py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S3 open data downloads (Copernicus, WorldPop). Uses boto3 with multipart download, checksum verification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logs/fetcher/s3.log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fetcher_http.py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HTTP/HTTPS downloads (Geofabrik PBFs, Natural Earth ZIPs, SoilGrids). Supports resume, rate limiting, auth headers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logs/fetcher/http.log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fetcher_wfs.py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OGC Web Feature Service downloads (GEM faults, some government APIs). Handles pagination, CRS transforms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logs/fetcher/wfs.log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fetcher_overture.py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Overture Maps GeoParquet download from cloud storage. Handles partitioned datasets, column pruning, spatial filtering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logs/fetcher/overture.log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fetcher_gebco.py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GEBCO bathymetry NetCDF downloads. Handles large file chunking and format conversion to GeoTIFF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logs/fetcher/gebco.log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cache_manager.py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and S3 cache management: dedup by checksum, TTL expiration, disk space monitoring, LRU eviction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logs/fetcher/cache.log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checksum.py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integrity verification: MD5/SHA256 computation and comparison against source manifests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retry.py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Exponential backoff retry logic with jitter, configurable max attempts and timeout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models.py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Dataclass/SQLAlchemy models for ingest_log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pStyle w:val="Heading2"/>
      </w:pPr>
      <w:r>
        <w:t xml:space="preserve">Database Table: ingest_log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data_sources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 update_manager/admin_dashboard.py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download_start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download began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download_end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download completed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or local path to raw file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 processors/* (reads as input)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file_size_mb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 size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 fetcher/cache_manager.py (reads for eviction)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SHA256 of downloaded file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fetcher/checksum.py (writes), fetcher/cache_manager.py (reads for dedup)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 | failed | partial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 update_manager/retry_manager.py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error_message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details if failed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fetcher/fetch_orchestrator.py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retry_count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retry attempts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fetcher/retry.py (writes)</w:t>
            </w:r>
          </w:p>
        </w:tc>
      </w:tr>
    </w:tbl>
    <w:r>
      <w:br w:type="page"/>
    </w:r>
    <w:p>
      <w:pPr>
        <w:pStyle w:val="Heading1"/>
      </w:pPr>
      <w:r>
        <w:t xml:space="preserve">Source Processors</w:t>
      </w:r>
    </w:p>
    <w:p>
      <w:pPr>
        <w:spacing w:after="120"/>
      </w:pPr>
      <w:r>
        <w:t xml:space="preserve">One processor module per data source. Each reads raw data from the fetcher output, transforms it, and writes to the appropriate database table(s). All processors share a common base class that handles logging, progress tracking, and error reporting.</w:t>
      </w:r>
    </w:p>
    <w:p>
      <w:pPr>
        <w:pStyle w:val="Heading2"/>
      </w:pPr>
      <w:r>
        <w:t xml:space="preserve">Directory: world_base_map/processors/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all processor classes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base_processor.py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Abstract base class: standardized lifecycle (validate_input → process → write_db → update_versions), progress callbacks, error handling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logs/processors/base.log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terrain_copernicus.py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GeoTIFF ingestion, slope/aspect/HAND derivation via GDAL and WhiteboxTools, COG generation, cell chopping. Writes to terrain_layers.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logs/processors/terrain_copernicus.log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buildings_overture.py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GeoParquet to PostGIS, attribute computation (area, perimeter, compactness), centroid calculation, cell assignment. Writes to buildings.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logs/processors/buildings_overture.log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buildings_google.py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Gap-fill loader: loads Google Open Buildings, spatial dedup against existing footprints (5m centroid threshold). Writes to buildings.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logs/processors/buildings_google.log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buildings_microsoft.py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Gap-fill loader: loads Microsoft footprints, spatial dedup against existing. Writes to buildings.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logs/processors/buildings_microsoft.log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roads_osm.py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osm2pgsql import, highway tag classification to Beacon road classes, surface inference, pgRouting topology build. Writes to roads + road_cell_index.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logs/processors/roads_osm.log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landcover_worldcover.py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Raster ingestion of ESA WorldCover 10m tiles, per-cell class percentage summary, fuel proxy derivation. Writes to landcover_cells.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logs/processors/landcover_worldcover.log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hydro_hydrosheds.py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HydroRIVERS + HydroBASINS + Natural Earth lakes import. Writes to streams, stream_cell_index, watersheds, lakes.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logs/processors/hydro_hydrosheds.log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faults_gem.py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 Active Faults + USGS Quaternary Faults + Vs30 raster + SoilGrids import. Computes seismic risk score and liquefaction index. Writes to faults, seismic_cells, soil_cells.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logs/processors/faults_gem.log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boundaries_natural_earth.py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Countries (10m/50m/110m), coastlines, populated places. Writes to admin_boundaries, populated_places. Also computes country_iso3 for global_cells.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logs/processors/boundaries_natural_earth.log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boundaries_osm.py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admin boundaries levels 2–8 from Geofabrik. Writes to admin_boundaries.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logs/processors/boundaries_osm.log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coastline.py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Land/water masking: computes land_fraction and is_coastal for every cell from coastline polygons. Writes to global_cells.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logs/processors/coastline.log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population_worldpop.py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WorldPop 100m raster to per-cell population sums. Writes to global_cells.population_estimate and population_cells.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logs/processors/population_worldpop.log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infrastructure_osm.py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Amenity extraction from PBF (hospitals, fire stations, schools, etc.) + OpenCelliD tower import. Writes to infrastructure.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logs/processors/infrastructure_osm.log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bathymetry_gebco.py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GEBCO nearshore bathymetry for coastal cells (within 50km of coast). Writes to coastal_bathymetry.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logs/processors/bathymetry_gebco.log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satellite_basemap.py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Sentinel-2 cloudless mosaic tiling for visual basemap via gdal2tiles. No per-cell table; updates source_registry entry.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logs/processors/satellite_basemap.log</w:t>
            </w:r>
          </w:p>
        </w:tc>
      </w:tr>
    </w:tbl>
    <w:r>
      <w:br w:type="page"/>
    </w:r>
    <w:p>
      <w:pPr>
        <w:pStyle w:val="Heading1"/>
      </w:pPr>
      <w:r>
        <w:t xml:space="preserve">Cell Chopper</w:t>
      </w:r>
    </w:p>
    <w:p>
      <w:pPr>
        <w:spacing w:after="120"/>
      </w:pPr>
      <w:r>
        <w:t xml:space="preserve">The cell chopper is a reusable module that takes any raster product and clips it to 1km cells, outputting one Cloud-Optimized GeoTIFF (COG) per cell. Used by terrain, land cover, Vs30, soils, population, and bathymetry processors.</w:t>
      </w:r>
    </w:p>
    <w:p>
      <w:pPr>
        <w:pStyle w:val="Heading2"/>
      </w:pPr>
      <w:r>
        <w:t xml:space="preserve">Directory: world_base_map/chopper/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CellChopper class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cell_chopper.py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class: accepts input raster + target cell IDs, clips via gdal_translate -projwin, outputs COGs, registers paths in database. Reads global_cells.land_fraction to skip pure-water 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logs/chopper/cell_chopper.log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cog_builder.py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Cloud-Optimized GeoTIFF creation: GDAL COG driver with LZW compression, overview generation, internal tiling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logs/chopper/cog_builder.log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batch_chopper.py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Parallel cell chopping: multiprocessing pool that distributes cells across workers, tracks progress, aggregates results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logs/chopper/batch_chopper.log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s3_uploader.py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Uploads generated COGs to S3 with structured paths (s3://bucket/cells/{cell_id}/{layer}.tif), returns paths for DB registration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logs/chopper/s3_uploader.log</w:t>
            </w:r>
          </w:p>
        </w:tc>
      </w:tr>
    </w:tbl>
    <w:r>
      <w:br w:type="page"/>
    </w:r>
    <w:p>
      <w:pPr>
        <w:pStyle w:val="Heading1"/>
      </w:pPr>
      <w:r>
        <w:t xml:space="preserve">Validator</w:t>
      </w:r>
    </w:p>
    <w:p>
      <w:pPr>
        <w:spacing w:after="120"/>
      </w:pPr>
      <w:r>
        <w:t xml:space="preserve">The validator runs data quality checks after processing, cross-layer consistency checks, and visual QA to ensure the map looks correct. Checks are organized into per-layer validators, cross-layer validators, and visual/rendering validators.</w:t>
      </w:r>
    </w:p>
    <w:p>
      <w:pPr>
        <w:pStyle w:val="Heading2"/>
      </w:pPr>
      <w:r>
        <w:t xml:space="preserve">Directory: world_base_map/validator/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ValidationRunner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validation_runner.py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Orchestrates all checks for a processing batch: runs per-layer, cross-layer, and visual checks; aggregates into pass/warn/fail report; writes to validation_log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logs/validator/validation_runner.log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per_layer_checks.py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 counts, null rates, value range checks per layer (see expanded checks below)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logs/validator/per_layer.log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cross_layer_checks.py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Multi-layer consistency: buildings on land, roads connected, infrastructure on roads, etc.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logs/validator/cross_layer.log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visual_checks.py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Rendered tile inspection: generates sample tile images and runs automated visual QA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logs/validator/visual.log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freshness_check.py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Verifies cell_layer_versions are current relative to source_check_log; flags stale cells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logs/validator/freshness.log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report_generator.py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Produces HTML and JSON validation reports with per-check pass/warn/fail status, sample failures, and summary statistics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logs/validator/reports.log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models.py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Dataclass models for validation results, check definitions, report structures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pStyle w:val="Heading2"/>
      </w:pPr>
      <w:r>
        <w:t xml:space="preserve">Database Table: validation_log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batch being validated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 update_manager/admin_dashboard.py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data layer was checked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"elevation_range", "buildings_on_land"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validator/per_layer_checks.py or cross_layer_checks.py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 | warn | fail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 update_manager/auto_trigger.py (reads to gate promotion)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Human-readable result description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details_json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Sample failures, statistics, thresholds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validator/report_generator.py (writes/reads)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check ran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w:t>
            </w:r>
          </w:p>
        </w:tc>
      </w:tr>
    </w:tbl>
    <w:p>
      <w:pPr>
        <w:pStyle w:val="Heading2"/>
      </w:pPr>
      <w:r>
        <w:t xml:space="preserve">Per-Layer Validation Checks</w:t>
      </w:r>
    </w:p>
    <w:p>
      <w:pPr>
        <w:pStyle w:val="Heading3"/>
      </w:pPr>
      <w:r>
        <w:t xml:space="preserve">Terrain Checks</w:t>
      </w:r>
    </w:p>
    <w:p>
      <w:pPr>
        <w:pStyle w:val="ListParagraph"/>
        <w:numPr>
          <w:ilvl w:val="0"/>
          <w:numId w:val="2"/>
        </w:numPr>
        <w:spacing w:after="60"/>
      </w:pPr>
      <w:r>
        <w:rPr>
          <w:b/>
          <w:bCs/>
        </w:rPr>
        <w:t xml:space="preserve">Elevation range: </w:t>
      </w:r>
      <w:r>
        <w:t xml:space="preserve">all values between -500m and 9000m; flag any cell with min &lt; -500 or max &gt; 9000 (likely nodata leakage)</w:t>
      </w:r>
    </w:p>
    <w:p>
      <w:pPr>
        <w:pStyle w:val="ListParagraph"/>
        <w:numPr>
          <w:ilvl w:val="0"/>
          <w:numId w:val="2"/>
        </w:numPr>
        <w:spacing w:after="60"/>
      </w:pPr>
      <w:r>
        <w:rPr>
          <w:b/>
          <w:bCs/>
        </w:rPr>
        <w:t xml:space="preserve">No-data holes: </w:t>
      </w:r>
      <w:r>
        <w:t xml:space="preserve">no cell should be 100% nodata; flag cells where &gt; 10% of pixels are nodata</w:t>
      </w:r>
    </w:p>
    <w:p>
      <w:pPr>
        <w:pStyle w:val="ListParagraph"/>
        <w:numPr>
          <w:ilvl w:val="0"/>
          <w:numId w:val="2"/>
        </w:numPr>
        <w:spacing w:after="60"/>
      </w:pPr>
      <w:r>
        <w:rPr>
          <w:b/>
          <w:bCs/>
        </w:rPr>
        <w:t xml:space="preserve">Slope plausibility: </w:t>
      </w:r>
      <w:r>
        <w:t xml:space="preserve">slope values 0–90°; mean slope &lt; 60° per cell (&gt; 60° mean indicates processing error)</w:t>
      </w:r>
    </w:p>
    <w:p>
      <w:pPr>
        <w:pStyle w:val="ListParagraph"/>
        <w:numPr>
          <w:ilvl w:val="0"/>
          <w:numId w:val="2"/>
        </w:numPr>
        <w:spacing w:after="60"/>
      </w:pPr>
      <w:r>
        <w:rPr>
          <w:b/>
          <w:bCs/>
        </w:rPr>
        <w:t xml:space="preserve">Aspect continuity: </w:t>
      </w:r>
      <w:r>
        <w:t xml:space="preserve">aspect values 0–360°; flat areas (slope &lt; 1°) should have aspect = -1 (flat)</w:t>
      </w:r>
    </w:p>
    <w:p>
      <w:pPr>
        <w:pStyle w:val="ListParagraph"/>
        <w:numPr>
          <w:ilvl w:val="0"/>
          <w:numId w:val="2"/>
        </w:numPr>
        <w:spacing w:after="60"/>
      </w:pPr>
      <w:r>
        <w:rPr>
          <w:b/>
          <w:bCs/>
        </w:rPr>
        <w:t xml:space="preserve">HAND consistency: </w:t>
      </w:r>
      <w:r>
        <w:t xml:space="preserve">HAND values ≥ 0; cells at stream locations should have HAND near 0; HAND should not exceed max elevation in cell</w:t>
      </w:r>
    </w:p>
    <w:p>
      <w:pPr>
        <w:pStyle w:val="ListParagraph"/>
        <w:numPr>
          <w:ilvl w:val="0"/>
          <w:numId w:val="2"/>
        </w:numPr>
        <w:spacing w:after="60"/>
      </w:pPr>
      <w:r>
        <w:rPr>
          <w:b/>
          <w:bCs/>
        </w:rPr>
        <w:t xml:space="preserve">Hillshade range: </w:t>
      </w:r>
      <w:r>
        <w:t xml:space="preserve">all pixel values 0–255; no solid black (0) or solid white (255) tiles unless at extreme latitudes</w:t>
      </w:r>
    </w:p>
    <w:p>
      <w:pPr>
        <w:pStyle w:val="ListParagraph"/>
        <w:numPr>
          <w:ilvl w:val="0"/>
          <w:numId w:val="2"/>
        </w:numPr>
        <w:spacing w:after="60"/>
      </w:pPr>
      <w:r>
        <w:rPr>
          <w:b/>
          <w:bCs/>
        </w:rPr>
        <w:t xml:space="preserve">DEM vs. hillshade alignment: </w:t>
      </w:r>
      <w:r>
        <w:t xml:space="preserve">spot-check that hillshade ridges/valleys match DEM maxima/minima in sampled cells</w:t>
      </w:r>
    </w:p>
    <w:p>
      <w:pPr>
        <w:pStyle w:val="ListParagraph"/>
        <w:numPr>
          <w:ilvl w:val="0"/>
          <w:numId w:val="2"/>
        </w:numPr>
        <w:spacing w:after="60"/>
      </w:pPr>
      <w:r>
        <w:rPr>
          <w:b/>
          <w:bCs/>
        </w:rPr>
        <w:t xml:space="preserve">Coastal cell elevation: </w:t>
      </w:r>
      <w:r>
        <w:t xml:space="preserve">coastal cells (is_coastal=true) should have min_elevation_m near 0; flag if min &gt; 50m</w:t>
      </w:r>
    </w:p>
    <w:p>
      <w:pPr>
        <w:pStyle w:val="Heading3"/>
      </w:pPr>
      <w:r>
        <w:t xml:space="preserve">Building Checks</w:t>
      </w:r>
    </w:p>
    <w:p>
      <w:pPr>
        <w:pStyle w:val="ListParagraph"/>
        <w:numPr>
          <w:ilvl w:val="0"/>
          <w:numId w:val="2"/>
        </w:numPr>
        <w:spacing w:after="60"/>
      </w:pPr>
      <w:r>
        <w:rPr>
          <w:b/>
          <w:bCs/>
        </w:rPr>
        <w:t xml:space="preserve">Area plausibility: </w:t>
      </w:r>
      <w:r>
        <w:t xml:space="preserve">footprint_area_m2 between 5 and 500,000; flag outliers</w:t>
      </w:r>
    </w:p>
    <w:p>
      <w:pPr>
        <w:pStyle w:val="ListParagraph"/>
        <w:numPr>
          <w:ilvl w:val="0"/>
          <w:numId w:val="2"/>
        </w:numPr>
        <w:spacing w:after="60"/>
      </w:pPr>
      <w:r>
        <w:rPr>
          <w:b/>
          <w:bCs/>
        </w:rPr>
        <w:t xml:space="preserve">Geometry validity: </w:t>
      </w:r>
      <w:r>
        <w:t xml:space="preserve">ST_IsValid on all footprints; repair with ST_MakeValid where needed</w:t>
      </w:r>
    </w:p>
    <w:p>
      <w:pPr>
        <w:pStyle w:val="ListParagraph"/>
        <w:numPr>
          <w:ilvl w:val="0"/>
          <w:numId w:val="2"/>
        </w:numPr>
        <w:spacing w:after="60"/>
      </w:pPr>
      <w:r>
        <w:rPr>
          <w:b/>
          <w:bCs/>
        </w:rPr>
        <w:t xml:space="preserve">Centroid within footprint: </w:t>
      </w:r>
      <w:r>
        <w:t xml:space="preserve">computed centroid should be inside (or within 1m of) the footprint polygon</w:t>
      </w:r>
    </w:p>
    <w:p>
      <w:pPr>
        <w:pStyle w:val="ListParagraph"/>
        <w:numPr>
          <w:ilvl w:val="0"/>
          <w:numId w:val="2"/>
        </w:numPr>
        <w:spacing w:after="60"/>
      </w:pPr>
      <w:r>
        <w:rPr>
          <w:b/>
          <w:bCs/>
        </w:rPr>
        <w:t xml:space="preserve">No duplicate footprints: </w:t>
      </w:r>
      <w:r>
        <w:t xml:space="preserve">no two buildings with centroids &lt; 2m apart in same cell (dedup failure)</w:t>
      </w:r>
    </w:p>
    <w:p>
      <w:pPr>
        <w:pStyle w:val="ListParagraph"/>
        <w:numPr>
          <w:ilvl w:val="0"/>
          <w:numId w:val="2"/>
        </w:numPr>
        <w:spacing w:after="60"/>
      </w:pPr>
      <w:r>
        <w:rPr>
          <w:b/>
          <w:bCs/>
        </w:rPr>
        <w:t xml:space="preserve">Building count sanity: </w:t>
      </w:r>
      <w:r>
        <w:t xml:space="preserve">per-cell building count should be plausible for land area; flag cells with &gt; 50,000 buildings (likely data error)</w:t>
      </w:r>
    </w:p>
    <w:p>
      <w:pPr>
        <w:pStyle w:val="ListParagraph"/>
        <w:numPr>
          <w:ilvl w:val="0"/>
          <w:numId w:val="2"/>
        </w:numPr>
        <w:spacing w:after="60"/>
      </w:pPr>
      <w:r>
        <w:rPr>
          <w:b/>
          <w:bCs/>
        </w:rPr>
        <w:t xml:space="preserve">Buildings on land: </w:t>
      </w:r>
      <w:r>
        <w:t xml:space="preserve">building centroids should be in cells where land_fraction &gt; 0; flag buildings in pure-water cells</w:t>
      </w:r>
    </w:p>
    <w:p>
      <w:pPr>
        <w:pStyle w:val="ListParagraph"/>
        <w:numPr>
          <w:ilvl w:val="0"/>
          <w:numId w:val="2"/>
        </w:numPr>
        <w:spacing w:after="60"/>
      </w:pPr>
      <w:r>
        <w:rPr>
          <w:b/>
          <w:bCs/>
        </w:rPr>
        <w:t xml:space="preserve">Compactness range: </w:t>
      </w:r>
      <w:r>
        <w:t xml:space="preserve">4πA/P² should be between 0 and 1; values outside indicate geometry errors</w:t>
      </w:r>
    </w:p>
    <w:p>
      <w:pPr>
        <w:pStyle w:val="ListParagraph"/>
        <w:numPr>
          <w:ilvl w:val="0"/>
          <w:numId w:val="2"/>
        </w:numPr>
        <w:spacing w:after="60"/>
      </w:pPr>
      <w:r>
        <w:rPr>
          <w:b/>
          <w:bCs/>
        </w:rPr>
        <w:t xml:space="preserve">Source attribution: </w:t>
      </w:r>
      <w:r>
        <w:t xml:space="preserve">every building has a non-null source field; gap-fill buildings tagged correctly</w:t>
      </w:r>
    </w:p>
    <w:p>
      <w:pPr>
        <w:pStyle w:val="Heading3"/>
      </w:pPr>
      <w:r>
        <w:t xml:space="preserve">Road Checks</w:t>
      </w:r>
    </w:p>
    <w:p>
      <w:pPr>
        <w:pStyle w:val="ListParagraph"/>
        <w:numPr>
          <w:ilvl w:val="0"/>
          <w:numId w:val="2"/>
        </w:numPr>
        <w:spacing w:after="60"/>
      </w:pPr>
      <w:r>
        <w:rPr>
          <w:b/>
          <w:bCs/>
        </w:rPr>
        <w:t xml:space="preserve">Network connectivity: </w:t>
      </w:r>
      <w:r>
        <w:t xml:space="preserve">per continent, the main road network (motorway + trunk + primary) should form a single connected component; flag isolated subgraphs</w:t>
      </w:r>
    </w:p>
    <w:p>
      <w:pPr>
        <w:pStyle w:val="ListParagraph"/>
        <w:numPr>
          <w:ilvl w:val="0"/>
          <w:numId w:val="2"/>
        </w:numPr>
        <w:spacing w:after="60"/>
      </w:pPr>
      <w:r>
        <w:rPr>
          <w:b/>
          <w:bCs/>
        </w:rPr>
        <w:t xml:space="preserve">Topology validity: </w:t>
      </w:r>
      <w:r>
        <w:t xml:space="preserve">every road segment has valid source_node and target_node; no dangling references</w:t>
      </w:r>
    </w:p>
    <w:p>
      <w:pPr>
        <w:pStyle w:val="ListParagraph"/>
        <w:numPr>
          <w:ilvl w:val="0"/>
          <w:numId w:val="2"/>
        </w:numPr>
        <w:spacing w:after="60"/>
      </w:pPr>
      <w:r>
        <w:rPr>
          <w:b/>
          <w:bCs/>
        </w:rPr>
        <w:t xml:space="preserve">Road class distribution: </w:t>
      </w:r>
      <w:r>
        <w:t xml:space="preserve">per country, road class distribution should roughly match expected proportions (most roads residential, few motorways)</w:t>
      </w:r>
    </w:p>
    <w:p>
      <w:pPr>
        <w:pStyle w:val="ListParagraph"/>
        <w:numPr>
          <w:ilvl w:val="0"/>
          <w:numId w:val="2"/>
        </w:numPr>
        <w:spacing w:after="60"/>
      </w:pPr>
      <w:r>
        <w:rPr>
          <w:b/>
          <w:bCs/>
        </w:rPr>
        <w:t xml:space="preserve">Surface inference audit: </w:t>
      </w:r>
      <w:r>
        <w:t xml:space="preserve">sample 1000 roads where surface was inferred (not from OSM tag); verify inference rule applied correctly</w:t>
      </w:r>
    </w:p>
    <w:p>
      <w:pPr>
        <w:pStyle w:val="ListParagraph"/>
        <w:numPr>
          <w:ilvl w:val="0"/>
          <w:numId w:val="2"/>
        </w:numPr>
        <w:spacing w:after="60"/>
      </w:pPr>
      <w:r>
        <w:rPr>
          <w:b/>
          <w:bCs/>
        </w:rPr>
        <w:t xml:space="preserve">Zero-length segments: </w:t>
      </w:r>
      <w:r>
        <w:t xml:space="preserve">flag and remove road segments with ST_Length &lt; 0.5m</w:t>
      </w:r>
    </w:p>
    <w:p>
      <w:pPr>
        <w:pStyle w:val="ListParagraph"/>
        <w:numPr>
          <w:ilvl w:val="0"/>
          <w:numId w:val="2"/>
        </w:numPr>
        <w:spacing w:after="60"/>
      </w:pPr>
      <w:r>
        <w:rPr>
          <w:b/>
          <w:bCs/>
        </w:rPr>
        <w:t xml:space="preserve">Bridge/tunnel consistency: </w:t>
      </w:r>
      <w:r>
        <w:t xml:space="preserve">bridges should span water or other roads; tunnels should be below adjacent terrain</w:t>
      </w:r>
    </w:p>
    <w:p>
      <w:pPr>
        <w:pStyle w:val="ListParagraph"/>
        <w:numPr>
          <w:ilvl w:val="0"/>
          <w:numId w:val="2"/>
        </w:numPr>
        <w:spacing w:after="60"/>
      </w:pPr>
      <w:r>
        <w:rPr>
          <w:b/>
          <w:bCs/>
        </w:rPr>
        <w:t xml:space="preserve">Speed limit plausibility: </w:t>
      </w:r>
      <w:r>
        <w:t xml:space="preserve">where present, speed_limit_kph should be 5–200; flag outliers</w:t>
      </w:r>
    </w:p>
    <w:p>
      <w:pPr>
        <w:pStyle w:val="ListParagraph"/>
        <w:numPr>
          <w:ilvl w:val="0"/>
          <w:numId w:val="2"/>
        </w:numPr>
        <w:spacing w:after="60"/>
      </w:pPr>
      <w:r>
        <w:rPr>
          <w:b/>
          <w:bCs/>
        </w:rPr>
        <w:t xml:space="preserve">Cell index completeness: </w:t>
      </w:r>
      <w:r>
        <w:t xml:space="preserve">every road segment appears in road_cell_index for all cells it intersects; verify with ST_Intersects spot checks</w:t>
      </w:r>
    </w:p>
    <w:p>
      <w:pPr>
        <w:pStyle w:val="Heading3"/>
      </w:pPr>
      <w:r>
        <w:t xml:space="preserve">Land Cover Checks</w:t>
      </w:r>
    </w:p>
    <w:p>
      <w:pPr>
        <w:pStyle w:val="ListParagraph"/>
        <w:numPr>
          <w:ilvl w:val="0"/>
          <w:numId w:val="2"/>
        </w:numPr>
        <w:spacing w:after="60"/>
      </w:pPr>
      <w:r>
        <w:rPr>
          <w:b/>
          <w:bCs/>
        </w:rPr>
        <w:t xml:space="preserve">Percentages sum to ~100: </w:t>
      </w:r>
      <w:r>
        <w:t xml:space="preserve">per cell, all pct_* fields should sum to 95–105% (rounding tolerance); flag cells outside range</w:t>
      </w:r>
    </w:p>
    <w:p>
      <w:pPr>
        <w:pStyle w:val="ListParagraph"/>
        <w:numPr>
          <w:ilvl w:val="0"/>
          <w:numId w:val="2"/>
        </w:numPr>
        <w:spacing w:after="60"/>
      </w:pPr>
      <w:r>
        <w:rPr>
          <w:b/>
          <w:bCs/>
        </w:rPr>
        <w:t xml:space="preserve">No-data coverage: </w:t>
      </w:r>
      <w:r>
        <w:t xml:space="preserve">cells with &gt; 20% unclassified pixels flagged as incomplete</w:t>
      </w:r>
    </w:p>
    <w:p>
      <w:pPr>
        <w:pStyle w:val="ListParagraph"/>
        <w:numPr>
          <w:ilvl w:val="0"/>
          <w:numId w:val="2"/>
        </w:numPr>
        <w:spacing w:after="60"/>
      </w:pPr>
      <w:r>
        <w:rPr>
          <w:b/>
          <w:bCs/>
        </w:rPr>
        <w:t xml:space="preserve">Built-up vs buildings: </w:t>
      </w:r>
      <w:r>
        <w:t xml:space="preserve">cells with high pct_builtup should have buildings present; cells with many buildings should have non-zero pct_builtup</w:t>
      </w:r>
    </w:p>
    <w:p>
      <w:pPr>
        <w:pStyle w:val="ListParagraph"/>
        <w:numPr>
          <w:ilvl w:val="0"/>
          <w:numId w:val="2"/>
        </w:numPr>
        <w:spacing w:after="60"/>
      </w:pPr>
      <w:r>
        <w:rPr>
          <w:b/>
          <w:bCs/>
        </w:rPr>
        <w:t xml:space="preserve">Water vs hydrology: </w:t>
      </w:r>
      <w:r>
        <w:t xml:space="preserve">cells with high pct_water should overlap with lakes or ocean; flag dry cells with &gt; 50% water classification</w:t>
      </w:r>
    </w:p>
    <w:p>
      <w:pPr>
        <w:pStyle w:val="ListParagraph"/>
        <w:numPr>
          <w:ilvl w:val="0"/>
          <w:numId w:val="2"/>
        </w:numPr>
        <w:spacing w:after="60"/>
      </w:pPr>
      <w:r>
        <w:rPr>
          <w:b/>
          <w:bCs/>
        </w:rPr>
        <w:t xml:space="preserve">Fuel proxy consistency: </w:t>
      </w:r>
      <w:r>
        <w:t xml:space="preserve">fuel_proxy should match dominant_class mapping rules; spot-check 1000 cells</w:t>
      </w:r>
    </w:p>
    <w:p>
      <w:pPr>
        <w:pStyle w:val="Heading3"/>
      </w:pPr>
      <w:r>
        <w:t xml:space="preserve">Hydrology Checks</w:t>
      </w:r>
    </w:p>
    <w:p>
      <w:pPr>
        <w:pStyle w:val="ListParagraph"/>
        <w:numPr>
          <w:ilvl w:val="0"/>
          <w:numId w:val="2"/>
        </w:numPr>
        <w:spacing w:after="60"/>
      </w:pPr>
      <w:r>
        <w:rPr>
          <w:b/>
          <w:bCs/>
        </w:rPr>
        <w:t xml:space="preserve">Stream order monotonicity: </w:t>
      </w:r>
      <w:r>
        <w:t xml:space="preserve">downstream segments should have equal or higher Strahler order than upstream; flag violations</w:t>
      </w:r>
    </w:p>
    <w:p>
      <w:pPr>
        <w:pStyle w:val="ListParagraph"/>
        <w:numPr>
          <w:ilvl w:val="0"/>
          <w:numId w:val="2"/>
        </w:numPr>
        <w:spacing w:after="60"/>
      </w:pPr>
      <w:r>
        <w:rPr>
          <w:b/>
          <w:bCs/>
        </w:rPr>
        <w:t xml:space="preserve">Watershed nesting: </w:t>
      </w:r>
      <w:r>
        <w:t xml:space="preserve">child basins should be spatially contained within parent basins; flag children that extend beyond parent</w:t>
      </w:r>
    </w:p>
    <w:p>
      <w:pPr>
        <w:pStyle w:val="ListParagraph"/>
        <w:numPr>
          <w:ilvl w:val="0"/>
          <w:numId w:val="2"/>
        </w:numPr>
        <w:spacing w:after="60"/>
      </w:pPr>
      <w:r>
        <w:rPr>
          <w:b/>
          <w:bCs/>
        </w:rPr>
        <w:t xml:space="preserve">Lake/water overlap: </w:t>
      </w:r>
      <w:r>
        <w:t xml:space="preserve">lake polygons should correspond to water in land cover and low/zero elevation zones</w:t>
      </w:r>
    </w:p>
    <w:p>
      <w:pPr>
        <w:pStyle w:val="ListParagraph"/>
        <w:numPr>
          <w:ilvl w:val="0"/>
          <w:numId w:val="2"/>
        </w:numPr>
        <w:spacing w:after="60"/>
      </w:pPr>
      <w:r>
        <w:rPr>
          <w:b/>
          <w:bCs/>
        </w:rPr>
        <w:t xml:space="preserve">Discharge plausibility: </w:t>
      </w:r>
      <w:r>
        <w:t xml:space="preserve">mean_discharge_m3s should increase downstream; flag decreasing discharge along a stream path</w:t>
      </w:r>
    </w:p>
    <w:p>
      <w:pPr>
        <w:pStyle w:val="ListParagraph"/>
        <w:numPr>
          <w:ilvl w:val="0"/>
          <w:numId w:val="2"/>
        </w:numPr>
        <w:spacing w:after="60"/>
      </w:pPr>
      <w:r>
        <w:rPr>
          <w:b/>
          <w:bCs/>
        </w:rPr>
        <w:t xml:space="preserve">Stream-terrain agreement: </w:t>
      </w:r>
      <w:r>
        <w:t xml:space="preserve">streams should follow HAND=0 valleys; sample streams and verify HAND &lt; 5m along their path</w:t>
      </w:r>
    </w:p>
    <w:p>
      <w:pPr>
        <w:pStyle w:val="Heading3"/>
      </w:pPr>
      <w:r>
        <w:t xml:space="preserve">Seismic and Fault Checks</w:t>
      </w:r>
    </w:p>
    <w:p>
      <w:pPr>
        <w:pStyle w:val="ListParagraph"/>
        <w:numPr>
          <w:ilvl w:val="0"/>
          <w:numId w:val="2"/>
        </w:numPr>
        <w:spacing w:after="60"/>
      </w:pPr>
      <w:r>
        <w:rPr>
          <w:b/>
          <w:bCs/>
        </w:rPr>
        <w:t xml:space="preserve">Fault geometry validity: </w:t>
      </w:r>
      <w:r>
        <w:t xml:space="preserve">all fault linestrings valid; no zero-length faults; no self-intersections</w:t>
      </w:r>
    </w:p>
    <w:p>
      <w:pPr>
        <w:pStyle w:val="ListParagraph"/>
        <w:numPr>
          <w:ilvl w:val="0"/>
          <w:numId w:val="2"/>
        </w:numPr>
        <w:spacing w:after="60"/>
      </w:pPr>
      <w:r>
        <w:rPr>
          <w:b/>
          <w:bCs/>
        </w:rPr>
        <w:t xml:space="preserve">Slip rate range: </w:t>
      </w:r>
      <w:r>
        <w:t xml:space="preserve">slip_rate_mm_yr should be 0–50 for most faults; flag values &gt; 100</w:t>
      </w:r>
    </w:p>
    <w:p>
      <w:pPr>
        <w:pStyle w:val="ListParagraph"/>
        <w:numPr>
          <w:ilvl w:val="0"/>
          <w:numId w:val="2"/>
        </w:numPr>
        <w:spacing w:after="60"/>
      </w:pPr>
      <w:r>
        <w:rPr>
          <w:b/>
          <w:bCs/>
        </w:rPr>
        <w:t xml:space="preserve">Vs30 range: </w:t>
      </w:r>
      <w:r>
        <w:t xml:space="preserve">vs30_mean should be 100–2000 m/s; flag cells outside this range</w:t>
      </w:r>
    </w:p>
    <w:p>
      <w:pPr>
        <w:pStyle w:val="ListParagraph"/>
        <w:numPr>
          <w:ilvl w:val="0"/>
          <w:numId w:val="2"/>
        </w:numPr>
        <w:spacing w:after="60"/>
      </w:pPr>
      <w:r>
        <w:rPr>
          <w:b/>
          <w:bCs/>
        </w:rPr>
        <w:t xml:space="preserve">Site class derivation: </w:t>
      </w:r>
      <w:r>
        <w:t xml:space="preserve">site_class correctly derived from Vs30 per NEHRP classification</w:t>
      </w:r>
    </w:p>
    <w:p>
      <w:pPr>
        <w:pStyle w:val="ListParagraph"/>
        <w:numPr>
          <w:ilvl w:val="0"/>
          <w:numId w:val="2"/>
        </w:numPr>
        <w:spacing w:after="60"/>
      </w:pPr>
      <w:r>
        <w:rPr>
          <w:b/>
          <w:bCs/>
        </w:rPr>
        <w:t xml:space="preserve">Nearest fault distance: </w:t>
      </w:r>
      <w:r>
        <w:t xml:space="preserve">should be ≥ 0; cells with nearest_fault_km = 0 should actually contain a fault linestring</w:t>
      </w:r>
    </w:p>
    <w:p>
      <w:pPr>
        <w:pStyle w:val="ListParagraph"/>
        <w:numPr>
          <w:ilvl w:val="0"/>
          <w:numId w:val="2"/>
        </w:numPr>
        <w:spacing w:after="60"/>
      </w:pPr>
      <w:r>
        <w:rPr>
          <w:b/>
          <w:bCs/>
        </w:rPr>
        <w:t xml:space="preserve">Liquefaction index: </w:t>
      </w:r>
      <w:r>
        <w:t xml:space="preserve">high values should correlate with high sand content and low elevation (near water table); spot-check coastal/riverine cells</w:t>
      </w:r>
    </w:p>
    <w:p>
      <w:pPr>
        <w:pStyle w:val="Heading3"/>
      </w:pPr>
      <w:r>
        <w:t xml:space="preserve">Boundary and Population Checks</w:t>
      </w:r>
    </w:p>
    <w:p>
      <w:pPr>
        <w:pStyle w:val="ListParagraph"/>
        <w:numPr>
          <w:ilvl w:val="0"/>
          <w:numId w:val="2"/>
        </w:numPr>
        <w:spacing w:after="60"/>
      </w:pPr>
      <w:r>
        <w:rPr>
          <w:b/>
          <w:bCs/>
        </w:rPr>
        <w:t xml:space="preserve">Country coverage: </w:t>
      </w:r>
      <w:r>
        <w:t xml:space="preserve">every land cell should have a non-null country_iso3; flag any null-country land cells</w:t>
      </w:r>
    </w:p>
    <w:p>
      <w:pPr>
        <w:pStyle w:val="ListParagraph"/>
        <w:numPr>
          <w:ilvl w:val="0"/>
          <w:numId w:val="2"/>
        </w:numPr>
        <w:spacing w:after="60"/>
      </w:pPr>
      <w:r>
        <w:rPr>
          <w:b/>
          <w:bCs/>
        </w:rPr>
        <w:t xml:space="preserve">Boundary topology: </w:t>
      </w:r>
      <w:r>
        <w:t xml:space="preserve">no gaps or overlaps between adjacent country polygons at admin level 2</w:t>
      </w:r>
    </w:p>
    <w:p>
      <w:pPr>
        <w:pStyle w:val="ListParagraph"/>
        <w:numPr>
          <w:ilvl w:val="0"/>
          <w:numId w:val="2"/>
        </w:numPr>
        <w:spacing w:after="60"/>
      </w:pPr>
      <w:r>
        <w:rPr>
          <w:b/>
          <w:bCs/>
        </w:rPr>
        <w:t xml:space="preserve">Population total: </w:t>
      </w:r>
      <w:r>
        <w:t xml:space="preserve">sum of population_estimate across all cells per country should be within 10% of known national population</w:t>
      </w:r>
    </w:p>
    <w:p>
      <w:pPr>
        <w:pStyle w:val="ListParagraph"/>
        <w:numPr>
          <w:ilvl w:val="0"/>
          <w:numId w:val="2"/>
        </w:numPr>
        <w:spacing w:after="60"/>
      </w:pPr>
      <w:r>
        <w:rPr>
          <w:b/>
          <w:bCs/>
        </w:rPr>
        <w:t xml:space="preserve">Population on land: </w:t>
      </w:r>
      <w:r>
        <w:t xml:space="preserve">cells with population &gt; 0 should have land_fraction &gt; 0; flag populated pure-water cells</w:t>
      </w:r>
    </w:p>
    <w:p>
      <w:pPr>
        <w:pStyle w:val="ListParagraph"/>
        <w:numPr>
          <w:ilvl w:val="0"/>
          <w:numId w:val="2"/>
        </w:numPr>
        <w:spacing w:after="60"/>
      </w:pPr>
      <w:r>
        <w:rPr>
          <w:b/>
          <w:bCs/>
        </w:rPr>
        <w:t xml:space="preserve">Populated places within boundaries: </w:t>
      </w:r>
      <w:r>
        <w:t xml:space="preserve">every populated_place point should fall within an admin_boundary polygon</w:t>
      </w:r>
    </w:p>
    <w:p>
      <w:pPr>
        <w:pStyle w:val="ListParagraph"/>
        <w:numPr>
          <w:ilvl w:val="0"/>
          <w:numId w:val="2"/>
        </w:numPr>
        <w:spacing w:after="60"/>
      </w:pPr>
      <w:r>
        <w:rPr>
          <w:b/>
          <w:bCs/>
        </w:rPr>
        <w:t xml:space="preserve">Infrastructure on land: </w:t>
      </w:r>
      <w:r>
        <w:t xml:space="preserve">all infrastructure points should be in cells with land_fraction &gt; 0</w:t>
      </w:r>
    </w:p>
    <w:p>
      <w:pPr>
        <w:pStyle w:val="Heading2"/>
      </w:pPr>
      <w:r>
        <w:t xml:space="preserve">Cross-Layer Validation Checks</w:t>
      </w:r>
    </w:p>
    <w:p>
      <w:pPr>
        <w:pStyle w:val="ListParagraph"/>
        <w:numPr>
          <w:ilvl w:val="0"/>
          <w:numId w:val="2"/>
        </w:numPr>
        <w:spacing w:after="60"/>
      </w:pPr>
      <w:r>
        <w:rPr>
          <w:b/>
          <w:bCs/>
        </w:rPr>
        <w:t xml:space="preserve">Buildings on land: </w:t>
      </w:r>
      <w:r>
        <w:t xml:space="preserve">building centroids should intersect cells where land_fraction &gt; 0.1; flag buildings in water</w:t>
      </w:r>
    </w:p>
    <w:p>
      <w:pPr>
        <w:pStyle w:val="ListParagraph"/>
        <w:numPr>
          <w:ilvl w:val="0"/>
          <w:numId w:val="2"/>
        </w:numPr>
        <w:spacing w:after="60"/>
      </w:pPr>
      <w:r>
        <w:rPr>
          <w:b/>
          <w:bCs/>
        </w:rPr>
        <w:t xml:space="preserve">Roads connect to buildings: </w:t>
      </w:r>
      <w:r>
        <w:t xml:space="preserve">in cells with buildings, there should be at least one road segment within 500m; flag isolated building clusters with no road access</w:t>
      </w:r>
    </w:p>
    <w:p>
      <w:pPr>
        <w:pStyle w:val="ListParagraph"/>
        <w:numPr>
          <w:ilvl w:val="0"/>
          <w:numId w:val="2"/>
        </w:numPr>
        <w:spacing w:after="60"/>
      </w:pPr>
      <w:r>
        <w:rPr>
          <w:b/>
          <w:bCs/>
        </w:rPr>
        <w:t xml:space="preserve">Infrastructure near roads: </w:t>
      </w:r>
      <w:r>
        <w:t xml:space="preserve">hospitals, fire stations, schools should be within 200m of a road segment; flag disconnected facilities</w:t>
      </w:r>
    </w:p>
    <w:p>
      <w:pPr>
        <w:pStyle w:val="ListParagraph"/>
        <w:numPr>
          <w:ilvl w:val="0"/>
          <w:numId w:val="2"/>
        </w:numPr>
        <w:spacing w:after="60"/>
      </w:pPr>
      <w:r>
        <w:rPr>
          <w:b/>
          <w:bCs/>
        </w:rPr>
        <w:t xml:space="preserve">Streams in valleys: </w:t>
      </w:r>
      <w:r>
        <w:t xml:space="preserve">stream locations should correspond to local elevation minima; check HAND &lt; 5m along sampled stream paths</w:t>
      </w:r>
    </w:p>
    <w:p>
      <w:pPr>
        <w:pStyle w:val="ListParagraph"/>
        <w:numPr>
          <w:ilvl w:val="0"/>
          <w:numId w:val="2"/>
        </w:numPr>
        <w:spacing w:after="60"/>
      </w:pPr>
      <w:r>
        <w:rPr>
          <w:b/>
          <w:bCs/>
        </w:rPr>
        <w:t xml:space="preserve">Coastal bathymetry at coast: </w:t>
      </w:r>
      <w:r>
        <w:t xml:space="preserve">coastal_bathymetry entries should exist only for cells where is_coastal = true</w:t>
      </w:r>
    </w:p>
    <w:p>
      <w:pPr>
        <w:pStyle w:val="ListParagraph"/>
        <w:numPr>
          <w:ilvl w:val="0"/>
          <w:numId w:val="2"/>
        </w:numPr>
        <w:spacing w:after="60"/>
      </w:pPr>
      <w:r>
        <w:rPr>
          <w:b/>
          <w:bCs/>
        </w:rPr>
        <w:t xml:space="preserve">Population density vs. built-up: </w:t>
      </w:r>
      <w:r>
        <w:t xml:space="preserve">high-population cells should have significant pct_builtup or building count; flag cells with &gt; 10,000 people but &lt; 1% built-up</w:t>
      </w:r>
    </w:p>
    <w:p>
      <w:pPr>
        <w:pStyle w:val="ListParagraph"/>
        <w:numPr>
          <w:ilvl w:val="0"/>
          <w:numId w:val="2"/>
        </w:numPr>
        <w:spacing w:after="60"/>
      </w:pPr>
      <w:r>
        <w:rPr>
          <w:b/>
          <w:bCs/>
        </w:rPr>
        <w:t xml:space="preserve">Fault line continuity: </w:t>
      </w:r>
      <w:r>
        <w:t xml:space="preserve">named faults that span multiple cells should form a continuous linestring across cells; flag gaps &gt; 5km in named faults</w:t>
      </w:r>
    </w:p>
    <w:p>
      <w:pPr>
        <w:pStyle w:val="ListParagraph"/>
        <w:numPr>
          <w:ilvl w:val="0"/>
          <w:numId w:val="2"/>
        </w:numPr>
        <w:spacing w:after="60"/>
      </w:pPr>
      <w:r>
        <w:rPr>
          <w:b/>
          <w:bCs/>
        </w:rPr>
        <w:t xml:space="preserve">Admin boundary vs. country: </w:t>
      </w:r>
      <w:r>
        <w:t xml:space="preserve">cell country_iso3 should match the admin_boundary level 2 polygon containing the cell centroid</w:t>
      </w:r>
    </w:p>
    <w:p>
      <w:pPr>
        <w:pStyle w:val="ListParagraph"/>
        <w:numPr>
          <w:ilvl w:val="0"/>
          <w:numId w:val="2"/>
        </w:numPr>
        <w:spacing w:after="60"/>
      </w:pPr>
      <w:r>
        <w:rPr>
          <w:b/>
          <w:bCs/>
        </w:rPr>
        <w:t xml:space="preserve">Elevation at infrastructure: </w:t>
      </w:r>
      <w:r>
        <w:t xml:space="preserve">airports should be on relatively flat terrain (slope &lt; 5°); flag airports on steep slopes</w:t>
      </w:r>
    </w:p>
    <w:p>
      <w:pPr>
        <w:pStyle w:val="ListParagraph"/>
        <w:numPr>
          <w:ilvl w:val="0"/>
          <w:numId w:val="2"/>
        </w:numPr>
        <w:spacing w:after="60"/>
      </w:pPr>
      <w:r>
        <w:rPr>
          <w:b/>
          <w:bCs/>
        </w:rPr>
        <w:t xml:space="preserve">Water body vs. terrain: </w:t>
      </w:r>
      <w:r>
        <w:t xml:space="preserve">lake polygons should correspond to flat, low-lying terrain; flag lakes where mean terrain slope &gt; 15°</w:t>
      </w:r>
    </w:p>
    <w:p>
      <w:pPr>
        <w:pStyle w:val="Heading2"/>
      </w:pPr>
      <w:r>
        <w:t xml:space="preserve">Visual and Rendering Validation Checks</w:t>
      </w:r>
    </w:p>
    <w:p>
      <w:pPr>
        <w:spacing w:after="120"/>
      </w:pPr>
      <w:r>
        <w:t xml:space="preserve">These checks verify the map looks correct when rendered as tiles. They generate sample tile images at multiple zoom levels and run automated checks.</w:t>
      </w:r>
    </w:p>
    <w:p>
      <w:pPr>
        <w:pStyle w:val="ListParagraph"/>
        <w:numPr>
          <w:ilvl w:val="0"/>
          <w:numId w:val="2"/>
        </w:numPr>
        <w:spacing w:after="60"/>
      </w:pPr>
      <w:r>
        <w:rPr>
          <w:b/>
          <w:bCs/>
        </w:rPr>
        <w:t xml:space="preserve">Tile completeness: </w:t>
      </w:r>
      <w:r>
        <w:t xml:space="preserve">at each zoom level, generate a coverage map of rendered tiles; flag zoom/x/y positions that should have content but are blank</w:t>
      </w:r>
    </w:p>
    <w:p>
      <w:pPr>
        <w:pStyle w:val="ListParagraph"/>
        <w:numPr>
          <w:ilvl w:val="0"/>
          <w:numId w:val="2"/>
        </w:numPr>
        <w:spacing w:after="60"/>
      </w:pPr>
      <w:r>
        <w:rPr>
          <w:b/>
          <w:bCs/>
        </w:rPr>
        <w:t xml:space="preserve">Tile boundary seams: </w:t>
      </w:r>
      <w:r>
        <w:t xml:space="preserve">render adjacent tile pairs and check that features (roads, boundaries, rivers) align at tile edges with &lt; 1px offset</w:t>
      </w:r>
    </w:p>
    <w:p>
      <w:pPr>
        <w:pStyle w:val="ListParagraph"/>
        <w:numPr>
          <w:ilvl w:val="0"/>
          <w:numId w:val="2"/>
        </w:numPr>
        <w:spacing w:after="60"/>
      </w:pPr>
      <w:r>
        <w:rPr>
          <w:b/>
          <w:bCs/>
        </w:rPr>
        <w:t xml:space="preserve">Label collision: </w:t>
      </w:r>
      <w:r>
        <w:t xml:space="preserve">at z6–z10, check that country and city labels do not overlap each other or critical map features</w:t>
      </w:r>
    </w:p>
    <w:p>
      <w:pPr>
        <w:pStyle w:val="ListParagraph"/>
        <w:numPr>
          <w:ilvl w:val="0"/>
          <w:numId w:val="2"/>
        </w:numPr>
        <w:spacing w:after="60"/>
      </w:pPr>
      <w:r>
        <w:rPr>
          <w:b/>
          <w:bCs/>
        </w:rPr>
        <w:t xml:space="preserve">Road continuity across tiles: </w:t>
      </w:r>
      <w:r>
        <w:t xml:space="preserve">motorways and primary roads should be continuous across tile boundaries; flag visible breaks</w:t>
      </w:r>
    </w:p>
    <w:p>
      <w:pPr>
        <w:pStyle w:val="ListParagraph"/>
        <w:numPr>
          <w:ilvl w:val="0"/>
          <w:numId w:val="2"/>
        </w:numPr>
        <w:spacing w:after="60"/>
      </w:pPr>
      <w:r>
        <w:rPr>
          <w:b/>
          <w:bCs/>
        </w:rPr>
        <w:t xml:space="preserve">Layer ordering: </w:t>
      </w:r>
      <w:r>
        <w:t xml:space="preserve">verify rendering order — labels on top, then roads, then buildings, then land cover, then terrain — by checking sample tiles at z12</w:t>
      </w:r>
    </w:p>
    <w:p>
      <w:pPr>
        <w:pStyle w:val="ListParagraph"/>
        <w:numPr>
          <w:ilvl w:val="0"/>
          <w:numId w:val="2"/>
        </w:numPr>
        <w:spacing w:after="60"/>
      </w:pPr>
      <w:r>
        <w:rPr>
          <w:b/>
          <w:bCs/>
        </w:rPr>
        <w:t xml:space="preserve">Zoom level transitions: </w:t>
      </w:r>
      <w:r>
        <w:t xml:space="preserve">features should appear/disappear at correct zoom levels per tile_config.yaml; verify roads visible at z5, buildings at z13, etc.</w:t>
      </w:r>
    </w:p>
    <w:p>
      <w:pPr>
        <w:pStyle w:val="ListParagraph"/>
        <w:numPr>
          <w:ilvl w:val="0"/>
          <w:numId w:val="2"/>
        </w:numPr>
        <w:spacing w:after="60"/>
      </w:pPr>
      <w:r>
        <w:rPr>
          <w:b/>
          <w:bCs/>
        </w:rPr>
        <w:t xml:space="preserve">Color consistency: </w:t>
      </w:r>
      <w:r>
        <w:t xml:space="preserve">land cover colors should match legend at all zoom levels; verify with pixel sampling that forest is green, water is blue, etc.</w:t>
      </w:r>
    </w:p>
    <w:p>
      <w:pPr>
        <w:pStyle w:val="ListParagraph"/>
        <w:numPr>
          <w:ilvl w:val="0"/>
          <w:numId w:val="2"/>
        </w:numPr>
        <w:spacing w:after="60"/>
      </w:pPr>
      <w:r>
        <w:rPr>
          <w:b/>
          <w:bCs/>
        </w:rPr>
        <w:t xml:space="preserve">Hillshade quality: </w:t>
      </w:r>
      <w:r>
        <w:t xml:space="preserve">hillshade tiles should show realistic shadow patterns; flat areas should be uniform gray (~180/255); mountainous areas should show clear relief</w:t>
      </w:r>
    </w:p>
    <w:p>
      <w:pPr>
        <w:pStyle w:val="ListParagraph"/>
        <w:numPr>
          <w:ilvl w:val="0"/>
          <w:numId w:val="2"/>
        </w:numPr>
        <w:spacing w:after="60"/>
      </w:pPr>
      <w:r>
        <w:rPr>
          <w:b/>
          <w:bCs/>
        </w:rPr>
        <w:t xml:space="preserve">3D terrain validation: </w:t>
      </w:r>
      <w:r>
        <w:t xml:space="preserve">quantized-mesh tiles: sample decode and verify vertex elevations match source DEM within 1m tolerance</w:t>
      </w:r>
    </w:p>
    <w:p>
      <w:pPr>
        <w:pStyle w:val="ListParagraph"/>
        <w:numPr>
          <w:ilvl w:val="0"/>
          <w:numId w:val="2"/>
        </w:numPr>
        <w:spacing w:after="60"/>
      </w:pPr>
      <w:r>
        <w:rPr>
          <w:b/>
          <w:bCs/>
        </w:rPr>
        <w:t xml:space="preserve">3D building extrusion: </w:t>
      </w:r>
      <w:r>
        <w:t xml:space="preserve">spot-check that 3D Tiles building meshes are above ground (not clipping into terrain) and oriented correctly</w:t>
      </w:r>
    </w:p>
    <w:p>
      <w:pPr>
        <w:pStyle w:val="ListParagraph"/>
        <w:numPr>
          <w:ilvl w:val="0"/>
          <w:numId w:val="2"/>
        </w:numPr>
        <w:spacing w:after="60"/>
      </w:pPr>
      <w:r>
        <w:rPr>
          <w:b/>
          <w:bCs/>
        </w:rPr>
        <w:t xml:space="preserve">Offline package completeness: </w:t>
      </w:r>
      <w:r>
        <w:t xml:space="preserve">MBTiles packages contain all expected zoom levels and tile ranges for their bounding box; verify by extracting tile index</w:t>
      </w:r>
    </w:p>
    <w:p>
      <w:pPr>
        <w:pStyle w:val="ListParagraph"/>
        <w:numPr>
          <w:ilvl w:val="0"/>
          <w:numId w:val="2"/>
        </w:numPr>
        <w:spacing w:after="60"/>
      </w:pPr>
      <w:r>
        <w:rPr>
          <w:b/>
          <w:bCs/>
        </w:rPr>
        <w:t xml:space="preserve">Empty tile rate: </w:t>
      </w:r>
      <w:r>
        <w:t xml:space="preserve">per zoom level, empty tiles should be &lt; 5% of expected land tiles (excluding ocean); high empty rate indicates processing gaps</w:t>
      </w:r>
    </w:p>
    <w:p>
      <w:pPr>
        <w:pStyle w:val="ListParagraph"/>
        <w:numPr>
          <w:ilvl w:val="0"/>
          <w:numId w:val="2"/>
        </w:numPr>
        <w:spacing w:after="60"/>
      </w:pPr>
      <w:r>
        <w:rPr>
          <w:b/>
          <w:bCs/>
        </w:rPr>
        <w:t xml:space="preserve">Global overview sanity: </w:t>
      </w:r>
      <w:r>
        <w:t xml:space="preserve">render z0–z2 tiles and visually verify all continents present, coastlines correct, no gross distortions</w:t>
      </w:r>
    </w:p>
    <w:p>
      <w:pPr>
        <w:pStyle w:val="ListParagraph"/>
        <w:numPr>
          <w:ilvl w:val="0"/>
          <w:numId w:val="2"/>
        </w:numPr>
        <w:spacing w:after="60"/>
      </w:pPr>
      <w:r>
        <w:rPr>
          <w:b/>
          <w:bCs/>
        </w:rPr>
        <w:t xml:space="preserve">Region sample render: </w:t>
      </w:r>
      <w:r>
        <w:t xml:space="preserve">for 10 globally distributed sample cities, render tiles at z8, z12, and z15 and verify buildings, roads, labels, and terrain all display correctly</w:t>
      </w:r>
    </w:p>
    <w:r>
      <w:br w:type="page"/>
    </w:r>
    <w:p>
      <w:pPr>
        <w:pStyle w:val="Heading1"/>
      </w:pPr>
      <w:r>
        <w:t xml:space="preserve">Tile Generator</w:t>
      </w:r>
    </w:p>
    <w:p>
      <w:pPr>
        <w:spacing w:after="120"/>
      </w:pPr>
      <w:r>
        <w:t xml:space="preserve">Wraps all tile generation tools into a unified interface. Produces vector tiles (Tippecanoe), quantized-mesh terrain tiles (CTB), 3D Tiles (Py3DTilers), raster basemap tiles (gdal2tiles), and offline packages (MBTiles).</w:t>
      </w:r>
    </w:p>
    <w:p>
      <w:pPr>
        <w:pStyle w:val="Heading2"/>
      </w:pPr>
      <w:r>
        <w:t xml:space="preserve">Directory: world_base_map/tile_generator/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TileOrchestrator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tile_orchestrator.py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Coordinates all tile generation: reads tile_config.yaml, dispatches to appropriate sub-generators, tracks progress, manages S3 upload and CDN invalidation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logs/tile_generator/orchestrator.log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vector_tile_gen.py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Tippecanoe wrapper for vector tiles from PostGIS exports. Handles zoom-level filtering, layer merging, attribute pruning. Produces .mbtiles or directory of .mvt 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logs/tile_generator/vector.log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terrain_tile_gen.py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Cesium Terrain Builder (CTB) wrapper for quantized-mesh terrain tiles from merged DEM. Operates globally, not per-cell.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logs/tile_generator/terrain.log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building_3d_gen.py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Py3DTilers wrapper for 3D Tiles (B3DM) from building footprints with extruded heights. Generated per region for populated areas.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logs/tile_generator/building_3d.log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raster_tile_gen.py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gdal2tiles wrapper for hillshade and satellite basemap raster tiles. Produces PNG tiles at z0–z14.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logs/tile_generator/raster.log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offline_packager.py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MBTiles bundler: packages all 2D vector and raster tiles for a bounding box into a single .mbtiles file. Produces global overview (z0–z8) and regional detail (z9–z14) packages.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logs/tile_generator/offline.log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cdn_manager.py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upload and CloudFront cache invalidation for served tiles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logs/tile_generator/cdn.log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postgis_exporter.py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Exports PostGIS tables to GeoJSON/FlatGeobuf for Tippecanoe input. Handles zoom-level-appropriate simplification.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logs/tile_generator/export.log</w:t>
            </w:r>
          </w:p>
        </w:tc>
      </w:tr>
    </w:tbl>
    <w:r>
      <w:br w:type="page"/>
    </w:r>
    <w:p>
      <w:pPr>
        <w:pStyle w:val="Heading1"/>
      </w:pPr>
      <w:r>
        <w:t xml:space="preserve">Update Manager</w:t>
      </w:r>
    </w:p>
    <w:p>
      <w:pPr>
        <w:spacing w:after="120"/>
      </w:pPr>
      <w:r>
        <w:t xml:space="preserve">Handles both automatic (schedule-driven) and employee-triggered updates to base map tiles. Manages the full lifecycle from detecting new data through processing, validation, tile regeneration, and deployment.</w:t>
      </w:r>
    </w:p>
    <w:p>
      <w:pPr>
        <w:pStyle w:val="Heading2"/>
      </w:pPr>
      <w:r>
        <w:t xml:space="preserve">Directory: world_base_map/update_manager/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__init__.py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Package init; exports UpdateManager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update_manager.py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Top-level orchestrator: exposes start_automatic_update() and start_manual_update() entry points. Coordinates registry check → fetch → process → validate → tile regen → deploy pipeline.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logs/update_manager/manager.log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auto_trigger.py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Reads source_check_log for new_data_found=true entries; creates processing_queue jobs for affected cells; respects priority_score thresholds for auto-queuing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logs/update_manager/auto_trigger.log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manual_trigger.py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Employee-facing interface: accepts source_id + optional cell_id list + optional priority override; creates processing_queue jobs with elevated priority; validates employee permissions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logs/update_manager/manual_trigger.log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priority_scorer.py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Computes job priority from population_estimate, staleness, layer importance, and manual boost. Global base default priority = 5/100 unless manually boosted.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logs/update_manager/priority.log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queue_manager.py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processing_queue table: job creation, assignment to workers, status transitions, timeout handling, dead letter queue for repeated failures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logs/update_manager/queue.log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worker_dispatcher.py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Assigns queued jobs to available processing workers; monitors worker health; redistributes jobs from failed workers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logs/update_manager/dispatcher.log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freshness_calculator.py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Recomputes global_cells.overall_freshness after each processing batch from per-layer freshness in cell_layer_versions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logs/update_manager/freshness.log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staleness_scanner.py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Scheduled job that scans cell_layer_versions for cells where source is newer than processed version; reports stale cell counts per layer per region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logs/update_manager/staleness.log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tier_promoter.py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Updates global_cells.detail_tier when a cell qualifies for a higher tier (e.g., national_base when US-specific data is processed)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logs/update_manager/tier_promoter.log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region_selector.py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Given a source update, determines which cells are affected using source coverage_geom intersection with cell grid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logs/update_manager/region_selector.log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source_toggle.py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Enable/disable sources in data_sources.is_active; used when a source is temporarily unavailable or deprecated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logs/update_manager/source_toggle.log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rollback.py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Reverts a processing batch: restores previous cell_layer_versions, re-generates affected tiles, logs rollback reason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logs/update_manager/rollback.log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retry_manager.py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Handles failed processing jobs: exponential backoff, max retry limits, escalation to manual review queue after N failures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logs/update_manager/retry.log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admin_dashboard.py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queries for admin UI: global freshness map, source status, processing queue depth, cell inspector, stale cell heatmap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logs/update_manager/dashboard.log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notifications.py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Sends alerts on: processing failures, source unavailability, freshness drops below threshold, manual review needed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logs/update_manager/notifications.log</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models.py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Dataclass/SQLAlchemy models for processing_queue, update_history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pStyle w:val="Heading2"/>
      </w:pPr>
      <w:r>
        <w:t xml:space="preserve">Database Table: processing_queue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Auto-generated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update_manager/queue_manager.py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Array of cell IDs to process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update_manager/auto_trigger.py or manual_trigger.py (writes), worker_dispatcher.py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 | buildings | roads | etc.</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update_manager/auto_trigger.py or manual_trigger.py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source triggered this job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update_manager/auto_trigger.py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priority_score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0–100, higher = process first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update_manager/priority_scorer.py (writes), queue_manager.py (reads for ordering)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auto_schedule | manual_employee | manual_reprocess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update_manager/auto_trigger.py or manual_trigger.py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triggered_by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ID for manual triggers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update_manager/manual_trigger.py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queued | processing | completed | failed | rolled_back</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update_manager/queue_manager.py (writes), worker_dispatcher.py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worker is processing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update_manager/worker_dispatcher.py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job was queued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update_manager/queue_manager.py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processing began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update_manager/worker_dispatcher.py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processing finished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update_manager/queue_manager.py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retry_count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retry attempts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update_manager/retry_manager.py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error_message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error if failed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update_manager/queue_manager.py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validation_status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 | warn | fail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w:t>
            </w:r>
          </w:p>
        </w:tc>
      </w:tr>
    </w:tbl>
    <w:p>
      <w:pPr>
        <w:pStyle w:val="Heading2"/>
      </w:pPr>
      <w:r>
        <w:t xml:space="preserve">Database Table: update_history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processing_queue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source was updated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version processed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cells_processed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cells updated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tiles_regenerated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tiles rebuilt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tile_generator/tile_orchestrator.py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validation_result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 | warn | fail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validator/validation_runner.py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tiles went live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tile_generator/cdn_manager.py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rolled_back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this update was reverted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update_manager/rollback.py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triggered_by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 or employee 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duration_s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pipeline duration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update_manager/update_manager.py (writes)</w:t>
            </w:r>
          </w:p>
        </w:tc>
      </w:tr>
    </w:tbl>
    <w:p>
      <w:pPr>
        <w:pStyle w:val="Heading2"/>
      </w:pPr>
      <w:r>
        <w:t xml:space="preserve">Automatic Update Flow</w:t>
      </w:r>
    </w:p>
    <w:p>
      <w:pPr>
        <w:spacing w:after="120"/>
      </w:pPr>
      <w:r>
        <w:t xml:space="preserve">Scheduled updates run on each source’s configured cadence (e.g., quarterly for Overture, annually for WorldCover).</w:t>
      </w:r>
    </w:p>
    <w:p>
      <w:pPr>
        <w:pStyle w:val="ListParagraph"/>
        <w:numPr>
          <w:ilvl w:val="0"/>
          <w:numId w:val="3"/>
        </w:numPr>
        <w:spacing w:after="60"/>
      </w:pPr>
      <w:r>
        <w:rPr>
          <w:b/>
          <w:bCs/>
        </w:rPr>
        <w:t xml:space="preserve">Schedule fires: </w:t>
      </w:r>
      <w:r>
        <w:t xml:space="preserve">source_registry/schedule_runner.py triggers update_checker.py for the due source</w:t>
      </w:r>
    </w:p>
    <w:p>
      <w:pPr>
        <w:pStyle w:val="ListParagraph"/>
        <w:numPr>
          <w:ilvl w:val="0"/>
          <w:numId w:val="3"/>
        </w:numPr>
        <w:spacing w:after="60"/>
      </w:pPr>
      <w:r>
        <w:rPr>
          <w:b/>
          <w:bCs/>
        </w:rPr>
        <w:t xml:space="preserve">Check for updates: </w:t>
      </w:r>
      <w:r>
        <w:t xml:space="preserve">update_checker.py queries the source API/S3 listing for new versions; writes result to source_check_log</w:t>
      </w:r>
    </w:p>
    <w:p>
      <w:pPr>
        <w:pStyle w:val="ListParagraph"/>
        <w:numPr>
          <w:ilvl w:val="0"/>
          <w:numId w:val="3"/>
        </w:numPr>
        <w:spacing w:after="60"/>
      </w:pPr>
      <w:r>
        <w:rPr>
          <w:b/>
          <w:bCs/>
        </w:rPr>
        <w:t xml:space="preserve">Queue if new: </w:t>
      </w:r>
      <w:r>
        <w:t xml:space="preserve">auto_trigger.py reads source_check_log, identifies affected cells via region_selector.py, creates processing_queue jobs at default priority (5/100)</w:t>
      </w:r>
    </w:p>
    <w:p>
      <w:pPr>
        <w:pStyle w:val="ListParagraph"/>
        <w:numPr>
          <w:ilvl w:val="0"/>
          <w:numId w:val="3"/>
        </w:numPr>
        <w:spacing w:after="60"/>
      </w:pPr>
      <w:r>
        <w:rPr>
          <w:b/>
          <w:bCs/>
        </w:rPr>
        <w:t xml:space="preserve">Dispatch: </w:t>
      </w:r>
      <w:r>
        <w:t xml:space="preserve">worker_dispatcher.py assigns jobs to available workers in priority order</w:t>
      </w:r>
    </w:p>
    <w:p>
      <w:pPr>
        <w:pStyle w:val="ListParagraph"/>
        <w:numPr>
          <w:ilvl w:val="0"/>
          <w:numId w:val="3"/>
        </w:numPr>
        <w:spacing w:after="60"/>
      </w:pPr>
      <w:r>
        <w:rPr>
          <w:b/>
          <w:bCs/>
        </w:rPr>
        <w:t xml:space="preserve">Fetch: </w:t>
      </w:r>
      <w:r>
        <w:t xml:space="preserve">fetcher/fetch_orchestrator.py downloads new raw data for affected tiles; writes to ingest_log</w:t>
      </w:r>
    </w:p>
    <w:p>
      <w:pPr>
        <w:pStyle w:val="ListParagraph"/>
        <w:numPr>
          <w:ilvl w:val="0"/>
          <w:numId w:val="3"/>
        </w:numPr>
        <w:spacing w:after="60"/>
      </w:pPr>
      <w:r>
        <w:rPr>
          <w:b/>
          <w:bCs/>
        </w:rPr>
        <w:t xml:space="preserve">Process: </w:t>
      </w:r>
      <w:r>
        <w:t xml:space="preserve">appropriate processor runs on fetched data; writes to domain tables (buildings, roads, etc.) and cell_layer_versions</w:t>
      </w:r>
    </w:p>
    <w:p>
      <w:pPr>
        <w:pStyle w:val="ListParagraph"/>
        <w:numPr>
          <w:ilvl w:val="0"/>
          <w:numId w:val="3"/>
        </w:numPr>
        <w:spacing w:after="60"/>
      </w:pPr>
      <w:r>
        <w:rPr>
          <w:b/>
          <w:bCs/>
        </w:rPr>
        <w:t xml:space="preserve">Validate: </w:t>
      </w:r>
      <w:r>
        <w:t xml:space="preserve">validator/validation_runner.py runs all applicable checks; writes to validation_log; sets processing_queue.validation_status</w:t>
      </w:r>
    </w:p>
    <w:p>
      <w:pPr>
        <w:pStyle w:val="ListParagraph"/>
        <w:numPr>
          <w:ilvl w:val="0"/>
          <w:numId w:val="3"/>
        </w:numPr>
        <w:spacing w:after="60"/>
      </w:pPr>
      <w:r>
        <w:rPr>
          <w:b/>
          <w:bCs/>
        </w:rPr>
        <w:t xml:space="preserve">Gate: </w:t>
      </w:r>
      <w:r>
        <w:t xml:space="preserve">if validation fails, job moves to failed status and notifications.py alerts team for manual review. If warn, proceeds with alert. If pass, proceeds.</w:t>
      </w:r>
    </w:p>
    <w:p>
      <w:pPr>
        <w:pStyle w:val="ListParagraph"/>
        <w:numPr>
          <w:ilvl w:val="0"/>
          <w:numId w:val="3"/>
        </w:numPr>
        <w:spacing w:after="60"/>
      </w:pPr>
      <w:r>
        <w:rPr>
          <w:b/>
          <w:bCs/>
        </w:rPr>
        <w:t xml:space="preserve">Regenerate tiles: </w:t>
      </w:r>
      <w:r>
        <w:t xml:space="preserve">tile_generator/tile_orchestrator.py rebuilds affected tiles</w:t>
      </w:r>
    </w:p>
    <w:p>
      <w:pPr>
        <w:pStyle w:val="ListParagraph"/>
        <w:numPr>
          <w:ilvl w:val="0"/>
          <w:numId w:val="3"/>
        </w:numPr>
        <w:spacing w:after="60"/>
      </w:pPr>
      <w:r>
        <w:rPr>
          <w:b/>
          <w:bCs/>
        </w:rPr>
        <w:t xml:space="preserve">Deploy: </w:t>
      </w:r>
      <w:r>
        <w:t xml:space="preserve">cdn_manager.py uploads tiles and invalidates CDN cache</w:t>
      </w:r>
    </w:p>
    <w:p>
      <w:pPr>
        <w:pStyle w:val="ListParagraph"/>
        <w:numPr>
          <w:ilvl w:val="0"/>
          <w:numId w:val="3"/>
        </w:numPr>
        <w:spacing w:after="60"/>
      </w:pPr>
      <w:r>
        <w:rPr>
          <w:b/>
          <w:bCs/>
        </w:rPr>
        <w:t xml:space="preserve">Record: </w:t>
      </w:r>
      <w:r>
        <w:t xml:space="preserve">update_manager.py writes to update_history; freshness_calculator.py updates global_cells.overall_freshness</w:t>
      </w:r>
    </w:p>
    <w:p>
      <w:pPr>
        <w:pStyle w:val="Heading2"/>
      </w:pPr>
      <w:r>
        <w:t xml:space="preserve">Employee-Triggered Update Flow</w:t>
      </w:r>
    </w:p>
    <w:p>
      <w:pPr>
        <w:spacing w:after="120"/>
      </w:pPr>
      <w:r>
        <w:t xml:space="preserve">Employees can trigger updates manually via the admin dashboard or CLI for specific sources, regions, or cells.</w:t>
      </w:r>
    </w:p>
    <w:p>
      <w:pPr>
        <w:pStyle w:val="ListParagraph"/>
        <w:numPr>
          <w:ilvl w:val="0"/>
          <w:numId w:val="4"/>
        </w:numPr>
        <w:spacing w:after="60"/>
      </w:pPr>
      <w:r>
        <w:rPr>
          <w:b/>
          <w:bCs/>
        </w:rPr>
        <w:t xml:space="preserve">Employee initiates: </w:t>
      </w:r>
      <w:r>
        <w:t xml:space="preserve">manual_trigger.py receives source_id, optional cell_id list, optional priority override (default elevated to 50/100)</w:t>
      </w:r>
    </w:p>
    <w:p>
      <w:pPr>
        <w:pStyle w:val="ListParagraph"/>
        <w:numPr>
          <w:ilvl w:val="0"/>
          <w:numId w:val="4"/>
        </w:numPr>
        <w:spacing w:after="60"/>
      </w:pPr>
      <w:r>
        <w:rPr>
          <w:b/>
          <w:bCs/>
        </w:rPr>
        <w:t xml:space="preserve">Validation: </w:t>
      </w:r>
      <w:r>
        <w:t xml:space="preserve">manual_trigger.py verifies employee has permission, source exists and is active, cell IDs are valid</w:t>
      </w:r>
    </w:p>
    <w:p>
      <w:pPr>
        <w:pStyle w:val="ListParagraph"/>
        <w:numPr>
          <w:ilvl w:val="0"/>
          <w:numId w:val="4"/>
        </w:numPr>
        <w:spacing w:after="60"/>
      </w:pPr>
      <w:r>
        <w:rPr>
          <w:b/>
          <w:bCs/>
        </w:rPr>
        <w:t xml:space="preserve">Queue: </w:t>
      </w:r>
      <w:r>
        <w:t xml:space="preserve">creates processing_queue jobs with trigger=manual_employee, triggered_by=employee ID, elevated priority</w:t>
      </w:r>
    </w:p>
    <w:p>
      <w:pPr>
        <w:pStyle w:val="ListParagraph"/>
        <w:numPr>
          <w:ilvl w:val="0"/>
          <w:numId w:val="4"/>
        </w:numPr>
        <w:spacing w:after="60"/>
      </w:pPr>
      <w:r>
        <w:rPr>
          <w:b/>
          <w:bCs/>
        </w:rPr>
        <w:t xml:space="preserve">Process: </w:t>
      </w:r>
      <w:r>
        <w:t xml:space="preserve">same fetch → process → validate → tile regen → deploy pipeline as automatic, but at higher priority</w:t>
      </w:r>
    </w:p>
    <w:p>
      <w:pPr>
        <w:pStyle w:val="ListParagraph"/>
        <w:numPr>
          <w:ilvl w:val="0"/>
          <w:numId w:val="4"/>
        </w:numPr>
        <w:spacing w:after="60"/>
      </w:pPr>
      <w:r>
        <w:rPr>
          <w:b/>
          <w:bCs/>
        </w:rPr>
        <w:t xml:space="preserve">Force reprocess: </w:t>
      </w:r>
      <w:r>
        <w:t xml:space="preserve">employee can optionally skip staleness check and force reprocess even if source version hasn’t changed (for pipeline code updates)</w:t>
      </w:r>
    </w:p>
    <w:p>
      <w:pPr>
        <w:pStyle w:val="ListParagraph"/>
        <w:numPr>
          <w:ilvl w:val="0"/>
          <w:numId w:val="4"/>
        </w:numPr>
        <w:spacing w:after="60"/>
      </w:pPr>
      <w:r>
        <w:rPr>
          <w:b/>
          <w:bCs/>
        </w:rPr>
        <w:t xml:space="preserve">Rollback option: </w:t>
      </w:r>
      <w:r>
        <w:t xml:space="preserve">employee can trigger rollback.py to revert a specific update_history entry if issues are found post-deploy</w:t>
      </w:r>
    </w:p>
    <w:p>
      <w:pPr>
        <w:pStyle w:val="Heading2"/>
      </w:pPr>
      <w:r>
        <w:t xml:space="preserve">Employee Management Capabilities</w:t>
      </w:r>
    </w:p>
    <w:p>
      <w:pPr>
        <w:pStyle w:val="ListParagraph"/>
        <w:numPr>
          <w:ilvl w:val="0"/>
          <w:numId w:val="2"/>
        </w:numPr>
        <w:spacing w:after="60"/>
      </w:pPr>
      <w:r>
        <w:rPr>
          <w:b/>
          <w:bCs/>
        </w:rPr>
        <w:t xml:space="preserve">Source management: </w:t>
      </w:r>
      <w:r>
        <w:t xml:space="preserve">enable/disable sources via source_toggle.py; useful when a source is temporarily broken or deprecated</w:t>
      </w:r>
    </w:p>
    <w:p>
      <w:pPr>
        <w:pStyle w:val="ListParagraph"/>
        <w:numPr>
          <w:ilvl w:val="0"/>
          <w:numId w:val="2"/>
        </w:numPr>
        <w:spacing w:after="60"/>
      </w:pPr>
      <w:r>
        <w:rPr>
          <w:b/>
          <w:bCs/>
        </w:rPr>
        <w:t xml:space="preserve">Priority override: </w:t>
      </w:r>
      <w:r>
        <w:t xml:space="preserve">boost or reduce priority for specific jobs in processing_queue</w:t>
      </w:r>
    </w:p>
    <w:p>
      <w:pPr>
        <w:pStyle w:val="ListParagraph"/>
        <w:numPr>
          <w:ilvl w:val="0"/>
          <w:numId w:val="2"/>
        </w:numPr>
        <w:spacing w:after="60"/>
      </w:pPr>
      <w:r>
        <w:rPr>
          <w:b/>
          <w:bCs/>
        </w:rPr>
        <w:t xml:space="preserve">Queue management: </w:t>
      </w:r>
      <w:r>
        <w:t xml:space="preserve">pause/resume queue processing; clear stale jobs; manually reassign jobs to specific workers</w:t>
      </w:r>
    </w:p>
    <w:p>
      <w:pPr>
        <w:pStyle w:val="ListParagraph"/>
        <w:numPr>
          <w:ilvl w:val="0"/>
          <w:numId w:val="2"/>
        </w:numPr>
        <w:spacing w:after="60"/>
      </w:pPr>
      <w:r>
        <w:rPr>
          <w:b/>
          <w:bCs/>
        </w:rPr>
        <w:t xml:space="preserve">Freshness monitoring: </w:t>
      </w:r>
      <w:r>
        <w:t xml:space="preserve">admin_dashboard.py provides global freshness heatmap, per-source status, processing queue depth, and cell inspector</w:t>
      </w:r>
    </w:p>
    <w:p>
      <w:pPr>
        <w:pStyle w:val="ListParagraph"/>
        <w:numPr>
          <w:ilvl w:val="0"/>
          <w:numId w:val="2"/>
        </w:numPr>
        <w:spacing w:after="60"/>
      </w:pPr>
      <w:r>
        <w:rPr>
          <w:b/>
          <w:bCs/>
        </w:rPr>
        <w:t xml:space="preserve">Bulk reprocess: </w:t>
      </w:r>
      <w:r>
        <w:t xml:space="preserve">trigger reprocessing for all cells in a country, continent, or custom bounding box</w:t>
      </w:r>
    </w:p>
    <w:p>
      <w:pPr>
        <w:pStyle w:val="ListParagraph"/>
        <w:numPr>
          <w:ilvl w:val="0"/>
          <w:numId w:val="2"/>
        </w:numPr>
        <w:spacing w:after="60"/>
      </w:pPr>
      <w:r>
        <w:rPr>
          <w:b/>
          <w:bCs/>
        </w:rPr>
        <w:t xml:space="preserve">Version pinning: </w:t>
      </w:r>
      <w:r>
        <w:t xml:space="preserve">pin a specific source version to prevent auto-updates (e.g., during validation of a new processing pipeline)</w:t>
      </w:r>
    </w:p>
    <w:p>
      <w:pPr>
        <w:pStyle w:val="ListParagraph"/>
        <w:numPr>
          <w:ilvl w:val="0"/>
          <w:numId w:val="2"/>
        </w:numPr>
        <w:spacing w:after="60"/>
      </w:pPr>
      <w:r>
        <w:rPr>
          <w:b/>
          <w:bCs/>
        </w:rPr>
        <w:t xml:space="preserve">Rollback: </w:t>
      </w:r>
      <w:r>
        <w:t xml:space="preserve">revert any update to previous state; restores cell_layer_versions and regenerates affected tiles from previous data</w:t>
      </w:r>
    </w:p>
    <w:p>
      <w:pPr>
        <w:pStyle w:val="ListParagraph"/>
        <w:numPr>
          <w:ilvl w:val="0"/>
          <w:numId w:val="2"/>
        </w:numPr>
        <w:spacing w:after="60"/>
      </w:pPr>
      <w:r>
        <w:rPr>
          <w:b/>
          <w:bCs/>
        </w:rPr>
        <w:t xml:space="preserve">Notification management: </w:t>
      </w:r>
      <w:r>
        <w:t xml:space="preserve">configure alert thresholds, notification channels (email, Slack), and escalation rules</w:t>
      </w:r>
    </w:p>
    <w:r>
      <w:br w:type="page"/>
    </w:r>
    <w:p>
      <w:pPr>
        <w:pStyle w:val="Heading1"/>
      </w:pPr>
      <w:r>
        <w:t xml:space="preserve">Data Sources and Processing</w:t>
      </w:r>
    </w:p>
    <w:p>
      <w:pPr>
        <w:spacing w:after="120"/>
      </w:pPr>
      <w:r>
        <w:t xml:space="preserve">Each data source below includes: what to download, how to process it, what database table(s) to write, and how to chop it into 1km cells. The processor file and log file for each source are specified in the Processors section above.</w:t>
      </w:r>
    </w:p>
    <w:p>
      <w:pPr>
        <w:pStyle w:val="Heading2"/>
      </w:pPr>
      <w:r>
        <w:t xml:space="preserve">1. Terrain — Copernicus GLO-30</w:t>
      </w:r>
    </w:p>
    <w:p>
      <w:pPr>
        <w:pStyle w:val="Heading3"/>
      </w:pPr>
      <w:r>
        <w:t xml:space="preserve">Source</w:t>
      </w:r>
    </w:p>
    <w:p>
      <w:pPr>
        <w:pStyle w:val="ListParagraph"/>
        <w:numPr>
          <w:ilvl w:val="0"/>
          <w:numId w:val="2"/>
        </w:numPr>
        <w:spacing w:after="60"/>
      </w:pPr>
      <w:r>
        <w:rPr>
          <w:b/>
          <w:bCs/>
        </w:rPr>
        <w:t xml:space="preserve">Dataset: </w:t>
      </w:r>
      <w:r>
        <w:t xml:space="preserve">Copernicus DEM GLO-30 (30m resolution)</w:t>
      </w:r>
    </w:p>
    <w:p>
      <w:pPr>
        <w:pStyle w:val="ListParagraph"/>
        <w:numPr>
          <w:ilvl w:val="0"/>
          <w:numId w:val="2"/>
        </w:numPr>
        <w:spacing w:after="60"/>
      </w:pPr>
      <w:r>
        <w:rPr>
          <w:b/>
          <w:bCs/>
        </w:rPr>
        <w:t xml:space="preserve">Coverage: </w:t>
      </w:r>
      <w:r>
        <w:t xml:space="preserve">global (56°S to 90°N land)</w:t>
      </w:r>
    </w:p>
    <w:p>
      <w:pPr>
        <w:pStyle w:val="ListParagraph"/>
        <w:numPr>
          <w:ilvl w:val="0"/>
          <w:numId w:val="2"/>
        </w:numPr>
        <w:spacing w:after="60"/>
      </w:pPr>
      <w:r>
        <w:rPr>
          <w:b/>
          <w:bCs/>
        </w:rPr>
        <w:t xml:space="preserve">Format: </w:t>
      </w:r>
      <w:r>
        <w:t xml:space="preserve">GeoTIFF tiles, 1°×1° each</w:t>
      </w:r>
    </w:p>
    <w:p>
      <w:pPr>
        <w:pStyle w:val="ListParagraph"/>
        <w:numPr>
          <w:ilvl w:val="0"/>
          <w:numId w:val="2"/>
        </w:numPr>
        <w:spacing w:after="60"/>
      </w:pPr>
      <w:r>
        <w:rPr>
          <w:b/>
          <w:bCs/>
        </w:rPr>
        <w:t xml:space="preserve">License: </w:t>
      </w:r>
      <w:r>
        <w:t xml:space="preserve">free for commercial use with attribution</w:t>
      </w:r>
    </w:p>
    <w:p>
      <w:pPr>
        <w:pStyle w:val="ListParagraph"/>
        <w:numPr>
          <w:ilvl w:val="0"/>
          <w:numId w:val="2"/>
        </w:numPr>
        <w:spacing w:after="60"/>
      </w:pPr>
      <w:r>
        <w:rPr>
          <w:b/>
          <w:bCs/>
        </w:rPr>
        <w:t xml:space="preserve">Access: </w:t>
      </w:r>
      <w:r>
        <w:t xml:space="preserve">AWS Open Data Registry (s3://copernicus-dem-30m/) or ESA PRISM</w:t>
      </w:r>
    </w:p>
    <w:p>
      <w:pPr>
        <w:pStyle w:val="ListParagraph"/>
        <w:numPr>
          <w:ilvl w:val="0"/>
          <w:numId w:val="2"/>
        </w:numPr>
        <w:spacing w:after="60"/>
      </w:pPr>
      <w:r>
        <w:rPr>
          <w:b/>
          <w:bCs/>
        </w:rPr>
        <w:t xml:space="preserve">Update cadence: </w:t>
      </w:r>
      <w:r>
        <w:t xml:space="preserve">every few years — check annually for new releases</w:t>
      </w:r>
    </w:p>
    <w:p>
      <w:pPr>
        <w:pStyle w:val="Heading3"/>
      </w:pPr>
      <w:r>
        <w:t xml:space="preserve">Processing Pipeline</w:t>
      </w:r>
    </w:p>
    <w:p>
      <w:pPr>
        <w:pStyle w:val="ListParagraph"/>
        <w:numPr>
          <w:ilvl w:val="0"/>
          <w:numId w:val="2"/>
        </w:numPr>
        <w:spacing w:after="60"/>
      </w:pPr>
      <w:r>
        <w:rPr>
          <w:b/>
          <w:bCs/>
        </w:rPr>
        <w:t xml:space="preserve">Download: </w:t>
      </w:r>
      <w:r>
        <w:t xml:space="preserve">fetch all 1° GeoTIFF tiles covering land areas from S3 registry (fetcher/fetcher_s3.py)</w:t>
      </w:r>
    </w:p>
    <w:p>
      <w:pPr>
        <w:pStyle w:val="ListParagraph"/>
        <w:numPr>
          <w:ilvl w:val="0"/>
          <w:numId w:val="2"/>
        </w:numPr>
        <w:spacing w:after="60"/>
      </w:pPr>
      <w:r>
        <w:rPr>
          <w:b/>
          <w:bCs/>
        </w:rPr>
        <w:t xml:space="preserve">Derive slope: </w:t>
      </w:r>
      <w:r>
        <w:t xml:space="preserve">gdaldem slope per tile</w:t>
      </w:r>
    </w:p>
    <w:p>
      <w:pPr>
        <w:pStyle w:val="ListParagraph"/>
        <w:numPr>
          <w:ilvl w:val="0"/>
          <w:numId w:val="2"/>
        </w:numPr>
        <w:spacing w:after="60"/>
      </w:pPr>
      <w:r>
        <w:rPr>
          <w:b/>
          <w:bCs/>
        </w:rPr>
        <w:t xml:space="preserve">Derive aspect: </w:t>
      </w:r>
      <w:r>
        <w:t xml:space="preserve">gdaldem aspect per tile</w:t>
      </w:r>
    </w:p>
    <w:p>
      <w:pPr>
        <w:pStyle w:val="ListParagraph"/>
        <w:numPr>
          <w:ilvl w:val="0"/>
          <w:numId w:val="2"/>
        </w:numPr>
        <w:spacing w:after="60"/>
      </w:pPr>
      <w:r>
        <w:rPr>
          <w:b/>
          <w:bCs/>
        </w:rPr>
        <w:t xml:space="preserve">Derive HAND: </w:t>
      </w:r>
      <w:r>
        <w:t xml:space="preserve">Height Above Nearest Drainage via WhiteboxTools, requires flow routing on merged tiles per watershed</w:t>
      </w:r>
    </w:p>
    <w:p>
      <w:pPr>
        <w:pStyle w:val="ListParagraph"/>
        <w:numPr>
          <w:ilvl w:val="0"/>
          <w:numId w:val="2"/>
        </w:numPr>
        <w:spacing w:after="60"/>
      </w:pPr>
      <w:r>
        <w:rPr>
          <w:b/>
          <w:bCs/>
        </w:rPr>
        <w:t xml:space="preserve">Derive hillshade: </w:t>
      </w:r>
      <w:r>
        <w:t xml:space="preserve">gdaldem hillshade for map rendering</w:t>
      </w:r>
    </w:p>
    <w:p>
      <w:pPr>
        <w:pStyle w:val="ListParagraph"/>
        <w:numPr>
          <w:ilvl w:val="0"/>
          <w:numId w:val="2"/>
        </w:numPr>
        <w:spacing w:after="60"/>
      </w:pPr>
      <w:r>
        <w:rPr>
          <w:b/>
          <w:bCs/>
        </w:rPr>
        <w:t xml:space="preserve">Chop to 1km cells: </w:t>
      </w:r>
      <w:r>
        <w:t xml:space="preserve">chopper/cell_chopper.py with gdal_translate -projwin per cell, output as COG per cell. Each 1km cell at 30m = ~33×33 pixels = ~4 KB per product per cell.</w:t>
      </w:r>
    </w:p>
    <w:p>
      <w:pPr>
        <w:pStyle w:val="ListParagraph"/>
        <w:numPr>
          <w:ilvl w:val="0"/>
          <w:numId w:val="2"/>
        </w:numPr>
        <w:spacing w:after="60"/>
      </w:pPr>
      <w:r>
        <w:rPr>
          <w:b/>
          <w:bCs/>
        </w:rPr>
        <w:t xml:space="preserve">Generate terrain tiles: </w:t>
      </w:r>
      <w:r>
        <w:t xml:space="preserve">tile_generator/terrain_tile_gen.py — CTB for quantized-mesh from full merged DEM (not per-cell)</w:t>
      </w:r>
    </w:p>
    <w:p>
      <w:pPr>
        <w:pStyle w:val="ListParagraph"/>
        <w:numPr>
          <w:ilvl w:val="0"/>
          <w:numId w:val="2"/>
        </w:numPr>
        <w:spacing w:after="60"/>
      </w:pPr>
      <w:r>
        <w:rPr>
          <w:b/>
          <w:bCs/>
        </w:rPr>
        <w:t xml:space="preserve">Generate 2D tiles: </w:t>
      </w:r>
      <w:r>
        <w:t xml:space="preserve">tile_generator/raster_tile_gen.py — hillshade raster tiles at z0–z14 for MapLibre</w:t>
      </w:r>
    </w:p>
    <w:p>
      <w:pPr>
        <w:pStyle w:val="Heading3"/>
      </w:pPr>
      <w:r>
        <w:t xml:space="preserve">Database Table: terrain_layers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 chopper/cell_chopper.py (writes file_path)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dem | slope | aspect | hand | hillshade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to COG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chopper/s3_uploader.py (writes), tile_generator/*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"copernicus_glo30_2024"</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min_elevation_m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 minimum</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max_elevation_m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 maximum</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mean_elevation_m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 average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Incrementing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processed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processors/terrain_copernicus.py (writes)</w:t>
            </w:r>
          </w:p>
        </w:tc>
      </w:tr>
    </w:tbl>
    <w:p>
      <w:pPr>
        <w:pStyle w:val="Heading2"/>
      </w:pPr>
      <w:r>
        <w:t xml:space="preserve">2. Buildings — Overture + Google + Microsoft</w:t>
      </w:r>
    </w:p>
    <w:p>
      <w:pPr>
        <w:pStyle w:val="Heading3"/>
      </w:pPr>
      <w:r>
        <w:t xml:space="preserve">Sources (merged)</w:t>
      </w:r>
    </w:p>
    <w:p>
      <w:pPr>
        <w:pStyle w:val="ListParagraph"/>
        <w:numPr>
          <w:ilvl w:val="0"/>
          <w:numId w:val="2"/>
        </w:numPr>
        <w:spacing w:after="60"/>
      </w:pPr>
      <w:r>
        <w:rPr>
          <w:b/>
          <w:bCs/>
        </w:rPr>
        <w:t xml:space="preserve">Overture Maps Buildings: </w:t>
      </w:r>
      <w:r>
        <w:t xml:space="preserve">conflated from Microsoft, Meta, and OSM. Best starting point. CDLA / ODbL license.</w:t>
      </w:r>
    </w:p>
    <w:p>
      <w:pPr>
        <w:pStyle w:val="ListParagraph"/>
        <w:numPr>
          <w:ilvl w:val="0"/>
          <w:numId w:val="2"/>
        </w:numPr>
        <w:spacing w:after="60"/>
      </w:pPr>
      <w:r>
        <w:rPr>
          <w:b/>
          <w:bCs/>
        </w:rPr>
        <w:t xml:space="preserve">Google Open Buildings: </w:t>
      </w:r>
      <w:r>
        <w:t xml:space="preserve">Africa, South Asia, SE Asia, Latin America. CC-BY-4.0. Gap-fill.</w:t>
      </w:r>
    </w:p>
    <w:p>
      <w:pPr>
        <w:pStyle w:val="ListParagraph"/>
        <w:numPr>
          <w:ilvl w:val="0"/>
          <w:numId w:val="2"/>
        </w:numPr>
        <w:spacing w:after="60"/>
      </w:pPr>
      <w:r>
        <w:rPr>
          <w:b/>
          <w:bCs/>
        </w:rPr>
        <w:t xml:space="preserve">Microsoft Building Footprints Global: </w:t>
      </w:r>
      <w:r>
        <w:t xml:space="preserve">US, Canada, Australia, parts of Europe/Africa. ODbL. Secondary fill.</w:t>
      </w:r>
    </w:p>
    <w:p>
      <w:pPr>
        <w:pStyle w:val="ListParagraph"/>
        <w:numPr>
          <w:ilvl w:val="0"/>
          <w:numId w:val="2"/>
        </w:numPr>
        <w:spacing w:after="60"/>
      </w:pPr>
      <w:r>
        <w:rPr>
          <w:b/>
          <w:bCs/>
        </w:rPr>
        <w:t xml:space="preserve">Format: </w:t>
      </w:r>
      <w:r>
        <w:t xml:space="preserve">GeoParquet (Overture), GeoJSON/CSV (Google/MS)</w:t>
      </w:r>
    </w:p>
    <w:p>
      <w:pPr>
        <w:pStyle w:val="ListParagraph"/>
        <w:numPr>
          <w:ilvl w:val="0"/>
          <w:numId w:val="2"/>
        </w:numPr>
        <w:spacing w:after="60"/>
      </w:pPr>
      <w:r>
        <w:rPr>
          <w:b/>
          <w:bCs/>
        </w:rPr>
        <w:t xml:space="preserve">Global total: </w:t>
      </w:r>
      <w:r>
        <w:t xml:space="preserve">~2.5 billion buildings across all sources</w:t>
      </w:r>
    </w:p>
    <w:p>
      <w:pPr>
        <w:pStyle w:val="ListParagraph"/>
        <w:numPr>
          <w:ilvl w:val="0"/>
          <w:numId w:val="2"/>
        </w:numPr>
        <w:spacing w:after="60"/>
      </w:pPr>
      <w:r>
        <w:rPr>
          <w:b/>
          <w:bCs/>
        </w:rPr>
        <w:t xml:space="preserve">Update cadence: </w:t>
      </w:r>
      <w:r>
        <w:t xml:space="preserve">Overture quarterly. Google/MS irregular. Check monthly.</w:t>
      </w:r>
    </w:p>
    <w:p>
      <w:pPr>
        <w:pStyle w:val="Heading3"/>
      </w:pPr>
      <w:r>
        <w:t xml:space="preserve">Processing Pipeline</w:t>
      </w:r>
    </w:p>
    <w:p>
      <w:pPr>
        <w:pStyle w:val="ListParagraph"/>
        <w:numPr>
          <w:ilvl w:val="0"/>
          <w:numId w:val="2"/>
        </w:numPr>
        <w:spacing w:after="60"/>
      </w:pPr>
      <w:r>
        <w:rPr>
          <w:b/>
          <w:bCs/>
        </w:rPr>
        <w:t xml:space="preserve">Ingest Overture first: </w:t>
      </w:r>
      <w:r>
        <w:t xml:space="preserve">download buildings theme as GeoParquet (fetcher/fetcher_overture.py), load into PostGIS staging table</w:t>
      </w:r>
    </w:p>
    <w:p>
      <w:pPr>
        <w:pStyle w:val="ListParagraph"/>
        <w:numPr>
          <w:ilvl w:val="0"/>
          <w:numId w:val="2"/>
        </w:numPr>
        <w:spacing w:after="60"/>
      </w:pPr>
      <w:r>
        <w:rPr>
          <w:b/>
          <w:bCs/>
        </w:rPr>
        <w:t xml:space="preserve">Gap-fill: </w:t>
      </w:r>
      <w:r>
        <w:t xml:space="preserve">for sparse-coverage regions, load Google Open Buildings (fetcher/fetcher_http.py) and Microsoft footprints. Spatial dedup: if centroid within 5m of existing footprint, skip.</w:t>
      </w:r>
    </w:p>
    <w:p>
      <w:pPr>
        <w:pStyle w:val="ListParagraph"/>
        <w:numPr>
          <w:ilvl w:val="0"/>
          <w:numId w:val="2"/>
        </w:numPr>
        <w:spacing w:after="60"/>
      </w:pPr>
      <w:r>
        <w:rPr>
          <w:b/>
          <w:bCs/>
        </w:rPr>
        <w:t xml:space="preserve">Compute attributes: </w:t>
      </w:r>
      <w:r>
        <w:t xml:space="preserve">footprint_area_m2, perimeter_m, compactness (4πA/P²), centroid lat/lon</w:t>
      </w:r>
    </w:p>
    <w:p>
      <w:pPr>
        <w:pStyle w:val="ListParagraph"/>
        <w:numPr>
          <w:ilvl w:val="0"/>
          <w:numId w:val="2"/>
        </w:numPr>
        <w:spacing w:after="60"/>
      </w:pPr>
      <w:r>
        <w:rPr>
          <w:b/>
          <w:bCs/>
        </w:rPr>
        <w:t xml:space="preserve">Height: </w:t>
      </w:r>
      <w:r>
        <w:t xml:space="preserve">at global base tier, heights are unknown. Set height_m = NULL, height_source = 'none'. Higher tiers add heights from LiDAR.</w:t>
      </w:r>
    </w:p>
    <w:p>
      <w:pPr>
        <w:pStyle w:val="ListParagraph"/>
        <w:numPr>
          <w:ilvl w:val="0"/>
          <w:numId w:val="2"/>
        </w:numPr>
        <w:spacing w:after="60"/>
      </w:pPr>
      <w:r>
        <w:rPr>
          <w:b/>
          <w:bCs/>
        </w:rPr>
        <w:t xml:space="preserve">Assign cell: </w:t>
      </w:r>
      <w:r>
        <w:t xml:space="preserve">ST_Contains to assign each building centroid to a 1km cell ID</w:t>
      </w:r>
    </w:p>
    <w:p>
      <w:pPr>
        <w:pStyle w:val="ListParagraph"/>
        <w:numPr>
          <w:ilvl w:val="0"/>
          <w:numId w:val="2"/>
        </w:numPr>
        <w:spacing w:after="60"/>
      </w:pPr>
      <w:r>
        <w:rPr>
          <w:b/>
          <w:bCs/>
        </w:rPr>
        <w:t xml:space="preserve">Generate 3D Tiles: </w:t>
      </w:r>
      <w:r>
        <w:t xml:space="preserve">tile_generator/building_3d_gen.py — Py3DTilers from footprints with default 8m height. Gray extruded boxes.</w:t>
      </w:r>
    </w:p>
    <w:p>
      <w:pPr>
        <w:pStyle w:val="ListParagraph"/>
        <w:numPr>
          <w:ilvl w:val="0"/>
          <w:numId w:val="2"/>
        </w:numPr>
        <w:spacing w:after="60"/>
      </w:pPr>
      <w:r>
        <w:rPr>
          <w:b/>
          <w:bCs/>
        </w:rPr>
        <w:t xml:space="preserve">Generate vector tiles: </w:t>
      </w:r>
      <w:r>
        <w:t xml:space="preserve">tile_generator/vector_tile_gen.py — Tippecanoe from footprints. Show at z13+.</w:t>
      </w:r>
    </w:p>
    <w:p>
      <w:pPr>
        <w:pStyle w:val="Heading3"/>
      </w:pPr>
      <w:r>
        <w:t xml:space="preserve">Database Table: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Auto-incrementing or source-derived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processors/buildings_overture.py, buildings_google.py, buildings_microsoft.py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 indexed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validator/cross_layer_checks.py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polygon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Footprint in EPSG:4326</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centroid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point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fast spatial queries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footprint_area_m2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Computed from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perimeter_m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Computed from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compactness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4πA/P²</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 at global base tier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NULL), update_manager/tier_promoter.py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height_source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lidar | osm_tag | estimated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residential | commercial | industrial | institutional | unknown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overture | google | microsoft | osm</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source_confidence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source if available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processors/buildings_*.py (writes)</w:t>
            </w:r>
          </w:p>
        </w:tc>
      </w:tr>
    </w:tbl>
    <w:p>
      <w:pPr>
        <w:pStyle w:val="Heading2"/>
      </w:pPr>
      <w:r>
        <w:t xml:space="preserve">3. Roads — OpenStreetMap</w:t>
      </w:r>
    </w:p>
    <w:p>
      <w:pPr>
        <w:pStyle w:val="Heading3"/>
      </w:pPr>
      <w:r>
        <w:t xml:space="preserve">Source</w:t>
      </w:r>
    </w:p>
    <w:p>
      <w:pPr>
        <w:pStyle w:val="ListParagraph"/>
        <w:numPr>
          <w:ilvl w:val="0"/>
          <w:numId w:val="2"/>
        </w:numPr>
        <w:spacing w:after="60"/>
      </w:pPr>
      <w:r>
        <w:rPr>
          <w:b/>
          <w:bCs/>
        </w:rPr>
        <w:t xml:space="preserve">Dataset: </w:t>
      </w:r>
      <w:r>
        <w:t xml:space="preserve">OpenStreetMap via Geofabrik extracts (continent-level PBF files)</w:t>
      </w:r>
    </w:p>
    <w:p>
      <w:pPr>
        <w:pStyle w:val="ListParagraph"/>
        <w:numPr>
          <w:ilvl w:val="0"/>
          <w:numId w:val="2"/>
        </w:numPr>
        <w:spacing w:after="60"/>
      </w:pPr>
      <w:r>
        <w:rPr>
          <w:b/>
          <w:bCs/>
        </w:rPr>
        <w:t xml:space="preserve">Coverage: </w:t>
      </w:r>
      <w:r>
        <w:t xml:space="preserve">global, variable quality (excellent in US/Europe, sparse in remote regions)</w:t>
      </w:r>
    </w:p>
    <w:p>
      <w:pPr>
        <w:pStyle w:val="ListParagraph"/>
        <w:numPr>
          <w:ilvl w:val="0"/>
          <w:numId w:val="2"/>
        </w:numPr>
        <w:spacing w:after="60"/>
      </w:pPr>
      <w:r>
        <w:rPr>
          <w:b/>
          <w:bCs/>
        </w:rPr>
        <w:t xml:space="preserve">License: </w:t>
      </w:r>
      <w:r>
        <w:t xml:space="preserve">ODbL (commercial use OK, attribution required)</w:t>
      </w:r>
    </w:p>
    <w:p>
      <w:pPr>
        <w:pStyle w:val="ListParagraph"/>
        <w:numPr>
          <w:ilvl w:val="0"/>
          <w:numId w:val="2"/>
        </w:numPr>
        <w:spacing w:after="60"/>
      </w:pPr>
      <w:r>
        <w:rPr>
          <w:b/>
          <w:bCs/>
        </w:rPr>
        <w:t xml:space="preserve">Update cadence: </w:t>
      </w:r>
      <w:r>
        <w:t xml:space="preserve">Geofabrik extracts updated daily. For global base, re-pull quarterly.</w:t>
      </w:r>
    </w:p>
    <w:p>
      <w:pPr>
        <w:pStyle w:val="Heading3"/>
      </w:pPr>
      <w:r>
        <w:t xml:space="preserve">Processing Pipeline</w:t>
      </w:r>
    </w:p>
    <w:p>
      <w:pPr>
        <w:pStyle w:val="ListParagraph"/>
        <w:numPr>
          <w:ilvl w:val="0"/>
          <w:numId w:val="2"/>
        </w:numPr>
        <w:spacing w:after="60"/>
      </w:pPr>
      <w:r>
        <w:t xml:space="preserve">Download continent-level PBF files from Geofabrik (fetcher/fetcher_http.py)</w:t>
      </w:r>
    </w:p>
    <w:p>
      <w:pPr>
        <w:pStyle w:val="ListParagraph"/>
        <w:numPr>
          <w:ilvl w:val="0"/>
          <w:numId w:val="2"/>
        </w:numPr>
        <w:spacing w:after="60"/>
      </w:pPr>
      <w:r>
        <w:t xml:space="preserve">Import via osm2pgsql into PostGIS with custom style file extracting road attributes</w:t>
      </w:r>
    </w:p>
    <w:p>
      <w:pPr>
        <w:pStyle w:val="ListParagraph"/>
        <w:numPr>
          <w:ilvl w:val="0"/>
          <w:numId w:val="2"/>
        </w:numPr>
        <w:spacing w:after="60"/>
      </w:pPr>
      <w:r>
        <w:t xml:space="preserve">Classify: map OSM highway tags to Beacon road classes (motorway, trunk, primary, secondary, tertiary, residential, track, footpath, service)</w:t>
      </w:r>
    </w:p>
    <w:p>
      <w:pPr>
        <w:pStyle w:val="ListParagraph"/>
        <w:numPr>
          <w:ilvl w:val="0"/>
          <w:numId w:val="2"/>
        </w:numPr>
        <w:spacing w:after="60"/>
      </w:pPr>
      <w:r>
        <w:t xml:space="preserve">Default surface: where surface tag missing, infer from road class (motorway=paved, track=unpaved). Conservative.</w:t>
      </w:r>
    </w:p>
    <w:p>
      <w:pPr>
        <w:pStyle w:val="ListParagraph"/>
        <w:numPr>
          <w:ilvl w:val="0"/>
          <w:numId w:val="2"/>
        </w:numPr>
        <w:spacing w:after="60"/>
      </w:pPr>
      <w:r>
        <w:t xml:space="preserve">Build routing topology: pgRouting compatible network topology (source/target node IDs per segment)</w:t>
      </w:r>
    </w:p>
    <w:p>
      <w:pPr>
        <w:pStyle w:val="ListParagraph"/>
        <w:numPr>
          <w:ilvl w:val="0"/>
          <w:numId w:val="2"/>
        </w:numPr>
        <w:spacing w:after="60"/>
      </w:pPr>
      <w:r>
        <w:t xml:space="preserve">Assign cell: road segments assigned to all cells they intersect via ST_Intersects (one segment may appear in multiple cells)</w:t>
      </w:r>
    </w:p>
    <w:p>
      <w:pPr>
        <w:pStyle w:val="ListParagraph"/>
        <w:numPr>
          <w:ilvl w:val="0"/>
          <w:numId w:val="2"/>
        </w:numPr>
        <w:spacing w:after="60"/>
      </w:pPr>
      <w:r>
        <w:t xml:space="preserve">Generate vector tiles: tile_generator/vector_tile_gen.py — Tippecanoe with road class-based zoom filtering</w:t>
      </w:r>
    </w:p>
    <w:p>
      <w:pPr>
        <w:pStyle w:val="Heading3"/>
      </w:pPr>
      <w:r>
        <w:t xml:space="preserve">Database Table: roads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way ID or generated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linestring</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 geometry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motorway | trunk | primary | secondary | tertiary | residential | track | footpath | service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surface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paved | unpaved | gravel | dirt | unknown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 bridge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tunnel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 tunnel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oneway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One-way restriction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speed_limit_kph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OSM maxspeed tag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source_node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pgRouting start node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target_node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pgRouting end node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bl>
    <w:p>
      <w:pPr>
        <w:pStyle w:val="Heading3"/>
      </w:pPr>
      <w:r>
        <w:t xml:space="preserve">Database Table: road_cell_index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PK with cell_id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PK with road_id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processors/roads_osm.py (writes), validator/per_layer_checks.py (reads for completeness check)</w:t>
            </w:r>
          </w:p>
        </w:tc>
      </w:tr>
    </w:tbl>
    <w:p>
      <w:pPr>
        <w:pStyle w:val="Heading2"/>
      </w:pPr>
      <w:r>
        <w:t xml:space="preserve">4. Land Cover — ESA WorldCover</w:t>
      </w:r>
    </w:p>
    <w:p>
      <w:pPr>
        <w:pStyle w:val="Heading3"/>
      </w:pPr>
      <w:r>
        <w:t xml:space="preserve">Source</w:t>
      </w:r>
    </w:p>
    <w:p>
      <w:pPr>
        <w:pStyle w:val="ListParagraph"/>
        <w:numPr>
          <w:ilvl w:val="0"/>
          <w:numId w:val="2"/>
        </w:numPr>
        <w:spacing w:after="60"/>
      </w:pPr>
      <w:r>
        <w:rPr>
          <w:b/>
          <w:bCs/>
        </w:rPr>
        <w:t xml:space="preserve">Dataset: </w:t>
      </w:r>
      <w:r>
        <w:t xml:space="preserve">ESA WorldCover (10m resolution, 11 land cover classes)</w:t>
      </w:r>
    </w:p>
    <w:p>
      <w:pPr>
        <w:pStyle w:val="ListParagraph"/>
        <w:numPr>
          <w:ilvl w:val="0"/>
          <w:numId w:val="2"/>
        </w:numPr>
        <w:spacing w:after="60"/>
      </w:pPr>
      <w:r>
        <w:rPr>
          <w:b/>
          <w:bCs/>
        </w:rPr>
        <w:t xml:space="preserve">Coverage: </w:t>
      </w:r>
      <w:r>
        <w:t xml:space="preserve">global</w:t>
      </w:r>
    </w:p>
    <w:p>
      <w:pPr>
        <w:pStyle w:val="ListParagraph"/>
        <w:numPr>
          <w:ilvl w:val="0"/>
          <w:numId w:val="2"/>
        </w:numPr>
        <w:spacing w:after="60"/>
      </w:pPr>
      <w:r>
        <w:rPr>
          <w:b/>
          <w:bCs/>
        </w:rPr>
        <w:t xml:space="preserve">Classes: </w:t>
      </w:r>
      <w:r>
        <w:t xml:space="preserve">tree cover, shrubland, grassland, cropland, built-up, bare/sparse, snow/ice, water, wetland, mangrove, moss/lichen</w:t>
      </w:r>
    </w:p>
    <w:p>
      <w:pPr>
        <w:pStyle w:val="ListParagraph"/>
        <w:numPr>
          <w:ilvl w:val="0"/>
          <w:numId w:val="2"/>
        </w:numPr>
        <w:spacing w:after="60"/>
      </w:pPr>
      <w:r>
        <w:rPr>
          <w:b/>
          <w:bCs/>
        </w:rPr>
        <w:t xml:space="preserve">License: </w:t>
      </w:r>
      <w:r>
        <w:t xml:space="preserve">CC-BY-4.0</w:t>
      </w:r>
    </w:p>
    <w:p>
      <w:pPr>
        <w:pStyle w:val="ListParagraph"/>
        <w:numPr>
          <w:ilvl w:val="0"/>
          <w:numId w:val="2"/>
        </w:numPr>
        <w:spacing w:after="60"/>
      </w:pPr>
      <w:r>
        <w:rPr>
          <w:b/>
          <w:bCs/>
        </w:rPr>
        <w:t xml:space="preserve">Update cadence: </w:t>
      </w:r>
      <w:r>
        <w:t xml:space="preserve">annual releases. Check annually.</w:t>
      </w:r>
    </w:p>
    <w:p>
      <w:pPr>
        <w:pStyle w:val="Heading3"/>
      </w:pPr>
      <w:r>
        <w:t xml:space="preserve">Database Table: landcover_cells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to raster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chopper/s3_uploader.py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pct_tree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tree cover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pct_shrub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shrubland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pct_grass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grassland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pct_crop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cropland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pct_builtup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built-up</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 validator/cross_layer_checks.py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pct_bare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bare/sparse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pct_water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water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 validator/cross_layer_checks.py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pct_wetland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wetland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pct_snow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snow/ice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dominant_class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common class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fuel_proxy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forest | brush | grass | urban | non_burnable | mixed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"worldcover_v200_2024"</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processed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processors/landcover_worldcover.py (writes)</w:t>
            </w:r>
          </w:p>
        </w:tc>
      </w:tr>
    </w:tbl>
    <w:p>
      <w:pPr>
        <w:pStyle w:val="Heading2"/>
      </w:pPr>
      <w:r>
        <w:t xml:space="preserve">5. Hydrology — HydroSHEDS</w:t>
      </w:r>
    </w:p>
    <w:p>
      <w:pPr>
        <w:pStyle w:val="Heading3"/>
      </w:pPr>
      <w:r>
        <w:t xml:space="preserve">Sources</w:t>
      </w:r>
    </w:p>
    <w:p>
      <w:pPr>
        <w:pStyle w:val="ListParagraph"/>
        <w:numPr>
          <w:ilvl w:val="0"/>
          <w:numId w:val="2"/>
        </w:numPr>
        <w:spacing w:after="60"/>
      </w:pPr>
      <w:r>
        <w:rPr>
          <w:b/>
          <w:bCs/>
        </w:rPr>
        <w:t xml:space="preserve">HydroSHEDS / HydroRIVERS: </w:t>
      </w:r>
      <w:r>
        <w:t xml:space="preserve">global stream network with Strahler order and upstream area. Free for non-commercial; commercial license available.</w:t>
      </w:r>
    </w:p>
    <w:p>
      <w:pPr>
        <w:pStyle w:val="ListParagraph"/>
        <w:numPr>
          <w:ilvl w:val="0"/>
          <w:numId w:val="2"/>
        </w:numPr>
        <w:spacing w:after="60"/>
      </w:pPr>
      <w:r>
        <w:rPr>
          <w:b/>
          <w:bCs/>
        </w:rPr>
        <w:t xml:space="preserve">HydroBASINS: </w:t>
      </w:r>
      <w:r>
        <w:t xml:space="preserve">global watershed boundaries at levels 1–12</w:t>
      </w:r>
    </w:p>
    <w:p>
      <w:pPr>
        <w:pStyle w:val="ListParagraph"/>
        <w:numPr>
          <w:ilvl w:val="0"/>
          <w:numId w:val="2"/>
        </w:numPr>
        <w:spacing w:after="60"/>
      </w:pPr>
      <w:r>
        <w:rPr>
          <w:b/>
          <w:bCs/>
        </w:rPr>
        <w:t xml:space="preserve">Natural Earth: </w:t>
      </w:r>
      <w:r>
        <w:t xml:space="preserve">lakes and large water bodies (50m scale) — public domain</w:t>
      </w:r>
    </w:p>
    <w:p>
      <w:pPr>
        <w:pStyle w:val="Heading3"/>
      </w:pPr>
      <w:r>
        <w:t xml:space="preserve">Database Tables</w:t>
      </w:r>
    </w:p>
    <w:p>
      <w:pPr>
        <w:pStyle w:val="Heading4"/>
      </w:pPr>
      <w:r>
        <w:t xml:space="preserve">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HydroRIVERS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linestring</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 path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strahler_order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 order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upstream_area_km2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Contributing area</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mean_discharge_m3s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 discharge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 validator/per_layer_checks.py (reads)</w:t>
            </w:r>
          </w:p>
        </w:tc>
      </w:tr>
    </w:tbl>
    <w:p>
      <w:pPr>
        <w:pStyle w:val="Heading4"/>
      </w:pPr>
      <w:r>
        <w:t xml:space="preserve">stream_cell_index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PK with cell_id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PK with stream_id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bl>
    <w:p>
      <w:pPr>
        <w:pStyle w:val="Heading4"/>
      </w:pPr>
      <w:r>
        <w:t xml:space="preserve">watersheds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HydroBASINS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polygon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Watershed boundary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HydroBASINS level 4–8</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area_km2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Basin area</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parent_basin_id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FK,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at coarser level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 validator/per_layer_checks.py (reads for nesting)</w:t>
            </w:r>
          </w:p>
        </w:tc>
      </w:tr>
    </w:tbl>
    <w:p>
      <w:pPr>
        <w:pStyle w:val="Heading4"/>
      </w:pPr>
      <w:r>
        <w:t xml:space="preserve">lakes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lake_id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Natural Earth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polygon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Lake boundary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Lake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area_km2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Lake area</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processors/hydro_hydrosheds.py (writes)</w:t>
            </w:r>
          </w:p>
        </w:tc>
      </w:tr>
    </w:tbl>
    <w:p>
      <w:pPr>
        <w:pStyle w:val="Heading2"/>
      </w:pPr>
      <w:r>
        <w:t xml:space="preserve">6. Fault Lines and Seismic Data</w:t>
      </w:r>
    </w:p>
    <w:p>
      <w:pPr>
        <w:pStyle w:val="Heading3"/>
      </w:pPr>
      <w:r>
        <w:t xml:space="preserve">Sources</w:t>
      </w:r>
    </w:p>
    <w:p>
      <w:pPr>
        <w:pStyle w:val="ListParagraph"/>
        <w:numPr>
          <w:ilvl w:val="0"/>
          <w:numId w:val="2"/>
        </w:numPr>
        <w:spacing w:after="60"/>
      </w:pPr>
      <w:r>
        <w:rPr>
          <w:b/>
          <w:bCs/>
        </w:rPr>
        <w:t xml:space="preserve">GEM Global Active Faults Database: </w:t>
      </w:r>
      <w:r>
        <w:t xml:space="preserve">linestrings with slip rate, fault type, dip, rake. CC-BY-4.0.</w:t>
      </w:r>
    </w:p>
    <w:p>
      <w:pPr>
        <w:pStyle w:val="ListParagraph"/>
        <w:numPr>
          <w:ilvl w:val="0"/>
          <w:numId w:val="2"/>
        </w:numPr>
        <w:spacing w:after="60"/>
      </w:pPr>
      <w:r>
        <w:rPr>
          <w:b/>
          <w:bCs/>
        </w:rPr>
        <w:t xml:space="preserve">USGS Quaternary Faults (US): </w:t>
      </w:r>
      <w:r>
        <w:t xml:space="preserve">higher-detail for US. Public domain.</w:t>
      </w:r>
    </w:p>
    <w:p>
      <w:pPr>
        <w:pStyle w:val="ListParagraph"/>
        <w:numPr>
          <w:ilvl w:val="0"/>
          <w:numId w:val="2"/>
        </w:numPr>
        <w:spacing w:after="60"/>
      </w:pPr>
      <w:r>
        <w:rPr>
          <w:b/>
          <w:bCs/>
        </w:rPr>
        <w:t xml:space="preserve">USGS Global Vs30: </w:t>
      </w:r>
      <w:r>
        <w:t xml:space="preserve">1km seismic site response raster.</w:t>
      </w:r>
    </w:p>
    <w:p>
      <w:pPr>
        <w:pStyle w:val="ListParagraph"/>
        <w:numPr>
          <w:ilvl w:val="0"/>
          <w:numId w:val="2"/>
        </w:numPr>
        <w:spacing w:after="60"/>
      </w:pPr>
      <w:r>
        <w:rPr>
          <w:b/>
          <w:bCs/>
        </w:rPr>
        <w:t xml:space="preserve">SoilGrids: </w:t>
      </w:r>
      <w:r>
        <w:t xml:space="preserve">250m soil properties for liquefaction risk. CC-BY-4.0.</w:t>
      </w:r>
    </w:p>
    <w:p>
      <w:pPr>
        <w:pStyle w:val="Heading3"/>
      </w:pPr>
      <w:r>
        <w:t xml:space="preserve">Database Tables</w:t>
      </w:r>
    </w:p>
    <w:p>
      <w:pPr>
        <w:pStyle w:val="Heading4"/>
      </w:pPr>
      <w:r>
        <w:t xml:space="preserv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GEM or USGS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linestring</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 trace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 reverse | strike_slip</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slip_rate_mm_yr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slip rate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dip_deg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 dip angle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rake_deg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 direction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 | usgs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bl>
    <w:p>
      <w:pPr>
        <w:pStyle w:val="Heading4"/>
      </w:pPr>
      <w:r>
        <w:t xml:space="preserve">seismic_cells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vs30_mean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Vs30 in cell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site_class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NEHRP A–E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nearest_fault_km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Distance to nearest fault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 validator/per_layer_checks.py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nearest_fault_slip_rate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 rate of nearest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seismic_risk_score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score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liquefaction_susceptibility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soil + water table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 validator/per_layer_checks.py (reads)</w:t>
            </w:r>
          </w:p>
        </w:tc>
      </w:tr>
    </w:tbl>
    <w:p>
      <w:pPr>
        <w:pStyle w:val="Heading4"/>
      </w:pPr>
      <w:r>
        <w:t xml:space="preserve">soil_cells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sand_pct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Sand fraction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silt_pct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Silt fraction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clay_pct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Clay fraction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processors/faults_gem.py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to raster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chopper/s3_uploader.py (writes)</w:t>
            </w:r>
          </w:p>
        </w:tc>
      </w:tr>
    </w:tbl>
    <w:p>
      <w:pPr>
        <w:pStyle w:val="Heading2"/>
      </w:pPr>
      <w:r>
        <w:t xml:space="preserve">7. Administrative Boundaries — Natural Earth + OSM</w:t>
      </w:r>
    </w:p>
    <w:p>
      <w:pPr>
        <w:pStyle w:val="Heading3"/>
      </w:pPr>
      <w:r>
        <w:t xml:space="preserve">Database Tables</w:t>
      </w:r>
    </w:p>
    <w:p>
      <w:pPr>
        <w:pStyle w:val="Heading4"/>
      </w:pPr>
      <w:r>
        <w:t xml:space="preserve">admin_boundaries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boundaries_osm.py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polygon/multipolygon</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shape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admin_level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2=country, 4=state, 6=county, 8=city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ISO country code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FK,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Parent boundary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processors/boundaries_*.py (writes)</w:t>
            </w:r>
          </w:p>
        </w:tc>
      </w:tr>
    </w:tbl>
    <w:p>
      <w:pPr>
        <w:pStyle w:val="Heading4"/>
      </w:pPr>
      <w:r>
        <w:t xml:space="preserve">populated_places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Natural Earth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geometry_point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point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Estimated population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country_iso3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Country code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admin1_name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State/province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processors/boundaries_natural_earth.py (writes)</w:t>
            </w:r>
          </w:p>
        </w:tc>
      </w:tr>
    </w:tbl>
    <w:p>
      <w:pPr>
        <w:pStyle w:val="Heading2"/>
      </w:pPr>
      <w:r>
        <w:t xml:space="preserve">8. Coastlines and Bathymetry</w:t>
      </w:r>
    </w:p>
    <w:p>
      <w:pPr>
        <w:pStyle w:val="Heading3"/>
      </w:pPr>
      <w:r>
        <w:t xml:space="preserve">Database Table: coastal_bathymetry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Coastal cells only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processors/bathymetry_gebco.py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to bathymetry COG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chopper/s3_uploader.py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min_depth_m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Shallowest point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processors/bathymetry_gebco.py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max_depth_m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Deepest point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processors/bathymetry_gebco.py (writes)</w:t>
            </w:r>
          </w:p>
        </w:tc>
      </w:tr>
    </w:tbl>
    <w:p>
      <w:pPr>
        <w:pStyle w:val="Heading2"/>
      </w:pPr>
      <w:r>
        <w:t xml:space="preserve">9. Population — WorldPop</w:t>
      </w:r>
    </w:p>
    <w:p>
      <w:pPr>
        <w:pStyle w:val="Heading3"/>
      </w:pPr>
      <w:r>
        <w:t xml:space="preserve">Database Table: population_cells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processors/population_worldpop.py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file_path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to raster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chopper/s3_uploader.py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pop_total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cell population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processors/population_worldpop.py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pop_density_per_km2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Density estimate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processors/population_worldpop.py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source_year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WorldPop estimate year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processors/population_worldpop.py (writes)</w:t>
            </w:r>
          </w:p>
        </w:tc>
      </w:tr>
    </w:tbl>
    <w:p>
      <w:pPr>
        <w:pStyle w:val="Heading2"/>
      </w:pPr>
      <w:r>
        <w:t xml:space="preserve">10. Infrastructure — OSM Global</w:t>
      </w:r>
    </w:p>
    <w:p>
      <w:pPr>
        <w:pStyle w:val="Heading3"/>
      </w:pPr>
      <w:r>
        <w:t xml:space="preserve">Database Table: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bigint, PK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processors/infrastructure_osm.py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global_cells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processors/infrastructure_osm.py (writes), validator/cross_layer_checks.py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point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Facility location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processors/infrastructure_osm.py (writes), tile_generator/postgis_exporter.py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hospital | fire_station | police | school | pharmacy | fuel_station | airport | helipad | shelter | cell_tower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processors/infrastructure_osm.py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nullable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Facility name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processors/infrastructure_osm.py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 opencellid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processors/infrastructure_osm.py (writes)</w:t>
            </w:r>
          </w:p>
        </w:tc>
      </w:tr>
    </w:tbl>
    <w:p>
      <w:pPr>
        <w:pStyle w:val="Heading2"/>
      </w:pPr>
      <w:r>
        <w:t xml:space="preserve">11. Satellite Imagery Basemap</w:t>
      </w:r>
    </w:p>
    <w:p>
      <w:pPr>
        <w:spacing w:after="120"/>
      </w:pPr>
      <w:r>
        <w:t xml:space="preserve">No per-cell database table. Satellite basemap is served as pre-rendered tiles, tracked only at the source level via the data_sources table entry. The processor (processors/satellite_basemap.py) updates the source_registry entry with the current tile set path and date.</w:t>
      </w:r>
    </w:p>
    <w:r>
      <w:br w:type="page"/>
    </w:r>
    <w:p>
      <w:pPr>
        <w:pStyle w:val="Heading1"/>
      </w:pPr>
      <w:r>
        <w:t xml:space="preserve">Update Tracking</w:t>
      </w:r>
    </w:p>
    <w:p>
      <w:pPr>
        <w:pStyle w:val="Heading2"/>
      </w:pPr>
      <w:r>
        <w:t xml:space="preserve">Database Table: cell_layer_versions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80"/>
        <w:gridCol w:w="308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Code Interactions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 FK</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PK with layer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 on completion)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 | buildings | roads | landcover | hydro | faults | boundaries | population | infrastructure | satellite_basemap | coastline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Incrementing per cell+layer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 update_manager/staleness_scanner.py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source produced this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"worldcover_v200_2024"</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 update_manager/staleness_scanner.py (reads)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processed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pipeline_version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Our code version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 stale | reprocessing | failed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(writes), update_manager/staleness_scanner.py (writes), update_manager/queue_manager.py (writes)</w:t>
            </w:r>
          </w:p>
        </w:tc>
      </w:tr>
    </w:tbl>
    <w:p>
      <w:pPr>
        <w:pStyle w:val="Heading1"/>
      </w:pPr>
      <w:r>
        <w:t xml:space="preserve">Utilities</w:t>
      </w:r>
    </w:p>
    <w:p>
      <w:pPr>
        <w:pStyle w:val="Heading2"/>
      </w:pPr>
      <w:r>
        <w:t xml:space="preserve">Directory: world_base_map/utils/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cell_id.py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 ID functions: lat/lon to cell_id, cell_id to bbox, cell_id to SW corner, neighbor lookup, cell_id 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geometry_helpers.py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geometry operations: ST_MakeEnvelope wrapper, bounding box intersection, great-circle distance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logging_config.py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Centralized logging setup: per-module log file routing to logs/ directory, log rotation, format standardization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s3_helpers.py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S3 path construction, bucket management, multipart upload/download wrappers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db_connection.py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connection pool management, PostGIS session factory, transaction helpers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progress_tracker.py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progress tracking: cell counts, estimated time remaining, percentage complete callbacks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r>
      <w:br w:type="page"/>
    </w:r>
    <w:p>
      <w:pPr>
        <w:pStyle w:val="Heading1"/>
      </w:pPr>
      <w:r>
        <w:t xml:space="preserve">Standardized Map Layers</w:t>
      </w:r>
    </w:p>
    <w:p>
      <w:pPr>
        <w:spacing w:after="120"/>
      </w:pPr>
      <w:r>
        <w:t xml:space="preserve">What the user actually sees. Every data source above feeds into these rendering layers.</w:t>
      </w:r>
    </w:p>
    <w:p>
      <w:pPr>
        <w:pStyle w:val="Heading2"/>
      </w:pPr>
      <w:r>
        <w:t xml:space="preserve">2D Map Layers (MapLibre)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200"/>
        <w:gridCol w:w="120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Layer Name</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Tile Type</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Zoom</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Satellite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Sentinel-2 mosaic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Raster (PNG)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z0–z14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 Hillshade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Copernicus DEM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Raster (PNG)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z0–z14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 Cover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ESA WorldCover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z5–z12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(low zoom)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Bodies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NatEarth + HydroSHEDS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z4–z16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HydroRIVERS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z6–z16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z5–z16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Overture + Google + 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z13–z16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NatEarth + OSM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z2–z16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 Lines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 + USGS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z4–z16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 + OpenCelliD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z8–z16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(icon)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Labels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NatEarth + OSM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Vector (MVT)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z2–z16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bl>
    <w:p>
      <w:pPr>
        <w:pStyle w:val="Heading2"/>
      </w:pPr>
      <w:r>
        <w:t xml:space="preserve">3D Globe Layers (CesiumJS)</w:t>
      </w:r>
    </w:p>
    <w:p>
      <w:pPr>
        <w:pStyle w:val="ListParagraph"/>
        <w:numPr>
          <w:ilvl w:val="0"/>
          <w:numId w:val="2"/>
        </w:numPr>
        <w:spacing w:after="60"/>
      </w:pPr>
      <w:r>
        <w:rPr>
          <w:b/>
          <w:bCs/>
        </w:rPr>
        <w:t xml:space="preserve">Terrain: </w:t>
      </w:r>
      <w:r>
        <w:t xml:space="preserve">quantized-mesh tiles from Copernicus DEM via CTB. Covers the whole globe.</w:t>
      </w:r>
    </w:p>
    <w:p>
      <w:pPr>
        <w:pStyle w:val="ListParagraph"/>
        <w:numPr>
          <w:ilvl w:val="0"/>
          <w:numId w:val="2"/>
        </w:numPr>
        <w:spacing w:after="60"/>
      </w:pPr>
      <w:r>
        <w:rPr>
          <w:b/>
          <w:bCs/>
        </w:rPr>
        <w:t xml:space="preserve">Buildings: </w:t>
      </w:r>
      <w:r>
        <w:t xml:space="preserve">3D Tiles (B3DM) — gray extruded boxes from footprints with default 8m height. Generated per region for populated areas.</w:t>
      </w:r>
    </w:p>
    <w:p>
      <w:pPr>
        <w:pStyle w:val="ListParagraph"/>
        <w:numPr>
          <w:ilvl w:val="0"/>
          <w:numId w:val="2"/>
        </w:numPr>
        <w:spacing w:after="60"/>
      </w:pPr>
      <w:r>
        <w:rPr>
          <w:b/>
          <w:bCs/>
        </w:rPr>
        <w:t xml:space="preserve">Imagery drape: </w:t>
      </w:r>
      <w:r>
        <w:t xml:space="preserve">Sentinel-2 mosaic or satellite basemap tiles draped on terrain</w:t>
      </w:r>
    </w:p>
    <w:p>
      <w:pPr>
        <w:pStyle w:val="ListParagraph"/>
        <w:numPr>
          <w:ilvl w:val="0"/>
          <w:numId w:val="2"/>
        </w:numPr>
        <w:spacing w:after="60"/>
      </w:pPr>
      <w:r>
        <w:rPr>
          <w:b/>
          <w:bCs/>
        </w:rPr>
        <w:t xml:space="preserve">Fault lines: </w:t>
      </w:r>
      <w:r>
        <w:t xml:space="preserve">polylines on terrain surface</w:t>
      </w:r>
    </w:p>
    <w:p>
      <w:pPr>
        <w:pStyle w:val="ListParagraph"/>
        <w:numPr>
          <w:ilvl w:val="0"/>
          <w:numId w:val="2"/>
        </w:numPr>
        <w:spacing w:after="60"/>
      </w:pPr>
      <w:r>
        <w:rPr>
          <w:b/>
          <w:bCs/>
        </w:rPr>
        <w:t xml:space="preserve">Water bodies: </w:t>
      </w:r>
      <w:r>
        <w:t xml:space="preserve">blue polygons clamped to terrain</w:t>
      </w:r>
    </w:p>
    <w:p>
      <w:pPr>
        <w:pStyle w:val="Heading2"/>
      </w:pPr>
      <w:r>
        <w:t xml:space="preserve">Offline Packages</w:t>
      </w:r>
    </w:p>
    <w:p>
      <w:pPr>
        <w:pStyle w:val="ListParagraph"/>
        <w:numPr>
          <w:ilvl w:val="0"/>
          <w:numId w:val="2"/>
        </w:numPr>
        <w:spacing w:after="60"/>
      </w:pPr>
      <w:r>
        <w:rPr>
          <w:b/>
          <w:bCs/>
        </w:rPr>
        <w:t xml:space="preserve">MBTiles per region: </w:t>
      </w:r>
      <w:r>
        <w:t xml:space="preserve">all 2D vector and raster tiles for a bounding box at z0–z14, packaged as a single .mbtiles file</w:t>
      </w:r>
    </w:p>
    <w:p>
      <w:pPr>
        <w:pStyle w:val="ListParagraph"/>
        <w:numPr>
          <w:ilvl w:val="0"/>
          <w:numId w:val="2"/>
        </w:numPr>
        <w:spacing w:after="60"/>
      </w:pPr>
      <w:r>
        <w:rPr>
          <w:b/>
          <w:bCs/>
        </w:rPr>
        <w:t xml:space="preserve">Global overview: </w:t>
      </w:r>
      <w:r>
        <w:t xml:space="preserve">z0–z8 for entire planet — roughly 100–200 MB. Every user downloads this on install.</w:t>
      </w:r>
    </w:p>
    <w:p>
      <w:pPr>
        <w:pStyle w:val="ListParagraph"/>
        <w:numPr>
          <w:ilvl w:val="0"/>
          <w:numId w:val="2"/>
        </w:numPr>
        <w:spacing w:after="60"/>
      </w:pPr>
      <w:r>
        <w:rPr>
          <w:b/>
          <w:bCs/>
        </w:rPr>
        <w:t xml:space="preserve">Regional detail: </w:t>
      </w:r>
      <w:r>
        <w:t xml:space="preserve">z9–z14 for a 50km radius around user’s home — 50–200 MB. Downloaded on setup.</w:t>
      </w:r>
    </w:p>
    <w:p>
      <w:pPr>
        <w:pStyle w:val="ListParagraph"/>
        <w:numPr>
          <w:ilvl w:val="0"/>
          <w:numId w:val="2"/>
        </w:numPr>
        <w:spacing w:after="60"/>
      </w:pPr>
      <w:r>
        <w:rPr>
          <w:b/>
          <w:bCs/>
        </w:rPr>
        <w:t xml:space="preserve">On-demand: </w:t>
      </w:r>
      <w:r>
        <w:t xml:space="preserve">user can download additional regions before travel</w:t>
      </w:r>
    </w:p>
    <w:r>
      <w:br w:type="page"/>
    </w:r>
    <w:p>
      <w:pPr>
        <w:pStyle w:val="Heading1"/>
      </w:pPr>
      <w:r>
        <w:t xml:space="preserve">Centralized Logs Directory</w:t>
      </w:r>
    </w:p>
    <w:p>
      <w:pPr>
        <w:spacing w:after="120"/>
      </w:pPr>
      <w:r>
        <w:t xml:space="preserve">All log files are organized under world_base_map/logs/ in per-component subdirectories. Log rotation is configured in utils/logging_config.py. All logs use structured JSON format with timestamp, level, component, and message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Directory</w:t>
            </w:r>
          </w:p>
        </w:tc>
        <w:tc>
          <w:tcPr>
            <w:tcW w:type="dxa" w:w="6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logs/source_registry/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registry.log, update_checker.log, schedule_runner.log, coverage_index.log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logs/fetcher/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orchestrator.log, s3.log, http.log, wfs.log, overture.log, gebco.log, cache.log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logs/processors/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base.log, terrain_copernicus.log, buildings_overture.log, buildings_google.log, buildings_microsoft.log, roads_osm.log, landcover_worldcover.log, hydro_hydrosheds.log, faults_gem.log, boundaries_natural_earth.log, boundaries_osm.log, coastline.log, population_worldpop.log, infrastructure_osm.log, bathymetry_gebco.log, satellite_basemap.log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logs/chopper/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cell_chopper.log, cog_builder.log, batch_chopper.log, s3_uploader.log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logs/validator/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validation_runner.log, per_layer.log, cross_layer.log, visual.log, freshness.log, reports.log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logs/tile_generator/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orchestrator.log, vector.log, terrain.log, building_3d.log, raster.log, offline.log, cdn.log, export.log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logs/update_manager/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manager.log, auto_trigger.log, manual_trigger.log, priority.log, queue.log, dispatcher.log, freshness.log, staleness.log, tier_promoter.log, region_selector.log, source_toggle.log, rollback.log, retry.log, dashboard.log, notifications.log</w:t>
            </w:r>
          </w:p>
        </w:tc>
      </w:tr>
    </w:tbl>
    <w:r>
      <w:br w:type="page"/>
    </w:r>
    <w:p>
      <w:pPr>
        <w:pStyle w:val="Heading1"/>
      </w:pPr>
      <w:r>
        <w:t xml:space="preserve">Complete Database Schema Summary</w:t>
      </w:r>
    </w:p>
    <w:p>
      <w:pPr>
        <w:spacing w:after="120"/>
      </w:pPr>
      <w:r>
        <w:t xml:space="preserve">All tables needed for the global base module, in creation order. The "Primary Writers" and "Primary Readers" columns identify the specific code files that interact with each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2100"/>
        <w:gridCol w:w="196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1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Primary Writers</w:t>
            </w:r>
          </w:p>
        </w:tc>
        <w:tc>
          <w:tcPr>
            <w:tcW w:type="dxa" w:w="1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Primary Readers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data_sources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 provider, access_url, format, license, coverage_geom, check_schedule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 of all external data sources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 registry.py, source_definitions.py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 update_manager/ admin_dashboard.py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source_check_log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source_id, checked_at, new_data_found, new_version, cells_affected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of each source availability check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source_registry/ update_checker.py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auto_trigger.py, admin_dashboard.py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ingest_log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ingest_id, source_id, file_path, file_size_mb, checksum,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of each raw data download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fetcher/ fetch_orchestrator.py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update_manager/ admin_dashboard.py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global_cells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detail_tier, country_iso3, land_fraction, population_estimate, overall_freshness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row per processed 1km cell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(various fields), update_manager/ freshness_calculator.py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chopper/*, validator/*, update_manager/*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cell_layer_versions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 layer, version, source_id, source_version,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Per-cell, per-layer version tracking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processors, update_manager/ staleness_scanner.py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staleness_scanner.py, admin_dashboard.py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validation_log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validation_id, batch_id, layer, check_name,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 check results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 validation_runner.py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auto_trigger.py, admin_dashboard.py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terrain_layers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 layer, file_path, min/max/mean_elevation_m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Terrain raster products per cell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terrain_copernicus.py, chopper/*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building_id, cell_id, geometry, centroid, area_m2, height_m, source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building footprints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buildings_*.py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road_id, geometry, road_class, surface, source/target_node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Routable road network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roads_osm.py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road_cell_index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road_id + cell_id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Road-to-cell spatial index</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roads_osm.py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landcover_cells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file_path, pct_* fields, dominant_class, fuel_proxy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 cover summary per cell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landcover_worldcover.py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 tile_generator/*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stream_id, geometry, strahler_order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stream network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hydro_hydrosheds.py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watersheds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basin_id, geometry, level, area_km2, parent_basin_id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Watershed boundaries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hydro_hydrosheds.py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lakes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lake_id, geometry, name, area_km2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Water bodies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hydro_hydrosheds.py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fault_id, geometry, fault_type, slip_rate, source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fault lines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faults_gem.py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seismic_cells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vs30_mean, site_class, seismic_risk_score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Per-cell seismic characteristics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faults_gem.py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soil_cells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sand/silt/clay_pct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Soil properties for liquefaction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faults_gem.py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admin_boundaries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boundary_id, geometry, admin_level, name, iso3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Countries through municipalities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boundaries_*.py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populated_places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place_id, geometry, name, population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Named settlements for labeling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boundaries_natural_earth.py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coastal_bathymetry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file_path, min/max_depth_m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Nearshore depth for coastal cells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bathymetry_gebco.py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infra_id, cell_id, geometry, infra_type, name, source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Hospitals, fire stations, schools, etc.</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infrastructure_osm.py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tile_generator/*, 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population_cells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cell_id, file_path, pop_total, pop_density_per_km2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Detailed population per cell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processors/ population_worldpop.py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processing_queue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job_id, cell_ids, layer, priority_score, trigger,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job queue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queue_manager.py, auto_trigger.py, manual_trigger.py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worker_dispatcher.py, admin_dashboard.py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update_history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update_id, job_id, source_id, cells_processed, validation_result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of all completed updates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update_manager.py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update_manager/ admin_dashboard.py, rollback.py</w:t>
            </w:r>
          </w:p>
        </w:tc>
      </w:tr>
    </w:tbl>
    <w:r>
      <w:br w:type="page"/>
    </w:r>
    <w:p>
      <w:pPr>
        <w:pStyle w:val="Heading1"/>
      </w:pPr>
      <w:r>
        <w:t xml:space="preserve">Build Order</w:t>
      </w:r>
    </w:p>
    <w:p>
      <w:pPr>
        <w:spacing w:after="120"/>
      </w:pPr>
      <w:r>
        <w:t xml:space="preserve">Components ordered by dependency and value delivered. Each item is independently buildable. Items at the same level can be parallelized.</w:t>
      </w:r>
    </w:p>
    <w:p>
      <w:pPr>
        <w:pStyle w:val="Heading2"/>
      </w:pPr>
      <w:r>
        <w:t xml:space="preserve">Level 0: Infrastructure (build first)</w:t>
      </w:r>
    </w:p>
    <w:p>
      <w:pPr>
        <w:pStyle w:val="ListParagraph"/>
        <w:numPr>
          <w:ilvl w:val="0"/>
          <w:numId w:val="2"/>
        </w:numPr>
        <w:spacing w:after="60"/>
      </w:pPr>
      <w:r>
        <w:t xml:space="preserve">PostGIS database with all table schemas created (empty) — world_base_map/db/</w:t>
      </w:r>
    </w:p>
    <w:p>
      <w:pPr>
        <w:pStyle w:val="ListParagraph"/>
        <w:numPr>
          <w:ilvl w:val="0"/>
          <w:numId w:val="2"/>
        </w:numPr>
        <w:spacing w:after="60"/>
      </w:pPr>
      <w:r>
        <w:t xml:space="preserve">S3 bucket structure for raw data, processed COGs, and tile files</w:t>
      </w:r>
    </w:p>
    <w:p>
      <w:pPr>
        <w:pStyle w:val="ListParagraph"/>
        <w:numPr>
          <w:ilvl w:val="0"/>
          <w:numId w:val="2"/>
        </w:numPr>
        <w:spacing w:after="60"/>
      </w:pPr>
      <w:r>
        <w:t xml:space="preserve">Source registry table populated with all 11 source definitions — world_base_map/source_registry/</w:t>
      </w:r>
    </w:p>
    <w:p>
      <w:pPr>
        <w:pStyle w:val="ListParagraph"/>
        <w:numPr>
          <w:ilvl w:val="0"/>
          <w:numId w:val="2"/>
        </w:numPr>
        <w:spacing w:after="60"/>
      </w:pPr>
      <w:r>
        <w:t xml:space="preserve">Cell chopper module (reusable across all raster sources) — world_base_map/chopper/</w:t>
      </w:r>
    </w:p>
    <w:p>
      <w:pPr>
        <w:pStyle w:val="ListParagraph"/>
        <w:numPr>
          <w:ilvl w:val="0"/>
          <w:numId w:val="2"/>
        </w:numPr>
        <w:spacing w:after="60"/>
      </w:pPr>
      <w:r>
        <w:t xml:space="preserve">Validator module (reusable across all sources) — world_base_map/validator/</w:t>
      </w:r>
    </w:p>
    <w:p>
      <w:pPr>
        <w:pStyle w:val="ListParagraph"/>
        <w:numPr>
          <w:ilvl w:val="0"/>
          <w:numId w:val="2"/>
        </w:numPr>
        <w:spacing w:after="60"/>
      </w:pPr>
      <w:r>
        <w:t xml:space="preserve">Cell ID utility functions — world_base_map/utils/cell_id.py</w:t>
      </w:r>
    </w:p>
    <w:p>
      <w:pPr>
        <w:pStyle w:val="ListParagraph"/>
        <w:numPr>
          <w:ilvl w:val="0"/>
          <w:numId w:val="2"/>
        </w:numPr>
        <w:spacing w:after="60"/>
      </w:pPr>
      <w:r>
        <w:t xml:space="preserve">Update manager scaffolding: queue_manager.py, worker_dispatcher.py — world_base_map/update_manager/</w:t>
      </w:r>
    </w:p>
    <w:p>
      <w:pPr>
        <w:pStyle w:val="Heading2"/>
      </w:pPr>
      <w:r>
        <w:t xml:space="preserve">Level 1: Static Foundations (no dependencies between these)</w:t>
      </w:r>
    </w:p>
    <w:p>
      <w:pPr>
        <w:pStyle w:val="ListParagraph"/>
        <w:numPr>
          <w:ilvl w:val="0"/>
          <w:numId w:val="2"/>
        </w:numPr>
        <w:spacing w:after="60"/>
      </w:pPr>
      <w:r>
        <w:t xml:space="preserve">Terrain processor: Copernicus DEM download, slope/aspect/HAND derivation, cell chopping, CTB terrain tiles</w:t>
      </w:r>
    </w:p>
    <w:p>
      <w:pPr>
        <w:pStyle w:val="ListParagraph"/>
        <w:numPr>
          <w:ilvl w:val="0"/>
          <w:numId w:val="2"/>
        </w:numPr>
        <w:spacing w:after="60"/>
      </w:pPr>
      <w:r>
        <w:t xml:space="preserve">Boundaries processor: Natural Earth countries + coastlines + populated places, OSM admin boundaries</w:t>
      </w:r>
    </w:p>
    <w:p>
      <w:pPr>
        <w:pStyle w:val="ListParagraph"/>
        <w:numPr>
          <w:ilvl w:val="0"/>
          <w:numId w:val="2"/>
        </w:numPr>
        <w:spacing w:after="60"/>
      </w:pPr>
      <w:r>
        <w:t xml:space="preserve">Coastline processor: land_fraction and is_coastal computation for all cells</w:t>
      </w:r>
    </w:p>
    <w:p>
      <w:pPr>
        <w:pStyle w:val="ListParagraph"/>
        <w:numPr>
          <w:ilvl w:val="0"/>
          <w:numId w:val="2"/>
        </w:numPr>
        <w:spacing w:after="60"/>
      </w:pPr>
      <w:r>
        <w:t xml:space="preserve">Fault processor: GEM faults + USGS Quaternary + Vs30 + SoilGrids import</w:t>
      </w:r>
    </w:p>
    <w:p>
      <w:pPr>
        <w:pStyle w:val="ListParagraph"/>
        <w:numPr>
          <w:ilvl w:val="0"/>
          <w:numId w:val="2"/>
        </w:numPr>
        <w:spacing w:after="60"/>
      </w:pPr>
      <w:r>
        <w:t xml:space="preserve">Hydrology processor: HydroSHEDS streams + basins + Natural Earth lakes</w:t>
      </w:r>
    </w:p>
    <w:p>
      <w:pPr>
        <w:pStyle w:val="Heading2"/>
      </w:pPr>
      <w:r>
        <w:t xml:space="preserve">Level 2: Content Layers (depend on Level 0 grid being populated)</w:t>
      </w:r>
    </w:p>
    <w:p>
      <w:pPr>
        <w:pStyle w:val="ListParagraph"/>
        <w:numPr>
          <w:ilvl w:val="0"/>
          <w:numId w:val="2"/>
        </w:numPr>
        <w:spacing w:after="60"/>
      </w:pPr>
      <w:r>
        <w:t xml:space="preserve">Buildings processor: Overture ingest, Google/MS gap-fill, cell assignment</w:t>
      </w:r>
    </w:p>
    <w:p>
      <w:pPr>
        <w:pStyle w:val="ListParagraph"/>
        <w:numPr>
          <w:ilvl w:val="0"/>
          <w:numId w:val="2"/>
        </w:numPr>
        <w:spacing w:after="60"/>
      </w:pPr>
      <w:r>
        <w:t xml:space="preserve">Roads processor: OSM import, classification, routing topology</w:t>
      </w:r>
    </w:p>
    <w:p>
      <w:pPr>
        <w:pStyle w:val="ListParagraph"/>
        <w:numPr>
          <w:ilvl w:val="0"/>
          <w:numId w:val="2"/>
        </w:numPr>
        <w:spacing w:after="60"/>
      </w:pPr>
      <w:r>
        <w:t xml:space="preserve">Land cover processor: WorldCover ingest, per-cell summary, fuel proxy</w:t>
      </w:r>
    </w:p>
    <w:p>
      <w:pPr>
        <w:pStyle w:val="ListParagraph"/>
        <w:numPr>
          <w:ilvl w:val="0"/>
          <w:numId w:val="2"/>
        </w:numPr>
        <w:spacing w:after="60"/>
      </w:pPr>
      <w:r>
        <w:t xml:space="preserve">Population processor: WorldPop per-cell aggregation</w:t>
      </w:r>
    </w:p>
    <w:p>
      <w:pPr>
        <w:pStyle w:val="ListParagraph"/>
        <w:numPr>
          <w:ilvl w:val="0"/>
          <w:numId w:val="2"/>
        </w:numPr>
        <w:spacing w:after="60"/>
      </w:pPr>
      <w:r>
        <w:t xml:space="preserve">Infrastructure processor: OSM amenity extraction + OpenCelliD</w:t>
      </w:r>
    </w:p>
    <w:p>
      <w:pPr>
        <w:pStyle w:val="Heading2"/>
      </w:pPr>
      <w:r>
        <w:t xml:space="preserve">Level 3: Tile Generation (depends on data being in PostGIS)</w:t>
      </w:r>
    </w:p>
    <w:p>
      <w:pPr>
        <w:pStyle w:val="ListParagraph"/>
        <w:numPr>
          <w:ilvl w:val="0"/>
          <w:numId w:val="2"/>
        </w:numPr>
        <w:spacing w:after="60"/>
      </w:pPr>
      <w:r>
        <w:t xml:space="preserve">Vector tile generator: Tippecanoe for roads, buildings, boundaries, water, faults, infrastructure, labels</w:t>
      </w:r>
    </w:p>
    <w:p>
      <w:pPr>
        <w:pStyle w:val="ListParagraph"/>
        <w:numPr>
          <w:ilvl w:val="0"/>
          <w:numId w:val="2"/>
        </w:numPr>
        <w:spacing w:after="60"/>
      </w:pPr>
      <w:r>
        <w:t xml:space="preserve">Raster tile generator: hillshade + satellite basemap tiles</w:t>
      </w:r>
    </w:p>
    <w:p>
      <w:pPr>
        <w:pStyle w:val="ListParagraph"/>
        <w:numPr>
          <w:ilvl w:val="0"/>
          <w:numId w:val="2"/>
        </w:numPr>
        <w:spacing w:after="60"/>
      </w:pPr>
      <w:r>
        <w:t xml:space="preserve">3D tile generator: terrain quantized-mesh + building 3D Tiles for populated areas</w:t>
      </w:r>
    </w:p>
    <w:p>
      <w:pPr>
        <w:pStyle w:val="ListParagraph"/>
        <w:numPr>
          <w:ilvl w:val="0"/>
          <w:numId w:val="2"/>
        </w:numPr>
        <w:spacing w:after="60"/>
      </w:pPr>
      <w:r>
        <w:t xml:space="preserve">Offline package generator: MBTiles bundler for global overview + regional detail</w:t>
      </w:r>
    </w:p>
    <w:p>
      <w:pPr>
        <w:pStyle w:val="Heading2"/>
      </w:pPr>
      <w:r>
        <w:t xml:space="preserve">Level 4: Map Rendering and Serving</w:t>
      </w:r>
    </w:p>
    <w:p>
      <w:pPr>
        <w:pStyle w:val="ListParagraph"/>
        <w:numPr>
          <w:ilvl w:val="0"/>
          <w:numId w:val="2"/>
        </w:numPr>
        <w:spacing w:after="60"/>
      </w:pPr>
      <w:r>
        <w:t xml:space="preserve">MapLibre style JSON: complete style definition for 2D map with all global base layers</w:t>
      </w:r>
    </w:p>
    <w:p>
      <w:pPr>
        <w:pStyle w:val="ListParagraph"/>
        <w:numPr>
          <w:ilvl w:val="0"/>
          <w:numId w:val="2"/>
        </w:numPr>
        <w:spacing w:after="60"/>
      </w:pPr>
      <w:r>
        <w:t xml:space="preserve">CesiumJS configuration: 3D globe with terrain, building, and imagery providers</w:t>
      </w:r>
    </w:p>
    <w:p>
      <w:pPr>
        <w:pStyle w:val="ListParagraph"/>
        <w:numPr>
          <w:ilvl w:val="0"/>
          <w:numId w:val="2"/>
        </w:numPr>
        <w:spacing w:after="60"/>
      </w:pPr>
      <w:r>
        <w:t xml:space="preserve">Tile serving: nginx + CloudFront for static tiles, Martin for dynamic layers</w:t>
      </w:r>
    </w:p>
    <w:p>
      <w:pPr>
        <w:pStyle w:val="Heading2"/>
      </w:pPr>
      <w:r>
        <w:t xml:space="preserve">Level 5: Tracking, Updates, and Admin</w:t>
      </w:r>
    </w:p>
    <w:p>
      <w:pPr>
        <w:pStyle w:val="ListParagraph"/>
        <w:numPr>
          <w:ilvl w:val="0"/>
          <w:numId w:val="2"/>
        </w:numPr>
        <w:spacing w:after="60"/>
      </w:pPr>
      <w:r>
        <w:t xml:space="preserve">Update checker: source_registry/schedule_runner.py runs check_for_updates() on each source’s cadence</w:t>
      </w:r>
    </w:p>
    <w:p>
      <w:pPr>
        <w:pStyle w:val="ListParagraph"/>
        <w:numPr>
          <w:ilvl w:val="0"/>
          <w:numId w:val="2"/>
        </w:numPr>
        <w:spacing w:after="60"/>
      </w:pPr>
      <w:r>
        <w:t xml:space="preserve">Auto-trigger: update_manager/auto_trigger.py queues reprocessing when new data detected</w:t>
      </w:r>
    </w:p>
    <w:p>
      <w:pPr>
        <w:pStyle w:val="ListParagraph"/>
        <w:numPr>
          <w:ilvl w:val="0"/>
          <w:numId w:val="2"/>
        </w:numPr>
        <w:spacing w:after="60"/>
      </w:pPr>
      <w:r>
        <w:t xml:space="preserve">Manual trigger: update_manager/manual_trigger.py for employee-initiated updates</w:t>
      </w:r>
    </w:p>
    <w:p>
      <w:pPr>
        <w:pStyle w:val="ListParagraph"/>
        <w:numPr>
          <w:ilvl w:val="0"/>
          <w:numId w:val="2"/>
        </w:numPr>
        <w:spacing w:after="60"/>
      </w:pPr>
      <w:r>
        <w:t xml:space="preserve">Version tracker: cell_layer_versions populated during processing, freshness scores computed</w:t>
      </w:r>
    </w:p>
    <w:p>
      <w:pPr>
        <w:pStyle w:val="ListParagraph"/>
        <w:numPr>
          <w:ilvl w:val="0"/>
          <w:numId w:val="2"/>
        </w:numPr>
        <w:spacing w:after="60"/>
      </w:pPr>
      <w:r>
        <w:t xml:space="preserve">Staleness scanner: scheduled scan for cells where source is newer than processed version</w:t>
      </w:r>
    </w:p>
    <w:p>
      <w:pPr>
        <w:pStyle w:val="ListParagraph"/>
        <w:numPr>
          <w:ilvl w:val="0"/>
          <w:numId w:val="2"/>
        </w:numPr>
        <w:spacing w:after="60"/>
      </w:pPr>
      <w:r>
        <w:t xml:space="preserve">Admin dashboard: global freshness map, source status, processing queue, cell inspector</w:t>
      </w:r>
    </w:p>
    <w:p>
      <w:pPr>
        <w:pStyle w:val="ListParagraph"/>
        <w:numPr>
          <w:ilvl w:val="0"/>
          <w:numId w:val="2"/>
        </w:numPr>
        <w:spacing w:after="60"/>
      </w:pPr>
      <w:r>
        <w:t xml:space="preserve">Rollback system: ability to revert any update to previous state</w:t>
      </w:r>
    </w:p>
    <w:p>
      <w:pPr>
        <w:pStyle w:val="ListParagraph"/>
        <w:numPr>
          <w:ilvl w:val="0"/>
          <w:numId w:val="2"/>
        </w:numPr>
        <w:spacing w:after="60"/>
      </w:pPr>
      <w:r>
        <w:t xml:space="preserve">Notification system: alerts on failures, staleness, and manual review needed</w:t>
      </w:r>
    </w:p>
    <w:p>
      <w:pPr>
        <w:pStyle w:val="Heading1"/>
      </w:pPr>
      <w:r>
        <w:t xml:space="preserve">What to Skip at Global Base Tier</w:t>
      </w:r>
    </w:p>
    <w:p>
      <w:pPr>
        <w:pStyle w:val="ListParagraph"/>
        <w:numPr>
          <w:ilvl w:val="0"/>
          <w:numId w:val="2"/>
        </w:numPr>
        <w:spacing w:after="60"/>
      </w:pPr>
      <w:r>
        <w:t xml:space="preserve">LiDAR processing of any kind</w:t>
      </w:r>
    </w:p>
    <w:p>
      <w:pPr>
        <w:pStyle w:val="ListParagraph"/>
        <w:numPr>
          <w:ilvl w:val="0"/>
          <w:numId w:val="2"/>
        </w:numPr>
        <w:spacing w:after="60"/>
      </w:pPr>
      <w:r>
        <w:t xml:space="preserve">Street view / Mapillary analysis</w:t>
      </w:r>
    </w:p>
    <w:p>
      <w:pPr>
        <w:pStyle w:val="ListParagraph"/>
        <w:numPr>
          <w:ilvl w:val="0"/>
          <w:numId w:val="2"/>
        </w:numPr>
        <w:spacing w:after="60"/>
      </w:pPr>
      <w:r>
        <w:t xml:space="preserve">Material inference or CV classification</w:t>
      </w:r>
    </w:p>
    <w:p>
      <w:pPr>
        <w:pStyle w:val="ListParagraph"/>
        <w:numPr>
          <w:ilvl w:val="0"/>
          <w:numId w:val="2"/>
        </w:numPr>
        <w:spacing w:after="60"/>
      </w:pPr>
      <w:r>
        <w:t xml:space="preserve">Building height estimation (stays NULL until higher tier)</w:t>
      </w:r>
    </w:p>
    <w:p>
      <w:pPr>
        <w:pStyle w:val="ListParagraph"/>
        <w:numPr>
          <w:ilvl w:val="0"/>
          <w:numId w:val="2"/>
        </w:numPr>
        <w:spacing w:after="60"/>
      </w:pPr>
      <w:r>
        <w:t xml:space="preserve">Road width estimation</w:t>
      </w:r>
    </w:p>
    <w:p>
      <w:pPr>
        <w:pStyle w:val="ListParagraph"/>
        <w:numPr>
          <w:ilvl w:val="0"/>
          <w:numId w:val="2"/>
        </w:numPr>
        <w:spacing w:after="60"/>
      </w:pPr>
      <w:r>
        <w:t xml:space="preserve">Individual tree detection</w:t>
      </w:r>
    </w:p>
    <w:p>
      <w:pPr>
        <w:pStyle w:val="ListParagraph"/>
        <w:numPr>
          <w:ilvl w:val="0"/>
          <w:numId w:val="2"/>
        </w:numPr>
        <w:spacing w:after="60"/>
      </w:pPr>
      <w:r>
        <w:t xml:space="preserve">Real-time feed integration (that’s Jupiter)</w:t>
      </w:r>
    </w:p>
    <w:p>
      <w:pPr>
        <w:pStyle w:val="ListParagraph"/>
        <w:numPr>
          <w:ilvl w:val="0"/>
          <w:numId w:val="2"/>
        </w:numPr>
        <w:spacing w:after="60"/>
      </w:pPr>
      <w:r>
        <w:t xml:space="preserve">Per-building population disaggregation (that’s National Base tier)</w:t>
      </w:r>
    </w:p>
    <w:p>
      <w:pPr>
        <w:pStyle w:val="ListParagraph"/>
        <w:numPr>
          <w:ilvl w:val="0"/>
          <w:numId w:val="2"/>
        </w:numPr>
        <w:spacing w:after="60"/>
      </w:pPr>
      <w:r>
        <w:t xml:space="preserve">Tile push to full app (handled by separate deployment pipeline)</w:t>
      </w:r>
    </w:p>
    <w:p>
      <w:pPr>
        <w:spacing w:after="120"/>
      </w:pPr>
    </w:p>
    <w:p>
      <w:pPr>
        <w:pBdr>
          <w:bottom w:val="single" w:color="2E75B6" w:sz="6" w:space="1"/>
        </w:pBdr>
        <w:spacing w:after="200"/>
      </w:pPr>
    </w:p>
    <w:p>
      <w:pPr>
        <w:spacing w:after="120"/>
      </w:pPr>
      <w:r>
        <w:rPr>
          <w:i/>
          <w:iCs/>
        </w:rPr>
        <w:t xml:space="preserve">The global base is the floor. It exists everywhere, it’s built from free data sources, and it provides enough spatial context to display a professional map, run simplified hazard models, and anchor every higher-detail tier that gets built on top of it. Build the infrastructure and cell chopper first, then the 11 source processors can develop in parallel.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BEACON ATLAS — Global Base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2026-02-16T01:39:43.309Z</dcterms:created>
  <dcterms:modified xsi:type="dcterms:W3CDTF">2026-02-16T01:39:43.309Z</dcterms:modified>
</cp:coreProperties>
</file>

<file path=docProps/custom.xml><?xml version="1.0" encoding="utf-8"?>
<Properties xmlns="http://schemas.openxmlformats.org/officeDocument/2006/custom-properties" xmlns:vt="http://schemas.openxmlformats.org/officeDocument/2006/docPropsVTypes"/>
</file>