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5797"/>
          <w:sz w:val="48"/>
          <w:szCs w:val="48"/>
        </w:rPr>
        <w:t xml:space="preserve">World Base Map — Global Processing Pipeline</w:t>
      </w:r>
    </w:p>
    <w:p>
      <w:pPr>
        <w:pBdr>
          <w:bottom w:val="single" w:color="2B5797" w:sz="6" w:space="8"/>
        </w:pBdr>
        <w:spacing w:after="40"/>
      </w:pPr>
      <w:r>
        <w:rPr>
          <w:rFonts w:ascii="Arial" w:cs="Arial" w:eastAsia="Arial" w:hAnsi="Arial"/>
          <w:color w:val="6B7280"/>
          <w:sz w:val="22"/>
          <w:szCs w:val="22"/>
        </w:rPr>
        <w:t xml:space="preserve">Data sources processed worldwide in a single pass, rather than region by region</w:t>
      </w:r>
    </w:p>
    <w:p>
      <w:pPr>
        <w:spacing w:after="200"/>
      </w:pPr>
    </w:p>
    <w:p>
      <w:pPr>
        <w:pStyle w:val="Heading1"/>
        <w:spacing w:before="400" w:after="100"/>
      </w:pPr>
      <w:r>
        <w:rPr>
          <w:rFonts w:ascii="Arial" w:cs="Arial" w:eastAsia="Arial" w:hAnsi="Arial"/>
        </w:rPr>
        <w:t xml:space="preserve">What This Document Covers</w:t>
      </w:r>
    </w:p>
    <w:p>
      <w:pPr>
        <w:spacing w:after="140" w:line="276"/>
      </w:pPr>
      <w:r>
        <w:rPr>
          <w:rFonts w:ascii="Arial" w:cs="Arial" w:eastAsia="Arial" w:hAnsi="Arial"/>
          <w:color w:val="1F2937"/>
          <w:sz w:val="22"/>
          <w:szCs w:val="22"/>
        </w:rPr>
        <w:t xml:space="preserve">This document and its companion layer docs describe the data pipelines that process worldwide data sources for the world base map. These are sources that update all at once globally (e.g., Copernicus releases a new DEM for the entire world every 2–3 years) and are most effectively processed in a single pass rather than region by region.</w:t>
      </w:r>
    </w:p>
    <w:p>
      <w:pPr>
        <w:spacing w:after="14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This document</w:t>
      </w:r>
      <w:r>
        <w:rPr>
          <w:rFonts w:ascii="Arial" w:cs="Arial" w:eastAsia="Arial" w:hAnsi="Arial"/>
          <w:color w:val="1F2937"/>
          <w:sz w:val="22"/>
          <w:szCs w:val="22"/>
        </w:rPr>
        <w:t xml:space="preserve"> covers system architecture: pipeline flow, storage layout, database schemas, execution order. The </w:t>
      </w:r>
      <w:r>
        <w:rPr>
          <w:rFonts w:ascii="Arial" w:cs="Arial" w:eastAsia="Arial" w:hAnsi="Arial"/>
          <w:b/>
          <w:bCs/>
          <w:color w:val="1F2937"/>
          <w:sz w:val="22"/>
          <w:szCs w:val="22"/>
        </w:rPr>
        <w:t xml:space="preserve">companion docs</w:t>
      </w:r>
      <w:r>
        <w:rPr>
          <w:rFonts w:ascii="Arial" w:cs="Arial" w:eastAsia="Arial" w:hAnsi="Arial"/>
          <w:color w:val="1F2937"/>
          <w:sz w:val="22"/>
          <w:szCs w:val="22"/>
        </w:rPr>
        <w:t xml:space="preserve"> (one per data layer) contain detailed pseudocode, validation checks, telemetry, and file paths for each fetcher and processor.</w:t>
      </w:r>
    </w:p>
    <w:p>
      <w:pPr>
        <w:spacing w:after="80"/>
      </w:pPr>
    </w:p>
    <w:p>
      <w:pPr>
        <w:pStyle w:val="Heading1"/>
        <w:spacing w:before="400" w:after="100"/>
      </w:pPr>
      <w:r>
        <w:rPr>
          <w:rFonts w:ascii="Arial" w:cs="Arial" w:eastAsia="Arial" w:hAnsi="Arial"/>
        </w:rPr>
        <w:t xml:space="preserve">Data Sources Covered</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Copernicus GLO-30</w:t>
      </w:r>
      <w:r>
        <w:rPr>
          <w:rFonts w:ascii="Arial" w:cs="Arial" w:eastAsia="Arial" w:hAnsi="Arial"/>
          <w:color w:val="1F2937"/>
          <w:sz w:val="22"/>
          <w:szCs w:val="22"/>
        </w:rPr>
        <w:t xml:space="preserve"> — 30m global elevation model (~26,000 tiles). Foundation for all terrain analysis.</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HydroSHEDS / HydroBASINS</w:t>
      </w:r>
      <w:r>
        <w:rPr>
          <w:rFonts w:ascii="Arial" w:cs="Arial" w:eastAsia="Arial" w:hAnsi="Arial"/>
          <w:color w:val="1F2937"/>
          <w:sz w:val="22"/>
          <w:szCs w:val="22"/>
        </w:rPr>
        <w:t xml:space="preserve"> — Global watershed boundaries. Used with Copernicus DEM for flood depth reference.</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Sentinel-2</w:t>
      </w:r>
      <w:r>
        <w:rPr>
          <w:rFonts w:ascii="Arial" w:cs="Arial" w:eastAsia="Arial" w:hAnsi="Arial"/>
          <w:color w:val="1F2937"/>
          <w:sz w:val="22"/>
          <w:szCs w:val="22"/>
        </w:rPr>
        <w:t xml:space="preserve"> — Cloudless satellite imagery mosaic. 2D base layer for users.</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OpenStreetMap</w:t>
      </w:r>
      <w:r>
        <w:rPr>
          <w:rFonts w:ascii="Arial" w:cs="Arial" w:eastAsia="Arial" w:hAnsi="Arial"/>
          <w:color w:val="1F2937"/>
          <w:sz w:val="22"/>
          <w:szCs w:val="22"/>
        </w:rPr>
        <w:t xml:space="preserve"> — Road network. Powers Exodus evacuation routing.</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Volcanic databases</w:t>
      </w:r>
      <w:r>
        <w:rPr>
          <w:rFonts w:ascii="Arial" w:cs="Arial" w:eastAsia="Arial" w:hAnsi="Arial"/>
          <w:color w:val="1F2937"/>
          <w:sz w:val="22"/>
          <w:szCs w:val="22"/>
        </w:rPr>
        <w:t xml:space="preserve"> — Vent locations, system classifications. Pyroclastic and lahar hazard modeling.</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Coastal &amp; population data</w:t>
      </w:r>
      <w:r>
        <w:rPr>
          <w:rFonts w:ascii="Arial" w:cs="Arial" w:eastAsia="Arial" w:hAnsi="Arial"/>
          <w:color w:val="1F2937"/>
          <w:sz w:val="22"/>
          <w:szCs w:val="22"/>
        </w:rPr>
        <w:t xml:space="preserve"> — Coastlines and population grids. Tsunami inundation modeling.</w:t>
      </w:r>
    </w:p>
    <w:p>
      <w:r>
        <w:br w:type="page"/>
      </w:r>
    </w:p>
    <w:p>
      <w:pPr>
        <w:pStyle w:val="Heading1"/>
        <w:spacing w:before="400" w:after="100"/>
      </w:pPr>
      <w:r>
        <w:rPr>
          <w:rFonts w:ascii="Arial" w:cs="Arial" w:eastAsia="Arial" w:hAnsi="Arial"/>
        </w:rPr>
        <w:t xml:space="preserve">Pipeline Flow (Orchestrator)</w:t>
      </w:r>
    </w:p>
    <w:p>
      <w:pPr>
        <w:spacing w:after="140" w:line="276"/>
      </w:pPr>
      <w:r>
        <w:rPr>
          <w:rFonts w:ascii="Arial" w:cs="Arial" w:eastAsia="Arial" w:hAnsi="Arial"/>
          <w:color w:val="1F2937"/>
          <w:sz w:val="22"/>
          <w:szCs w:val="22"/>
        </w:rPr>
        <w:t xml:space="preserve">No processor or fetcher promotes data to live paths directly. An </w:t>
      </w:r>
      <w:r>
        <w:rPr>
          <w:rFonts w:ascii="Arial" w:cs="Arial" w:eastAsia="Arial" w:hAnsi="Arial"/>
          <w:b/>
          <w:bCs/>
          <w:color w:val="1F2937"/>
          <w:sz w:val="22"/>
          <w:szCs w:val="22"/>
        </w:rPr>
        <w:t xml:space="preserve">orchestrator</w:t>
      </w:r>
      <w:r>
        <w:rPr>
          <w:rFonts w:ascii="Arial" w:cs="Arial" w:eastAsia="Arial" w:hAnsi="Arial"/>
          <w:color w:val="1F2937"/>
          <w:sz w:val="22"/>
          <w:szCs w:val="22"/>
        </w:rPr>
        <w:t xml:space="preserve"> manages the pipeline and enforces the validation gate:</w:t>
      </w:r>
    </w:p>
    <w:p>
      <w:pPr>
        <w:spacing w:after="40"/>
      </w:pPr>
    </w:p>
    <w:p>
      <w:pPr>
        <w:spacing w:after="40" w:line="260"/>
        <w:ind w:left="360"/>
      </w:pPr>
      <w:r>
        <w:rPr>
          <w:rFonts w:ascii="Arial" w:cs="Arial" w:eastAsia="Arial" w:hAnsi="Arial"/>
          <w:b/>
          <w:bCs/>
          <w:color w:val="2B5797"/>
          <w:sz w:val="20"/>
          <w:szCs w:val="20"/>
        </w:rPr>
        <w:t xml:space="preserve">1.  </w:t>
      </w:r>
      <w:r>
        <w:rPr>
          <w:rFonts w:ascii="Arial" w:cs="Arial" w:eastAsia="Arial" w:hAnsi="Arial"/>
          <w:color w:val="1F2937"/>
          <w:sz w:val="20"/>
          <w:szCs w:val="20"/>
        </w:rPr>
        <w:t xml:space="preserve">Orchestrator triggers the fetcher (on schedule or manually)</w:t>
      </w:r>
    </w:p>
    <w:p>
      <w:pPr>
        <w:spacing w:after="40" w:line="260"/>
        <w:ind w:left="360"/>
      </w:pPr>
      <w:r>
        <w:rPr>
          <w:rFonts w:ascii="Arial" w:cs="Arial" w:eastAsia="Arial" w:hAnsi="Arial"/>
          <w:b/>
          <w:bCs/>
          <w:color w:val="2B5797"/>
          <w:sz w:val="20"/>
          <w:szCs w:val="20"/>
        </w:rPr>
        <w:t xml:space="preserve">2.  </w:t>
      </w:r>
      <w:r>
        <w:rPr>
          <w:rFonts w:ascii="Arial" w:cs="Arial" w:eastAsia="Arial" w:hAnsi="Arial"/>
          <w:color w:val="1F2937"/>
          <w:sz w:val="20"/>
          <w:szCs w:val="20"/>
        </w:rPr>
        <w:t xml:space="preserve">Fetcher downloads to raw/ folder, verifies checksums, writes fetch log</w:t>
      </w:r>
    </w:p>
    <w:p>
      <w:pPr>
        <w:spacing w:after="40" w:line="260"/>
        <w:ind w:left="360"/>
      </w:pPr>
      <w:r>
        <w:rPr>
          <w:rFonts w:ascii="Arial" w:cs="Arial" w:eastAsia="Arial" w:hAnsi="Arial"/>
          <w:b/>
          <w:bCs/>
          <w:color w:val="2B5797"/>
          <w:sz w:val="20"/>
          <w:szCs w:val="20"/>
        </w:rPr>
        <w:t xml:space="preserve">3.  </w:t>
      </w:r>
      <w:r>
        <w:rPr>
          <w:rFonts w:ascii="Arial" w:cs="Arial" w:eastAsia="Arial" w:hAnsi="Arial"/>
          <w:color w:val="1F2937"/>
          <w:sz w:val="20"/>
          <w:szCs w:val="20"/>
        </w:rPr>
        <w:t xml:space="preserve">Orchestrator runs the fetcher’s validate.py against raw/ output</w:t>
      </w:r>
    </w:p>
    <w:p>
      <w:pPr>
        <w:spacing w:after="40" w:line="260"/>
        <w:ind w:left="660"/>
      </w:pPr>
      <w:r>
        <w:rPr>
          <w:rFonts w:ascii="Arial" w:cs="Arial" w:eastAsia="Arial" w:hAnsi="Arial"/>
          <w:i/>
          <w:iCs/>
          <w:color w:val="6B7280"/>
          <w:sz w:val="19"/>
          <w:szCs w:val="19"/>
        </w:rPr>
        <w:t xml:space="preserve">If fail: raw output quarantined, alert sent, fetch log records failure. Pipeline stops.</w:t>
      </w:r>
    </w:p>
    <w:p>
      <w:pPr>
        <w:spacing w:after="40" w:line="260"/>
        <w:ind w:left="360"/>
      </w:pPr>
      <w:r>
        <w:rPr>
          <w:rFonts w:ascii="Arial" w:cs="Arial" w:eastAsia="Arial" w:hAnsi="Arial"/>
          <w:b/>
          <w:bCs/>
          <w:color w:val="2B5797"/>
          <w:sz w:val="20"/>
          <w:szCs w:val="20"/>
        </w:rPr>
        <w:t xml:space="preserve">4.  </w:t>
      </w:r>
      <w:r>
        <w:rPr>
          <w:rFonts w:ascii="Arial" w:cs="Arial" w:eastAsia="Arial" w:hAnsi="Arial"/>
          <w:color w:val="1F2937"/>
          <w:sz w:val="20"/>
          <w:szCs w:val="20"/>
        </w:rPr>
        <w:t xml:space="preserve">Orchestrator triggers the processor</w:t>
      </w:r>
    </w:p>
    <w:p>
      <w:pPr>
        <w:spacing w:after="40" w:line="260"/>
        <w:ind w:left="360"/>
      </w:pPr>
      <w:r>
        <w:rPr>
          <w:rFonts w:ascii="Arial" w:cs="Arial" w:eastAsia="Arial" w:hAnsi="Arial"/>
          <w:b/>
          <w:bCs/>
          <w:color w:val="2B5797"/>
          <w:sz w:val="20"/>
          <w:szCs w:val="20"/>
        </w:rPr>
        <w:t xml:space="preserve">5.  </w:t>
      </w:r>
      <w:r>
        <w:rPr>
          <w:rFonts w:ascii="Arial" w:cs="Arial" w:eastAsia="Arial" w:hAnsi="Arial"/>
          <w:color w:val="1F2937"/>
          <w:sz w:val="20"/>
          <w:szCs w:val="20"/>
        </w:rPr>
        <w:t xml:space="preserve">Processor reads from raw/ (or another processor’s live output), writes to staging/</w:t>
      </w:r>
    </w:p>
    <w:p>
      <w:pPr>
        <w:spacing w:after="40" w:line="260"/>
        <w:ind w:left="360"/>
      </w:pPr>
      <w:r>
        <w:rPr>
          <w:rFonts w:ascii="Arial" w:cs="Arial" w:eastAsia="Arial" w:hAnsi="Arial"/>
          <w:b/>
          <w:bCs/>
          <w:color w:val="2B5797"/>
          <w:sz w:val="20"/>
          <w:szCs w:val="20"/>
        </w:rPr>
        <w:t xml:space="preserve">6.  </w:t>
      </w:r>
      <w:r>
        <w:rPr>
          <w:rFonts w:ascii="Arial" w:cs="Arial" w:eastAsia="Arial" w:hAnsi="Arial"/>
          <w:color w:val="1F2937"/>
          <w:sz w:val="20"/>
          <w:szCs w:val="20"/>
        </w:rPr>
        <w:t xml:space="preserve">Processor exits. It never touches live paths.</w:t>
      </w:r>
    </w:p>
    <w:p>
      <w:pPr>
        <w:spacing w:after="40" w:line="260"/>
        <w:ind w:left="360"/>
      </w:pPr>
      <w:r>
        <w:rPr>
          <w:rFonts w:ascii="Arial" w:cs="Arial" w:eastAsia="Arial" w:hAnsi="Arial"/>
          <w:b/>
          <w:bCs/>
          <w:color w:val="2B5797"/>
          <w:sz w:val="20"/>
          <w:szCs w:val="20"/>
        </w:rPr>
        <w:t xml:space="preserve">7.  </w:t>
      </w:r>
      <w:r>
        <w:rPr>
          <w:rFonts w:ascii="Arial" w:cs="Arial" w:eastAsia="Arial" w:hAnsi="Arial"/>
          <w:color w:val="1F2937"/>
          <w:sz w:val="20"/>
          <w:szCs w:val="20"/>
        </w:rPr>
        <w:t xml:space="preserve">Orchestrator runs the processor’s validate.py against staging/ output</w:t>
      </w:r>
    </w:p>
    <w:p>
      <w:pPr>
        <w:spacing w:after="40" w:line="260"/>
        <w:ind w:left="660"/>
      </w:pPr>
      <w:r>
        <w:rPr>
          <w:rFonts w:ascii="Arial" w:cs="Arial" w:eastAsia="Arial" w:hAnsi="Arial"/>
          <w:i/>
          <w:iCs/>
          <w:color w:val="6B7280"/>
          <w:sz w:val="19"/>
          <w:szCs w:val="19"/>
        </w:rPr>
        <w:t xml:space="preserve">If fail: staging quarantined, alert sent, processing log records failure. Pipeline stops.</w:t>
      </w:r>
    </w:p>
    <w:p>
      <w:pPr>
        <w:spacing w:after="40" w:line="260"/>
        <w:ind w:left="360"/>
      </w:pPr>
      <w:r>
        <w:rPr>
          <w:rFonts w:ascii="Arial" w:cs="Arial" w:eastAsia="Arial" w:hAnsi="Arial"/>
          <w:b/>
          <w:bCs/>
          <w:color w:val="2B5797"/>
          <w:sz w:val="20"/>
          <w:szCs w:val="20"/>
        </w:rPr>
        <w:t xml:space="preserve">8.  </w:t>
      </w:r>
      <w:r>
        <w:rPr>
          <w:rFonts w:ascii="Arial" w:cs="Arial" w:eastAsia="Arial" w:hAnsi="Arial"/>
          <w:color w:val="1F2937"/>
          <w:sz w:val="20"/>
          <w:szCs w:val="20"/>
        </w:rPr>
        <w:t xml:space="preserve">On pass: orchestrator moves previous live version to archive/, promotes staging to live</w:t>
      </w:r>
    </w:p>
    <w:p>
      <w:pPr>
        <w:spacing w:after="40" w:line="260"/>
        <w:ind w:left="360"/>
      </w:pPr>
      <w:r>
        <w:rPr>
          <w:rFonts w:ascii="Arial" w:cs="Arial" w:eastAsia="Arial" w:hAnsi="Arial"/>
          <w:b/>
          <w:bCs/>
          <w:color w:val="2B5797"/>
          <w:sz w:val="20"/>
          <w:szCs w:val="20"/>
        </w:rPr>
        <w:t xml:space="preserve">9.  </w:t>
      </w:r>
      <w:r>
        <w:rPr>
          <w:rFonts w:ascii="Arial" w:cs="Arial" w:eastAsia="Arial" w:hAnsi="Arial"/>
          <w:color w:val="1F2937"/>
          <w:sz w:val="20"/>
          <w:szCs w:val="20"/>
        </w:rPr>
        <w:t xml:space="preserve">Orchestrator writes the processing log and validation log</w:t>
      </w:r>
    </w:p>
    <w:p>
      <w:pPr>
        <w:spacing w:after="80"/>
      </w:pPr>
    </w:p>
    <w:p>
      <w:pPr>
        <w:spacing w:after="140" w:line="276"/>
      </w:pPr>
      <w:r>
        <w:rPr>
          <w:rFonts w:ascii="Arial" w:cs="Arial" w:eastAsia="Arial" w:hAnsi="Arial"/>
          <w:color w:val="1F2937"/>
          <w:sz w:val="22"/>
          <w:szCs w:val="22"/>
        </w:rPr>
        <w:t xml:space="preserve">This separation means a bug in a processor can never skip validation or corrupt live data. The orchestrator is the only thing that moves data between staging, live, and archive.</w:t>
      </w:r>
    </w:p>
    <w:p>
      <w:pPr>
        <w:pStyle w:val="Heading1"/>
        <w:spacing w:before="400" w:after="100"/>
      </w:pPr>
      <w:r>
        <w:rPr>
          <w:rFonts w:ascii="Arial" w:cs="Arial" w:eastAsia="Arial" w:hAnsi="Arial"/>
        </w:rPr>
        <w:t xml:space="preserve">Code Layout</w:t>
      </w:r>
    </w:p>
    <w:p>
      <w:pPr>
        <w:spacing w:after="140" w:line="276"/>
      </w:pPr>
      <w:r>
        <w:rPr>
          <w:rFonts w:ascii="Arial" w:cs="Arial" w:eastAsia="Arial" w:hAnsi="Arial"/>
          <w:color w:val="1F2937"/>
          <w:sz w:val="22"/>
          <w:szCs w:val="22"/>
        </w:rPr>
        <w:t xml:space="preserve">Every fetcher and processor follows the same folder structure:</w:t>
      </w:r>
    </w:p>
    <w:p>
      <w:pPr>
        <w:spacing w:after="40"/>
      </w:pPr>
    </w:p>
    <w:p>
      <w:pPr>
        <w:spacing w:after="40" w:line="260"/>
        <w:ind w:left="360"/>
      </w:pPr>
      <w:r>
        <w:rPr>
          <w:rFonts w:ascii="Arial" w:cs="Arial" w:eastAsia="Arial" w:hAnsi="Arial"/>
          <w:b/>
          <w:bCs/>
          <w:color w:val="6B7280"/>
          <w:sz w:val="20"/>
          <w:szCs w:val="20"/>
        </w:rPr>
        <w:t xml:space="preserve">Fetcher folder:  </w:t>
      </w:r>
      <w:r>
        <w:rPr>
          <w:rFonts w:ascii="Consolas" w:cs="Consolas" w:eastAsia="Consolas" w:hAnsi="Consolas"/>
          <w:color w:val="1F2937"/>
          <w:sz w:val="17"/>
          <w:szCs w:val="17"/>
        </w:rPr>
        <w:t xml:space="preserve">atlas/world_base_map/fetchers/{source_name}/</w:t>
      </w:r>
    </w:p>
    <w:p>
      <w:pPr>
        <w:spacing w:after="40" w:line="260"/>
        <w:ind w:left="360"/>
      </w:pPr>
      <w:r>
        <w:rPr>
          <w:rFonts w:ascii="Arial" w:cs="Arial" w:eastAsia="Arial" w:hAnsi="Arial"/>
          <w:b/>
          <w:bCs/>
          <w:color w:val="6B7280"/>
          <w:sz w:val="20"/>
          <w:szCs w:val="20"/>
        </w:rPr>
        <w:t xml:space="preserve">  Script:  </w:t>
      </w:r>
      <w:r>
        <w:rPr>
          <w:rFonts w:ascii="Consolas" w:cs="Consolas" w:eastAsia="Consolas" w:hAnsi="Consolas"/>
          <w:color w:val="1F2937"/>
          <w:sz w:val="17"/>
          <w:szCs w:val="17"/>
        </w:rPr>
        <w:t xml:space="preserve">atlas/world_base_map/fetchers/{source_name}/{source_name}.py</w:t>
      </w:r>
    </w:p>
    <w:p>
      <w:pPr>
        <w:spacing w:after="40" w:line="260"/>
        <w:ind w:left="360"/>
      </w:pPr>
      <w:r>
        <w:rPr>
          <w:rFonts w:ascii="Arial" w:cs="Arial" w:eastAsia="Arial" w:hAnsi="Arial"/>
          <w:b/>
          <w:bCs/>
          <w:color w:val="6B7280"/>
          <w:sz w:val="20"/>
          <w:szCs w:val="20"/>
        </w:rPr>
        <w:t xml:space="preserve">  Validator:  </w:t>
      </w:r>
      <w:r>
        <w:rPr>
          <w:rFonts w:ascii="Consolas" w:cs="Consolas" w:eastAsia="Consolas" w:hAnsi="Consolas"/>
          <w:color w:val="1F2937"/>
          <w:sz w:val="17"/>
          <w:szCs w:val="17"/>
        </w:rPr>
        <w:t xml:space="preserve">atlas/world_base_map/fetchers/{source_name}/validate.py</w:t>
      </w:r>
    </w:p>
    <w:p>
      <w:pPr>
        <w:spacing w:after="40" w:line="260"/>
        <w:ind w:left="360"/>
      </w:pPr>
      <w:r>
        <w:rPr>
          <w:rFonts w:ascii="Arial" w:cs="Arial" w:eastAsia="Arial" w:hAnsi="Arial"/>
          <w:b/>
          <w:bCs/>
          <w:color w:val="6B7280"/>
          <w:sz w:val="20"/>
          <w:szCs w:val="20"/>
        </w:rPr>
        <w:t xml:space="preserve">  README:  </w:t>
      </w:r>
      <w:r>
        <w:rPr>
          <w:rFonts w:ascii="Consolas" w:cs="Consolas" w:eastAsia="Consolas" w:hAnsi="Consolas"/>
          <w:color w:val="1F2937"/>
          <w:sz w:val="17"/>
          <w:szCs w:val="17"/>
        </w:rPr>
        <w:t xml:space="preserve">atlas/world_base_map/fetchers/{source_name}/README.md</w:t>
      </w:r>
    </w:p>
    <w:p>
      <w:pPr>
        <w:spacing w:after="40"/>
      </w:pPr>
    </w:p>
    <w:p>
      <w:pPr>
        <w:spacing w:after="40" w:line="260"/>
        <w:ind w:left="360"/>
      </w:pPr>
      <w:r>
        <w:rPr>
          <w:rFonts w:ascii="Arial" w:cs="Arial" w:eastAsia="Arial" w:hAnsi="Arial"/>
          <w:b/>
          <w:bCs/>
          <w:color w:val="6B7280"/>
          <w:sz w:val="20"/>
          <w:szCs w:val="20"/>
        </w:rPr>
        <w:t xml:space="preserve">Processor folder:  </w:t>
      </w:r>
      <w:r>
        <w:rPr>
          <w:rFonts w:ascii="Consolas" w:cs="Consolas" w:eastAsia="Consolas" w:hAnsi="Consolas"/>
          <w:color w:val="1F2937"/>
          <w:sz w:val="17"/>
          <w:szCs w:val="17"/>
        </w:rPr>
        <w:t xml:space="preserve">atlas/world_base_map/processors/{processor_name}/</w:t>
      </w:r>
    </w:p>
    <w:p>
      <w:pPr>
        <w:spacing w:after="40" w:line="260"/>
        <w:ind w:left="360"/>
      </w:pPr>
      <w:r>
        <w:rPr>
          <w:rFonts w:ascii="Arial" w:cs="Arial" w:eastAsia="Arial" w:hAnsi="Arial"/>
          <w:b/>
          <w:bCs/>
          <w:color w:val="6B7280"/>
          <w:sz w:val="20"/>
          <w:szCs w:val="20"/>
        </w:rPr>
        <w:t xml:space="preserve">  Script:  </w:t>
      </w:r>
      <w:r>
        <w:rPr>
          <w:rFonts w:ascii="Consolas" w:cs="Consolas" w:eastAsia="Consolas" w:hAnsi="Consolas"/>
          <w:color w:val="1F2937"/>
          <w:sz w:val="17"/>
          <w:szCs w:val="17"/>
        </w:rPr>
        <w:t xml:space="preserve">atlas/world_base_map/processors/{processor_name}/{processor_name}.py</w:t>
      </w:r>
    </w:p>
    <w:p>
      <w:pPr>
        <w:spacing w:after="40" w:line="260"/>
        <w:ind w:left="360"/>
      </w:pPr>
      <w:r>
        <w:rPr>
          <w:rFonts w:ascii="Arial" w:cs="Arial" w:eastAsia="Arial" w:hAnsi="Arial"/>
          <w:b/>
          <w:bCs/>
          <w:color w:val="6B7280"/>
          <w:sz w:val="20"/>
          <w:szCs w:val="20"/>
        </w:rPr>
        <w:t xml:space="preserve">  Validator:  </w:t>
      </w:r>
      <w:r>
        <w:rPr>
          <w:rFonts w:ascii="Consolas" w:cs="Consolas" w:eastAsia="Consolas" w:hAnsi="Consolas"/>
          <w:color w:val="1F2937"/>
          <w:sz w:val="17"/>
          <w:szCs w:val="17"/>
        </w:rPr>
        <w:t xml:space="preserve">atlas/world_base_map/processors/{processor_name}/validate.py</w:t>
      </w:r>
    </w:p>
    <w:p>
      <w:pPr>
        <w:spacing w:after="40" w:line="260"/>
        <w:ind w:left="360"/>
      </w:pPr>
      <w:r>
        <w:rPr>
          <w:rFonts w:ascii="Arial" w:cs="Arial" w:eastAsia="Arial" w:hAnsi="Arial"/>
          <w:b/>
          <w:bCs/>
          <w:color w:val="6B7280"/>
          <w:sz w:val="20"/>
          <w:szCs w:val="20"/>
        </w:rPr>
        <w:t xml:space="preserve">  README:  </w:t>
      </w:r>
      <w:r>
        <w:rPr>
          <w:rFonts w:ascii="Consolas" w:cs="Consolas" w:eastAsia="Consolas" w:hAnsi="Consolas"/>
          <w:color w:val="1F2937"/>
          <w:sz w:val="17"/>
          <w:szCs w:val="17"/>
        </w:rPr>
        <w:t xml:space="preserve">atlas/world_base_map/processors/{processor_name}/README.md</w:t>
      </w:r>
    </w:p>
    <w:p>
      <w:pPr>
        <w:spacing w:after="80"/>
      </w:pPr>
    </w:p>
    <w:p>
      <w:pPr>
        <w:spacing w:after="140" w:line="276"/>
      </w:pPr>
      <w:r>
        <w:rPr>
          <w:rFonts w:ascii="Arial" w:cs="Arial" w:eastAsia="Arial" w:hAnsi="Arial"/>
          <w:color w:val="1F2937"/>
          <w:sz w:val="22"/>
          <w:szCs w:val="22"/>
        </w:rPr>
        <w:t xml:space="preserve">Each README mirrors the corresponding page in the companion document. A new team member can learn the system from either entry point.</w:t>
      </w:r>
    </w:p>
    <w:p>
      <w:r>
        <w:br w:type="page"/>
      </w:r>
    </w:p>
    <w:p>
      <w:pPr>
        <w:pStyle w:val="Heading1"/>
        <w:spacing w:before="400" w:after="100"/>
      </w:pPr>
      <w:r>
        <w:rPr>
          <w:rFonts w:ascii="Arial" w:cs="Arial" w:eastAsia="Arial" w:hAnsi="Arial"/>
        </w:rPr>
        <w:t xml:space="preserve">Data Storage Overview</w:t>
      </w:r>
    </w:p>
    <w:p>
      <w:pPr>
        <w:spacing w:after="140" w:line="276"/>
      </w:pPr>
      <w:r>
        <w:rPr>
          <w:rFonts w:ascii="Arial" w:cs="Arial" w:eastAsia="Arial" w:hAnsi="Arial"/>
          <w:color w:val="1F2937"/>
          <w:sz w:val="22"/>
          <w:szCs w:val="22"/>
        </w:rPr>
        <w:t xml:space="preserve">Everything lives under </w:t>
      </w:r>
      <w:r>
        <w:rPr>
          <w:rFonts w:ascii="Arial" w:cs="Arial" w:eastAsia="Arial" w:hAnsi="Arial"/>
          <w:b/>
          <w:bCs/>
          <w:color w:val="1F2937"/>
          <w:sz w:val="22"/>
          <w:szCs w:val="22"/>
        </w:rPr>
        <w:t xml:space="preserve">s3://beacon-atlas/world_base_map/</w:t>
      </w:r>
      <w:r>
        <w:rPr>
          <w:rFonts w:ascii="Arial" w:cs="Arial" w:eastAsia="Arial" w:hAnsi="Arial"/>
          <w:color w:val="1F2937"/>
          <w:sz w:val="22"/>
          <w:szCs w:val="22"/>
        </w:rPr>
        <w:t xml:space="preserve">. This section maps the full bucket so you can understand where data lives and how it flows.</w:t>
      </w:r>
    </w:p>
    <w:p>
      <w:pPr>
        <w:pBdr>
          <w:bottom w:val="single" w:color="D0D0D0" w:sz="4" w:space="1"/>
        </w:pBdr>
        <w:spacing w:before="160" w:after="160"/>
      </w:pPr>
    </w:p>
    <w:p>
      <w:pPr>
        <w:spacing w:before="160" w:after="60"/>
      </w:pPr>
      <w:r>
        <w:rPr>
          <w:rFonts w:ascii="Arial" w:cs="Arial" w:eastAsia="Arial" w:hAnsi="Arial"/>
          <w:b/>
          <w:bCs/>
          <w:color w:val="2B5797"/>
          <w:sz w:val="22"/>
          <w:szCs w:val="22"/>
        </w:rPr>
        <w:t xml:space="preserve">raw/ — Untouched source data</w:t>
      </w:r>
    </w:p>
    <w:p>
      <w:pPr>
        <w:spacing w:after="140" w:line="276"/>
      </w:pPr>
      <w:r>
        <w:rPr>
          <w:rFonts w:ascii="Arial" w:cs="Arial" w:eastAsia="Arial" w:hAnsi="Arial"/>
          <w:color w:val="1F2937"/>
          <w:sz w:val="22"/>
          <w:szCs w:val="22"/>
        </w:rPr>
        <w:t xml:space="preserve">Written by fetchers. Read by processors. Never modified after download.</w:t>
      </w:r>
    </w:p>
    <w:p>
      <w:pPr>
        <w:spacing w:after="40" w:line="260"/>
        <w:ind w:left="360"/>
      </w:pPr>
      <w:r>
        <w:rPr>
          <w:rFonts w:ascii="Arial" w:cs="Arial" w:eastAsia="Arial" w:hAnsi="Arial"/>
          <w:b/>
          <w:bCs/>
          <w:color w:val="6B7280"/>
          <w:sz w:val="20"/>
          <w:szCs w:val="20"/>
        </w:rPr>
        <w:t xml:space="preserve">Copernicus DEM:  </w:t>
      </w:r>
      <w:r>
        <w:rPr>
          <w:rFonts w:ascii="Consolas" w:cs="Consolas" w:eastAsia="Consolas" w:hAnsi="Consolas"/>
          <w:color w:val="1F2937"/>
          <w:sz w:val="17"/>
          <w:szCs w:val="17"/>
        </w:rPr>
        <w:t xml:space="preserve">s3://beacon-atlas/world_base_map/raw/copernicus_dem/v{NNN}/</w:t>
      </w:r>
    </w:p>
    <w:p>
      <w:pPr>
        <w:spacing w:after="40" w:line="260"/>
        <w:ind w:left="660"/>
      </w:pPr>
      <w:r>
        <w:rPr>
          <w:rFonts w:ascii="Arial" w:cs="Arial" w:eastAsia="Arial" w:hAnsi="Arial"/>
          <w:i/>
          <w:iCs/>
          <w:color w:val="6B7280"/>
          <w:sz w:val="19"/>
          <w:szCs w:val="19"/>
        </w:rPr>
        <w:t xml:space="preserve">~26,000 GeoTIFF tiles, ~120 GB per release</w:t>
      </w:r>
    </w:p>
    <w:p>
      <w:pPr>
        <w:spacing w:after="40" w:line="260"/>
        <w:ind w:left="360"/>
      </w:pPr>
      <w:r>
        <w:rPr>
          <w:rFonts w:ascii="Arial" w:cs="Arial" w:eastAsia="Arial" w:hAnsi="Arial"/>
          <w:b/>
          <w:bCs/>
          <w:color w:val="6B7280"/>
          <w:sz w:val="20"/>
          <w:szCs w:val="20"/>
        </w:rPr>
        <w:t xml:space="preserve">Sentinel-2 mosaic:  </w:t>
      </w:r>
      <w:r>
        <w:rPr>
          <w:rFonts w:ascii="Consolas" w:cs="Consolas" w:eastAsia="Consolas" w:hAnsi="Consolas"/>
          <w:color w:val="1F2937"/>
          <w:sz w:val="17"/>
          <w:szCs w:val="17"/>
        </w:rPr>
        <w:t xml:space="preserve">s3://beacon-atlas/world_base_map/raw/sentinel2/v{NNN}/</w:t>
      </w:r>
    </w:p>
    <w:p>
      <w:pPr>
        <w:spacing w:after="40" w:line="260"/>
        <w:ind w:left="360"/>
      </w:pPr>
      <w:r>
        <w:rPr>
          <w:rFonts w:ascii="Arial" w:cs="Arial" w:eastAsia="Arial" w:hAnsi="Arial"/>
          <w:b/>
          <w:bCs/>
          <w:color w:val="6B7280"/>
          <w:sz w:val="20"/>
          <w:szCs w:val="20"/>
        </w:rPr>
        <w:t xml:space="preserve">OSM continent PBFs:  </w:t>
      </w:r>
      <w:r>
        <w:rPr>
          <w:rFonts w:ascii="Consolas" w:cs="Consolas" w:eastAsia="Consolas" w:hAnsi="Consolas"/>
          <w:color w:val="1F2937"/>
          <w:sz w:val="17"/>
          <w:szCs w:val="17"/>
        </w:rPr>
        <w:t xml:space="preserve">s3://beacon-atlas/world_base_map/raw/osm/v{NNN}/{continent}.pbf</w:t>
      </w:r>
    </w:p>
    <w:p>
      <w:pPr>
        <w:spacing w:after="40" w:line="260"/>
        <w:ind w:left="360"/>
      </w:pPr>
      <w:r>
        <w:rPr>
          <w:rFonts w:ascii="Arial" w:cs="Arial" w:eastAsia="Arial" w:hAnsi="Arial"/>
          <w:b/>
          <w:bCs/>
          <w:color w:val="6B7280"/>
          <w:sz w:val="20"/>
          <w:szCs w:val="20"/>
        </w:rPr>
        <w:t xml:space="preserve">Fetch manifests:  </w:t>
      </w:r>
      <w:r>
        <w:rPr>
          <w:rFonts w:ascii="Consolas" w:cs="Consolas" w:eastAsia="Consolas" w:hAnsi="Consolas"/>
          <w:color w:val="1F2937"/>
          <w:sz w:val="17"/>
          <w:szCs w:val="17"/>
        </w:rPr>
        <w:t xml:space="preserve">s3://beacon-atlas/world_base_map/raw/{source}/v{NNN}/manifest.json</w:t>
      </w:r>
    </w:p>
    <w:p>
      <w:pPr>
        <w:spacing w:after="40" w:line="260"/>
        <w:ind w:left="360"/>
      </w:pPr>
      <w:r>
        <w:rPr>
          <w:rFonts w:ascii="Arial" w:cs="Arial" w:eastAsia="Arial" w:hAnsi="Arial"/>
          <w:b/>
          <w:bCs/>
          <w:color w:val="6B7280"/>
          <w:sz w:val="20"/>
          <w:szCs w:val="20"/>
        </w:rPr>
        <w:t xml:space="preserve">Retention:  </w:t>
      </w:r>
      <w:r>
        <w:rPr>
          <w:rFonts w:ascii="Consolas" w:cs="Consolas" w:eastAsia="Consolas" w:hAnsi="Consolas"/>
          <w:color w:val="1F2937"/>
          <w:sz w:val="17"/>
          <w:szCs w:val="17"/>
        </w:rPr>
        <w:t xml:space="preserve">Kept until next version is validated and live. Then moved to archive.</w:t>
      </w:r>
    </w:p>
    <w:p>
      <w:pPr>
        <w:pBdr>
          <w:bottom w:val="single" w:color="D0D0D0" w:sz="4" w:space="1"/>
        </w:pBdr>
        <w:spacing w:before="160" w:after="160"/>
      </w:pPr>
    </w:p>
    <w:p>
      <w:pPr>
        <w:spacing w:before="160" w:after="60"/>
      </w:pPr>
      <w:r>
        <w:rPr>
          <w:rFonts w:ascii="Arial" w:cs="Arial" w:eastAsia="Arial" w:hAnsi="Arial"/>
          <w:b/>
          <w:bCs/>
          <w:color w:val="2B5797"/>
          <w:sz w:val="22"/>
          <w:szCs w:val="22"/>
        </w:rPr>
        <w:t xml:space="preserve">staging/ — Processor output awaiting validation</w:t>
      </w:r>
    </w:p>
    <w:p>
      <w:pPr>
        <w:spacing w:after="140" w:line="276"/>
      </w:pPr>
      <w:r>
        <w:rPr>
          <w:rFonts w:ascii="Arial" w:cs="Arial" w:eastAsia="Arial" w:hAnsi="Arial"/>
          <w:color w:val="1F2937"/>
          <w:sz w:val="22"/>
          <w:szCs w:val="22"/>
        </w:rPr>
        <w:t xml:space="preserve">Written by processors. Validated by orchestrator. </w:t>
      </w:r>
      <w:r>
        <w:rPr>
          <w:rFonts w:ascii="Arial" w:cs="Arial" w:eastAsia="Arial" w:hAnsi="Arial"/>
          <w:b/>
          <w:bCs/>
          <w:color w:val="1F2937"/>
          <w:sz w:val="22"/>
          <w:szCs w:val="22"/>
        </w:rPr>
        <w:t xml:space="preserve">Never served to users.</w:t>
      </w:r>
      <w:r>
        <w:rPr>
          <w:rFonts w:ascii="Arial" w:cs="Arial" w:eastAsia="Arial" w:hAnsi="Arial"/>
          <w:color w:val="1F2937"/>
          <w:sz w:val="22"/>
          <w:szCs w:val="22"/>
        </w:rPr>
        <w:t xml:space="preserve"/>
      </w:r>
    </w:p>
    <w:p>
      <w:pPr>
        <w:spacing w:after="40" w:line="260"/>
        <w:ind w:left="360"/>
      </w:pPr>
      <w:r>
        <w:rPr>
          <w:rFonts w:ascii="Arial" w:cs="Arial" w:eastAsia="Arial" w:hAnsi="Arial"/>
          <w:b/>
          <w:bCs/>
          <w:color w:val="6B7280"/>
          <w:sz w:val="20"/>
          <w:szCs w:val="20"/>
        </w:rPr>
        <w:t xml:space="preserve">Pattern:  </w:t>
      </w:r>
      <w:r>
        <w:rPr>
          <w:rFonts w:ascii="Consolas" w:cs="Consolas" w:eastAsia="Consolas" w:hAnsi="Consolas"/>
          <w:color w:val="1F2937"/>
          <w:sz w:val="17"/>
          <w:szCs w:val="17"/>
        </w:rPr>
        <w:t xml:space="preserve">s3://beacon-atlas/world_base_map/staging/{processor_name}/v{NNN}/</w:t>
      </w:r>
    </w:p>
    <w:p>
      <w:pPr>
        <w:spacing w:after="40" w:line="260"/>
        <w:ind w:left="660"/>
      </w:pPr>
      <w:r>
        <w:rPr>
          <w:rFonts w:ascii="Arial" w:cs="Arial" w:eastAsia="Arial" w:hAnsi="Arial"/>
          <w:i/>
          <w:iCs/>
          <w:color w:val="6B7280"/>
          <w:sz w:val="19"/>
          <w:szCs w:val="19"/>
        </w:rPr>
        <w:t xml:space="preserve">Mirrors the structure of the live path.</w:t>
      </w:r>
    </w:p>
    <w:p>
      <w:pPr>
        <w:spacing w:after="40" w:line="260"/>
        <w:ind w:left="660"/>
      </w:pPr>
      <w:r>
        <w:rPr>
          <w:rFonts w:ascii="Arial" w:cs="Arial" w:eastAsia="Arial" w:hAnsi="Arial"/>
          <w:i/>
          <w:iCs/>
          <w:color w:val="6B7280"/>
          <w:sz w:val="19"/>
          <w:szCs w:val="19"/>
        </w:rPr>
        <w:t xml:space="preserve">On pass: contents moved to live. On fail: moved to quarantine.</w:t>
      </w:r>
    </w:p>
    <w:p>
      <w:pPr>
        <w:spacing w:after="40" w:line="260"/>
        <w:ind w:left="360"/>
      </w:pPr>
      <w:r>
        <w:rPr>
          <w:rFonts w:ascii="Arial" w:cs="Arial" w:eastAsia="Arial" w:hAnsi="Arial"/>
          <w:b/>
          <w:bCs/>
          <w:color w:val="6B7280"/>
          <w:sz w:val="20"/>
          <w:szCs w:val="20"/>
        </w:rPr>
        <w:t xml:space="preserve">Retention:  </w:t>
      </w:r>
      <w:r>
        <w:rPr>
          <w:rFonts w:ascii="Consolas" w:cs="Consolas" w:eastAsia="Consolas" w:hAnsi="Consolas"/>
          <w:color w:val="1F2937"/>
          <w:sz w:val="17"/>
          <w:szCs w:val="17"/>
        </w:rPr>
        <w:t xml:space="preserve">Temporary. Cleared after promotion or quarantine.</w:t>
      </w:r>
    </w:p>
    <w:p>
      <w:pPr>
        <w:pBdr>
          <w:bottom w:val="single" w:color="D0D0D0" w:sz="4" w:space="1"/>
        </w:pBdr>
        <w:spacing w:before="160" w:after="160"/>
      </w:pPr>
    </w:p>
    <w:p>
      <w:pPr>
        <w:spacing w:before="160" w:after="60"/>
      </w:pPr>
      <w:r>
        <w:rPr>
          <w:rFonts w:ascii="Arial" w:cs="Arial" w:eastAsia="Arial" w:hAnsi="Arial"/>
          <w:b/>
          <w:bCs/>
          <w:color w:val="2B5797"/>
          <w:sz w:val="22"/>
          <w:szCs w:val="22"/>
        </w:rPr>
        <w:t xml:space="preserve">{source}/v{NNN}/ — Validated, live data</w:t>
      </w:r>
    </w:p>
    <w:p>
      <w:pPr>
        <w:spacing w:after="140" w:line="276"/>
      </w:pPr>
      <w:r>
        <w:rPr>
          <w:rFonts w:ascii="Arial" w:cs="Arial" w:eastAsia="Arial" w:hAnsi="Arial"/>
          <w:color w:val="1F2937"/>
          <w:sz w:val="22"/>
          <w:szCs w:val="22"/>
        </w:rPr>
        <w:t xml:space="preserve">This is what processors read from and users see. Two most recent versions kept in standard S3 for quick rollback.</w:t>
      </w:r>
    </w:p>
    <w:p>
      <w:pPr>
        <w:spacing w:after="40" w:line="260"/>
        <w:ind w:left="360"/>
      </w:pPr>
      <w:r>
        <w:rPr>
          <w:rFonts w:ascii="Arial" w:cs="Arial" w:eastAsia="Arial" w:hAnsi="Arial"/>
          <w:b/>
          <w:bCs/>
          <w:color w:val="6B7280"/>
          <w:sz w:val="20"/>
          <w:szCs w:val="20"/>
        </w:rPr>
        <w:t xml:space="preserve">Copernicus DEM tiles:  </w:t>
      </w:r>
      <w:r>
        <w:rPr>
          <w:rFonts w:ascii="Consolas" w:cs="Consolas" w:eastAsia="Consolas" w:hAnsi="Consolas"/>
          <w:color w:val="1F2937"/>
          <w:sz w:val="17"/>
          <w:szCs w:val="17"/>
        </w:rPr>
        <w:t xml:space="preserve">s3://beacon-atlas/world_base_map/copernicus_dem/v{NNN}/dem/{tile_id}.tif</w:t>
      </w:r>
    </w:p>
    <w:p>
      <w:pPr>
        <w:spacing w:after="40" w:line="260"/>
        <w:ind w:left="360"/>
      </w:pPr>
      <w:r>
        <w:rPr>
          <w:rFonts w:ascii="Arial" w:cs="Arial" w:eastAsia="Arial" w:hAnsi="Arial"/>
          <w:b/>
          <w:bCs/>
          <w:color w:val="6B7280"/>
          <w:sz w:val="20"/>
          <w:szCs w:val="20"/>
        </w:rPr>
        <w:t xml:space="preserve">Copernicus VRT index:  </w:t>
      </w:r>
      <w:r>
        <w:rPr>
          <w:rFonts w:ascii="Consolas" w:cs="Consolas" w:eastAsia="Consolas" w:hAnsi="Consolas"/>
          <w:color w:val="1F2937"/>
          <w:sz w:val="17"/>
          <w:szCs w:val="17"/>
        </w:rPr>
        <w:t xml:space="preserve">s3://beacon-atlas/world_base_map/copernicus_dem/v{NNN}/dem/global.vrt</w:t>
      </w:r>
    </w:p>
    <w:p>
      <w:pPr>
        <w:spacing w:after="40" w:line="260"/>
        <w:ind w:left="360"/>
      </w:pPr>
      <w:r>
        <w:rPr>
          <w:rFonts w:ascii="Arial" w:cs="Arial" w:eastAsia="Arial" w:hAnsi="Arial"/>
          <w:b/>
          <w:bCs/>
          <w:color w:val="6B7280"/>
          <w:sz w:val="20"/>
          <w:szCs w:val="20"/>
        </w:rPr>
        <w:t xml:space="preserve">Slope:  </w:t>
      </w:r>
      <w:r>
        <w:rPr>
          <w:rFonts w:ascii="Consolas" w:cs="Consolas" w:eastAsia="Consolas" w:hAnsi="Consolas"/>
          <w:color w:val="1F2937"/>
          <w:sz w:val="17"/>
          <w:szCs w:val="17"/>
        </w:rPr>
        <w:t xml:space="preserve">s3://beacon-atlas/world_base_map/copernicus_dem/v{NNN}/slope/{tile_id}.tif</w:t>
      </w:r>
    </w:p>
    <w:p>
      <w:pPr>
        <w:spacing w:after="40" w:line="260"/>
        <w:ind w:left="360"/>
      </w:pPr>
      <w:r>
        <w:rPr>
          <w:rFonts w:ascii="Arial" w:cs="Arial" w:eastAsia="Arial" w:hAnsi="Arial"/>
          <w:b/>
          <w:bCs/>
          <w:color w:val="6B7280"/>
          <w:sz w:val="20"/>
          <w:szCs w:val="20"/>
        </w:rPr>
        <w:t xml:space="preserve">Aspect:  </w:t>
      </w:r>
      <w:r>
        <w:rPr>
          <w:rFonts w:ascii="Consolas" w:cs="Consolas" w:eastAsia="Consolas" w:hAnsi="Consolas"/>
          <w:color w:val="1F2937"/>
          <w:sz w:val="17"/>
          <w:szCs w:val="17"/>
        </w:rPr>
        <w:t xml:space="preserve">s3://beacon-atlas/world_base_map/copernicus_dem/v{NNN}/aspect/{tile_id}.tif</w:t>
      </w:r>
    </w:p>
    <w:p>
      <w:pPr>
        <w:spacing w:after="40" w:line="260"/>
        <w:ind w:left="360"/>
      </w:pPr>
      <w:r>
        <w:rPr>
          <w:rFonts w:ascii="Arial" w:cs="Arial" w:eastAsia="Arial" w:hAnsi="Arial"/>
          <w:b/>
          <w:bCs/>
          <w:color w:val="6B7280"/>
          <w:sz w:val="20"/>
          <w:szCs w:val="20"/>
        </w:rPr>
        <w:t xml:space="preserve">Hillshade + VRT:  </w:t>
      </w:r>
      <w:r>
        <w:rPr>
          <w:rFonts w:ascii="Consolas" w:cs="Consolas" w:eastAsia="Consolas" w:hAnsi="Consolas"/>
          <w:color w:val="1F2937"/>
          <w:sz w:val="17"/>
          <w:szCs w:val="17"/>
        </w:rPr>
        <w:t xml:space="preserve">s3://beacon-atlas/world_base_map/copernicus_dem/v{NNN}/hillshade/{tile_id}.tif</w:t>
      </w:r>
    </w:p>
    <w:p>
      <w:pPr>
        <w:spacing w:after="40" w:line="260"/>
        <w:ind w:left="360"/>
      </w:pPr>
      <w:r>
        <w:rPr>
          <w:rFonts w:ascii="Arial" w:cs="Arial" w:eastAsia="Arial" w:hAnsi="Arial"/>
          <w:b/>
          <w:bCs/>
          <w:color w:val="6B7280"/>
          <w:sz w:val="20"/>
          <w:szCs w:val="20"/>
        </w:rPr>
        <w:t xml:space="preserve">2D map tiles:  </w:t>
      </w:r>
      <w:r>
        <w:rPr>
          <w:rFonts w:ascii="Consolas" w:cs="Consolas" w:eastAsia="Consolas" w:hAnsi="Consolas"/>
          <w:color w:val="1F2937"/>
          <w:sz w:val="17"/>
          <w:szCs w:val="17"/>
        </w:rPr>
        <w:t xml:space="preserve">s3://beacon-atlas/world_base_map/copernicus_dem/v{NNN}/tiles/2d/{z}/{x}/{y}.png</w:t>
      </w:r>
    </w:p>
    <w:p>
      <w:pPr>
        <w:spacing w:after="40" w:line="260"/>
        <w:ind w:left="360"/>
      </w:pPr>
      <w:r>
        <w:rPr>
          <w:rFonts w:ascii="Arial" w:cs="Arial" w:eastAsia="Arial" w:hAnsi="Arial"/>
          <w:b/>
          <w:bCs/>
          <w:color w:val="6B7280"/>
          <w:sz w:val="20"/>
          <w:szCs w:val="20"/>
        </w:rPr>
        <w:t xml:space="preserve">3D terrain tiles:  </w:t>
      </w:r>
      <w:r>
        <w:rPr>
          <w:rFonts w:ascii="Consolas" w:cs="Consolas" w:eastAsia="Consolas" w:hAnsi="Consolas"/>
          <w:color w:val="1F2937"/>
          <w:sz w:val="17"/>
          <w:szCs w:val="17"/>
        </w:rPr>
        <w:t xml:space="preserve">s3://beacon-atlas/world_base_map/copernicus_dem/v{NNN}/tiles/3d/{z}/{x}/{y}.terrain</w:t>
      </w:r>
    </w:p>
    <w:p>
      <w:pPr>
        <w:spacing w:after="40" w:line="260"/>
        <w:ind w:left="360"/>
      </w:pPr>
      <w:r>
        <w:rPr>
          <w:rFonts w:ascii="Arial" w:cs="Arial" w:eastAsia="Arial" w:hAnsi="Arial"/>
          <w:b/>
          <w:bCs/>
          <w:color w:val="6B7280"/>
          <w:sz w:val="20"/>
          <w:szCs w:val="20"/>
        </w:rPr>
        <w:t xml:space="preserve">HAND:  </w:t>
      </w:r>
      <w:r>
        <w:rPr>
          <w:rFonts w:ascii="Consolas" w:cs="Consolas" w:eastAsia="Consolas" w:hAnsi="Consolas"/>
          <w:color w:val="1F2937"/>
          <w:sz w:val="17"/>
          <w:szCs w:val="17"/>
        </w:rPr>
        <w:t xml:space="preserve">s3://beacon-atlas/world_base_map/hydrosheds/v{NNN}/hand/{basin_id}.tif</w:t>
      </w:r>
    </w:p>
    <w:p>
      <w:pPr>
        <w:spacing w:after="40" w:line="260"/>
        <w:ind w:left="360"/>
      </w:pPr>
      <w:r>
        <w:rPr>
          <w:rFonts w:ascii="Arial" w:cs="Arial" w:eastAsia="Arial" w:hAnsi="Arial"/>
          <w:b/>
          <w:bCs/>
          <w:color w:val="6B7280"/>
          <w:sz w:val="20"/>
          <w:szCs w:val="20"/>
        </w:rPr>
        <w:t xml:space="preserve">Satellite tiles:  </w:t>
      </w:r>
      <w:r>
        <w:rPr>
          <w:rFonts w:ascii="Consolas" w:cs="Consolas" w:eastAsia="Consolas" w:hAnsi="Consolas"/>
          <w:color w:val="1F2937"/>
          <w:sz w:val="17"/>
          <w:szCs w:val="17"/>
        </w:rPr>
        <w:t xml:space="preserve">s3://beacon-atlas/world_base_map/sentinel2/v{NNN}/tiles/2d/{z}/{x}/{y}.jpg</w:t>
      </w:r>
    </w:p>
    <w:p>
      <w:pPr>
        <w:pBdr>
          <w:bottom w:val="single" w:color="D0D0D0" w:sz="4" w:space="1"/>
        </w:pBdr>
        <w:spacing w:before="160" w:after="160"/>
      </w:pPr>
    </w:p>
    <w:p>
      <w:pPr>
        <w:spacing w:before="160" w:after="60"/>
      </w:pPr>
      <w:r>
        <w:rPr>
          <w:rFonts w:ascii="Arial" w:cs="Arial" w:eastAsia="Arial" w:hAnsi="Arial"/>
          <w:b/>
          <w:bCs/>
          <w:color w:val="2B5797"/>
          <w:sz w:val="22"/>
          <w:szCs w:val="22"/>
        </w:rPr>
        <w:t xml:space="preserve">archive/ — Previous versions (cold storage)</w:t>
      </w:r>
    </w:p>
    <w:p>
      <w:pPr>
        <w:spacing w:after="140" w:line="276"/>
      </w:pPr>
      <w:r>
        <w:rPr>
          <w:rFonts w:ascii="Arial" w:cs="Arial" w:eastAsia="Arial" w:hAnsi="Arial"/>
          <w:color w:val="1F2937"/>
          <w:sz w:val="22"/>
          <w:szCs w:val="22"/>
        </w:rPr>
        <w:t xml:space="preserve">Moved here by the orchestrator when a new version is promoted. Never deleted.</w:t>
      </w:r>
    </w:p>
    <w:p>
      <w:pPr>
        <w:spacing w:after="40" w:line="260"/>
        <w:ind w:left="360"/>
      </w:pPr>
      <w:r>
        <w:rPr>
          <w:rFonts w:ascii="Arial" w:cs="Arial" w:eastAsia="Arial" w:hAnsi="Arial"/>
          <w:b/>
          <w:bCs/>
          <w:color w:val="6B7280"/>
          <w:sz w:val="20"/>
          <w:szCs w:val="20"/>
        </w:rPr>
        <w:t xml:space="preserve">Raster archives:  </w:t>
      </w:r>
      <w:r>
        <w:rPr>
          <w:rFonts w:ascii="Consolas" w:cs="Consolas" w:eastAsia="Consolas" w:hAnsi="Consolas"/>
          <w:color w:val="1F2937"/>
          <w:sz w:val="17"/>
          <w:szCs w:val="17"/>
        </w:rPr>
        <w:t xml:space="preserve">s3://beacon-atlas/world_base_map/archive/{source}/v{NNN}/{layer}/</w:t>
      </w:r>
    </w:p>
    <w:p>
      <w:pPr>
        <w:spacing w:after="40" w:line="260"/>
        <w:ind w:left="360"/>
      </w:pPr>
      <w:r>
        <w:rPr>
          <w:rFonts w:ascii="Arial" w:cs="Arial" w:eastAsia="Arial" w:hAnsi="Arial"/>
          <w:b/>
          <w:bCs/>
          <w:color w:val="6B7280"/>
          <w:sz w:val="20"/>
          <w:szCs w:val="20"/>
        </w:rPr>
        <w:t xml:space="preserve">DB snapshots:  </w:t>
      </w:r>
      <w:r>
        <w:rPr>
          <w:rFonts w:ascii="Consolas" w:cs="Consolas" w:eastAsia="Consolas" w:hAnsi="Consolas"/>
          <w:color w:val="1F2937"/>
          <w:sz w:val="17"/>
          <w:szCs w:val="17"/>
        </w:rPr>
        <w:t xml:space="preserve">s3://beacon-atlas/world_base_map/archive/{source}/v{NNN}/{table}/snapshot.sql.gz</w:t>
      </w:r>
    </w:p>
    <w:p>
      <w:pPr>
        <w:spacing w:after="40"/>
      </w:pPr>
    </w:p>
    <w:p>
      <w:pPr>
        <w:spacing w:after="40" w:line="260"/>
        <w:ind w:left="360"/>
      </w:pPr>
      <w:r>
        <w:rPr>
          <w:rFonts w:ascii="Arial" w:cs="Arial" w:eastAsia="Arial" w:hAnsi="Arial"/>
          <w:b/>
          <w:bCs/>
          <w:color w:val="6B7280"/>
          <w:sz w:val="20"/>
          <w:szCs w:val="20"/>
        </w:rPr>
        <w:t xml:space="preserve">Glacier Deep Archive:  </w:t>
      </w:r>
      <w:r>
        <w:rPr>
          <w:rFonts w:ascii="Consolas" w:cs="Consolas" w:eastAsia="Consolas" w:hAnsi="Consolas"/>
          <w:color w:val="1F2937"/>
          <w:sz w:val="17"/>
          <w:szCs w:val="17"/>
        </w:rPr>
        <w:t xml:space="preserve">DEM, slope, aspect, hillshade, HAND, hazard zone snapshots</w:t>
      </w:r>
    </w:p>
    <w:p>
      <w:pPr>
        <w:spacing w:after="40" w:line="260"/>
        <w:ind w:left="660"/>
      </w:pPr>
      <w:r>
        <w:rPr>
          <w:rFonts w:ascii="Arial" w:cs="Arial" w:eastAsia="Arial" w:hAnsi="Arial"/>
          <w:i/>
          <w:iCs/>
          <w:color w:val="6B7280"/>
          <w:sz w:val="19"/>
          <w:szCs w:val="19"/>
        </w:rPr>
        <w:t xml:space="preserve">Retrieval: 12–48 hrs. Cheapest. For data that rarely needs restoring.</w:t>
      </w:r>
    </w:p>
    <w:p>
      <w:pPr>
        <w:spacing w:after="40" w:line="260"/>
        <w:ind w:left="360"/>
      </w:pPr>
      <w:r>
        <w:rPr>
          <w:rFonts w:ascii="Arial" w:cs="Arial" w:eastAsia="Arial" w:hAnsi="Arial"/>
          <w:b/>
          <w:bCs/>
          <w:color w:val="6B7280"/>
          <w:sz w:val="20"/>
          <w:szCs w:val="20"/>
        </w:rPr>
        <w:t xml:space="preserve">Glacier:  </w:t>
      </w:r>
      <w:r>
        <w:rPr>
          <w:rFonts w:ascii="Consolas" w:cs="Consolas" w:eastAsia="Consolas" w:hAnsi="Consolas"/>
          <w:color w:val="1F2937"/>
          <w:sz w:val="17"/>
          <w:szCs w:val="17"/>
        </w:rPr>
        <w:t xml:space="preserve">Satellite tiles, road snapshots</w:t>
      </w:r>
    </w:p>
    <w:p>
      <w:pPr>
        <w:spacing w:after="40" w:line="260"/>
        <w:ind w:left="660"/>
      </w:pPr>
      <w:r>
        <w:rPr>
          <w:rFonts w:ascii="Arial" w:cs="Arial" w:eastAsia="Arial" w:hAnsi="Arial"/>
          <w:i/>
          <w:iCs/>
          <w:color w:val="6B7280"/>
          <w:sz w:val="19"/>
          <w:szCs w:val="19"/>
        </w:rPr>
        <w:t xml:space="preserve">Retrieval: 3–5 hrs. For data that may need faster rollback or comparison.</w:t>
      </w:r>
    </w:p>
    <w:p>
      <w:pPr>
        <w:pBdr>
          <w:bottom w:val="single" w:color="D0D0D0" w:sz="4" w:space="1"/>
        </w:pBdr>
        <w:spacing w:before="160" w:after="160"/>
      </w:pPr>
    </w:p>
    <w:p>
      <w:pPr>
        <w:spacing w:before="160" w:after="60"/>
      </w:pPr>
      <w:r>
        <w:rPr>
          <w:rFonts w:ascii="Arial" w:cs="Arial" w:eastAsia="Arial" w:hAnsi="Arial"/>
          <w:b/>
          <w:bCs/>
          <w:color w:val="2B5797"/>
          <w:sz w:val="22"/>
          <w:szCs w:val="22"/>
        </w:rPr>
        <w:t xml:space="preserve">quarantine/ — Failed validation output</w:t>
      </w:r>
    </w:p>
    <w:p>
      <w:pPr>
        <w:spacing w:after="140" w:line="276"/>
      </w:pPr>
      <w:r>
        <w:rPr>
          <w:rFonts w:ascii="Arial" w:cs="Arial" w:eastAsia="Arial" w:hAnsi="Arial"/>
          <w:color w:val="1F2937"/>
          <w:sz w:val="22"/>
          <w:szCs w:val="22"/>
        </w:rPr>
        <w:t xml:space="preserve">Kept for debugging. Contains the failed output plus the validation log showing which checks failed.</w:t>
      </w:r>
    </w:p>
    <w:p>
      <w:pPr>
        <w:spacing w:after="40" w:line="260"/>
        <w:ind w:left="360"/>
      </w:pPr>
      <w:r>
        <w:rPr>
          <w:rFonts w:ascii="Arial" w:cs="Arial" w:eastAsia="Arial" w:hAnsi="Arial"/>
          <w:b/>
          <w:bCs/>
          <w:color w:val="6B7280"/>
          <w:sz w:val="20"/>
          <w:szCs w:val="20"/>
        </w:rPr>
        <w:t xml:space="preserve">Pattern:  </w:t>
      </w:r>
      <w:r>
        <w:rPr>
          <w:rFonts w:ascii="Consolas" w:cs="Consolas" w:eastAsia="Consolas" w:hAnsi="Consolas"/>
          <w:color w:val="1F2937"/>
          <w:sz w:val="17"/>
          <w:szCs w:val="17"/>
        </w:rPr>
        <w:t xml:space="preserve">s3://beacon-atlas/world_base_map/quarantine/{processor_name}/v{NNN}_{timestamp}/</w:t>
      </w:r>
    </w:p>
    <w:p>
      <w:pPr>
        <w:spacing w:after="40" w:line="260"/>
        <w:ind w:left="360"/>
      </w:pPr>
      <w:r>
        <w:rPr>
          <w:rFonts w:ascii="Arial" w:cs="Arial" w:eastAsia="Arial" w:hAnsi="Arial"/>
          <w:b/>
          <w:bCs/>
          <w:color w:val="6B7280"/>
          <w:sz w:val="20"/>
          <w:szCs w:val="20"/>
        </w:rPr>
        <w:t xml:space="preserve">Retention:  </w:t>
      </w:r>
      <w:r>
        <w:rPr>
          <w:rFonts w:ascii="Consolas" w:cs="Consolas" w:eastAsia="Consolas" w:hAnsi="Consolas"/>
          <w:color w:val="1F2937"/>
          <w:sz w:val="17"/>
          <w:szCs w:val="17"/>
        </w:rPr>
        <w:t xml:space="preserve">Auto-deleted after 30 days unless flagged for investigation.</w:t>
      </w:r>
    </w:p>
    <w:p>
      <w:pPr>
        <w:pBdr>
          <w:bottom w:val="single" w:color="D0D0D0" w:sz="4" w:space="1"/>
        </w:pBdr>
        <w:spacing w:before="160" w:after="160"/>
      </w:pPr>
    </w:p>
    <w:p>
      <w:pPr>
        <w:spacing w:before="160" w:after="60"/>
      </w:pPr>
      <w:r>
        <w:rPr>
          <w:rFonts w:ascii="Arial" w:cs="Arial" w:eastAsia="Arial" w:hAnsi="Arial"/>
          <w:b/>
          <w:bCs/>
          <w:color w:val="2B5797"/>
          <w:sz w:val="22"/>
          <w:szCs w:val="22"/>
        </w:rPr>
        <w:t xml:space="preserve">update_logs/ — Audit trail</w:t>
      </w:r>
    </w:p>
    <w:p>
      <w:pPr>
        <w:spacing w:after="140" w:line="276"/>
      </w:pPr>
      <w:r>
        <w:rPr>
          <w:rFonts w:ascii="Arial" w:cs="Arial" w:eastAsia="Arial" w:hAnsi="Arial"/>
          <w:color w:val="1F2937"/>
          <w:sz w:val="22"/>
          <w:szCs w:val="22"/>
        </w:rPr>
        <w:t xml:space="preserve">Processing and validation records for every run. Always written, pass or fail.</w:t>
      </w:r>
    </w:p>
    <w:p>
      <w:pPr>
        <w:spacing w:after="40" w:line="260"/>
        <w:ind w:left="360"/>
      </w:pPr>
      <w:r>
        <w:rPr>
          <w:rFonts w:ascii="Arial" w:cs="Arial" w:eastAsia="Arial" w:hAnsi="Arial"/>
          <w:b/>
          <w:bCs/>
          <w:color w:val="6B7280"/>
          <w:sz w:val="20"/>
          <w:szCs w:val="20"/>
        </w:rPr>
        <w:t xml:space="preserve">Fetch logs:  </w:t>
      </w:r>
      <w:r>
        <w:rPr>
          <w:rFonts w:ascii="Consolas" w:cs="Consolas" w:eastAsia="Consolas" w:hAnsi="Consolas"/>
          <w:color w:val="1F2937"/>
          <w:sz w:val="17"/>
          <w:szCs w:val="17"/>
        </w:rPr>
        <w:t xml:space="preserve">s3://beacon-atlas/world_base_map/update_logs/{source}/v{NNN}/fetch.json</w:t>
      </w:r>
    </w:p>
    <w:p>
      <w:pPr>
        <w:spacing w:after="40" w:line="260"/>
        <w:ind w:left="360"/>
      </w:pPr>
      <w:r>
        <w:rPr>
          <w:rFonts w:ascii="Arial" w:cs="Arial" w:eastAsia="Arial" w:hAnsi="Arial"/>
          <w:b/>
          <w:bCs/>
          <w:color w:val="6B7280"/>
          <w:sz w:val="20"/>
          <w:szCs w:val="20"/>
        </w:rPr>
        <w:t xml:space="preserve">Fetch validation:  </w:t>
      </w:r>
      <w:r>
        <w:rPr>
          <w:rFonts w:ascii="Consolas" w:cs="Consolas" w:eastAsia="Consolas" w:hAnsi="Consolas"/>
          <w:color w:val="1F2937"/>
          <w:sz w:val="17"/>
          <w:szCs w:val="17"/>
        </w:rPr>
        <w:t xml:space="preserve">s3://beacon-atlas/world_base_map/update_logs/{source}/v{NNN}/fetch_validation.json</w:t>
      </w:r>
    </w:p>
    <w:p>
      <w:pPr>
        <w:spacing w:after="40" w:line="260"/>
        <w:ind w:left="360"/>
      </w:pPr>
      <w:r>
        <w:rPr>
          <w:rFonts w:ascii="Arial" w:cs="Arial" w:eastAsia="Arial" w:hAnsi="Arial"/>
          <w:b/>
          <w:bCs/>
          <w:color w:val="6B7280"/>
          <w:sz w:val="20"/>
          <w:szCs w:val="20"/>
        </w:rPr>
        <w:t xml:space="preserve">Processing logs:  </w:t>
      </w:r>
      <w:r>
        <w:rPr>
          <w:rFonts w:ascii="Consolas" w:cs="Consolas" w:eastAsia="Consolas" w:hAnsi="Consolas"/>
          <w:color w:val="1F2937"/>
          <w:sz w:val="17"/>
          <w:szCs w:val="17"/>
        </w:rPr>
        <w:t xml:space="preserve">s3://beacon-atlas/world_base_map/update_logs/{source}/v{NNN}/{processor}.json</w:t>
      </w:r>
    </w:p>
    <w:p>
      <w:pPr>
        <w:spacing w:after="40" w:line="260"/>
        <w:ind w:left="360"/>
      </w:pPr>
      <w:r>
        <w:rPr>
          <w:rFonts w:ascii="Arial" w:cs="Arial" w:eastAsia="Arial" w:hAnsi="Arial"/>
          <w:b/>
          <w:bCs/>
          <w:color w:val="6B7280"/>
          <w:sz w:val="20"/>
          <w:szCs w:val="20"/>
        </w:rPr>
        <w:t xml:space="preserve">Validation logs:  </w:t>
      </w:r>
      <w:r>
        <w:rPr>
          <w:rFonts w:ascii="Consolas" w:cs="Consolas" w:eastAsia="Consolas" w:hAnsi="Consolas"/>
          <w:color w:val="1F2937"/>
          <w:sz w:val="17"/>
          <w:szCs w:val="17"/>
        </w:rPr>
        <w:t xml:space="preserve">s3://beacon-atlas/world_base_map/update_logs/{source}/v{NNN}/{processor}_validation.json</w:t>
      </w:r>
    </w:p>
    <w:p>
      <w:pPr>
        <w:spacing w:after="40" w:line="260"/>
        <w:ind w:left="360"/>
      </w:pPr>
      <w:r>
        <w:rPr>
          <w:rFonts w:ascii="Arial" w:cs="Arial" w:eastAsia="Arial" w:hAnsi="Arial"/>
          <w:b/>
          <w:bCs/>
          <w:color w:val="6B7280"/>
          <w:sz w:val="20"/>
          <w:szCs w:val="20"/>
        </w:rPr>
        <w:t xml:space="preserve">Retention:  </w:t>
      </w:r>
      <w:r>
        <w:rPr>
          <w:rFonts w:ascii="Consolas" w:cs="Consolas" w:eastAsia="Consolas" w:hAnsi="Consolas"/>
          <w:color w:val="1F2937"/>
          <w:sz w:val="17"/>
          <w:szCs w:val="17"/>
        </w:rPr>
        <w:t xml:space="preserve">Kept indefinitely. This is the audit trail.</w:t>
      </w:r>
    </w:p>
    <w:p>
      <w:r>
        <w:br w:type="page"/>
      </w:r>
    </w:p>
    <w:p>
      <w:pPr>
        <w:pStyle w:val="Heading1"/>
        <w:spacing w:before="400" w:after="100"/>
      </w:pPr>
      <w:r>
        <w:rPr>
          <w:rFonts w:ascii="Arial" w:cs="Arial" w:eastAsia="Arial" w:hAnsi="Arial"/>
        </w:rPr>
        <w:t xml:space="preserve">PostGIS Database Tables</w:t>
      </w:r>
    </w:p>
    <w:p>
      <w:pPr>
        <w:spacing w:before="160" w:after="60"/>
      </w:pPr>
      <w:r>
        <w:rPr>
          <w:rFonts w:ascii="Arial" w:cs="Arial" w:eastAsia="Arial" w:hAnsi="Arial"/>
          <w:b/>
          <w:bCs/>
          <w:color w:val="2B5797"/>
          <w:sz w:val="22"/>
          <w:szCs w:val="22"/>
        </w:rPr>
        <w:t xml:space="preserve">Live tables — Queried by downstream Beacon modules</w:t>
      </w:r>
    </w:p>
    <w:p>
      <w:pPr>
        <w:spacing w:after="4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roads</w:t>
      </w:r>
      <w:r>
        <w:rPr>
          <w:rFonts w:ascii="Arial" w:cs="Arial" w:eastAsia="Arial" w:hAnsi="Arial"/>
          <w:color w:val="1F2937"/>
          <w:sz w:val="22"/>
          <w:szCs w:val="22"/>
        </w:rPr>
        <w:t xml:space="preserve"> — Written by osm_road_topology. Read by Exodus.</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Auto-increment 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LineString geometry of the road segment (from OSM)</w:t>
      </w:r>
    </w:p>
    <w:p>
      <w:pPr>
        <w:spacing w:after="40" w:line="260"/>
        <w:ind w:left="360"/>
      </w:pPr>
      <w:r>
        <w:rPr>
          <w:rFonts w:ascii="Arial" w:cs="Arial" w:eastAsia="Arial" w:hAnsi="Arial"/>
          <w:b/>
          <w:bCs/>
          <w:color w:val="6B7280"/>
          <w:sz w:val="20"/>
          <w:szCs w:val="20"/>
        </w:rPr>
        <w:t xml:space="preserve">highway_class:  </w:t>
      </w:r>
      <w:r>
        <w:rPr>
          <w:rFonts w:ascii="Consolas" w:cs="Consolas" w:eastAsia="Consolas" w:hAnsi="Consolas"/>
          <w:color w:val="1F2937"/>
          <w:sz w:val="17"/>
          <w:szCs w:val="17"/>
        </w:rPr>
        <w:t xml:space="preserve">motorway | trunk | primary | secondary | tertiary | residential | etc. (from OSM highway tag)</w:t>
      </w:r>
    </w:p>
    <w:p>
      <w:pPr>
        <w:spacing w:after="40" w:line="260"/>
        <w:ind w:left="360"/>
      </w:pPr>
      <w:r>
        <w:rPr>
          <w:rFonts w:ascii="Arial" w:cs="Arial" w:eastAsia="Arial" w:hAnsi="Arial"/>
          <w:b/>
          <w:bCs/>
          <w:color w:val="6B7280"/>
          <w:sz w:val="20"/>
          <w:szCs w:val="20"/>
        </w:rPr>
        <w:t xml:space="preserve">surface:  </w:t>
      </w:r>
      <w:r>
        <w:rPr>
          <w:rFonts w:ascii="Consolas" w:cs="Consolas" w:eastAsia="Consolas" w:hAnsi="Consolas"/>
          <w:color w:val="1F2937"/>
          <w:sz w:val="17"/>
          <w:szCs w:val="17"/>
        </w:rPr>
        <w:t xml:space="preserve">paved | gravel | dirt | unknown (from OSM surface tag, or inferred by processor from class + region)</w:t>
      </w:r>
    </w:p>
    <w:p>
      <w:pPr>
        <w:spacing w:after="40" w:line="260"/>
        <w:ind w:left="360"/>
      </w:pPr>
      <w:r>
        <w:rPr>
          <w:rFonts w:ascii="Arial" w:cs="Arial" w:eastAsia="Arial" w:hAnsi="Arial"/>
          <w:b/>
          <w:bCs/>
          <w:color w:val="6B7280"/>
          <w:sz w:val="20"/>
          <w:szCs w:val="20"/>
        </w:rPr>
        <w:t xml:space="preserve">source_node:  </w:t>
      </w:r>
      <w:r>
        <w:rPr>
          <w:rFonts w:ascii="Consolas" w:cs="Consolas" w:eastAsia="Consolas" w:hAnsi="Consolas"/>
          <w:color w:val="1F2937"/>
          <w:sz w:val="17"/>
          <w:szCs w:val="17"/>
        </w:rPr>
        <w:t xml:space="preserve">Integer. Start node ID for routing (generated by pgr_createTopology)</w:t>
      </w:r>
    </w:p>
    <w:p>
      <w:pPr>
        <w:spacing w:after="40" w:line="260"/>
        <w:ind w:left="360"/>
      </w:pPr>
      <w:r>
        <w:rPr>
          <w:rFonts w:ascii="Arial" w:cs="Arial" w:eastAsia="Arial" w:hAnsi="Arial"/>
          <w:b/>
          <w:bCs/>
          <w:color w:val="6B7280"/>
          <w:sz w:val="20"/>
          <w:szCs w:val="20"/>
        </w:rPr>
        <w:t xml:space="preserve">target_node:  </w:t>
      </w:r>
      <w:r>
        <w:rPr>
          <w:rFonts w:ascii="Consolas" w:cs="Consolas" w:eastAsia="Consolas" w:hAnsi="Consolas"/>
          <w:color w:val="1F2937"/>
          <w:sz w:val="17"/>
          <w:szCs w:val="17"/>
        </w:rPr>
        <w:t xml:space="preserve">Integer. End node ID for routing (generated by pgr_createTopology)</w:t>
      </w:r>
    </w:p>
    <w:p>
      <w:pPr>
        <w:spacing w:after="40" w:line="260"/>
        <w:ind w:left="360"/>
      </w:pPr>
      <w:r>
        <w:rPr>
          <w:rFonts w:ascii="Arial" w:cs="Arial" w:eastAsia="Arial" w:hAnsi="Arial"/>
          <w:b/>
          <w:bCs/>
          <w:color w:val="6B7280"/>
          <w:sz w:val="20"/>
          <w:szCs w:val="20"/>
        </w:rPr>
        <w:t xml:space="preserve">length_m:  </w:t>
      </w:r>
      <w:r>
        <w:rPr>
          <w:rFonts w:ascii="Consolas" w:cs="Consolas" w:eastAsia="Consolas" w:hAnsi="Consolas"/>
          <w:color w:val="1F2937"/>
          <w:sz w:val="17"/>
          <w:szCs w:val="17"/>
        </w:rPr>
        <w:t xml:space="preserve">Segment length in meters (calculated from geom)</w:t>
      </w:r>
    </w:p>
    <w:p>
      <w:pPr>
        <w:spacing w:after="40" w:line="260"/>
        <w:ind w:left="360"/>
      </w:pPr>
      <w:r>
        <w:rPr>
          <w:rFonts w:ascii="Arial" w:cs="Arial" w:eastAsia="Arial" w:hAnsi="Arial"/>
          <w:b/>
          <w:bCs/>
          <w:color w:val="6B7280"/>
          <w:sz w:val="20"/>
          <w:szCs w:val="20"/>
        </w:rPr>
        <w:t xml:space="preserve">oneway:  </w:t>
      </w:r>
      <w:r>
        <w:rPr>
          <w:rFonts w:ascii="Consolas" w:cs="Consolas" w:eastAsia="Consolas" w:hAnsi="Consolas"/>
          <w:color w:val="1F2937"/>
          <w:sz w:val="17"/>
          <w:szCs w:val="17"/>
        </w:rPr>
        <w:t xml:space="preserve">Boolean. Whether segment is one-way (from OSM oneway tag)</w:t>
      </w:r>
    </w:p>
    <w:p>
      <w:pPr>
        <w:spacing w:after="40" w:line="260"/>
        <w:ind w:left="360"/>
      </w:pPr>
      <w:r>
        <w:rPr>
          <w:rFonts w:ascii="Arial" w:cs="Arial" w:eastAsia="Arial" w:hAnsi="Arial"/>
          <w:b/>
          <w:bCs/>
          <w:color w:val="6B7280"/>
          <w:sz w:val="20"/>
          <w:szCs w:val="20"/>
        </w:rPr>
        <w:t xml:space="preserve">cell_id:  </w:t>
      </w:r>
      <w:r>
        <w:rPr>
          <w:rFonts w:ascii="Consolas" w:cs="Consolas" w:eastAsia="Consolas" w:hAnsi="Consolas"/>
          <w:color w:val="1F2937"/>
          <w:sz w:val="17"/>
          <w:szCs w:val="17"/>
        </w:rPr>
        <w:t xml:space="preserve">FK to global_cells. Which 1km grid cell this segment falls in (assigned by per-cell post-processor)</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volcanic_hazard_zones</w:t>
      </w:r>
      <w:r>
        <w:rPr>
          <w:rFonts w:ascii="Arial" w:cs="Arial" w:eastAsia="Arial" w:hAnsi="Arial"/>
          <w:color w:val="1F2937"/>
          <w:sz w:val="22"/>
          <w:szCs w:val="22"/>
        </w:rPr>
        <w:t xml:space="preserve"> — Written by volcanic_pyroclastic and volcanic_lahar. Read by Jupiter, Argus.</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Auto-increment 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Polygon geometry of the hazard zone (generated by processor from energy cone or corridor model)</w:t>
      </w:r>
    </w:p>
    <w:p>
      <w:pPr>
        <w:spacing w:after="40" w:line="260"/>
        <w:ind w:left="360"/>
      </w:pPr>
      <w:r>
        <w:rPr>
          <w:rFonts w:ascii="Arial" w:cs="Arial" w:eastAsia="Arial" w:hAnsi="Arial"/>
          <w:b/>
          <w:bCs/>
          <w:color w:val="6B7280"/>
          <w:sz w:val="20"/>
          <w:szCs w:val="20"/>
        </w:rPr>
        <w:t xml:space="preserve">hazard_type:  </w:t>
      </w:r>
      <w:r>
        <w:rPr>
          <w:rFonts w:ascii="Consolas" w:cs="Consolas" w:eastAsia="Consolas" w:hAnsi="Consolas"/>
          <w:color w:val="1F2937"/>
          <w:sz w:val="17"/>
          <w:szCs w:val="17"/>
        </w:rPr>
        <w:t xml:space="preserve">pyroclastic_flow | lahar (set by the writing processor)</w:t>
      </w:r>
    </w:p>
    <w:p>
      <w:pPr>
        <w:spacing w:after="40" w:line="260"/>
        <w:ind w:left="360"/>
      </w:pPr>
      <w:r>
        <w:rPr>
          <w:rFonts w:ascii="Arial" w:cs="Arial" w:eastAsia="Arial" w:hAnsi="Arial"/>
          <w:b/>
          <w:bCs/>
          <w:color w:val="6B7280"/>
          <w:sz w:val="20"/>
          <w:szCs w:val="20"/>
        </w:rPr>
        <w:t xml:space="preserve">system_id:  </w:t>
      </w:r>
      <w:r>
        <w:rPr>
          <w:rFonts w:ascii="Consolas" w:cs="Consolas" w:eastAsia="Consolas" w:hAnsi="Consolas"/>
          <w:color w:val="1F2937"/>
          <w:sz w:val="17"/>
          <w:szCs w:val="17"/>
        </w:rPr>
        <w:t xml:space="preserve">FK to volcanic_systems. Which volcano this zone belongs to</w:t>
      </w:r>
    </w:p>
    <w:p>
      <w:pPr>
        <w:spacing w:after="40" w:line="260"/>
        <w:ind w:left="360"/>
      </w:pPr>
      <w:r>
        <w:rPr>
          <w:rFonts w:ascii="Arial" w:cs="Arial" w:eastAsia="Arial" w:hAnsi="Arial"/>
          <w:b/>
          <w:bCs/>
          <w:color w:val="6B7280"/>
          <w:sz w:val="20"/>
          <w:szCs w:val="20"/>
        </w:rPr>
        <w:t xml:space="preserve">vent_id:  </w:t>
      </w:r>
      <w:r>
        <w:rPr>
          <w:rFonts w:ascii="Consolas" w:cs="Consolas" w:eastAsia="Consolas" w:hAnsi="Consolas"/>
          <w:color w:val="1F2937"/>
          <w:sz w:val="17"/>
          <w:szCs w:val="17"/>
        </w:rPr>
        <w:t xml:space="preserve">FK to volcanic_vents. Which specific vent (pyroclastic only, null for lahar)</w:t>
      </w:r>
    </w:p>
    <w:p>
      <w:pPr>
        <w:spacing w:after="40" w:line="260"/>
        <w:ind w:left="360"/>
      </w:pPr>
      <w:r>
        <w:rPr>
          <w:rFonts w:ascii="Arial" w:cs="Arial" w:eastAsia="Arial" w:hAnsi="Arial"/>
          <w:b/>
          <w:bCs/>
          <w:color w:val="6B7280"/>
          <w:sz w:val="20"/>
          <w:szCs w:val="20"/>
        </w:rPr>
        <w:t xml:space="preserve">scenario:  </w:t>
      </w:r>
      <w:r>
        <w:rPr>
          <w:rFonts w:ascii="Consolas" w:cs="Consolas" w:eastAsia="Consolas" w:hAnsi="Consolas"/>
          <w:color w:val="1F2937"/>
          <w:sz w:val="17"/>
          <w:szCs w:val="17"/>
        </w:rPr>
        <w:t xml:space="preserve">phreatic | small_magmatic | large (pyroclastic) or default (lahar). Set by processor.</w:t>
      </w:r>
    </w:p>
    <w:p>
      <w:pPr>
        <w:spacing w:after="40" w:line="260"/>
        <w:ind w:left="360"/>
      </w:pPr>
      <w:r>
        <w:rPr>
          <w:rFonts w:ascii="Arial" w:cs="Arial" w:eastAsia="Arial" w:hAnsi="Arial"/>
          <w:b/>
          <w:bCs/>
          <w:color w:val="6B7280"/>
          <w:sz w:val="20"/>
          <w:szCs w:val="20"/>
        </w:rPr>
        <w:t xml:space="preserve">max_reach_km:  </w:t>
      </w:r>
      <w:r>
        <w:rPr>
          <w:rFonts w:ascii="Consolas" w:cs="Consolas" w:eastAsia="Consolas" w:hAnsi="Consolas"/>
          <w:color w:val="1F2937"/>
          <w:sz w:val="17"/>
          <w:szCs w:val="17"/>
        </w:rPr>
        <w:t xml:space="preserve">Maximum distance the hazard extends from source (calculated by processor from model)</w:t>
      </w:r>
    </w:p>
    <w:p>
      <w:pPr>
        <w:spacing w:after="40" w:line="260"/>
        <w:ind w:left="360"/>
      </w:pPr>
      <w:r>
        <w:rPr>
          <w:rFonts w:ascii="Arial" w:cs="Arial" w:eastAsia="Arial" w:hAnsi="Arial"/>
          <w:b/>
          <w:bCs/>
          <w:color w:val="6B7280"/>
          <w:sz w:val="20"/>
          <w:szCs w:val="20"/>
        </w:rPr>
        <w:t xml:space="preserve">area_km2:  </w:t>
      </w:r>
      <w:r>
        <w:rPr>
          <w:rFonts w:ascii="Consolas" w:cs="Consolas" w:eastAsia="Consolas" w:hAnsi="Consolas"/>
          <w:color w:val="1F2937"/>
          <w:sz w:val="17"/>
          <w:szCs w:val="17"/>
        </w:rPr>
        <w:t xml:space="preserve">Zone area in sq km (calculated from geom)</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tsunami_inundation_zones</w:t>
      </w:r>
      <w:r>
        <w:rPr>
          <w:rFonts w:ascii="Arial" w:cs="Arial" w:eastAsia="Arial" w:hAnsi="Arial"/>
          <w:color w:val="1F2937"/>
          <w:sz w:val="22"/>
          <w:szCs w:val="22"/>
        </w:rPr>
        <w:t xml:space="preserve"> — Written by coastal_tsunami. Read by Jupiter, Argus.</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Auto-increment 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Polygon geometry of flooded area (generated by flood-fill algorithm on DEM)</w:t>
      </w:r>
    </w:p>
    <w:p>
      <w:pPr>
        <w:spacing w:after="40" w:line="260"/>
        <w:ind w:left="360"/>
      </w:pPr>
      <w:r>
        <w:rPr>
          <w:rFonts w:ascii="Arial" w:cs="Arial" w:eastAsia="Arial" w:hAnsi="Arial"/>
          <w:b/>
          <w:bCs/>
          <w:color w:val="6B7280"/>
          <w:sz w:val="20"/>
          <w:szCs w:val="20"/>
        </w:rPr>
        <w:t xml:space="preserve">wave_height_m:  </w:t>
      </w:r>
      <w:r>
        <w:rPr>
          <w:rFonts w:ascii="Consolas" w:cs="Consolas" w:eastAsia="Consolas" w:hAnsi="Consolas"/>
          <w:color w:val="1F2937"/>
          <w:sz w:val="17"/>
          <w:szCs w:val="17"/>
        </w:rPr>
        <w:t xml:space="preserve">2 | 5 | 10 | 20. The scenario this zone represents</w:t>
      </w:r>
    </w:p>
    <w:p>
      <w:pPr>
        <w:spacing w:after="40" w:line="260"/>
        <w:ind w:left="360"/>
      </w:pPr>
      <w:r>
        <w:rPr>
          <w:rFonts w:ascii="Arial" w:cs="Arial" w:eastAsia="Arial" w:hAnsi="Arial"/>
          <w:b/>
          <w:bCs/>
          <w:color w:val="6B7280"/>
          <w:sz w:val="20"/>
          <w:szCs w:val="20"/>
        </w:rPr>
        <w:t xml:space="preserve">area_km2:  </w:t>
      </w:r>
      <w:r>
        <w:rPr>
          <w:rFonts w:ascii="Consolas" w:cs="Consolas" w:eastAsia="Consolas" w:hAnsi="Consolas"/>
          <w:color w:val="1F2937"/>
          <w:sz w:val="17"/>
          <w:szCs w:val="17"/>
        </w:rPr>
        <w:t xml:space="preserve">Flooded area in sq km (calculated from geom)</w:t>
      </w:r>
    </w:p>
    <w:p>
      <w:pPr>
        <w:spacing w:after="40" w:line="260"/>
        <w:ind w:left="360"/>
      </w:pPr>
      <w:r>
        <w:rPr>
          <w:rFonts w:ascii="Arial" w:cs="Arial" w:eastAsia="Arial" w:hAnsi="Arial"/>
          <w:b/>
          <w:bCs/>
          <w:color w:val="6B7280"/>
          <w:sz w:val="20"/>
          <w:szCs w:val="20"/>
        </w:rPr>
        <w:t xml:space="preserve">max_penetration_m:  </w:t>
      </w:r>
      <w:r>
        <w:rPr>
          <w:rFonts w:ascii="Consolas" w:cs="Consolas" w:eastAsia="Consolas" w:hAnsi="Consolas"/>
          <w:color w:val="1F2937"/>
          <w:sz w:val="17"/>
          <w:szCs w:val="17"/>
        </w:rPr>
        <w:t xml:space="preserve">How far inland water reaches in meters (calculated from coastline to farthest flooded point)</w:t>
      </w:r>
    </w:p>
    <w:p>
      <w:pPr>
        <w:spacing w:after="40" w:line="260"/>
        <w:ind w:left="360"/>
      </w:pPr>
      <w:r>
        <w:rPr>
          <w:rFonts w:ascii="Arial" w:cs="Arial" w:eastAsia="Arial" w:hAnsi="Arial"/>
          <w:b/>
          <w:bCs/>
          <w:color w:val="6B7280"/>
          <w:sz w:val="20"/>
          <w:szCs w:val="20"/>
        </w:rPr>
        <w:t xml:space="preserve">population_exposed:  </w:t>
      </w:r>
      <w:r>
        <w:rPr>
          <w:rFonts w:ascii="Consolas" w:cs="Consolas" w:eastAsia="Consolas" w:hAnsi="Consolas"/>
          <w:color w:val="1F2937"/>
          <w:sz w:val="17"/>
          <w:szCs w:val="17"/>
        </w:rPr>
        <w:t xml:space="preserve">Integer. People within zone (overlay of geom with population_cells)</w:t>
      </w:r>
    </w:p>
    <w:p>
      <w:pPr>
        <w:spacing w:after="40" w:line="260"/>
        <w:ind w:left="360"/>
      </w:pPr>
      <w:r>
        <w:rPr>
          <w:rFonts w:ascii="Arial" w:cs="Arial" w:eastAsia="Arial" w:hAnsi="Arial"/>
          <w:b/>
          <w:bCs/>
          <w:color w:val="6B7280"/>
          <w:sz w:val="20"/>
          <w:szCs w:val="20"/>
        </w:rPr>
        <w:t xml:space="preserve">coastal_cell_id:  </w:t>
      </w:r>
      <w:r>
        <w:rPr>
          <w:rFonts w:ascii="Consolas" w:cs="Consolas" w:eastAsia="Consolas" w:hAnsi="Consolas"/>
          <w:color w:val="1F2937"/>
          <w:sz w:val="17"/>
          <w:szCs w:val="17"/>
        </w:rPr>
        <w:t xml:space="preserve">FK to global_cells. The coastline cell this inundation originates from</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landslide_runout_zones</w:t>
      </w:r>
      <w:r>
        <w:rPr>
          <w:rFonts w:ascii="Arial" w:cs="Arial" w:eastAsia="Arial" w:hAnsi="Arial"/>
          <w:color w:val="1F2937"/>
          <w:sz w:val="22"/>
          <w:szCs w:val="22"/>
        </w:rPr>
        <w:t xml:space="preserve"> — Written by copernicus_dem_landslide. Read by Jupiter, Argus.</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Auto-increment 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Polygon geometry of debris path (generated by angle-of-reach model, buffered by width)</w:t>
      </w:r>
    </w:p>
    <w:p>
      <w:pPr>
        <w:spacing w:after="40" w:line="260"/>
        <w:ind w:left="360"/>
      </w:pPr>
      <w:r>
        <w:rPr>
          <w:rFonts w:ascii="Arial" w:cs="Arial" w:eastAsia="Arial" w:hAnsi="Arial"/>
          <w:b/>
          <w:bCs/>
          <w:color w:val="6B7280"/>
          <w:sz w:val="20"/>
          <w:szCs w:val="20"/>
        </w:rPr>
        <w:t xml:space="preserve">source_geom:  </w:t>
      </w:r>
      <w:r>
        <w:rPr>
          <w:rFonts w:ascii="Consolas" w:cs="Consolas" w:eastAsia="Consolas" w:hAnsi="Consolas"/>
          <w:color w:val="1F2937"/>
          <w:sz w:val="17"/>
          <w:szCs w:val="17"/>
        </w:rPr>
        <w:t xml:space="preserve">Point or polygon of the initiation zone (from landslide_susceptibility)</w:t>
      </w:r>
    </w:p>
    <w:p>
      <w:pPr>
        <w:spacing w:after="40" w:line="260"/>
        <w:ind w:left="360"/>
      </w:pPr>
      <w:r>
        <w:rPr>
          <w:rFonts w:ascii="Arial" w:cs="Arial" w:eastAsia="Arial" w:hAnsi="Arial"/>
          <w:b/>
          <w:bCs/>
          <w:color w:val="6B7280"/>
          <w:sz w:val="20"/>
          <w:szCs w:val="20"/>
        </w:rPr>
        <w:t xml:space="preserve">runout_distance_m:  </w:t>
      </w:r>
      <w:r>
        <w:rPr>
          <w:rFonts w:ascii="Consolas" w:cs="Consolas" w:eastAsia="Consolas" w:hAnsi="Consolas"/>
          <w:color w:val="1F2937"/>
          <w:sz w:val="17"/>
          <w:szCs w:val="17"/>
        </w:rPr>
        <w:t xml:space="preserve">Total path length in meters (calculated from DEM trace)</w:t>
      </w:r>
    </w:p>
    <w:p>
      <w:pPr>
        <w:spacing w:after="40" w:line="260"/>
        <w:ind w:left="360"/>
      </w:pPr>
      <w:r>
        <w:rPr>
          <w:rFonts w:ascii="Arial" w:cs="Arial" w:eastAsia="Arial" w:hAnsi="Arial"/>
          <w:b/>
          <w:bCs/>
          <w:color w:val="6B7280"/>
          <w:sz w:val="20"/>
          <w:szCs w:val="20"/>
        </w:rPr>
        <w:t xml:space="preserve">debris_dam_risk:  </w:t>
      </w:r>
      <w:r>
        <w:rPr>
          <w:rFonts w:ascii="Consolas" w:cs="Consolas" w:eastAsia="Consolas" w:hAnsi="Consolas"/>
          <w:color w:val="1F2937"/>
          <w:sz w:val="17"/>
          <w:szCs w:val="17"/>
        </w:rPr>
        <w:t xml:space="preserve">Boolean. True if path crosses a stream (checked against streams table)</w:t>
      </w:r>
    </w:p>
    <w:p>
      <w:pPr>
        <w:spacing w:after="40" w:line="260"/>
        <w:ind w:left="360"/>
      </w:pPr>
      <w:r>
        <w:rPr>
          <w:rFonts w:ascii="Arial" w:cs="Arial" w:eastAsia="Arial" w:hAnsi="Arial"/>
          <w:b/>
          <w:bCs/>
          <w:color w:val="6B7280"/>
          <w:sz w:val="20"/>
          <w:szCs w:val="20"/>
        </w:rPr>
        <w:t xml:space="preserve">tsunami_risk:  </w:t>
      </w:r>
      <w:r>
        <w:rPr>
          <w:rFonts w:ascii="Consolas" w:cs="Consolas" w:eastAsia="Consolas" w:hAnsi="Consolas"/>
          <w:color w:val="1F2937"/>
          <w:sz w:val="17"/>
          <w:szCs w:val="17"/>
        </w:rPr>
        <w:t xml:space="preserve">Boolean. True if path reaches coast (checked against global_cells.is_coastal)</w:t>
      </w:r>
    </w:p>
    <w:p>
      <w:pPr>
        <w:spacing w:after="40" w:line="260"/>
        <w:ind w:left="360"/>
      </w:pPr>
      <w:r>
        <w:rPr>
          <w:rFonts w:ascii="Arial" w:cs="Arial" w:eastAsia="Arial" w:hAnsi="Arial"/>
          <w:b/>
          <w:bCs/>
          <w:color w:val="6B7280"/>
          <w:sz w:val="20"/>
          <w:szCs w:val="20"/>
        </w:rPr>
        <w:t xml:space="preserve">wave_risk:  </w:t>
      </w:r>
      <w:r>
        <w:rPr>
          <w:rFonts w:ascii="Consolas" w:cs="Consolas" w:eastAsia="Consolas" w:hAnsi="Consolas"/>
          <w:color w:val="1F2937"/>
          <w:sz w:val="17"/>
          <w:szCs w:val="17"/>
        </w:rPr>
        <w:t xml:space="preserve">Boolean. True if path reaches a lake (checked against lakes table)</w:t>
      </w:r>
    </w:p>
    <w:p>
      <w:pPr>
        <w:spacing w:after="40" w:line="260"/>
        <w:ind w:left="360"/>
      </w:pPr>
      <w:r>
        <w:rPr>
          <w:rFonts w:ascii="Arial" w:cs="Arial" w:eastAsia="Arial" w:hAnsi="Arial"/>
          <w:b/>
          <w:bCs/>
          <w:color w:val="6B7280"/>
          <w:sz w:val="20"/>
          <w:szCs w:val="20"/>
        </w:rPr>
        <w:t xml:space="preserve">area_km2:  </w:t>
      </w:r>
      <w:r>
        <w:rPr>
          <w:rFonts w:ascii="Consolas" w:cs="Consolas" w:eastAsia="Consolas" w:hAnsi="Consolas"/>
          <w:color w:val="1F2937"/>
          <w:sz w:val="17"/>
          <w:szCs w:val="17"/>
        </w:rPr>
        <w:t xml:space="preserve">Zone area in sq km (calculated from geom)</w:t>
      </w:r>
    </w:p>
    <w:p>
      <w:pPr>
        <w:spacing w:after="80"/>
      </w:pPr>
    </w:p>
    <w:p>
      <w:pPr>
        <w:spacing w:before="160" w:after="60"/>
      </w:pPr>
      <w:r>
        <w:rPr>
          <w:rFonts w:ascii="Arial" w:cs="Arial" w:eastAsia="Arial" w:hAnsi="Arial"/>
          <w:b/>
          <w:bCs/>
          <w:color w:val="2B5797"/>
          <w:sz w:val="22"/>
          <w:szCs w:val="22"/>
        </w:rPr>
        <w:t xml:space="preserve">Reference tables — Read by processors, maintained by other pipelines</w:t>
      </w:r>
    </w:p>
    <w:p>
      <w:pPr>
        <w:spacing w:after="4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volcanic_systems</w:t>
      </w:r>
      <w:r>
        <w:rPr>
          <w:rFonts w:ascii="Arial" w:cs="Arial" w:eastAsia="Arial" w:hAnsi="Arial"/>
          <w:color w:val="1F2937"/>
          <w:sz w:val="22"/>
          <w:szCs w:val="22"/>
        </w:rPr>
        <w:t xml:space="preserve"> — Maintained by volcanic data ingestion pipeline.</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Point geometry. Volcano center location (from source database, e.g., GVP)</w:t>
      </w:r>
    </w:p>
    <w:p>
      <w:pPr>
        <w:spacing w:after="40" w:line="260"/>
        <w:ind w:left="360"/>
      </w:pPr>
      <w:r>
        <w:rPr>
          <w:rFonts w:ascii="Arial" w:cs="Arial" w:eastAsia="Arial" w:hAnsi="Arial"/>
          <w:b/>
          <w:bCs/>
          <w:color w:val="6B7280"/>
          <w:sz w:val="20"/>
          <w:szCs w:val="20"/>
        </w:rPr>
        <w:t xml:space="preserve">name:  </w:t>
      </w:r>
      <w:r>
        <w:rPr>
          <w:rFonts w:ascii="Consolas" w:cs="Consolas" w:eastAsia="Consolas" w:hAnsi="Consolas"/>
          <w:color w:val="1F2937"/>
          <w:sz w:val="17"/>
          <w:szCs w:val="17"/>
        </w:rPr>
        <w:t xml:space="preserve">Volcano name (from source)</w:t>
      </w:r>
    </w:p>
    <w:p>
      <w:pPr>
        <w:spacing w:after="40" w:line="260"/>
        <w:ind w:left="360"/>
      </w:pPr>
      <w:r>
        <w:rPr>
          <w:rFonts w:ascii="Arial" w:cs="Arial" w:eastAsia="Arial" w:hAnsi="Arial"/>
          <w:b/>
          <w:bCs/>
          <w:color w:val="6B7280"/>
          <w:sz w:val="20"/>
          <w:szCs w:val="20"/>
        </w:rPr>
        <w:t xml:space="preserve">has_glacier:  </w:t>
      </w:r>
      <w:r>
        <w:rPr>
          <w:rFonts w:ascii="Consolas" w:cs="Consolas" w:eastAsia="Consolas" w:hAnsi="Consolas"/>
          <w:color w:val="1F2937"/>
          <w:sz w:val="17"/>
          <w:szCs w:val="17"/>
        </w:rPr>
        <w:t xml:space="preserve">Boolean. Whether volcano has glacier (from source, drives lahar eligibility)</w:t>
      </w:r>
    </w:p>
    <w:p>
      <w:pPr>
        <w:spacing w:after="40" w:line="260"/>
        <w:ind w:left="360"/>
      </w:pPr>
      <w:r>
        <w:rPr>
          <w:rFonts w:ascii="Arial" w:cs="Arial" w:eastAsia="Arial" w:hAnsi="Arial"/>
          <w:b/>
          <w:bCs/>
          <w:color w:val="6B7280"/>
          <w:sz w:val="20"/>
          <w:szCs w:val="20"/>
        </w:rPr>
        <w:t xml:space="preserve">has_crater_lake:  </w:t>
      </w:r>
      <w:r>
        <w:rPr>
          <w:rFonts w:ascii="Consolas" w:cs="Consolas" w:eastAsia="Consolas" w:hAnsi="Consolas"/>
          <w:color w:val="1F2937"/>
          <w:sz w:val="17"/>
          <w:szCs w:val="17"/>
        </w:rPr>
        <w:t xml:space="preserve">Boolean. Whether volcano has crater lake (from source, drives lahar eligibility)</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volcanic_vents</w:t>
      </w:r>
      <w:r>
        <w:rPr>
          <w:rFonts w:ascii="Arial" w:cs="Arial" w:eastAsia="Arial" w:hAnsi="Arial"/>
          <w:color w:val="1F2937"/>
          <w:sz w:val="22"/>
          <w:szCs w:val="22"/>
        </w:rPr>
        <w:t xml:space="preserve"> — Maintained by volcanic data ingestion pipeline.</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Point geometry. Vent location (from source database)</w:t>
      </w:r>
    </w:p>
    <w:p>
      <w:pPr>
        <w:spacing w:after="40" w:line="260"/>
        <w:ind w:left="360"/>
      </w:pPr>
      <w:r>
        <w:rPr>
          <w:rFonts w:ascii="Arial" w:cs="Arial" w:eastAsia="Arial" w:hAnsi="Arial"/>
          <w:b/>
          <w:bCs/>
          <w:color w:val="6B7280"/>
          <w:sz w:val="20"/>
          <w:szCs w:val="20"/>
        </w:rPr>
        <w:t xml:space="preserve">system_id:  </w:t>
      </w:r>
      <w:r>
        <w:rPr>
          <w:rFonts w:ascii="Consolas" w:cs="Consolas" w:eastAsia="Consolas" w:hAnsi="Consolas"/>
          <w:color w:val="1F2937"/>
          <w:sz w:val="17"/>
          <w:szCs w:val="17"/>
        </w:rPr>
        <w:t xml:space="preserve">FK to volcanic_systems. Which volcano this vent belongs to</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streams</w:t>
      </w:r>
      <w:r>
        <w:rPr>
          <w:rFonts w:ascii="Arial" w:cs="Arial" w:eastAsia="Arial" w:hAnsi="Arial"/>
          <w:color w:val="1F2937"/>
          <w:sz w:val="22"/>
          <w:szCs w:val="22"/>
        </w:rPr>
        <w:t xml:space="preserve"> — Maintained by hydro data pipeline.</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LineString geometry of the stream segment (from HydroSHEDS or derived)</w:t>
      </w:r>
    </w:p>
    <w:p>
      <w:pPr>
        <w:spacing w:after="40" w:line="260"/>
        <w:ind w:left="360"/>
      </w:pPr>
      <w:r>
        <w:rPr>
          <w:rFonts w:ascii="Arial" w:cs="Arial" w:eastAsia="Arial" w:hAnsi="Arial"/>
          <w:b/>
          <w:bCs/>
          <w:color w:val="6B7280"/>
          <w:sz w:val="20"/>
          <w:szCs w:val="20"/>
        </w:rPr>
        <w:t xml:space="preserve">strahler_order:  </w:t>
      </w:r>
      <w:r>
        <w:rPr>
          <w:rFonts w:ascii="Consolas" w:cs="Consolas" w:eastAsia="Consolas" w:hAnsi="Consolas"/>
          <w:color w:val="1F2937"/>
          <w:sz w:val="17"/>
          <w:szCs w:val="17"/>
        </w:rPr>
        <w:t xml:space="preserve">Integer. Stream importance/size (from HydroSHEDS)</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stream_cell_index</w:t>
      </w:r>
      <w:r>
        <w:rPr>
          <w:rFonts w:ascii="Arial" w:cs="Arial" w:eastAsia="Arial" w:hAnsi="Arial"/>
          <w:color w:val="1F2937"/>
          <w:sz w:val="22"/>
          <w:szCs w:val="22"/>
        </w:rPr>
        <w:t xml:space="preserve"> — Maintained by per-cell post-processor.</w:t>
      </w:r>
    </w:p>
    <w:p>
      <w:pPr>
        <w:spacing w:after="40" w:line="260"/>
        <w:ind w:left="360"/>
      </w:pPr>
      <w:r>
        <w:rPr>
          <w:rFonts w:ascii="Arial" w:cs="Arial" w:eastAsia="Arial" w:hAnsi="Arial"/>
          <w:b/>
          <w:bCs/>
          <w:color w:val="6B7280"/>
          <w:sz w:val="20"/>
          <w:szCs w:val="20"/>
        </w:rPr>
        <w:t xml:space="preserve">stream_id:  </w:t>
      </w:r>
      <w:r>
        <w:rPr>
          <w:rFonts w:ascii="Consolas" w:cs="Consolas" w:eastAsia="Consolas" w:hAnsi="Consolas"/>
          <w:color w:val="1F2937"/>
          <w:sz w:val="17"/>
          <w:szCs w:val="17"/>
        </w:rPr>
        <w:t xml:space="preserve">FK to streams</w:t>
      </w:r>
    </w:p>
    <w:p>
      <w:pPr>
        <w:spacing w:after="40" w:line="260"/>
        <w:ind w:left="360"/>
      </w:pPr>
      <w:r>
        <w:rPr>
          <w:rFonts w:ascii="Arial" w:cs="Arial" w:eastAsia="Arial" w:hAnsi="Arial"/>
          <w:b/>
          <w:bCs/>
          <w:color w:val="6B7280"/>
          <w:sz w:val="20"/>
          <w:szCs w:val="20"/>
        </w:rPr>
        <w:t xml:space="preserve">cell_id:  </w:t>
      </w:r>
      <w:r>
        <w:rPr>
          <w:rFonts w:ascii="Consolas" w:cs="Consolas" w:eastAsia="Consolas" w:hAnsi="Consolas"/>
          <w:color w:val="1F2937"/>
          <w:sz w:val="17"/>
          <w:szCs w:val="17"/>
        </w:rPr>
        <w:t xml:space="preserve">FK to global_cells. Maps which streams pass through which grid cells</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lakes</w:t>
      </w:r>
      <w:r>
        <w:rPr>
          <w:rFonts w:ascii="Arial" w:cs="Arial" w:eastAsia="Arial" w:hAnsi="Arial"/>
          <w:color w:val="1F2937"/>
          <w:sz w:val="22"/>
          <w:szCs w:val="22"/>
        </w:rPr>
        <w:t xml:space="preserve"> — Maintained by hydro data pipeline.</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Polygon geometry (from HydroLAKES or similar source)</w:t>
      </w:r>
    </w:p>
    <w:p>
      <w:pPr>
        <w:spacing w:after="40" w:line="260"/>
        <w:ind w:left="360"/>
      </w:pPr>
      <w:r>
        <w:rPr>
          <w:rFonts w:ascii="Arial" w:cs="Arial" w:eastAsia="Arial" w:hAnsi="Arial"/>
          <w:b/>
          <w:bCs/>
          <w:color w:val="6B7280"/>
          <w:sz w:val="20"/>
          <w:szCs w:val="20"/>
        </w:rPr>
        <w:t xml:space="preserve">area_km2:  </w:t>
      </w:r>
      <w:r>
        <w:rPr>
          <w:rFonts w:ascii="Consolas" w:cs="Consolas" w:eastAsia="Consolas" w:hAnsi="Consolas"/>
          <w:color w:val="1F2937"/>
          <w:sz w:val="17"/>
          <w:szCs w:val="17"/>
        </w:rPr>
        <w:t xml:space="preserve">Lake area in sq km (from source)</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global_cells</w:t>
      </w:r>
      <w:r>
        <w:rPr>
          <w:rFonts w:ascii="Arial" w:cs="Arial" w:eastAsia="Arial" w:hAnsi="Arial"/>
          <w:color w:val="1F2937"/>
          <w:sz w:val="22"/>
          <w:szCs w:val="22"/>
        </w:rPr>
        <w:t xml:space="preserve"> — Maintained by grid generation pipeline.</w:t>
      </w:r>
    </w:p>
    <w:p>
      <w:pPr>
        <w:spacing w:after="40" w:line="260"/>
        <w:ind w:left="360"/>
      </w:pPr>
      <w:r>
        <w:rPr>
          <w:rFonts w:ascii="Arial" w:cs="Arial" w:eastAsia="Arial" w:hAnsi="Arial"/>
          <w:b/>
          <w:bCs/>
          <w:color w:val="6B7280"/>
          <w:sz w:val="20"/>
          <w:szCs w:val="20"/>
        </w:rPr>
        <w:t xml:space="preserve">cell_id:  </w:t>
      </w:r>
      <w:r>
        <w:rPr>
          <w:rFonts w:ascii="Consolas" w:cs="Consolas" w:eastAsia="Consolas" w:hAnsi="Consolas"/>
          <w:color w:val="1F2937"/>
          <w:sz w:val="17"/>
          <w:szCs w:val="17"/>
        </w:rPr>
        <w:t xml:space="preserve">Primary key. Unique ID for each 1km grid cell</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Polygon geometry of the cell boundary (generated by grid pipeline)</w:t>
      </w:r>
    </w:p>
    <w:p>
      <w:pPr>
        <w:spacing w:after="40" w:line="260"/>
        <w:ind w:left="360"/>
      </w:pPr>
      <w:r>
        <w:rPr>
          <w:rFonts w:ascii="Arial" w:cs="Arial" w:eastAsia="Arial" w:hAnsi="Arial"/>
          <w:b/>
          <w:bCs/>
          <w:color w:val="6B7280"/>
          <w:sz w:val="20"/>
          <w:szCs w:val="20"/>
        </w:rPr>
        <w:t xml:space="preserve">is_coastal:  </w:t>
      </w:r>
      <w:r>
        <w:rPr>
          <w:rFonts w:ascii="Consolas" w:cs="Consolas" w:eastAsia="Consolas" w:hAnsi="Consolas"/>
          <w:color w:val="1F2937"/>
          <w:sz w:val="17"/>
          <w:szCs w:val="17"/>
        </w:rPr>
        <w:t xml:space="preserve">Boolean. Whether cell touches ocean (derived from coastline dataset)</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population_cells</w:t>
      </w:r>
      <w:r>
        <w:rPr>
          <w:rFonts w:ascii="Arial" w:cs="Arial" w:eastAsia="Arial" w:hAnsi="Arial"/>
          <w:color w:val="1F2937"/>
          <w:sz w:val="22"/>
          <w:szCs w:val="22"/>
        </w:rPr>
        <w:t xml:space="preserve"> — Maintained by population data pipeline.</w:t>
      </w:r>
    </w:p>
    <w:p>
      <w:pPr>
        <w:spacing w:after="40" w:line="260"/>
        <w:ind w:left="360"/>
      </w:pPr>
      <w:r>
        <w:rPr>
          <w:rFonts w:ascii="Arial" w:cs="Arial" w:eastAsia="Arial" w:hAnsi="Arial"/>
          <w:b/>
          <w:bCs/>
          <w:color w:val="6B7280"/>
          <w:sz w:val="20"/>
          <w:szCs w:val="20"/>
        </w:rPr>
        <w:t xml:space="preserve">cell_id:  </w:t>
      </w:r>
      <w:r>
        <w:rPr>
          <w:rFonts w:ascii="Consolas" w:cs="Consolas" w:eastAsia="Consolas" w:hAnsi="Consolas"/>
          <w:color w:val="1F2937"/>
          <w:sz w:val="17"/>
          <w:szCs w:val="17"/>
        </w:rPr>
        <w:t xml:space="preserve">FK to global_cells</w:t>
      </w:r>
    </w:p>
    <w:p>
      <w:pPr>
        <w:spacing w:after="40" w:line="260"/>
        <w:ind w:left="360"/>
      </w:pPr>
      <w:r>
        <w:rPr>
          <w:rFonts w:ascii="Arial" w:cs="Arial" w:eastAsia="Arial" w:hAnsi="Arial"/>
          <w:b/>
          <w:bCs/>
          <w:color w:val="6B7280"/>
          <w:sz w:val="20"/>
          <w:szCs w:val="20"/>
        </w:rPr>
        <w:t xml:space="preserve">population:  </w:t>
      </w:r>
      <w:r>
        <w:rPr>
          <w:rFonts w:ascii="Consolas" w:cs="Consolas" w:eastAsia="Consolas" w:hAnsi="Consolas"/>
          <w:color w:val="1F2937"/>
          <w:sz w:val="17"/>
          <w:szCs w:val="17"/>
        </w:rPr>
        <w:t xml:space="preserve">Integer. Estimated people in this cell (from WorldPop or similar source)</w:t>
      </w:r>
    </w:p>
    <w:p>
      <w:pPr>
        <w:spacing w:after="80"/>
      </w:pPr>
    </w:p>
    <w:p>
      <w:pPr>
        <w:spacing w:after="6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landslide_susceptibility</w:t>
      </w:r>
      <w:r>
        <w:rPr>
          <w:rFonts w:ascii="Arial" w:cs="Arial" w:eastAsia="Arial" w:hAnsi="Arial"/>
          <w:color w:val="1F2937"/>
          <w:sz w:val="22"/>
          <w:szCs w:val="22"/>
        </w:rPr>
        <w:t xml:space="preserve"> — Maintained by susceptibility data pipeline.</w:t>
      </w:r>
    </w:p>
    <w:p>
      <w:pPr>
        <w:spacing w:after="40" w:line="260"/>
        <w:ind w:left="360"/>
      </w:pPr>
      <w:r>
        <w:rPr>
          <w:rFonts w:ascii="Arial" w:cs="Arial" w:eastAsia="Arial" w:hAnsi="Arial"/>
          <w:b/>
          <w:bCs/>
          <w:color w:val="6B7280"/>
          <w:sz w:val="20"/>
          <w:szCs w:val="20"/>
        </w:rPr>
        <w:t xml:space="preserve">id:  </w:t>
      </w:r>
      <w:r>
        <w:rPr>
          <w:rFonts w:ascii="Consolas" w:cs="Consolas" w:eastAsia="Consolas" w:hAnsi="Consolas"/>
          <w:color w:val="1F2937"/>
          <w:sz w:val="17"/>
          <w:szCs w:val="17"/>
        </w:rPr>
        <w:t xml:space="preserve">Primary key</w:t>
      </w:r>
    </w:p>
    <w:p>
      <w:pPr>
        <w:spacing w:after="40" w:line="260"/>
        <w:ind w:left="360"/>
      </w:pPr>
      <w:r>
        <w:rPr>
          <w:rFonts w:ascii="Arial" w:cs="Arial" w:eastAsia="Arial" w:hAnsi="Arial"/>
          <w:b/>
          <w:bCs/>
          <w:color w:val="6B7280"/>
          <w:sz w:val="20"/>
          <w:szCs w:val="20"/>
        </w:rPr>
        <w:t xml:space="preserve">geom:  </w:t>
      </w:r>
      <w:r>
        <w:rPr>
          <w:rFonts w:ascii="Consolas" w:cs="Consolas" w:eastAsia="Consolas" w:hAnsi="Consolas"/>
          <w:color w:val="1F2937"/>
          <w:sz w:val="17"/>
          <w:szCs w:val="17"/>
        </w:rPr>
        <w:t xml:space="preserve">Polygon geometry of susceptible zone (from source dataset, e.g., NASA global landslide catalog)</w:t>
      </w:r>
    </w:p>
    <w:p>
      <w:pPr>
        <w:spacing w:after="40" w:line="260"/>
        <w:ind w:left="360"/>
      </w:pPr>
      <w:r>
        <w:rPr>
          <w:rFonts w:ascii="Arial" w:cs="Arial" w:eastAsia="Arial" w:hAnsi="Arial"/>
          <w:b/>
          <w:bCs/>
          <w:color w:val="6B7280"/>
          <w:sz w:val="20"/>
          <w:szCs w:val="20"/>
        </w:rPr>
        <w:t xml:space="preserve">level:  </w:t>
      </w:r>
      <w:r>
        <w:rPr>
          <w:rFonts w:ascii="Consolas" w:cs="Consolas" w:eastAsia="Consolas" w:hAnsi="Consolas"/>
          <w:color w:val="1F2937"/>
          <w:sz w:val="17"/>
          <w:szCs w:val="17"/>
        </w:rPr>
        <w:t xml:space="preserve">high | very_high (from source classification). Only these two levels are used by the landslide processor.</w:t>
      </w:r>
    </w:p>
    <w:p>
      <w:pPr>
        <w:spacing w:after="80"/>
      </w:pPr>
    </w:p>
    <w:p>
      <w:pPr>
        <w:spacing w:before="160" w:after="60"/>
      </w:pPr>
      <w:r>
        <w:rPr>
          <w:rFonts w:ascii="Arial" w:cs="Arial" w:eastAsia="Arial" w:hAnsi="Arial"/>
          <w:b/>
          <w:bCs/>
          <w:color w:val="2B5797"/>
          <w:sz w:val="22"/>
          <w:szCs w:val="22"/>
        </w:rPr>
        <w:t xml:space="preserve">Staging tables — Used during processing, never queried by live systems</w:t>
      </w:r>
    </w:p>
    <w:p>
      <w:pPr>
        <w:spacing w:after="40" w:line="260"/>
        <w:ind w:left="360"/>
      </w:pPr>
      <w:r>
        <w:rPr>
          <w:rFonts w:ascii="Arial" w:cs="Arial" w:eastAsia="Arial" w:hAnsi="Arial"/>
          <w:b/>
          <w:bCs/>
          <w:color w:val="6B7280"/>
          <w:sz w:val="20"/>
          <w:szCs w:val="20"/>
        </w:rPr>
        <w:t xml:space="preserve">Pattern:  </w:t>
      </w:r>
      <w:r>
        <w:rPr>
          <w:rFonts w:ascii="Consolas" w:cs="Consolas" w:eastAsia="Consolas" w:hAnsi="Consolas"/>
          <w:color w:val="1F2937"/>
          <w:sz w:val="17"/>
          <w:szCs w:val="17"/>
        </w:rPr>
        <w:t xml:space="preserve">{table_name}_staging (e.g., roads_staging)</w:t>
      </w:r>
    </w:p>
    <w:p>
      <w:pPr>
        <w:spacing w:after="40" w:line="260"/>
        <w:ind w:left="660"/>
      </w:pPr>
      <w:r>
        <w:rPr>
          <w:rFonts w:ascii="Arial" w:cs="Arial" w:eastAsia="Arial" w:hAnsi="Arial"/>
          <w:i/>
          <w:iCs/>
          <w:color w:val="6B7280"/>
          <w:sz w:val="19"/>
          <w:szCs w:val="19"/>
        </w:rPr>
        <w:t xml:space="preserve">Same schema as the live table. Processor writes here. Orchestrator validates, then swaps to live.</w:t>
      </w:r>
    </w:p>
    <w:p>
      <w:pPr>
        <w:spacing w:after="40" w:line="260"/>
        <w:ind w:left="660"/>
      </w:pPr>
      <w:r>
        <w:rPr>
          <w:rFonts w:ascii="Arial" w:cs="Arial" w:eastAsia="Arial" w:hAnsi="Arial"/>
          <w:i/>
          <w:iCs/>
          <w:color w:val="6B7280"/>
          <w:sz w:val="19"/>
          <w:szCs w:val="19"/>
        </w:rPr>
        <w:t xml:space="preserve">Previous live table exported as SQL dump to archive/ before swap.</w:t>
      </w:r>
    </w:p>
    <w:p>
      <w:pPr>
        <w:spacing w:after="80"/>
      </w:pPr>
    </w:p>
    <w:p>
      <w:pPr>
        <w:spacing w:after="14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DB versioning:</w:t>
      </w:r>
      <w:r>
        <w:rPr>
          <w:rFonts w:ascii="Arial" w:cs="Arial" w:eastAsia="Arial" w:hAnsi="Arial"/>
          <w:color w:val="1F2937"/>
          <w:sz w:val="22"/>
          <w:szCs w:val="22"/>
        </w:rPr>
        <w:t xml:space="preserve"> Tables don’t use v{NNN} paths. The processing log records input versions, and the archive snapshot provides rollback. Orchestrator handles swap atomically.</w:t>
      </w:r>
    </w:p>
    <w:p>
      <w:r>
        <w:br w:type="page"/>
      </w:r>
    </w:p>
    <w:p>
      <w:pPr>
        <w:pStyle w:val="Heading1"/>
        <w:spacing w:before="400" w:after="100"/>
      </w:pPr>
      <w:r>
        <w:rPr>
          <w:rFonts w:ascii="Arial" w:cs="Arial" w:eastAsia="Arial" w:hAnsi="Arial"/>
        </w:rPr>
        <w:t xml:space="preserve">Execution Order</w:t>
      </w:r>
    </w:p>
    <w:p>
      <w:pPr>
        <w:spacing w:after="140" w:line="276"/>
      </w:pPr>
      <w:r>
        <w:rPr>
          <w:rFonts w:ascii="Arial" w:cs="Arial" w:eastAsia="Arial" w:hAnsi="Arial"/>
          <w:color w:val="1F2937"/>
          <w:sz w:val="22"/>
          <w:szCs w:val="22"/>
        </w:rPr>
        <w:t xml:space="preserve">Within each phase, processors run in parallel. Every validator must pass before downstream phases can start.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Processors</w:t>
            </w:r>
          </w:p>
        </w:tc>
        <w:tc>
          <w:tcPr>
            <w:tcW w:type="dxa" w:w="42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line="260"/>
            </w:pPr>
            <w:r>
              <w:rPr>
                <w:rFonts w:ascii="Arial" w:cs="Arial" w:eastAsia="Arial" w:hAnsi="Arial"/>
                <w:color w:val="1F2937"/>
                <w:sz w:val="20"/>
                <w:szCs w:val="20"/>
              </w:rPr>
              <w:t xml:space="preserve">1</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line="260"/>
            </w:pPr>
            <w:r>
              <w:rPr>
                <w:rFonts w:ascii="Arial" w:cs="Arial" w:eastAsia="Arial" w:hAnsi="Arial"/>
                <w:color w:val="1F2937"/>
                <w:sz w:val="20"/>
                <w:szCs w:val="20"/>
              </w:rPr>
              <w:t xml:space="preserve">copernicus_dem_standardize</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line="260"/>
            </w:pPr>
            <w:r>
              <w:rPr>
                <w:rFonts w:ascii="Arial" w:cs="Arial" w:eastAsia="Arial" w:hAnsi="Arial"/>
                <w:color w:val="1F2937"/>
                <w:sz w:val="20"/>
                <w:szCs w:val="20"/>
              </w:rPr>
              <w:t xml:space="preserve">First. Everything depends on 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copernicus_dem_slope, copernicus_dem_aspect, copernicus_dem_hillshade, hydrosheds_hand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All parallel. Read from full Copernicus DEM.</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line="260"/>
            </w:pPr>
            <w:r>
              <w:rPr>
                <w:rFonts w:ascii="Arial" w:cs="Arial" w:eastAsia="Arial" w:hAnsi="Arial"/>
                <w:color w:val="1F2937"/>
                <w:sz w:val="20"/>
                <w:szCs w:val="20"/>
              </w:rPr>
              <w:t xml:space="preserve">3</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line="260"/>
            </w:pPr>
            <w:r>
              <w:rPr>
                <w:rFonts w:ascii="Arial" w:cs="Arial" w:eastAsia="Arial" w:hAnsi="Arial"/>
                <w:color w:val="1F2937"/>
                <w:sz w:val="20"/>
                <w:szCs w:val="20"/>
              </w:rPr>
              <w:t xml:space="preserve">sentinel2_satellite, osm_road_topology</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line="260"/>
            </w:pPr>
            <w:r>
              <w:rPr>
                <w:rFonts w:ascii="Arial" w:cs="Arial" w:eastAsia="Arial" w:hAnsi="Arial"/>
                <w:color w:val="1F2937"/>
                <w:sz w:val="20"/>
                <w:szCs w:val="20"/>
              </w:rPr>
              <w:t xml:space="preserve">Independent of Phase 2. Run after fetchers.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volcanic_pyroclastic, volcanic_lahar, coastal_tsunami, copernicus_dem_landslide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Parallel. Need full DEM + domain tables.</w:t>
            </w:r>
          </w:p>
        </w:tc>
      </w:tr>
    </w:tbl>
    <w:p>
      <w:pPr>
        <w:spacing w:after="200"/>
      </w:pPr>
    </w:p>
    <w:p>
      <w:pPr>
        <w:pStyle w:val="Heading2"/>
        <w:spacing w:before="300" w:after="100"/>
      </w:pPr>
      <w:r>
        <w:rPr>
          <w:rFonts w:ascii="Arial" w:cs="Arial" w:eastAsia="Arial" w:hAnsi="Arial"/>
        </w:rPr>
        <w:t xml:space="preserve">Version Propagation</w:t>
      </w:r>
    </w:p>
    <w:p>
      <w:pPr>
        <w:spacing w:after="140" w:line="276"/>
      </w:pPr>
      <w:r>
        <w:rPr>
          <w:rFonts w:ascii="Arial" w:cs="Arial" w:eastAsia="Arial" w:hAnsi="Arial"/>
          <w:color w:val="1F2937"/>
          <w:sz w:val="22"/>
          <w:szCs w:val="22"/>
        </w:rPr>
        <w:t xml:space="preserve">When copernicus_dem_standardize produces v003, all downstream processors write under v003:</w:t>
      </w:r>
    </w:p>
    <w:p>
      <w:pPr>
        <w:spacing w:after="40"/>
      </w:pPr>
    </w:p>
    <w:p>
      <w:pPr>
        <w:spacing w:after="40" w:line="260"/>
        <w:ind w:left="360"/>
      </w:pPr>
      <w:r>
        <w:rPr>
          <w:rFonts w:ascii="Arial" w:cs="Arial" w:eastAsia="Arial" w:hAnsi="Arial"/>
          <w:b/>
          <w:bCs/>
          <w:color w:val="6B7280"/>
          <w:sz w:val="20"/>
          <w:szCs w:val="20"/>
        </w:rPr>
        <w:t xml:space="preserve">DEM + VRT:  </w:t>
      </w:r>
      <w:r>
        <w:rPr>
          <w:rFonts w:ascii="Consolas" w:cs="Consolas" w:eastAsia="Consolas" w:hAnsi="Consolas"/>
          <w:color w:val="1F2937"/>
          <w:sz w:val="17"/>
          <w:szCs w:val="17"/>
        </w:rPr>
        <w:t xml:space="preserve">s3://beacon-atlas/world_base_map/copernicus_dem/v003/dem/</w:t>
      </w:r>
    </w:p>
    <w:p>
      <w:pPr>
        <w:spacing w:after="40" w:line="260"/>
        <w:ind w:left="360"/>
      </w:pPr>
      <w:r>
        <w:rPr>
          <w:rFonts w:ascii="Arial" w:cs="Arial" w:eastAsia="Arial" w:hAnsi="Arial"/>
          <w:b/>
          <w:bCs/>
          <w:color w:val="6B7280"/>
          <w:sz w:val="20"/>
          <w:szCs w:val="20"/>
        </w:rPr>
        <w:t xml:space="preserve">2D tiles:  </w:t>
      </w:r>
      <w:r>
        <w:rPr>
          <w:rFonts w:ascii="Consolas" w:cs="Consolas" w:eastAsia="Consolas" w:hAnsi="Consolas"/>
          <w:color w:val="1F2937"/>
          <w:sz w:val="17"/>
          <w:szCs w:val="17"/>
        </w:rPr>
        <w:t xml:space="preserve">s3://beacon-atlas/world_base_map/copernicus_dem/v003/tiles/2d/</w:t>
      </w:r>
    </w:p>
    <w:p>
      <w:pPr>
        <w:spacing w:after="40" w:line="260"/>
        <w:ind w:left="360"/>
      </w:pPr>
      <w:r>
        <w:rPr>
          <w:rFonts w:ascii="Arial" w:cs="Arial" w:eastAsia="Arial" w:hAnsi="Arial"/>
          <w:b/>
          <w:bCs/>
          <w:color w:val="6B7280"/>
          <w:sz w:val="20"/>
          <w:szCs w:val="20"/>
        </w:rPr>
        <w:t xml:space="preserve">3D tiles:  </w:t>
      </w:r>
      <w:r>
        <w:rPr>
          <w:rFonts w:ascii="Consolas" w:cs="Consolas" w:eastAsia="Consolas" w:hAnsi="Consolas"/>
          <w:color w:val="1F2937"/>
          <w:sz w:val="17"/>
          <w:szCs w:val="17"/>
        </w:rPr>
        <w:t xml:space="preserve">s3://beacon-atlas/world_base_map/copernicus_dem/v003/tiles/3d/</w:t>
      </w:r>
    </w:p>
    <w:p>
      <w:pPr>
        <w:spacing w:after="40" w:line="260"/>
        <w:ind w:left="360"/>
      </w:pPr>
      <w:r>
        <w:rPr>
          <w:rFonts w:ascii="Arial" w:cs="Arial" w:eastAsia="Arial" w:hAnsi="Arial"/>
          <w:b/>
          <w:bCs/>
          <w:color w:val="6B7280"/>
          <w:sz w:val="20"/>
          <w:szCs w:val="20"/>
        </w:rPr>
        <w:t xml:space="preserve">Slope / Aspect / Hillshade:  </w:t>
      </w:r>
      <w:r>
        <w:rPr>
          <w:rFonts w:ascii="Consolas" w:cs="Consolas" w:eastAsia="Consolas" w:hAnsi="Consolas"/>
          <w:color w:val="1F2937"/>
          <w:sz w:val="17"/>
          <w:szCs w:val="17"/>
        </w:rPr>
        <w:t xml:space="preserve">s3://beacon-atlas/world_base_map/copernicus_dem/v003/{layer}/</w:t>
      </w:r>
    </w:p>
    <w:p>
      <w:pPr>
        <w:spacing w:after="40" w:line="260"/>
        <w:ind w:left="360"/>
      </w:pPr>
      <w:r>
        <w:rPr>
          <w:rFonts w:ascii="Arial" w:cs="Arial" w:eastAsia="Arial" w:hAnsi="Arial"/>
          <w:b/>
          <w:bCs/>
          <w:color w:val="6B7280"/>
          <w:sz w:val="20"/>
          <w:szCs w:val="20"/>
        </w:rPr>
        <w:t xml:space="preserve">HAND:  </w:t>
      </w:r>
      <w:r>
        <w:rPr>
          <w:rFonts w:ascii="Consolas" w:cs="Consolas" w:eastAsia="Consolas" w:hAnsi="Consolas"/>
          <w:color w:val="1F2937"/>
          <w:sz w:val="17"/>
          <w:szCs w:val="17"/>
        </w:rPr>
        <w:t xml:space="preserve">s3://beacon-atlas/world_base_map/hydrosheds/v003/hand/</w:t>
      </w:r>
    </w:p>
    <w:p>
      <w:pPr>
        <w:spacing w:after="80"/>
      </w:pPr>
    </w:p>
    <w:p>
      <w:pPr>
        <w:spacing w:after="140" w:line="276"/>
      </w:pPr>
      <w:r>
        <w:rPr>
          <w:rFonts w:ascii="Arial" w:cs="Arial" w:eastAsia="Arial" w:hAnsi="Arial"/>
          <w:color w:val="1F2937"/>
          <w:sz w:val="22"/>
          <w:szCs w:val="22"/>
        </w:rPr>
        <w:t xml:space="preserve">Independent sources maintain their own version sequences:</w:t>
      </w:r>
    </w:p>
    <w:p>
      <w:pPr>
        <w:spacing w:after="40"/>
      </w:pPr>
    </w:p>
    <w:p>
      <w:pPr>
        <w:spacing w:after="40" w:line="260"/>
        <w:ind w:left="360"/>
      </w:pPr>
      <w:r>
        <w:rPr>
          <w:rFonts w:ascii="Arial" w:cs="Arial" w:eastAsia="Arial" w:hAnsi="Arial"/>
          <w:b/>
          <w:bCs/>
          <w:color w:val="6B7280"/>
          <w:sz w:val="20"/>
          <w:szCs w:val="20"/>
        </w:rPr>
        <w:t xml:space="preserve">Sentinel-2:  </w:t>
      </w:r>
      <w:r>
        <w:rPr>
          <w:rFonts w:ascii="Consolas" w:cs="Consolas" w:eastAsia="Consolas" w:hAnsi="Consolas"/>
          <w:color w:val="1F2937"/>
          <w:sz w:val="17"/>
          <w:szCs w:val="17"/>
        </w:rPr>
        <w:t xml:space="preserve">s3://beacon-atlas/world_base_map/sentinel2/v012/tiles/2d/</w:t>
      </w:r>
    </w:p>
    <w:p>
      <w:pPr>
        <w:spacing w:after="40" w:line="260"/>
        <w:ind w:left="360"/>
      </w:pPr>
      <w:r>
        <w:rPr>
          <w:rFonts w:ascii="Arial" w:cs="Arial" w:eastAsia="Arial" w:hAnsi="Arial"/>
          <w:b/>
          <w:bCs/>
          <w:color w:val="6B7280"/>
          <w:sz w:val="20"/>
          <w:szCs w:val="20"/>
        </w:rPr>
        <w:t xml:space="preserve">OSM roads:  </w:t>
      </w:r>
      <w:r>
        <w:rPr>
          <w:rFonts w:ascii="Consolas" w:cs="Consolas" w:eastAsia="Consolas" w:hAnsi="Consolas"/>
          <w:color w:val="1F2937"/>
          <w:sz w:val="17"/>
          <w:szCs w:val="17"/>
        </w:rPr>
        <w:t xml:space="preserve">s3://beacon-atlas/world_base_map/osm/v008/</w:t>
      </w:r>
    </w:p>
    <w:p>
      <w:pPr>
        <w:spacing w:after="40" w:line="260"/>
        <w:ind w:left="360"/>
      </w:pPr>
      <w:r>
        <w:rPr>
          <w:rFonts w:ascii="Arial" w:cs="Arial" w:eastAsia="Arial" w:hAnsi="Arial"/>
          <w:b/>
          <w:bCs/>
          <w:color w:val="6B7280"/>
          <w:sz w:val="20"/>
          <w:szCs w:val="20"/>
        </w:rPr>
        <w:t xml:space="preserve">Volcanic:  </w:t>
      </w:r>
      <w:r>
        <w:rPr>
          <w:rFonts w:ascii="Consolas" w:cs="Consolas" w:eastAsia="Consolas" w:hAnsi="Consolas"/>
          <w:color w:val="1F2937"/>
          <w:sz w:val="17"/>
          <w:szCs w:val="17"/>
        </w:rPr>
        <w:t xml:space="preserve">s3://beacon-atlas/world_base_map/volcanic/v003/</w:t>
      </w:r>
    </w:p>
    <w:p>
      <w:pPr>
        <w:spacing w:after="40" w:line="260"/>
        <w:ind w:left="360"/>
      </w:pPr>
      <w:r>
        <w:rPr>
          <w:rFonts w:ascii="Arial" w:cs="Arial" w:eastAsia="Arial" w:hAnsi="Arial"/>
          <w:b/>
          <w:bCs/>
          <w:color w:val="6B7280"/>
          <w:sz w:val="20"/>
          <w:szCs w:val="20"/>
        </w:rPr>
        <w:t xml:space="preserve">Coastal:  </w:t>
      </w:r>
      <w:r>
        <w:rPr>
          <w:rFonts w:ascii="Consolas" w:cs="Consolas" w:eastAsia="Consolas" w:hAnsi="Consolas"/>
          <w:color w:val="1F2937"/>
          <w:sz w:val="17"/>
          <w:szCs w:val="17"/>
        </w:rPr>
        <w:t xml:space="preserve">s3://beacon-atlas/world_base_map/coastal/v003/</w:t>
      </w:r>
    </w:p>
    <w:p>
      <w:pPr>
        <w:spacing w:after="80"/>
      </w:pPr>
    </w:p>
    <w:p>
      <w:pPr>
        <w:spacing w:after="140" w:line="276"/>
      </w:pPr>
      <w:r>
        <w:rPr>
          <w:rFonts w:ascii="Arial" w:cs="Arial" w:eastAsia="Arial" w:hAnsi="Arial"/>
          <w:color w:val="1F2937"/>
          <w:sz w:val="22"/>
          <w:szCs w:val="22"/>
        </w:rPr>
        <w:t xml:space="preserve">Every log records exact input versions, so any output is fully traceable.</w:t>
      </w:r>
    </w:p>
    <w:p>
      <w:pPr>
        <w:pStyle w:val="Heading2"/>
        <w:spacing w:before="300" w:after="100"/>
      </w:pPr>
      <w:r>
        <w:rPr>
          <w:rFonts w:ascii="Arial" w:cs="Arial" w:eastAsia="Arial" w:hAnsi="Arial"/>
        </w:rPr>
        <w:t xml:space="preserve">When to Reprocess</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New Copernicus release</w:t>
      </w:r>
      <w:r>
        <w:rPr>
          <w:rFonts w:ascii="Arial" w:cs="Arial" w:eastAsia="Arial" w:hAnsi="Arial"/>
          <w:color w:val="1F2937"/>
          <w:sz w:val="22"/>
          <w:szCs w:val="22"/>
        </w:rPr>
        <w:t xml:space="preserve"> (~every 2–3 years): Rerun everything from Phase 1.</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New Sentinel-2 mosaic:</w:t>
      </w:r>
      <w:r>
        <w:rPr>
          <w:rFonts w:ascii="Arial" w:cs="Arial" w:eastAsia="Arial" w:hAnsi="Arial"/>
          <w:color w:val="1F2937"/>
          <w:sz w:val="22"/>
          <w:szCs w:val="22"/>
        </w:rPr>
        <w:t xml:space="preserve"> Rerun sentinel2_satellite only.</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New OSM extract:</w:t>
      </w:r>
      <w:r>
        <w:rPr>
          <w:rFonts w:ascii="Arial" w:cs="Arial" w:eastAsia="Arial" w:hAnsi="Arial"/>
          <w:color w:val="1F2937"/>
          <w:sz w:val="22"/>
          <w:szCs w:val="22"/>
        </w:rPr>
        <w:t xml:space="preserve"> Rerun osm_road_topology only.</w:t>
      </w:r>
    </w:p>
    <w:p>
      <w:pPr>
        <w:pStyle w:val="ListParagraph"/>
        <w:numPr>
          <w:ilvl w:val="0"/>
          <w:numId w:val="2"/>
        </w:numPr>
        <w:spacing w:after="80" w:line="276"/>
      </w:pPr>
      <w:r>
        <w:rPr>
          <w:rFonts w:ascii="Arial" w:cs="Arial" w:eastAsia="Arial" w:hAnsi="Arial"/>
          <w:color w:val="1F2937"/>
          <w:sz w:val="22"/>
          <w:szCs w:val="22"/>
        </w:rPr>
        <w:t xml:space="preserve"/>
      </w:r>
      <w:r>
        <w:rPr>
          <w:rFonts w:ascii="Arial" w:cs="Arial" w:eastAsia="Arial" w:hAnsi="Arial"/>
          <w:b/>
          <w:bCs/>
          <w:color w:val="1F2937"/>
          <w:sz w:val="22"/>
          <w:szCs w:val="22"/>
        </w:rPr>
        <w:t xml:space="preserve">Hazard model change:</w:t>
      </w:r>
      <w:r>
        <w:rPr>
          <w:rFonts w:ascii="Arial" w:cs="Arial" w:eastAsia="Arial" w:hAnsi="Arial"/>
          <w:color w:val="1F2937"/>
          <w:sz w:val="22"/>
          <w:szCs w:val="22"/>
        </w:rPr>
        <w:t xml:space="preserve"> Rerun the specific Phase 4 processor. DEM and intermediates reused.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B579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7D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2026-02-17T23:55:50.912Z</dcterms:created>
  <dcterms:modified xsi:type="dcterms:W3CDTF">2026-02-17T23:55:50.912Z</dcterms:modified>
</cp:coreProperties>
</file>

<file path=docProps/custom.xml><?xml version="1.0" encoding="utf-8"?>
<Properties xmlns="http://schemas.openxmlformats.org/officeDocument/2006/custom-properties" xmlns:vt="http://schemas.openxmlformats.org/officeDocument/2006/docPropsVTypes"/>
</file>