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Beacon Admin Sidebar Menu Structure</w:t>
      </w:r>
    </w:p>
    <w:p/>
    <w:p>
      <w:pPr>
        <w:spacing w:after="200"/>
      </w:pPr>
      <w:r>
        <w:rPr>
          <w:b/>
          <w:sz w:val="20"/>
        </w:rPr>
        <w:t xml:space="preserve">V1 SCOPE: </w:t>
      </w:r>
      <w:r>
        <w:rPr>
          <w:sz w:val="20"/>
        </w:rPr>
        <w:t xml:space="preserve">Black text = included in V1. </w:t>
      </w:r>
      <w:r>
        <w:rPr>
          <w:color w:val="999999"/>
          <w:sz w:val="20"/>
        </w:rPr>
        <w:t xml:space="preserve">Gray text = deferred to later version.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Edit items below then return to update the interface.</w:t>
      </w:r>
    </w:p>
    <w:p>
      <w:pPr>
        <w:pStyle w:val="Heading2"/>
      </w:pPr>
      <w:r>
        <w:t xml:space="preserve">Top Navigation</w:t>
      </w:r>
    </w:p>
    <w:p>
      <w:pPr>
        <w:pStyle w:val="ListParagraph"/>
        <w:numPr>
          <w:ilvl w:val="0"/>
          <w:numId w:val="2"/>
        </w:numPr>
      </w:pPr>
      <w:r>
        <w:t xml:space="preserve">Dashboard</w:t>
      </w:r>
    </w:p>
    <w:p>
      <w:pPr>
        <w:pStyle w:val="ListParagraph"/>
        <w:numPr>
          <w:ilvl w:val="0"/>
          <w:numId w:val="2"/>
        </w:numPr>
      </w:pPr>
      <w:r>
        <w:t xml:space="preserve">Clients</w:t>
      </w:r>
    </w:p>
    <w:p>
      <w:pPr>
        <w:pStyle w:val="ListParagraph"/>
        <w:numPr>
          <w:ilvl w:val="0"/>
          <w:numId w:val="2"/>
        </w:numPr>
      </w:pPr>
      <w:r>
        <w:t xml:space="preserve">Employees</w:t>
      </w:r>
    </w:p>
    <w:p>
      <w:pPr>
        <w:pStyle w:val="ListParagraph"/>
        <w:numPr>
          <w:ilvl w:val="0"/>
          <w:numId w:val="2"/>
        </w:numPr>
      </w:pPr>
      <w:r>
        <w:t xml:space="preserve">Partnerships</w:t>
      </w:r>
    </w:p>
    <w:p>
      <w:pPr>
        <w:pStyle w:val="ListParagraph"/>
        <w:numPr>
          <w:ilvl w:val="0"/>
          <w:numId w:val="2"/>
        </w:numPr>
      </w:pPr>
      <w:r>
        <w:t xml:space="preserve">Account Types</w:t>
      </w:r>
    </w:p>
    <w:p>
      <w:pPr>
        <w:pStyle w:val="ListParagraph"/>
        <w:numPr>
          <w:ilvl w:val="0"/>
          <w:numId w:val="2"/>
        </w:numPr>
      </w:pPr>
      <w:r>
        <w:t xml:space="preserve">ID Verification</w:t>
      </w:r>
    </w:p>
    <w:p>
      <w:pPr>
        <w:pStyle w:val="Heading2"/>
      </w:pPr>
      <w:r>
        <w:t xml:space="preserve">Module Manager</w:t>
      </w:r>
    </w:p>
    <w:p>
      <w:pPr>
        <w:pStyle w:val="Heading3"/>
      </w:pPr>
      <w:r>
        <w:t xml:space="preserve">1. Base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Periodic Regional Layers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Terrain &amp; Elevation</w:t>
      </w:r>
    </w:p>
    <w:p>
      <w:pPr>
        <w:pStyle w:val="ListParagraph"/>
        <w:numPr>
          <w:ilvl w:val="2"/>
          <w:numId w:val="2"/>
        </w:numPr>
      </w:pPr>
      <w:r>
        <w:t xml:space="preserve">Elevation (DEM)</w:t>
      </w:r>
    </w:p>
    <w:p>
      <w:pPr>
        <w:pStyle w:val="ListParagraph"/>
        <w:numPr>
          <w:ilvl w:val="2"/>
          <w:numId w:val="2"/>
        </w:numPr>
      </w:pPr>
      <w:r>
        <w:t xml:space="preserve">Slope Angle</w:t>
      </w:r>
    </w:p>
    <w:p>
      <w:pPr>
        <w:pStyle w:val="ListParagraph"/>
        <w:numPr>
          <w:ilvl w:val="2"/>
          <w:numId w:val="2"/>
        </w:numPr>
      </w:pPr>
      <w:r>
        <w:t xml:space="preserve">Slope Aspect</w:t>
      </w:r>
    </w:p>
    <w:p>
      <w:pPr>
        <w:pStyle w:val="ListParagraph"/>
        <w:numPr>
          <w:ilvl w:val="2"/>
          <w:numId w:val="2"/>
        </w:numPr>
      </w:pPr>
      <w:r>
        <w:t xml:space="preserve">Terrain Curvature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Terrain Classification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Cliff Edge Detection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Traversability</w:t>
      </w:r>
    </w:p>
    <w:p>
      <w:pPr>
        <w:pStyle w:val="ListParagraph"/>
        <w:numPr>
          <w:ilvl w:val="2"/>
          <w:numId w:val="2"/>
        </w:numPr>
      </w:pPr>
      <w:r>
        <w:t xml:space="preserve">Landslide Susceptibility</w:t>
      </w:r>
    </w:p>
    <w:p>
      <w:pPr>
        <w:pStyle w:val="ListParagraph"/>
        <w:numPr>
          <w:ilvl w:val="2"/>
          <w:numId w:val="2"/>
        </w:numPr>
      </w:pPr>
      <w:r>
        <w:t xml:space="preserve">Liquefaction Zones</w:t>
      </w:r>
    </w:p>
    <w:p>
      <w:pPr>
        <w:pStyle w:val="ListParagraph"/>
        <w:numPr>
          <w:ilvl w:val="2"/>
          <w:numId w:val="2"/>
        </w:numPr>
      </w:pPr>
      <w:r>
        <w:t xml:space="preserve">Fault Lines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Hydrology &amp; Water</w:t>
      </w:r>
    </w:p>
    <w:p>
      <w:pPr>
        <w:pStyle w:val="ListParagraph"/>
        <w:numPr>
          <w:ilvl w:val="2"/>
          <w:numId w:val="2"/>
        </w:numPr>
      </w:pPr>
      <w:r>
        <w:t xml:space="preserve">Stream Network</w:t>
      </w:r>
    </w:p>
    <w:p>
      <w:pPr>
        <w:pStyle w:val="ListParagraph"/>
        <w:numPr>
          <w:ilvl w:val="2"/>
          <w:numId w:val="2"/>
        </w:numPr>
      </w:pPr>
      <w:r>
        <w:t xml:space="preserve">Drainage Direction</w:t>
      </w:r>
    </w:p>
    <w:p>
      <w:pPr>
        <w:pStyle w:val="ListParagraph"/>
        <w:numPr>
          <w:ilvl w:val="2"/>
          <w:numId w:val="2"/>
        </w:numPr>
      </w:pPr>
      <w:r>
        <w:t xml:space="preserve">Flow Accumulation</w:t>
      </w:r>
    </w:p>
    <w:p>
      <w:pPr>
        <w:pStyle w:val="ListParagraph"/>
        <w:numPr>
          <w:ilvl w:val="2"/>
          <w:numId w:val="2"/>
        </w:numPr>
      </w:pPr>
      <w:r>
        <w:t xml:space="preserve">Height Above Nearest Drainage</w:t>
      </w:r>
    </w:p>
    <w:p>
      <w:pPr>
        <w:pStyle w:val="ListParagraph"/>
        <w:numPr>
          <w:ilvl w:val="2"/>
          <w:numId w:val="2"/>
        </w:numPr>
      </w:pPr>
      <w:r>
        <w:t xml:space="preserve">Flood Inundation Zones</w:t>
      </w:r>
    </w:p>
    <w:p>
      <w:pPr>
        <w:pStyle w:val="ListParagraph"/>
        <w:numPr>
          <w:ilvl w:val="2"/>
          <w:numId w:val="2"/>
        </w:numPr>
      </w:pPr>
      <w:r>
        <w:t xml:space="preserve">Watershed Boundaries</w:t>
      </w:r>
    </w:p>
    <w:p>
      <w:pPr>
        <w:pStyle w:val="ListParagraph"/>
        <w:numPr>
          <w:ilvl w:val="2"/>
          <w:numId w:val="2"/>
        </w:numPr>
      </w:pPr>
      <w:r>
        <w:t xml:space="preserve">Coastlines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Tidal Zones</w:t>
      </w:r>
    </w:p>
    <w:p>
      <w:pPr>
        <w:pStyle w:val="ListParagraph"/>
        <w:numPr>
          <w:ilvl w:val="2"/>
          <w:numId w:val="2"/>
        </w:numPr>
      </w:pPr>
      <w:r>
        <w:t xml:space="preserve">Tsunami Inundation</w:t>
      </w:r>
    </w:p>
    <w:p>
      <w:pPr>
        <w:pStyle w:val="ListParagraph"/>
        <w:numPr>
          <w:ilvl w:val="2"/>
          <w:numId w:val="2"/>
        </w:numPr>
      </w:pPr>
      <w:r>
        <w:t xml:space="preserve">Storm Surge Zones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Fire Hydrants</w:t>
      </w:r>
    </w:p>
    <w:p>
      <w:pPr>
        <w:pStyle w:val="ListParagraph"/>
        <w:numPr>
          <w:ilvl w:val="2"/>
          <w:numId w:val="2"/>
        </w:numPr>
      </w:pPr>
      <w:r>
        <w:t xml:space="preserve">Water Bodies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Soil &amp; Geology</w:t>
      </w:r>
    </w:p>
    <w:p>
      <w:pPr>
        <w:pStyle w:val="ListParagraph"/>
        <w:numPr>
          <w:ilvl w:val="2"/>
          <w:numId w:val="2"/>
        </w:numPr>
      </w:pPr>
      <w:r>
        <w:t xml:space="preserve">Soil Permeability</w:t>
      </w:r>
    </w:p>
    <w:p>
      <w:pPr>
        <w:pStyle w:val="ListParagraph"/>
        <w:numPr>
          <w:ilvl w:val="2"/>
          <w:numId w:val="2"/>
        </w:numPr>
      </w:pPr>
      <w:r>
        <w:t xml:space="preserve">Permeability Classification</w:t>
      </w:r>
    </w:p>
    <w:p>
      <w:pPr>
        <w:pStyle w:val="ListParagraph"/>
        <w:numPr>
          <w:ilvl w:val="2"/>
          <w:numId w:val="2"/>
        </w:numPr>
      </w:pPr>
      <w:r>
        <w:t xml:space="preserve">Sinkhole Risk</w:t>
      </w:r>
    </w:p>
    <w:p>
      <w:pPr>
        <w:pStyle w:val="ListParagraph"/>
        <w:numPr>
          <w:ilvl w:val="2"/>
          <w:numId w:val="2"/>
        </w:numPr>
      </w:pPr>
      <w:r>
        <w:t xml:space="preserve">Avalanche Zones</w:t>
      </w:r>
    </w:p>
    <w:p>
      <w:pPr>
        <w:pStyle w:val="ListParagraph"/>
        <w:numPr>
          <w:ilvl w:val="2"/>
          <w:numId w:val="2"/>
        </w:numPr>
      </w:pPr>
      <w:r>
        <w:t xml:space="preserve">Volcano Monitoring Zones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Buildings</w:t>
      </w:r>
    </w:p>
    <w:p>
      <w:pPr>
        <w:pStyle w:val="ListParagraph"/>
        <w:numPr>
          <w:ilvl w:val="2"/>
          <w:numId w:val="2"/>
        </w:numPr>
      </w:pPr>
      <w:r>
        <w:t xml:space="preserve">Footprint &amp; Geometry</w:t>
      </w:r>
    </w:p>
    <w:p>
      <w:pPr>
        <w:pStyle w:val="ListParagraph"/>
        <w:numPr>
          <w:ilvl w:val="2"/>
          <w:numId w:val="2"/>
        </w:numPr>
      </w:pPr>
      <w:r>
        <w:t xml:space="preserve">Height &amp; Floors</w:t>
      </w:r>
    </w:p>
    <w:p>
      <w:pPr>
        <w:pStyle w:val="ListParagraph"/>
        <w:numPr>
          <w:ilvl w:val="2"/>
          <w:numId w:val="2"/>
        </w:numPr>
      </w:pPr>
      <w:r>
        <w:t xml:space="preserve">Materials &amp; Construction</w:t>
      </w:r>
    </w:p>
    <w:p>
      <w:pPr>
        <w:pStyle w:val="ListParagraph"/>
        <w:numPr>
          <w:ilvl w:val="2"/>
          <w:numId w:val="2"/>
        </w:numPr>
      </w:pPr>
      <w:r>
        <w:t xml:space="preserve">Purpose &amp; Use Type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Exits &amp; Access Points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ADA Accessibility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Fire Risk Score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Shelter Viability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Seismic Fragility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Wind Vulnerability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Occupancy Estimates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Building Status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Roads &amp; Transportation</w:t>
      </w:r>
    </w:p>
    <w:p>
      <w:pPr>
        <w:pStyle w:val="ListParagraph"/>
        <w:numPr>
          <w:ilvl w:val="2"/>
          <w:numId w:val="2"/>
        </w:numPr>
      </w:pPr>
      <w:r>
        <w:t xml:space="preserve">Network Topology</w:t>
      </w:r>
    </w:p>
    <w:p>
      <w:pPr>
        <w:pStyle w:val="ListParagraph"/>
        <w:numPr>
          <w:ilvl w:val="2"/>
          <w:numId w:val="2"/>
        </w:numPr>
      </w:pPr>
      <w:r>
        <w:t xml:space="preserve">Road Width &amp; Lanes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Surface Type &amp; Condition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Gates &amp; Barriers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Turn Radius by Vehicle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Passability Model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Dead Ends &amp; Cul-de-sacs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Evacuation Routes</w:t>
      </w:r>
    </w:p>
    <w:p>
      <w:pPr>
        <w:pStyle w:val="ListParagraph"/>
        <w:numPr>
          <w:ilvl w:val="2"/>
          <w:numId w:val="2"/>
        </w:numPr>
      </w:pPr>
      <w:r>
        <w:t xml:space="preserve">Transit Routes &amp; Stops</w:t>
      </w:r>
    </w:p>
    <w:p>
      <w:pPr>
        <w:pStyle w:val="ListParagraph"/>
        <w:numPr>
          <w:ilvl w:val="2"/>
          <w:numId w:val="2"/>
        </w:numPr>
      </w:pPr>
      <w:r>
        <w:t xml:space="preserve">Parking Areas</w:t>
      </w:r>
    </w:p>
    <w:p>
      <w:pPr>
        <w:pStyle w:val="ListParagraph"/>
        <w:numPr>
          <w:ilvl w:val="2"/>
          <w:numId w:val="2"/>
        </w:numPr>
      </w:pPr>
      <w:r>
        <w:t xml:space="preserve">Bridges &amp; Overpasses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Driveways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Vegetation &amp; Fuel</w:t>
      </w:r>
    </w:p>
    <w:p>
      <w:pPr>
        <w:pStyle w:val="ListParagraph"/>
        <w:numPr>
          <w:ilvl w:val="2"/>
          <w:numId w:val="2"/>
        </w:numPr>
      </w:pPr>
      <w:r>
        <w:t xml:space="preserve">Vegetation Type (EVT)</w:t>
      </w:r>
    </w:p>
    <w:p>
      <w:pPr>
        <w:pStyle w:val="ListParagraph"/>
        <w:numPr>
          <w:ilvl w:val="2"/>
          <w:numId w:val="2"/>
        </w:numPr>
      </w:pPr>
      <w:r>
        <w:t xml:space="preserve">Tree Species &amp; Location</w:t>
      </w:r>
    </w:p>
    <w:p>
      <w:pPr>
        <w:pStyle w:val="ListParagraph"/>
        <w:numPr>
          <w:ilvl w:val="2"/>
          <w:numId w:val="2"/>
        </w:numPr>
      </w:pPr>
      <w:r>
        <w:t xml:space="preserve">Canopy Cover</w:t>
      </w:r>
    </w:p>
    <w:p>
      <w:pPr>
        <w:pStyle w:val="ListParagraph"/>
        <w:numPr>
          <w:ilvl w:val="2"/>
          <w:numId w:val="2"/>
        </w:numPr>
      </w:pPr>
      <w:r>
        <w:t xml:space="preserve">Canopy Height</w:t>
      </w:r>
    </w:p>
    <w:p>
      <w:pPr>
        <w:pStyle w:val="ListParagraph"/>
        <w:numPr>
          <w:ilvl w:val="2"/>
          <w:numId w:val="2"/>
        </w:numPr>
      </w:pPr>
      <w:r>
        <w:t xml:space="preserve">Vegetation Health (NDVI)</w:t>
      </w:r>
    </w:p>
    <w:p>
      <w:pPr>
        <w:pStyle w:val="ListParagraph"/>
        <w:numPr>
          <w:ilvl w:val="2"/>
          <w:numId w:val="2"/>
        </w:numPr>
      </w:pPr>
      <w:r>
        <w:t xml:space="preserve">Fire Behavior Fuel Model</w:t>
      </w:r>
    </w:p>
    <w:p>
      <w:pPr>
        <w:pStyle w:val="ListParagraph"/>
        <w:numPr>
          <w:ilvl w:val="2"/>
          <w:numId w:val="2"/>
        </w:numPr>
      </w:pPr>
      <w:r>
        <w:t xml:space="preserve">Fuel Loading</w:t>
      </w:r>
    </w:p>
    <w:p>
      <w:pPr>
        <w:pStyle w:val="ListParagraph"/>
        <w:numPr>
          <w:ilvl w:val="2"/>
          <w:numId w:val="2"/>
        </w:numPr>
      </w:pPr>
      <w:r>
        <w:t xml:space="preserve">Ladder Fuel Density</w:t>
      </w:r>
    </w:p>
    <w:p>
      <w:pPr>
        <w:pStyle w:val="ListParagraph"/>
        <w:numPr>
          <w:ilvl w:val="2"/>
          <w:numId w:val="2"/>
        </w:numPr>
      </w:pPr>
      <w:r>
        <w:t xml:space="preserve">Fuel Moisture</w:t>
      </w:r>
    </w:p>
    <w:p>
      <w:pPr>
        <w:pStyle w:val="ListParagraph"/>
        <w:numPr>
          <w:ilvl w:val="2"/>
          <w:numId w:val="2"/>
        </w:numPr>
      </w:pPr>
      <w:r>
        <w:t xml:space="preserve">Burn Scars</w:t>
      </w:r>
    </w:p>
    <w:p>
      <w:pPr>
        <w:pStyle w:val="ListParagraph"/>
        <w:numPr>
          <w:ilvl w:val="2"/>
          <w:numId w:val="2"/>
        </w:numPr>
      </w:pPr>
      <w:r>
        <w:rPr>
          <w:color w:val="999999"/>
        </w:rPr>
        <w:t xml:space="preserve">Burn-Together Zones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Infrastructure &amp; Utilities</w:t>
      </w:r>
    </w:p>
    <w:p>
      <w:pPr>
        <w:pStyle w:val="ListParagraph"/>
        <w:numPr>
          <w:ilvl w:val="2"/>
          <w:numId w:val="2"/>
        </w:numPr>
      </w:pPr>
      <w:r>
        <w:t xml:space="preserve">Power Lines</w:t>
      </w:r>
    </w:p>
    <w:p>
      <w:pPr>
        <w:pStyle w:val="ListParagraph"/>
        <w:numPr>
          <w:ilvl w:val="2"/>
          <w:numId w:val="2"/>
        </w:numPr>
      </w:pPr>
      <w:r>
        <w:t xml:space="preserve">Power Substations</w:t>
      </w:r>
    </w:p>
    <w:p>
      <w:pPr>
        <w:pStyle w:val="ListParagraph"/>
        <w:numPr>
          <w:ilvl w:val="2"/>
          <w:numId w:val="2"/>
        </w:numPr>
      </w:pPr>
      <w:r>
        <w:t xml:space="preserve">Power Stations</w:t>
      </w:r>
    </w:p>
    <w:p>
      <w:pPr>
        <w:pStyle w:val="ListParagraph"/>
        <w:numPr>
          <w:ilvl w:val="2"/>
          <w:numId w:val="2"/>
        </w:numPr>
      </w:pPr>
      <w:r>
        <w:t xml:space="preserve">Utility Poles</w:t>
      </w:r>
    </w:p>
    <w:p>
      <w:pPr>
        <w:pStyle w:val="ListParagraph"/>
        <w:numPr>
          <w:ilvl w:val="2"/>
          <w:numId w:val="2"/>
        </w:numPr>
      </w:pPr>
      <w:r>
        <w:t xml:space="preserve">Water Mains</w:t>
      </w:r>
    </w:p>
    <w:p>
      <w:pPr>
        <w:pStyle w:val="ListParagraph"/>
        <w:numPr>
          <w:ilvl w:val="2"/>
          <w:numId w:val="2"/>
        </w:numPr>
      </w:pPr>
      <w:r>
        <w:t xml:space="preserve">Water Towers</w:t>
      </w:r>
    </w:p>
    <w:p>
      <w:pPr>
        <w:pStyle w:val="ListParagraph"/>
        <w:numPr>
          <w:ilvl w:val="2"/>
          <w:numId w:val="2"/>
        </w:numPr>
      </w:pPr>
      <w:r>
        <w:t xml:space="preserve">Gas Pipelines</w:t>
      </w:r>
    </w:p>
    <w:p>
      <w:pPr>
        <w:pStyle w:val="ListParagraph"/>
        <w:numPr>
          <w:ilvl w:val="2"/>
          <w:numId w:val="2"/>
        </w:numPr>
      </w:pPr>
      <w:r>
        <w:t xml:space="preserve">Dams &amp; Levees</w:t>
      </w:r>
    </w:p>
    <w:p>
      <w:pPr>
        <w:pStyle w:val="ListParagraph"/>
        <w:numPr>
          <w:ilvl w:val="2"/>
          <w:numId w:val="2"/>
        </w:numPr>
      </w:pPr>
      <w:r>
        <w:t xml:space="preserve">Hazmat Facilities</w:t>
      </w:r>
    </w:p>
    <w:p>
      <w:pPr>
        <w:pStyle w:val="ListParagraph"/>
        <w:numPr>
          <w:ilvl w:val="2"/>
          <w:numId w:val="2"/>
        </w:numPr>
      </w:pPr>
      <w:r>
        <w:t xml:space="preserve">Nuclear Plants</w:t>
      </w:r>
    </w:p>
    <w:p>
      <w:pPr>
        <w:pStyle w:val="ListParagraph"/>
        <w:numPr>
          <w:ilvl w:val="2"/>
          <w:numId w:val="2"/>
        </w:numPr>
      </w:pPr>
      <w:r>
        <w:t xml:space="preserve">Debris Basins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Communication Networks</w:t>
      </w:r>
    </w:p>
    <w:p>
      <w:pPr>
        <w:pStyle w:val="ListParagraph"/>
        <w:numPr>
          <w:ilvl w:val="2"/>
          <w:numId w:val="2"/>
        </w:numPr>
      </w:pPr>
      <w:r>
        <w:t xml:space="preserve">Cell Towers</w:t>
      </w:r>
    </w:p>
    <w:p>
      <w:pPr>
        <w:pStyle w:val="ListParagraph"/>
        <w:numPr>
          <w:ilvl w:val="2"/>
          <w:numId w:val="2"/>
        </w:numPr>
      </w:pPr>
      <w:r>
        <w:t xml:space="preserve">Satellite Terminals</w:t>
      </w:r>
    </w:p>
    <w:p>
      <w:pPr>
        <w:pStyle w:val="ListParagraph"/>
        <w:numPr>
          <w:ilvl w:val="2"/>
          <w:numId w:val="2"/>
        </w:numPr>
      </w:pPr>
      <w:r>
        <w:t xml:space="preserve">Emergency Radio Repeaters</w:t>
      </w:r>
    </w:p>
    <w:p>
      <w:pPr>
        <w:pStyle w:val="ListParagraph"/>
        <w:numPr>
          <w:ilvl w:val="2"/>
          <w:numId w:val="2"/>
        </w:numPr>
      </w:pPr>
      <w:r>
        <w:t xml:space="preserve">HAM Radio Locations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Population &amp; Demographics</w:t>
      </w:r>
    </w:p>
    <w:p>
      <w:pPr>
        <w:pStyle w:val="ListParagraph"/>
        <w:numPr>
          <w:ilvl w:val="2"/>
          <w:numId w:val="2"/>
        </w:numPr>
      </w:pPr>
      <w:r>
        <w:t xml:space="preserve">Population Density</w:t>
      </w:r>
    </w:p>
    <w:p>
      <w:pPr>
        <w:pStyle w:val="ListParagraph"/>
        <w:numPr>
          <w:ilvl w:val="2"/>
          <w:numId w:val="2"/>
        </w:numPr>
      </w:pPr>
      <w:r>
        <w:t xml:space="preserve">Age Distribution</w:t>
      </w:r>
    </w:p>
    <w:p>
      <w:pPr>
        <w:pStyle w:val="ListParagraph"/>
        <w:numPr>
          <w:ilvl w:val="2"/>
          <w:numId w:val="2"/>
        </w:numPr>
      </w:pPr>
      <w:r>
        <w:t xml:space="preserve">Vulnerability Indicators</w:t>
      </w:r>
    </w:p>
    <w:p>
      <w:pPr>
        <w:pStyle w:val="ListParagraph"/>
        <w:numPr>
          <w:ilvl w:val="2"/>
          <w:numId w:val="2"/>
        </w:numPr>
      </w:pPr>
      <w:r>
        <w:t xml:space="preserve">Time-of-Day Population</w:t>
      </w:r>
    </w:p>
    <w:p>
      <w:pPr>
        <w:pStyle w:val="ListParagraph"/>
        <w:numPr>
          <w:ilvl w:val="2"/>
          <w:numId w:val="2"/>
        </w:numPr>
      </w:pPr>
      <w:r>
        <w:t xml:space="preserve">Seasonal Variation</w:t>
      </w:r>
    </w:p>
    <w:p>
      <w:pPr>
        <w:pStyle w:val="ListParagraph"/>
        <w:numPr>
          <w:ilvl w:val="2"/>
          <w:numId w:val="2"/>
        </w:numPr>
      </w:pPr>
      <w:r>
        <w:t xml:space="preserve">Transient Population</w:t>
      </w:r>
    </w:p>
    <w:p>
      <w:pPr>
        <w:pStyle w:val="ListParagraph"/>
        <w:numPr>
          <w:ilvl w:val="2"/>
          <w:numId w:val="2"/>
        </w:numPr>
      </w:pPr>
      <w:r>
        <w:t xml:space="preserve">Language Spoken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Critical Facilities</w:t>
      </w:r>
    </w:p>
    <w:p>
      <w:pPr>
        <w:pStyle w:val="ListParagraph"/>
        <w:numPr>
          <w:ilvl w:val="2"/>
          <w:numId w:val="2"/>
        </w:numPr>
      </w:pPr>
      <w:r>
        <w:t xml:space="preserve">Fire Stations</w:t>
      </w:r>
    </w:p>
    <w:p>
      <w:pPr>
        <w:pStyle w:val="ListParagraph"/>
        <w:numPr>
          <w:ilvl w:val="2"/>
          <w:numId w:val="2"/>
        </w:numPr>
      </w:pPr>
      <w:r>
        <w:t xml:space="preserve">EMS Stations</w:t>
      </w:r>
    </w:p>
    <w:p>
      <w:pPr>
        <w:pStyle w:val="ListParagraph"/>
        <w:numPr>
          <w:ilvl w:val="2"/>
          <w:numId w:val="2"/>
        </w:numPr>
      </w:pPr>
      <w:r>
        <w:t xml:space="preserve">Police Stations</w:t>
      </w:r>
    </w:p>
    <w:p>
      <w:pPr>
        <w:pStyle w:val="ListParagraph"/>
        <w:numPr>
          <w:ilvl w:val="2"/>
          <w:numId w:val="2"/>
        </w:numPr>
      </w:pPr>
      <w:r>
        <w:t xml:space="preserve">Hospitals</w:t>
      </w:r>
    </w:p>
    <w:p>
      <w:pPr>
        <w:pStyle w:val="ListParagraph"/>
        <w:numPr>
          <w:ilvl w:val="2"/>
          <w:numId w:val="2"/>
        </w:numPr>
      </w:pPr>
      <w:r>
        <w:t xml:space="preserve">Schools</w:t>
      </w:r>
    </w:p>
    <w:p>
      <w:pPr>
        <w:pStyle w:val="ListParagraph"/>
        <w:numPr>
          <w:ilvl w:val="2"/>
          <w:numId w:val="2"/>
        </w:numPr>
      </w:pPr>
      <w:r>
        <w:t xml:space="preserve">Nursing Homes</w:t>
      </w:r>
    </w:p>
    <w:p>
      <w:pPr>
        <w:pStyle w:val="ListParagraph"/>
        <w:numPr>
          <w:ilvl w:val="2"/>
          <w:numId w:val="2"/>
        </w:numPr>
      </w:pPr>
      <w:r>
        <w:t xml:space="preserve">Shelters</w:t>
      </w:r>
    </w:p>
    <w:p>
      <w:pPr>
        <w:pStyle w:val="ListParagraph"/>
        <w:numPr>
          <w:ilvl w:val="2"/>
          <w:numId w:val="2"/>
        </w:numPr>
      </w:pPr>
      <w:r>
        <w:t xml:space="preserve">Government Buildings</w:t>
      </w:r>
    </w:p>
    <w:p>
      <w:pPr>
        <w:pStyle w:val="ListParagraph"/>
        <w:numPr>
          <w:ilvl w:val="2"/>
          <w:numId w:val="2"/>
        </w:numPr>
      </w:pPr>
      <w:r>
        <w:t xml:space="preserve">Religious Institutions</w:t>
      </w:r>
    </w:p>
    <w:p>
      <w:pPr>
        <w:pStyle w:val="ListParagraph"/>
        <w:numPr>
          <w:ilvl w:val="2"/>
          <w:numId w:val="2"/>
        </w:numPr>
      </w:pPr>
      <w:r>
        <w:t xml:space="preserve">Veterinary &amp; Animal Shelters</w:t>
      </w:r>
    </w:p>
    <w:p>
      <w:pPr>
        <w:pStyle w:val="ListParagraph"/>
        <w:numPr>
          <w:ilvl w:val="2"/>
          <w:numId w:val="2"/>
        </w:numPr>
      </w:pPr>
      <w:r>
        <w:t xml:space="preserve">Airports &amp; Helipads</w:t>
      </w:r>
    </w:p>
    <w:p>
      <w:pPr>
        <w:pStyle w:val="ListParagraph"/>
        <w:numPr>
          <w:ilvl w:val="2"/>
          <w:numId w:val="2"/>
        </w:numPr>
      </w:pPr>
      <w:r>
        <w:t xml:space="preserve">Ports &amp; Marinas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Jurisdictional Boundaries</w:t>
      </w:r>
    </w:p>
    <w:p>
      <w:pPr>
        <w:pStyle w:val="ListParagraph"/>
        <w:numPr>
          <w:ilvl w:val="2"/>
          <w:numId w:val="2"/>
        </w:numPr>
      </w:pPr>
      <w:r>
        <w:t xml:space="preserve">Municipal Boundaries</w:t>
      </w:r>
    </w:p>
    <w:p>
      <w:pPr>
        <w:pStyle w:val="ListParagraph"/>
        <w:numPr>
          <w:ilvl w:val="2"/>
          <w:numId w:val="2"/>
        </w:numPr>
      </w:pPr>
      <w:r>
        <w:t xml:space="preserve">County Boundaries</w:t>
      </w:r>
    </w:p>
    <w:p>
      <w:pPr>
        <w:pStyle w:val="ListParagraph"/>
        <w:numPr>
          <w:ilvl w:val="2"/>
          <w:numId w:val="2"/>
        </w:numPr>
      </w:pPr>
      <w:r>
        <w:t xml:space="preserve">State Boundaries</w:t>
      </w:r>
    </w:p>
    <w:p>
      <w:pPr>
        <w:pStyle w:val="ListParagraph"/>
        <w:numPr>
          <w:ilvl w:val="2"/>
          <w:numId w:val="2"/>
        </w:numPr>
      </w:pPr>
      <w:r>
        <w:t xml:space="preserve">Fire Districts</w:t>
      </w:r>
    </w:p>
    <w:p>
      <w:pPr>
        <w:pStyle w:val="ListParagraph"/>
        <w:numPr>
          <w:ilvl w:val="2"/>
          <w:numId w:val="2"/>
        </w:numPr>
      </w:pPr>
      <w:r>
        <w:t xml:space="preserve">School Districts</w:t>
      </w:r>
    </w:p>
    <w:p>
      <w:pPr>
        <w:pStyle w:val="ListParagraph"/>
        <w:numPr>
          <w:ilvl w:val="2"/>
          <w:numId w:val="2"/>
        </w:numPr>
      </w:pPr>
      <w:r>
        <w:t xml:space="preserve">Tribal Lands</w:t>
      </w:r>
    </w:p>
    <w:p>
      <w:pPr>
        <w:pStyle w:val="ListParagraph"/>
        <w:numPr>
          <w:ilvl w:val="2"/>
          <w:numId w:val="2"/>
        </w:numPr>
      </w:pPr>
      <w:r>
        <w:t xml:space="preserve">Federal Land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Hazard Risk Zones</w:t>
      </w:r>
    </w:p>
    <w:p>
      <w:pPr>
        <w:pStyle w:val="ListParagraph"/>
        <w:numPr>
          <w:ilvl w:val="2"/>
          <w:numId w:val="2"/>
        </w:numPr>
      </w:pPr>
      <w:r>
        <w:t xml:space="preserve">Fire Hazard Severity</w:t>
      </w:r>
    </w:p>
    <w:p>
      <w:pPr>
        <w:pStyle w:val="ListParagraph"/>
        <w:numPr>
          <w:ilvl w:val="2"/>
          <w:numId w:val="2"/>
        </w:numPr>
      </w:pPr>
      <w:r>
        <w:t xml:space="preserve">Seismic Hazard Zones</w:t>
      </w:r>
    </w:p>
    <w:p>
      <w:pPr>
        <w:pStyle w:val="ListParagraph"/>
        <w:numPr>
          <w:ilvl w:val="2"/>
          <w:numId w:val="2"/>
        </w:numPr>
      </w:pPr>
      <w:r>
        <w:t xml:space="preserve">FEMA Flood Zones</w:t>
      </w:r>
    </w:p>
    <w:p>
      <w:pPr>
        <w:pStyle w:val="ListParagraph"/>
        <w:numPr>
          <w:ilvl w:val="2"/>
          <w:numId w:val="2"/>
        </w:numPr>
      </w:pPr>
      <w:r>
        <w:t xml:space="preserve">Nuclear Emergency Zones</w:t>
      </w:r>
    </w:p>
    <w:p>
      <w:pPr>
        <w:pStyle w:val="ListParagraph"/>
        <w:numPr>
          <w:ilvl w:val="2"/>
          <w:numId w:val="2"/>
        </w:numPr>
      </w:pPr>
      <w:r>
        <w:t xml:space="preserve">Blast Zone Modeling</w:t>
      </w:r>
    </w:p>
    <w:p>
      <w:pPr>
        <w:pStyle w:val="ListParagraph"/>
        <w:numPr>
          <w:ilvl w:val="2"/>
          <w:numId w:val="2"/>
        </w:numPr>
      </w:pPr>
      <w:r>
        <w:t xml:space="preserve">Wind History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Global Fallback</w:t>
      </w:r>
    </w:p>
    <w:p>
      <w:pPr>
        <w:pStyle w:val="ListParagraph"/>
        <w:numPr>
          <w:ilvl w:val="2"/>
          <w:numId w:val="2"/>
        </w:numPr>
      </w:pPr>
      <w:r>
        <w:t xml:space="preserve">Copernicus DEM 30m</w:t>
      </w:r>
    </w:p>
    <w:p>
      <w:pPr>
        <w:pStyle w:val="ListParagraph"/>
        <w:numPr>
          <w:ilvl w:val="2"/>
          <w:numId w:val="2"/>
        </w:numPr>
      </w:pPr>
      <w:r>
        <w:t xml:space="preserve">Sentinel-2 Land Cover</w:t>
      </w:r>
    </w:p>
    <w:p>
      <w:pPr>
        <w:pStyle w:val="ListParagraph"/>
        <w:numPr>
          <w:ilvl w:val="2"/>
          <w:numId w:val="2"/>
        </w:numPr>
      </w:pPr>
      <w:r>
        <w:t xml:space="preserve">OpenStreetMap Vectors</w:t>
      </w:r>
    </w:p>
    <w:p>
      <w:pPr>
        <w:pStyle w:val="ListParagraph"/>
        <w:numPr>
          <w:ilvl w:val="2"/>
          <w:numId w:val="2"/>
        </w:numPr>
      </w:pPr>
      <w:r>
        <w:t xml:space="preserve">HydroSHEDS</w:t>
      </w:r>
    </w:p>
    <w:p>
      <w:pPr>
        <w:pStyle w:val="ListParagraph"/>
        <w:numPr>
          <w:ilvl w:val="2"/>
          <w:numId w:val="2"/>
        </w:numPr>
      </w:pPr>
      <w:r>
        <w:t xml:space="preserve">ESA WorldCover</w:t>
      </w:r>
    </w:p>
    <w:p>
      <w:pPr>
        <w:pStyle w:val="ListParagraph"/>
        <w:numPr>
          <w:ilvl w:val="2"/>
          <w:numId w:val="2"/>
        </w:numPr>
      </w:pPr>
      <w:r>
        <w:t xml:space="preserve">GEBCO Bathymetry</w:t>
      </w:r>
    </w:p>
    <w:p>
      <w:pPr>
        <w:pStyle w:val="ListParagraph"/>
        <w:numPr>
          <w:ilvl w:val="2"/>
          <w:numId w:val="2"/>
        </w:numPr>
      </w:pPr>
      <w:r>
        <w:t xml:space="preserve">GEM Fault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99999"/>
        </w:rPr>
        <w:t xml:space="preserve">Event-Triggered Updates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Source Release Tracking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Post-Event Resurvey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Satellite Tasking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Validation Gates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Conflict Resolution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Version Promotion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99999"/>
        </w:rPr>
        <w:t xml:space="preserve">User Map Adjustments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Manual Report Processor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Persistent Change Validator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Photo Verification Queue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Confidence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99999"/>
        </w:rPr>
        <w:t xml:space="preserve">User-Created Layers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EMS Evacuation Zones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Utility Zone Manager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Zone Drawing Tools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Private Layer Permissions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Federated Layer Discovery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Version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99999"/>
        </w:rPr>
        <w:t xml:space="preserve">Sensor-Driven Attributes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Traversability Inference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Building Attribute Inference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Street-Level Perception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Sensor Data Fusion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Real-Time Transient Layer</w:t>
      </w:r>
    </w:p>
    <w:p>
      <w:pPr>
        <w:pStyle w:val="ListParagraph"/>
        <w:numPr>
          <w:ilvl w:val="1"/>
          <w:numId w:val="2"/>
        </w:numPr>
      </w:pPr>
      <w:r>
        <w:rPr>
          <w:color w:val="999999"/>
        </w:rPr>
        <w:t xml:space="preserve">Persistent Change Queue</w:t>
      </w:r>
    </w:p>
    <w:p>
      <w:pPr>
        <w:pStyle w:val="Heading3"/>
      </w:pPr>
      <w:r>
        <w:rPr>
          <w:color w:val="999999"/>
        </w:rPr>
        <w:t xml:space="preserve">2. Condition Monitoring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Official Situation Data</w:t>
      </w:r>
    </w:p>
    <w:p>
      <w:pPr>
        <w:pStyle w:val="Heading3"/>
      </w:pPr>
      <w:r>
        <w:rPr>
          <w:color w:val="999999"/>
        </w:rPr>
        <w:t xml:space="preserve">3. Risk Monitoring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Official Conditions</w:t>
      </w:r>
    </w:p>
    <w:p>
      <w:pPr>
        <w:pStyle w:val="Heading3"/>
      </w:pPr>
      <w:r>
        <w:rPr>
          <w:color w:val="999999"/>
        </w:rPr>
        <w:t xml:space="preserve">4. Event Triggers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Sensor-Based Detection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Device-Driven Triggers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User Sighting Triggers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EMS Declaration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Official Source Events</w:t>
      </w:r>
    </w:p>
    <w:p>
      <w:pPr>
        <w:pStyle w:val="Heading3"/>
      </w:pPr>
      <w:r>
        <w:rPr>
          <w:color w:val="999999"/>
        </w:rPr>
        <w:t xml:space="preserve">5. Hazard Onset Response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Onset Response Manager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Data &amp; Polling Protocols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User Status &amp; Requests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Cache &amp; Guidance Protocols</w:t>
      </w:r>
    </w:p>
    <w:p>
      <w:pPr>
        <w:pStyle w:val="Heading3"/>
      </w:pPr>
      <w:r>
        <w:rPr>
          <w:color w:val="999999"/>
        </w:rPr>
        <w:t xml:space="preserve">6. Event Management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Event Manager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User Sighting Reports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Hazard Models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User Danger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User Location</w:t>
      </w:r>
    </w:p>
    <w:p>
      <w:pPr>
        <w:pStyle w:val="Heading3"/>
      </w:pPr>
      <w:r>
        <w:rPr>
          <w:color w:val="999999"/>
        </w:rPr>
        <w:t xml:space="preserve">7. Navigation &amp; Terrain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Passable Terrain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Evacuation Manager</w:t>
      </w:r>
    </w:p>
    <w:p>
      <w:pPr>
        <w:pStyle w:val="Heading3"/>
      </w:pPr>
      <w:r>
        <w:rPr>
          <w:color w:val="999999"/>
        </w:rPr>
        <w:t xml:space="preserve">8. Event Operations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Teams Manager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Resource &amp; Dispatch</w:t>
      </w:r>
    </w:p>
    <w:p>
      <w:pPr>
        <w:pStyle w:val="Heading3"/>
      </w:pPr>
      <w:r>
        <w:rPr>
          <w:color w:val="999999"/>
        </w:rPr>
        <w:t xml:space="preserve">9. People &amp; Community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Public User Accounts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Groups Manager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Animal Rescue</w:t>
      </w:r>
    </w:p>
    <w:p>
      <w:pPr>
        <w:pStyle w:val="Heading3"/>
      </w:pPr>
      <w:r>
        <w:rPr>
          <w:color w:val="999999"/>
        </w:rPr>
        <w:t xml:space="preserve">10. Communications &amp; Alerts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Notifications &amp; Alerts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Mesh Network</w:t>
      </w:r>
    </w:p>
    <w:p>
      <w:pPr>
        <w:pStyle w:val="Heading3"/>
      </w:pPr>
      <w:r>
        <w:rPr>
          <w:color w:val="999999"/>
        </w:rPr>
        <w:t xml:space="preserve">11. Post-Operations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Post-Event Manager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2026-03-26T12:53:10.626Z</dcterms:created>
  <dcterms:modified xsi:type="dcterms:W3CDTF">2026-03-26T12:53:10.626Z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