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POWER GRID FAILURE</w:t>
      </w:r>
    </w:p>
    <w:p>
      <w:r>
        <w:t xml:space="preserve">Loss of electrical distribution infrastructure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Power infrastructure (lines, substations, stations)</w:t>
      </w:r>
    </w:p>
    <w:p>
      <w:pPr>
        <w:pStyle w:val="ListParagraph"/>
        <w:numPr>
          <w:ilvl w:val="0"/>
          <w:numId w:val="1"/>
        </w:numPr>
      </w:pPr>
      <w:r>
        <w:t xml:space="preserve">Critical facility backup power specs</w:t>
      </w:r>
    </w:p>
    <w:p>
      <w:pPr>
        <w:pStyle w:val="ListParagraph"/>
        <w:numPr>
          <w:ilvl w:val="0"/>
          <w:numId w:val="1"/>
        </w:numPr>
      </w:pPr>
      <w:r>
        <w:t xml:space="preserve">Generator fuel depots</w:t>
      </w:r>
    </w:p>
    <w:p>
      <w:pPr>
        <w:pStyle w:val="ListParagraph"/>
        <w:numPr>
          <w:ilvl w:val="0"/>
          <w:numId w:val="1"/>
        </w:numPr>
      </w:pPr>
      <w:r>
        <w:t xml:space="preserve">Vulnerable populations (life-support, dialysis, oxygen-dependent, insulin-dependent)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Transformer loading + cascading failure model</w:t>
      </w:r>
    </w:p>
    <w:p>
      <w:pPr>
        <w:pStyle w:val="ListParagraph"/>
        <w:numPr>
          <w:ilvl w:val="0"/>
          <w:numId w:val="1"/>
        </w:numPr>
      </w:pPr>
      <w:r>
        <w:t xml:space="preserve">Weather hazard intersection with grid topology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Outage extent tracking</w:t>
      </w:r>
    </w:p>
    <w:p>
      <w:pPr>
        <w:pStyle w:val="ListParagraph"/>
        <w:numPr>
          <w:ilvl w:val="0"/>
          <w:numId w:val="1"/>
        </w:numPr>
      </w:pPr>
      <w:r>
        <w:t xml:space="preserve">Restoration ETA</w:t>
      </w:r>
    </w:p>
    <w:p>
      <w:pPr>
        <w:pStyle w:val="ListParagraph"/>
        <w:numPr>
          <w:ilvl w:val="0"/>
          <w:numId w:val="1"/>
        </w:numPr>
      </w:pPr>
      <w:r>
        <w:t xml:space="preserve">Hospital capacity with backup power</w:t>
      </w:r>
    </w:p>
    <w:p>
      <w:pPr>
        <w:pStyle w:val="ListParagraph"/>
        <w:numPr>
          <w:ilvl w:val="0"/>
          <w:numId w:val="1"/>
        </w:numPr>
      </w:pPr>
      <w:r>
        <w:t xml:space="preserve">Fuel availability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routing to facilities with backup power (72hr+ fuel)</w:t>
      </w:r>
    </w:p>
    <w:p>
      <w:pPr>
        <w:pStyle w:val="ListParagraph"/>
        <w:numPr>
          <w:ilvl w:val="0"/>
          <w:numId w:val="1"/>
        </w:numPr>
      </w:pPr>
      <w:r>
        <w:t xml:space="preserve">Life-support patient tracking</w:t>
      </w:r>
    </w:p>
    <w:p>
      <w:pPr>
        <w:pStyle w:val="ListParagraph"/>
        <w:numPr>
          <w:ilvl w:val="0"/>
          <w:numId w:val="1"/>
        </w:numPr>
      </w:pPr>
      <w:r>
        <w:t xml:space="preserve">Fuel distribution</w:t>
      </w:r>
    </w:p>
    <w:p>
      <w:pPr>
        <w:pStyle w:val="ListParagraph"/>
        <w:numPr>
          <w:ilvl w:val="0"/>
          <w:numId w:val="1"/>
        </w:numPr>
      </w:pPr>
      <w:r>
        <w:t xml:space="preserve">Generator deployment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2026-03-30T03:25:02.440Z</dcterms:created>
  <dcterms:modified xsi:type="dcterms:W3CDTF">2026-03-30T03:25:02.440Z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