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80" w:after="160"/>
        <w:jc w:val="center"/>
      </w:pPr>
      <w:r>
        <w:rPr>
          <w:rFonts w:ascii="Calibri" w:hAnsi="Calibri" w:eastAsia="Microsoft YaHei"/>
          <w:b/>
          <w:color w:val="087A4B"/>
          <w:sz w:val="56"/>
        </w:rPr>
        <w:t>AIDING 中英文论文全流程工作规范</w:t>
      </w:r>
    </w:p>
    <w:p>
      <w:pPr>
        <w:spacing w:after="600"/>
        <w:jc w:val="center"/>
      </w:pPr>
      <w:r>
        <w:rPr>
          <w:rFonts w:ascii="Calibri" w:hAnsi="Calibri" w:eastAsia="Microsoft YaHei"/>
          <w:color w:val="5C6670"/>
          <w:sz w:val="24"/>
        </w:rPr>
        <w:t>撰写、投稿、返修、归档与出版前校样 SOP</w:t>
      </w:r>
    </w:p>
    <w:p>
      <w:pPr>
        <w:spacing w:before="80" w:after="200"/>
        <w:ind w:left="173" w:right="173"/>
        <w:shd w:fill="EAF7F0"/>
      </w:pPr>
      <w:r>
        <w:rPr>
          <w:rFonts w:ascii="Calibri" w:hAnsi="Calibri" w:eastAsia="Microsoft YaHei"/>
          <w:b/>
          <w:color w:val="087A4B"/>
        </w:rPr>
        <w:t>使用原则：</w:t>
      </w:r>
      <w:r>
        <w:rPr>
          <w:rFonts w:ascii="Calibri" w:hAnsi="Calibri" w:eastAsia="Microsoft YaHei"/>
        </w:rPr>
        <w:t>目标期刊最新作者指南、投稿系统字段和编辑部通知始终高于本通用模板。所有最终提交均需团队复核并向刘老师确认。</w:t>
      </w:r>
    </w:p>
    <w:p>
      <w:pPr>
        <w:pStyle w:val="Heading1"/>
      </w:pPr>
      <w:r>
        <w:t>流程总览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20"/>
        <w:gridCol w:w="1800"/>
        <w:gridCol w:w="3600"/>
        <w:gridCol w:w="2640"/>
      </w:tblGrid>
      <w:tr>
        <w:tc>
          <w:tcPr>
            <w:tcW w:type="dxa" w:w="13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9"/>
              </w:rPr>
              <w:t>阶段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9"/>
              </w:rPr>
              <w:t>输入</w:t>
            </w:r>
          </w:p>
        </w:tc>
        <w:tc>
          <w:tcPr>
            <w:tcW w:type="dxa" w:w="3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9"/>
              </w:rPr>
              <w:t>关键工作</w:t>
            </w:r>
          </w:p>
        </w:tc>
        <w:tc>
          <w:tcPr>
            <w:tcW w:type="dxa" w:w="26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9"/>
              </w:rPr>
              <w:t>完成门槛</w:t>
            </w:r>
          </w:p>
        </w:tc>
      </w:tr>
      <w:tr>
        <w:tc>
          <w:tcPr>
            <w:tcW w:type="dxa" w:w="1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9"/>
              </w:rPr>
              <w:t>撰写与定稿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9"/>
              </w:rPr>
              <w:t>中文母稿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9"/>
              </w:rPr>
              <w:t>格式基线、双语分支、期刊预演、线下校稿</w:t>
            </w:r>
          </w:p>
        </w:tc>
        <w:tc>
          <w:tcPr>
            <w:tcW w:type="dxa" w:w="2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9"/>
              </w:rPr>
              <w:t>内容与元数据可核查</w:t>
            </w:r>
          </w:p>
        </w:tc>
      </w:tr>
      <w:tr>
        <w:tc>
          <w:tcPr>
            <w:tcW w:type="dxa" w:w="1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9"/>
              </w:rPr>
              <w:t>首次投稿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9"/>
              </w:rPr>
              <w:t>唯一正式版本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9"/>
              </w:rPr>
              <w:t>Cover Letter、上传、生成稿核对、归档</w:t>
            </w:r>
          </w:p>
        </w:tc>
        <w:tc>
          <w:tcPr>
            <w:tcW w:type="dxa" w:w="2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9"/>
              </w:rPr>
              <w:t>团队核对并确认</w:t>
            </w:r>
          </w:p>
        </w:tc>
      </w:tr>
      <w:tr>
        <w:tc>
          <w:tcPr>
            <w:tcW w:type="dxa" w:w="1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9"/>
              </w:rPr>
              <w:t>返修与回复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9"/>
              </w:rPr>
              <w:t>决定信与审稿意见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9"/>
              </w:rPr>
              <w:t>双语整理、逐点修改、位置映射、归档</w:t>
            </w:r>
          </w:p>
        </w:tc>
        <w:tc>
          <w:tcPr>
            <w:tcW w:type="dxa" w:w="2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9"/>
              </w:rPr>
              <w:t>每条意见可追溯</w:t>
            </w:r>
          </w:p>
        </w:tc>
      </w:tr>
      <w:tr>
        <w:tc>
          <w:tcPr>
            <w:tcW w:type="dxa" w:w="1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9"/>
              </w:rPr>
              <w:t>录用与校样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9"/>
              </w:rPr>
              <w:t>Proof 与出版问题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9"/>
              </w:rPr>
              <w:t>逐项答复、版权/OA 选择、最终归档</w:t>
            </w:r>
          </w:p>
        </w:tc>
        <w:tc>
          <w:tcPr>
            <w:tcW w:type="dxa" w:w="2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9"/>
              </w:rPr>
              <w:t>向刘老师确认后提交</w:t>
            </w:r>
          </w:p>
        </w:tc>
      </w:tr>
    </w:tbl>
    <w:p>
      <w:pPr>
        <w:pStyle w:val="Heading1"/>
      </w:pPr>
      <w:r>
        <w:t>1. 撰写与定稿</w:t>
      </w:r>
    </w:p>
    <w:p>
      <w:pPr>
        <w:spacing w:before="80" w:after="200"/>
        <w:ind w:left="173" w:right="173"/>
        <w:shd w:fill="EAF7F0"/>
      </w:pPr>
      <w:r>
        <w:rPr>
          <w:rFonts w:ascii="Calibri" w:hAnsi="Calibri" w:eastAsia="Microsoft YaHei"/>
          <w:b/>
          <w:color w:val="087A4B"/>
        </w:rPr>
        <w:t>阶段目标：</w:t>
      </w:r>
      <w:r>
        <w:rPr>
          <w:rFonts w:ascii="Calibri" w:hAnsi="Calibri" w:eastAsia="Microsoft YaHei"/>
        </w:rPr>
        <w:t>以中文母稿为内容基线，固定科学内容、格式和交叉引用后，再进入中文期刊适配或英文翻译。</w:t>
      </w:r>
    </w:p>
    <w:p>
      <w:pPr>
        <w:pStyle w:val="Heading2"/>
      </w:pPr>
      <w:r>
        <w:t>中文母稿</w:t>
      </w:r>
    </w:p>
    <w:p>
      <w:pPr>
        <w:pStyle w:val="ListBullet"/>
      </w:pPr>
      <w:r>
        <w:rPr>
          <w:rFonts w:ascii="Calibri" w:hAnsi="Calibri" w:eastAsia="Microsoft YaHei"/>
        </w:rPr>
        <w:t>正文内容、章节顺序、符号定义和结论已经定稿。</w:t>
      </w:r>
    </w:p>
    <w:p>
      <w:pPr>
        <w:pStyle w:val="ListBullet"/>
      </w:pPr>
      <w:r>
        <w:rPr>
          <w:rFonts w:ascii="Calibri" w:hAnsi="Calibri" w:eastAsia="Microsoft YaHei"/>
        </w:rPr>
        <w:t>所有公式编号一致；Word 稿中的公式全部使用 MathType 编辑。</w:t>
      </w:r>
    </w:p>
    <w:p>
      <w:pPr>
        <w:pStyle w:val="ListBullet"/>
      </w:pPr>
      <w:r>
        <w:rPr>
          <w:rFonts w:ascii="Calibri" w:hAnsi="Calibri" w:eastAsia="Microsoft YaHei"/>
        </w:rPr>
        <w:t>公式、章节、图、表和参考文献均使用交叉引用。</w:t>
      </w:r>
    </w:p>
    <w:p>
      <w:pPr>
        <w:pStyle w:val="ListBullet"/>
      </w:pPr>
      <w:r>
        <w:rPr>
          <w:rFonts w:ascii="Calibri" w:hAnsi="Calibri" w:eastAsia="Microsoft YaHei"/>
        </w:rPr>
        <w:t>每张图表均在正文中被引用、描述并解释其支撑的结论。</w:t>
      </w:r>
    </w:p>
    <w:p>
      <w:pPr>
        <w:pStyle w:val="ListBullet"/>
      </w:pPr>
      <w:r>
        <w:rPr>
          <w:rFonts w:ascii="Calibri" w:hAnsi="Calibri" w:eastAsia="Microsoft YaHei"/>
        </w:rPr>
        <w:t>作者姓名、单位、顺序、通讯作者和基金信息已核对。</w:t>
      </w:r>
    </w:p>
    <w:p>
      <w:pPr>
        <w:pStyle w:val="Heading2"/>
      </w:pPr>
      <w:r>
        <w:t>中英文分支</w:t>
      </w:r>
    </w:p>
    <w:p>
      <w:pPr>
        <w:pStyle w:val="ListBullet"/>
      </w:pPr>
      <w:r>
        <w:rPr>
          <w:rFonts w:ascii="Calibri" w:hAnsi="Calibri" w:eastAsia="Microsoft YaHei"/>
        </w:rPr>
        <w:t>中文期刊跳过全文翻译，按目标期刊模板整理，并单独完成所需英文题目、摘要、关键词和 Cover Letter。</w:t>
      </w:r>
    </w:p>
    <w:p>
      <w:pPr>
        <w:pStyle w:val="ListBullet"/>
      </w:pPr>
      <w:r>
        <w:rPr>
          <w:rFonts w:ascii="Calibri" w:hAnsi="Calibri" w:eastAsia="Microsoft YaHei"/>
        </w:rPr>
        <w:t>英文期刊忠实翻译，不增加或删减科学内容，不改变公式、数值、图表和引用。</w:t>
      </w:r>
    </w:p>
    <w:p>
      <w:pPr>
        <w:pStyle w:val="ListBullet"/>
      </w:pPr>
      <w:r>
        <w:rPr>
          <w:rFonts w:ascii="Calibri" w:hAnsi="Calibri" w:eastAsia="Microsoft YaHei"/>
        </w:rPr>
        <w:t>优先使用计算数学、计算物理、CMAME、JCP、PINNs 和 AI4Science 领域常用术语，避免生僻词与复杂长句。</w:t>
      </w:r>
    </w:p>
    <w:p>
      <w:pPr>
        <w:pStyle w:val="ListBullet"/>
      </w:pPr>
      <w:r>
        <w:rPr>
          <w:rFonts w:ascii="Calibri" w:hAnsi="Calibri" w:eastAsia="Microsoft YaHei"/>
        </w:rPr>
        <w:t>线下逐句校稿开始后，以英文稿作为提交主版本，中文稿仅用于对照原意。</w:t>
      </w:r>
    </w:p>
    <w:p>
      <w:pPr>
        <w:pStyle w:val="Heading2"/>
      </w:pPr>
      <w:r>
        <w:t>目标期刊预演</w:t>
      </w:r>
    </w:p>
    <w:p>
      <w:pPr>
        <w:pStyle w:val="ListBullet"/>
      </w:pPr>
      <w:r>
        <w:rPr>
          <w:rFonts w:ascii="Calibri" w:hAnsi="Calibri" w:eastAsia="Microsoft YaHei"/>
        </w:rPr>
        <w:t>提前完整走通投稿系统，以清晰标记的占位文件完成可填写步骤。</w:t>
      </w:r>
    </w:p>
    <w:p>
      <w:pPr>
        <w:pStyle w:val="ListBullet"/>
      </w:pPr>
      <w:r>
        <w:rPr>
          <w:rFonts w:ascii="Calibri" w:hAnsi="Calibri" w:eastAsia="Microsoft YaHei"/>
        </w:rPr>
        <w:t>预先录入作者、单位、邮箱、ORCID、基金、声明和推荐/回避审稿人信息。</w:t>
      </w:r>
    </w:p>
    <w:p>
      <w:pPr>
        <w:pStyle w:val="ListBullet"/>
      </w:pPr>
      <w:r>
        <w:rPr>
          <w:rFonts w:ascii="Calibri" w:hAnsi="Calibri" w:eastAsia="Microsoft YaHei"/>
        </w:rPr>
        <w:t>记录文章类型、篇幅、图表、补充材料、数据、代码和文件命名要求。</w:t>
      </w:r>
    </w:p>
    <w:p>
      <w:pPr>
        <w:pStyle w:val="ListBullet"/>
      </w:pPr>
      <w:r>
        <w:rPr>
          <w:rFonts w:ascii="Calibri" w:hAnsi="Calibri" w:eastAsia="Microsoft YaHei"/>
        </w:rPr>
        <w:t>正式提交前替换全部占位文件。</w:t>
      </w:r>
    </w:p>
    <w:p>
      <w:pPr>
        <w:pStyle w:val="Heading2"/>
      </w:pPr>
      <w:r>
        <w:t>线下校稿与 AI 核查</w:t>
      </w:r>
    </w:p>
    <w:p>
      <w:pPr>
        <w:pStyle w:val="ListBullet"/>
      </w:pPr>
      <w:r>
        <w:rPr>
          <w:rFonts w:ascii="Calibri" w:hAnsi="Calibri" w:eastAsia="Microsoft YaHei"/>
        </w:rPr>
        <w:t>准备中文稿、英文稿以及中英文 Cover Letter 初稿。</w:t>
      </w:r>
    </w:p>
    <w:p>
      <w:pPr>
        <w:pStyle w:val="ListBullet"/>
      </w:pPr>
      <w:r>
        <w:rPr>
          <w:rFonts w:ascii="Calibri" w:hAnsi="Calibri" w:eastAsia="Microsoft YaHei"/>
        </w:rPr>
        <w:t>团队逐字逐句审阅英文稿，核对科学含义、术语、逻辑、语法和期刊格式。</w:t>
      </w:r>
    </w:p>
    <w:p>
      <w:pPr>
        <w:pStyle w:val="ListBullet"/>
      </w:pPr>
      <w:r>
        <w:rPr>
          <w:rFonts w:ascii="Calibri" w:hAnsi="Calibri" w:eastAsia="Microsoft YaHei"/>
        </w:rPr>
        <w:t>团队修改完成后，使用标注式 AI 提示词核查语法与格式；AI 不得直接覆盖原稿。</w:t>
      </w:r>
    </w:p>
    <w:p>
      <w:pPr>
        <w:pStyle w:val="Heading1"/>
      </w:pPr>
      <w:r>
        <w:t>2. 首次投稿</w:t>
      </w:r>
    </w:p>
    <w:p>
      <w:pPr>
        <w:spacing w:before="80" w:after="200"/>
        <w:ind w:left="173" w:right="173"/>
        <w:shd w:fill="EAF7F0"/>
      </w:pPr>
      <w:r>
        <w:rPr>
          <w:rFonts w:ascii="Calibri" w:hAnsi="Calibri" w:eastAsia="Microsoft YaHei"/>
          <w:b/>
          <w:color w:val="087A4B"/>
        </w:rPr>
        <w:t>阶段目标：</w:t>
      </w:r>
      <w:r>
        <w:rPr>
          <w:rFonts w:ascii="Calibri" w:hAnsi="Calibri" w:eastAsia="Microsoft YaHei"/>
        </w:rPr>
        <w:t>锁定唯一正式版本，完成系统上传、最终生成稿核对、归档和汇报。</w:t>
      </w:r>
    </w:p>
    <w:p>
      <w:pPr>
        <w:pStyle w:val="Heading2"/>
      </w:pPr>
      <w:r>
        <w:t>Cover Letter</w:t>
      </w:r>
    </w:p>
    <w:p>
      <w:pPr>
        <w:pStyle w:val="ListBullet"/>
      </w:pPr>
      <w:r>
        <w:rPr>
          <w:rFonts w:ascii="Calibri" w:hAnsi="Calibri" w:eastAsia="Microsoft YaHei"/>
        </w:rPr>
        <w:t>使用统一开头、结尾和声明框架，只替换论文内容、贡献、期刊匹配度和必要说明。</w:t>
      </w:r>
    </w:p>
    <w:p>
      <w:pPr>
        <w:pStyle w:val="ListBullet"/>
      </w:pPr>
      <w:r>
        <w:rPr>
          <w:rFonts w:ascii="Calibri" w:hAnsi="Calibri" w:eastAsia="Microsoft YaHei"/>
        </w:rPr>
        <w:t>简洁说明科学问题、方法、主要贡献和期刊匹配度，不复制摘要，不夸大创新。</w:t>
      </w:r>
    </w:p>
    <w:p>
      <w:pPr>
        <w:pStyle w:val="Heading2"/>
      </w:pPr>
      <w:r>
        <w:t>版本与上传</w:t>
      </w:r>
    </w:p>
    <w:p>
      <w:pPr>
        <w:pStyle w:val="ListBullet"/>
      </w:pPr>
      <w:r>
        <w:rPr>
          <w:rFonts w:ascii="Calibri" w:hAnsi="Calibri" w:eastAsia="Microsoft YaHei"/>
        </w:rPr>
        <w:t>建立唯一待正式提交目录，清除旧稿、临时稿和占位文件。</w:t>
      </w:r>
    </w:p>
    <w:p>
      <w:pPr>
        <w:pStyle w:val="ListBullet"/>
      </w:pPr>
      <w:r>
        <w:rPr>
          <w:rFonts w:ascii="Calibri" w:hAnsi="Calibri" w:eastAsia="Microsoft YaHei"/>
        </w:rPr>
        <w:t>逐项核对主稿、Cover Letter、图表、补充材料、声明、数据和代码文件。</w:t>
      </w:r>
    </w:p>
    <w:p>
      <w:pPr>
        <w:pStyle w:val="ListBullet"/>
      </w:pPr>
      <w:r>
        <w:rPr>
          <w:rFonts w:ascii="Calibri" w:hAnsi="Calibri" w:eastAsia="Microsoft YaHei"/>
        </w:rPr>
        <w:t>系统作者、单位、基金、摘要和关键词与主稿一致。</w:t>
      </w:r>
    </w:p>
    <w:p>
      <w:pPr>
        <w:pStyle w:val="ListBullet"/>
      </w:pPr>
      <w:r>
        <w:rPr>
          <w:rFonts w:ascii="Calibri" w:hAnsi="Calibri" w:eastAsia="Microsoft YaHei"/>
        </w:rPr>
        <w:t>打开期刊生成 PDF，从首页至参考文献逐页核对后再提交。</w:t>
      </w:r>
    </w:p>
    <w:p>
      <w:pPr>
        <w:pStyle w:val="Heading2"/>
      </w:pPr>
      <w:r>
        <w:t>归档与汇报</w:t>
      </w:r>
    </w:p>
    <w:p>
      <w:pPr>
        <w:pStyle w:val="ListBullet"/>
      </w:pPr>
      <w:r>
        <w:rPr>
          <w:rFonts w:ascii="Calibri" w:hAnsi="Calibri" w:eastAsia="Microsoft YaHei"/>
        </w:rPr>
        <w:t>目录名：正式提交版_期刊简称_YYYY-MM-DD。</w:t>
      </w:r>
    </w:p>
    <w:p>
      <w:pPr>
        <w:pStyle w:val="ListBullet"/>
      </w:pPr>
      <w:r>
        <w:rPr>
          <w:rFonts w:ascii="Calibri" w:hAnsi="Calibri" w:eastAsia="Microsoft YaHei"/>
        </w:rPr>
        <w:t>邮件主题：期刊简称_正式提交版_论文短标题。</w:t>
      </w:r>
    </w:p>
    <w:p>
      <w:pPr>
        <w:pStyle w:val="ListBullet"/>
      </w:pPr>
      <w:r>
        <w:rPr>
          <w:rFonts w:ascii="Calibri" w:hAnsi="Calibri" w:eastAsia="Microsoft YaHei"/>
        </w:rPr>
        <w:t>压缩包发送刘老师邮箱；期刊生成 PDF 优先，否则发送实际上传 PDF，并单独发微信。</w:t>
      </w:r>
    </w:p>
    <w:p>
      <w:pPr>
        <w:pStyle w:val="Heading1"/>
      </w:pPr>
      <w:r>
        <w:t>3. 返修与逐点回复</w:t>
      </w:r>
    </w:p>
    <w:p>
      <w:pPr>
        <w:spacing w:before="80" w:after="200"/>
        <w:ind w:left="173" w:right="173"/>
        <w:shd w:fill="EAF7F0"/>
      </w:pPr>
      <w:r>
        <w:rPr>
          <w:rFonts w:ascii="Calibri" w:hAnsi="Calibri" w:eastAsia="Microsoft YaHei"/>
          <w:b/>
          <w:color w:val="087A4B"/>
        </w:rPr>
        <w:t>阶段目标：</w:t>
      </w:r>
      <w:r>
        <w:rPr>
          <w:rFonts w:ascii="Calibri" w:hAnsi="Calibri" w:eastAsia="Microsoft YaHei"/>
        </w:rPr>
        <w:t>先拆分并翻译决定信和审稿意见，再同步修改稿件与 Response to Reviewers。</w:t>
      </w:r>
    </w:p>
    <w:p>
      <w:pPr>
        <w:pStyle w:val="Heading2"/>
      </w:pPr>
      <w:r>
        <w:t>意见整理</w:t>
      </w:r>
    </w:p>
    <w:p>
      <w:pPr>
        <w:pStyle w:val="ListBullet"/>
      </w:pPr>
      <w:r>
        <w:rPr>
          <w:rFonts w:ascii="Calibri" w:hAnsi="Calibri" w:eastAsia="Microsoft YaHei"/>
        </w:rPr>
        <w:t>完整保留编辑和审稿意见原文，制作中英文对照版。</w:t>
      </w:r>
    </w:p>
    <w:p>
      <w:pPr>
        <w:pStyle w:val="ListBullet"/>
      </w:pPr>
      <w:r>
        <w:rPr>
          <w:rFonts w:ascii="Calibri" w:hAnsi="Calibri" w:eastAsia="Microsoft YaHei"/>
        </w:rPr>
        <w:t>编辑意见使用 E.1、E.2；审稿意见使用 R1.1、R1.2、R2.1 等稳定编号。</w:t>
      </w:r>
    </w:p>
    <w:p>
      <w:pPr>
        <w:pStyle w:val="ListBullet"/>
      </w:pPr>
      <w:r>
        <w:rPr>
          <w:rFonts w:ascii="Calibri" w:hAnsi="Calibri" w:eastAsia="Microsoft YaHei"/>
        </w:rPr>
        <w:t>标明拟采取的修改、待补信息、正文位置和当前状态。</w:t>
      </w:r>
    </w:p>
    <w:p>
      <w:pPr>
        <w:pStyle w:val="Heading2"/>
      </w:pPr>
      <w:r>
        <w:t>线下讨论</w:t>
      </w:r>
    </w:p>
    <w:p>
      <w:pPr>
        <w:pStyle w:val="ListBullet"/>
      </w:pPr>
      <w:r>
        <w:rPr>
          <w:rFonts w:ascii="Calibri" w:hAnsi="Calibri" w:eastAsia="Microsoft YaHei"/>
        </w:rPr>
        <w:t>准备修改稿和返修信的中英文混排版本，或分别准备中英文文件，以便逐句对照。</w:t>
      </w:r>
    </w:p>
    <w:p>
      <w:pPr>
        <w:pStyle w:val="ListBullet"/>
      </w:pPr>
      <w:r>
        <w:rPr>
          <w:rFonts w:ascii="Calibri" w:hAnsi="Calibri" w:eastAsia="Microsoft YaHei"/>
        </w:rPr>
        <w:t>工作稿保留 Reviewer comment、中文理解、修改方案、英文回复、正文位置和待补信息链条。</w:t>
      </w:r>
    </w:p>
    <w:p>
      <w:pPr>
        <w:pStyle w:val="Heading2"/>
      </w:pPr>
      <w:r>
        <w:t>逐点回复</w:t>
      </w:r>
    </w:p>
    <w:p>
      <w:pPr>
        <w:pStyle w:val="ListBullet"/>
      </w:pPr>
      <w:r>
        <w:rPr>
          <w:rFonts w:ascii="Calibri" w:hAnsi="Calibri" w:eastAsia="Microsoft YaHei"/>
        </w:rPr>
        <w:t>每条回复先直接回答，再说明具体修改、科学依据和章节/页码/行号/图表位置。</w:t>
      </w:r>
    </w:p>
    <w:p>
      <w:pPr>
        <w:pStyle w:val="ListBullet"/>
      </w:pPr>
      <w:r>
        <w:rPr>
          <w:rFonts w:ascii="Calibri" w:hAnsi="Calibri" w:eastAsia="Microsoft YaHei"/>
        </w:rPr>
        <w:t>新增或修改图表时，在返修信中同步展示。</w:t>
      </w:r>
    </w:p>
    <w:p>
      <w:pPr>
        <w:pStyle w:val="ListBullet"/>
      </w:pPr>
      <w:r>
        <w:rPr>
          <w:rFonts w:ascii="Calibri" w:hAnsi="Calibri" w:eastAsia="Microsoft YaHei"/>
        </w:rPr>
        <w:t>不能完成的建议以研究范围、证据边界或设计限制专业说明，不以时间或方便为主要理由。</w:t>
      </w:r>
    </w:p>
    <w:p>
      <w:pPr>
        <w:pStyle w:val="ListBullet"/>
      </w:pPr>
      <w:r>
        <w:rPr>
          <w:rFonts w:ascii="Calibri" w:hAnsi="Calibri" w:eastAsia="Microsoft YaHei"/>
        </w:rPr>
        <w:t>不虚构实验、数据、引用、行号、图表或已完成修改；缺失项标记 AUTHOR_INPUT_NEEDED。</w:t>
      </w:r>
    </w:p>
    <w:p>
      <w:pPr>
        <w:pStyle w:val="Heading2"/>
      </w:pPr>
      <w:r>
        <w:t>返修归档</w:t>
      </w:r>
    </w:p>
    <w:p>
      <w:pPr>
        <w:pStyle w:val="ListBullet"/>
      </w:pPr>
      <w:r>
        <w:rPr>
          <w:rFonts w:ascii="Calibri" w:hAnsi="Calibri" w:eastAsia="Microsoft YaHei"/>
        </w:rPr>
        <w:t>目录名：返修提交版_期刊简称_ManuscriptID_R1_YYYY-MM-DD。</w:t>
      </w:r>
    </w:p>
    <w:p>
      <w:pPr>
        <w:pStyle w:val="ListBullet"/>
      </w:pPr>
      <w:r>
        <w:rPr>
          <w:rFonts w:ascii="Calibri" w:hAnsi="Calibri" w:eastAsia="Microsoft YaHei"/>
        </w:rPr>
        <w:t>包含决定信、意见双语版、修改前后稿、修订痕迹稿、返修信、上传文件和系统生成 PDF。</w:t>
      </w:r>
    </w:p>
    <w:p>
      <w:pPr>
        <w:pStyle w:val="ListBullet"/>
      </w:pPr>
      <w:r>
        <w:rPr>
          <w:rFonts w:ascii="Calibri" w:hAnsi="Calibri" w:eastAsia="Microsoft YaHei"/>
        </w:rPr>
        <w:t>邮件和微信同步规则与首次投稿一致，并注明返修轮次和稿件编号。</w:t>
      </w:r>
    </w:p>
    <w:p>
      <w:pPr>
        <w:pStyle w:val="Heading1"/>
      </w:pPr>
      <w:r>
        <w:t>4. 录用与出版前校样</w:t>
      </w:r>
    </w:p>
    <w:p>
      <w:pPr>
        <w:spacing w:before="80" w:after="200"/>
        <w:ind w:left="173" w:right="173"/>
        <w:shd w:fill="EAF7F0"/>
      </w:pPr>
      <w:r>
        <w:rPr>
          <w:rFonts w:ascii="Calibri" w:hAnsi="Calibri" w:eastAsia="Microsoft YaHei"/>
          <w:b/>
          <w:color w:val="087A4B"/>
        </w:rPr>
        <w:t>阶段目标：</w:t>
      </w:r>
      <w:r>
        <w:rPr>
          <w:rFonts w:ascii="Calibri" w:hAnsi="Calibri" w:eastAsia="Microsoft YaHei"/>
        </w:rPr>
        <w:t>逐项响应编辑和出版部门要求，保护最终出版信息与科学内容的一致性。</w:t>
      </w:r>
    </w:p>
    <w:p>
      <w:pPr>
        <w:pStyle w:val="Heading2"/>
      </w:pPr>
      <w:r>
        <w:t>Proof 核查</w:t>
      </w:r>
    </w:p>
    <w:p>
      <w:pPr>
        <w:pStyle w:val="ListBullet"/>
      </w:pPr>
      <w:r>
        <w:rPr>
          <w:rFonts w:ascii="Calibri" w:hAnsi="Calibri" w:eastAsia="Microsoft YaHei"/>
        </w:rPr>
        <w:t>逐条处理编辑、排版和版权系统问题并提供所需素材。</w:t>
      </w:r>
    </w:p>
    <w:p>
      <w:pPr>
        <w:pStyle w:val="ListBullet"/>
      </w:pPr>
      <w:r>
        <w:rPr>
          <w:rFonts w:ascii="Calibri" w:hAnsi="Calibri" w:eastAsia="Microsoft YaHei"/>
        </w:rPr>
        <w:t>核对标题、作者、单位、通讯信息、基金、公式、图表、参考文献和补充材料。</w:t>
      </w:r>
    </w:p>
    <w:p>
      <w:pPr>
        <w:pStyle w:val="ListBullet"/>
      </w:pPr>
      <w:r>
        <w:rPr>
          <w:rFonts w:ascii="Calibri" w:hAnsi="Calibri" w:eastAsia="Microsoft YaHei"/>
        </w:rPr>
        <w:t>校样阶段原则上只纠正排版、文字和事实错误，不无说明地改变核心结论。</w:t>
      </w:r>
    </w:p>
    <w:p>
      <w:pPr>
        <w:pStyle w:val="ListBullet"/>
      </w:pPr>
      <w:r>
        <w:rPr>
          <w:rFonts w:ascii="Calibri" w:hAnsi="Calibri" w:eastAsia="Microsoft YaHei"/>
        </w:rPr>
        <w:t>提交前保存最终 Proof、问题回复、版权协议和系统确认页。</w:t>
      </w:r>
    </w:p>
    <w:p>
      <w:pPr>
        <w:pStyle w:val="Heading2"/>
      </w:pPr>
      <w:r>
        <w:t>OA 与订阅</w:t>
      </w:r>
    </w:p>
    <w:p>
      <w:pPr>
        <w:pStyle w:val="ListBullet"/>
      </w:pPr>
      <w:r>
        <w:rPr>
          <w:rFonts w:ascii="Calibri" w:hAnsi="Calibri" w:eastAsia="Microsoft YaHei"/>
        </w:rPr>
        <w:t>默认优先订阅模式，不主动选择 OA。</w:t>
      </w:r>
    </w:p>
    <w:p>
      <w:pPr>
        <w:pStyle w:val="ListBullet"/>
      </w:pPr>
      <w:r>
        <w:rPr>
          <w:rFonts w:ascii="Calibri" w:hAnsi="Calibri" w:eastAsia="Microsoft YaHei"/>
        </w:rPr>
        <w:t>只有期刊政策、基金要求或刘老师明确确认时选择 OA，并核对费用和许可。</w:t>
      </w:r>
    </w:p>
    <w:p>
      <w:pPr>
        <w:pStyle w:val="Heading1"/>
      </w:pPr>
      <w:r>
        <w:t>5. 命名、归档与通知</w:t>
      </w:r>
    </w:p>
    <w:p>
      <w:pPr>
        <w:pStyle w:val="ListBullet"/>
      </w:pPr>
      <w:r>
        <w:rPr>
          <w:rFonts w:ascii="Calibri" w:hAnsi="Calibri" w:eastAsia="Microsoft YaHei"/>
        </w:rPr>
        <w:t>首次投稿目录：正式提交版_期刊简称_YYYY-MM-DD</w:t>
      </w:r>
    </w:p>
    <w:p>
      <w:pPr>
        <w:pStyle w:val="ListBullet"/>
      </w:pPr>
      <w:r>
        <w:rPr>
          <w:rFonts w:ascii="Calibri" w:hAnsi="Calibri" w:eastAsia="Microsoft YaHei"/>
        </w:rPr>
        <w:t>返修目录：返修提交版_期刊简称_ManuscriptID_R1_YYYY-MM-DD</w:t>
      </w:r>
    </w:p>
    <w:p>
      <w:pPr>
        <w:pStyle w:val="ListBullet"/>
      </w:pPr>
      <w:r>
        <w:rPr>
          <w:rFonts w:ascii="Calibri" w:hAnsi="Calibri" w:eastAsia="Microsoft YaHei"/>
        </w:rPr>
        <w:t>首次投稿邮件：期刊简称_正式提交版_论文短标题</w:t>
      </w:r>
    </w:p>
    <w:p>
      <w:pPr>
        <w:pStyle w:val="ListBullet"/>
      </w:pPr>
      <w:r>
        <w:rPr>
          <w:rFonts w:ascii="Calibri" w:hAnsi="Calibri" w:eastAsia="Microsoft YaHei"/>
        </w:rPr>
        <w:t>返修邮件：期刊简称_返修提交版_R1_论文短标题</w:t>
      </w:r>
    </w:p>
    <w:p>
      <w:pPr>
        <w:spacing w:before="160" w:after="60"/>
      </w:pPr>
      <w:r>
        <w:rPr>
          <w:rFonts w:ascii="Calibri" w:hAnsi="Calibri" w:eastAsia="Microsoft YaHei"/>
          <w:b/>
          <w:color w:val="1F4D78"/>
        </w:rPr>
        <w:t>邮件模板</w:t>
      </w:r>
    </w:p>
    <w:p>
      <w:pPr>
        <w:spacing w:after="200" w:line="276" w:lineRule="auto"/>
        <w:ind w:left="216" w:right="216"/>
        <w:shd w:fill="F7F9FA"/>
      </w:pPr>
      <w:r>
        <w:rPr>
          <w:rFonts w:ascii="Consolas" w:hAnsi="Consolas" w:eastAsia="Microsoft YaHei"/>
          <w:color w:val="18212A"/>
          <w:sz w:val="18"/>
        </w:rPr>
        <w:t>主题：[期刊简称]_[正式提交版 / 返修提交版_R1]_[论文短标题]</w:t>
        <w:br/>
        <w:br/>
        <w:t>刘老师您好：</w:t>
        <w:br/>
        <w:br/>
        <w:t>论文《[论文题目]》已于 [YYYY-MM-DD] 完成向 [期刊全名] 的[首次投稿 / 第 R1 轮返修提交]。</w:t>
        <w:br/>
        <w:br/>
        <w:t>关键信息：</w:t>
        <w:br/>
        <w:t>- 期刊：[期刊全名]</w:t>
        <w:br/>
        <w:t>- 稿件编号：[Manuscript ID / 尚未生成]</w:t>
        <w:br/>
        <w:t>- 提交日期：[YYYY-MM-DD]</w:t>
        <w:br/>
        <w:t>- 提交类型：[首次投稿 / Major Revision / Minor Revision]</w:t>
        <w:br/>
        <w:t>- 最终 PDF：[期刊生成版本 / 实际上传版本]</w:t>
        <w:br/>
        <w:br/>
        <w:t>附件为本次完整提交文件压缩包，包含中英文稿、Cover Letter / Response to Reviewers、全部上传文件及最终生成版本。</w:t>
        <w:br/>
        <w:br/>
        <w:t>请您查收。</w:t>
      </w:r>
    </w:p>
    <w:p>
      <w:pPr>
        <w:spacing w:before="160" w:after="60"/>
      </w:pPr>
      <w:r>
        <w:rPr>
          <w:rFonts w:ascii="Calibri" w:hAnsi="Calibri" w:eastAsia="Microsoft YaHei"/>
          <w:b/>
          <w:color w:val="1F4D78"/>
        </w:rPr>
        <w:t>微信模板</w:t>
      </w:r>
    </w:p>
    <w:p>
      <w:pPr>
        <w:spacing w:after="200" w:line="276" w:lineRule="auto"/>
        <w:ind w:left="216" w:right="216"/>
        <w:shd w:fill="F7F9FA"/>
      </w:pPr>
      <w:r>
        <w:rPr>
          <w:rFonts w:ascii="Consolas" w:hAnsi="Consolas" w:eastAsia="Microsoft YaHei"/>
          <w:color w:val="18212A"/>
          <w:sz w:val="18"/>
        </w:rPr>
        <w:t>刘老师您好，《[论文短标题]》已于 [YYYY-MM-DD] 完成向 [期刊简称] 的[正式投稿 / 第 R1 轮返修提交]，稿件编号为 [ID / 尚未生成]。现将最终 PDF 发您查阅；完整提交材料已发送至您的邮箱。</w:t>
      </w:r>
    </w:p>
    <w:p>
      <w:pPr>
        <w:pStyle w:val="Heading1"/>
      </w:pPr>
      <w:r>
        <w:t>附录 A：中译英提示词</w:t>
      </w:r>
    </w:p>
    <w:p>
      <w:pPr>
        <w:spacing w:after="200" w:line="276" w:lineRule="auto"/>
        <w:ind w:left="216" w:right="216"/>
        <w:shd w:fill="F7F9FA"/>
      </w:pPr>
      <w:r>
        <w:rPr>
          <w:rFonts w:ascii="Consolas" w:hAnsi="Consolas" w:eastAsia="Microsoft YaHei"/>
          <w:color w:val="18212A"/>
          <w:sz w:val="18"/>
        </w:rPr>
        <w:t>你是一名熟悉计算数学、计算物理、CMAME、Journal of Computational Physics、PINNs、深度学习求解微分方程与 AI4Science 写作规范的学术翻译编辑。</w:t>
        <w:br/>
        <w:br/>
        <w:t>任务：将下面的中文论文内容翻译为清晰、准确、自然的学术英文。</w:t>
        <w:br/>
        <w:br/>
        <w:t>必须遵守：</w:t>
        <w:br/>
        <w:t>1. 不改变原意，不增加或删减科学内容，不强化或弱化结论。</w:t>
        <w:br/>
        <w:t>2. 保留所有公式、符号、变量、数值、单位、图表编号、章节编号和参考文献标记。</w:t>
        <w:br/>
        <w:t>3. 优先使用上述领域和目标期刊常见术语，避免生僻词、口语、过度华丽表达与过长句。</w:t>
        <w:br/>
        <w:t>4. 同一术语、方法名和缩写全文一致；首次出现的缩写按学术规范展开。</w:t>
        <w:br/>
        <w:t>5. 若中文原文存在歧义、逻辑跳跃或术语不确定，不要擅自推断；在译文后列出“需要作者确认的问题”。</w:t>
        <w:br/>
        <w:t>6. 只输出：A. 英文译文；B. 术语对照表；C. 需要作者确认的问题（若无则写 None）。</w:t>
        <w:br/>
        <w:br/>
        <w:t>目标期刊：[JOURNAL]</w:t>
        <w:br/>
        <w:t>文章部分：[ABSTRACT / INTRODUCTION / METHODS / RESULTS / DISCUSSION]</w:t>
        <w:br/>
        <w:t>术语表或既定译法：[GLOSSARY]</w:t>
        <w:br/>
        <w:br/>
        <w:t>待翻译内容：</w:t>
        <w:br/>
        <w:t>[PASTE CHINESE TEXT]</w:t>
      </w:r>
    </w:p>
    <w:p>
      <w:pPr>
        <w:pStyle w:val="Heading1"/>
      </w:pPr>
      <w:r>
        <w:t>附录 B：英文语法与格式核查提示词</w:t>
      </w:r>
    </w:p>
    <w:p>
      <w:pPr>
        <w:spacing w:after="200" w:line="276" w:lineRule="auto"/>
        <w:ind w:left="216" w:right="216"/>
        <w:shd w:fill="F7F9FA"/>
      </w:pPr>
      <w:r>
        <w:rPr>
          <w:rFonts w:ascii="Consolas" w:hAnsi="Consolas" w:eastAsia="Microsoft YaHei"/>
          <w:color w:val="18212A"/>
          <w:sz w:val="18"/>
        </w:rPr>
        <w:t>你是一名计算数学、计算物理与 AI4Science 论文的英文校稿员。请对下面文本执行“标注式核查”，不要直接重写全文。</w:t>
        <w:br/>
        <w:br/>
        <w:t>核查范围：语法、拼写、标点、冠词、时态、主谓一致、学术用语、术语一致性、公式/图表/参考文献交叉引用、期刊格式和可读性。</w:t>
        <w:br/>
        <w:br/>
        <w:t>红线：</w:t>
        <w:br/>
        <w:t>1. 不改变科学含义、数据、公式、数值、单位、结论或引用。</w:t>
        <w:br/>
        <w:t>2. 不虚构缺失内容，不把相关性改成因果性，不夸大创新性。</w:t>
        <w:br/>
        <w:t>3. 对每个问题给出位置、原文、问题类型、建议修改和理由。</w:t>
        <w:br/>
        <w:t>4. 将可能改变原意的建议标记为“需作者确认”，不得直接采用。</w:t>
        <w:br/>
        <w:br/>
        <w:t>输出格式：</w:t>
        <w:br/>
        <w:t>| 编号 | 位置/原文 | 问题类型 | 建议修改 | 理由 | 风险等级 |</w:t>
        <w:br/>
        <w:br/>
        <w:t>最后给出：术语一致性清单、交叉引用问题清单、期刊格式问题清单，以及“是否存在可能改变科学含义的修改”。</w:t>
        <w:br/>
        <w:br/>
        <w:t>目标期刊及格式要求：[JOURNAL AND GUIDELINES]</w:t>
        <w:br/>
        <w:t>待核查文本：</w:t>
        <w:br/>
        <w:t>[PASTE ENGLISH TEXT]</w:t>
      </w:r>
    </w:p>
    <w:p>
      <w:pPr>
        <w:pStyle w:val="Heading1"/>
      </w:pPr>
      <w:r>
        <w:t>附录 C：Cover Letter 英文模板</w:t>
      </w:r>
    </w:p>
    <w:p>
      <w:pPr>
        <w:spacing w:after="200" w:line="276" w:lineRule="auto"/>
        <w:ind w:left="216" w:right="216"/>
        <w:shd w:fill="F7F9FA"/>
      </w:pPr>
      <w:r>
        <w:rPr>
          <w:rFonts w:ascii="Consolas" w:hAnsi="Consolas" w:eastAsia="Microsoft YaHei"/>
          <w:color w:val="18212A"/>
          <w:sz w:val="18"/>
        </w:rPr>
        <w:t>Dear [Editor-in-Chief / Handling Editor],</w:t>
        <w:br/>
        <w:br/>
        <w:t>Please find enclosed our manuscript entitled “[MANUSCRIPT TITLE]”, which we wish to submit for consideration as a [ARTICLE TYPE] in [JOURNAL NAME].</w:t>
        <w:br/>
        <w:br/>
        <w:t>This work addresses [SCIENTIFIC PROBLEM]. We develop [METHOD / FRAMEWORK] to [PRIMARY PURPOSE]. The main contributions are as follows: (1) [CONTRIBUTION 1]; (2) [CONTRIBUTION 2]; and (3) [CONTRIBUTION 3]. The results demonstrate [MAIN RESULT WITHOUT OVERSTATEMENT].</w:t>
        <w:br/>
        <w:br/>
        <w:t>We believe that the manuscript is well suited to [JOURNAL NAME] because [SCOPE AND READERSHIP FIT]. It may be of particular interest to readers working on [RELEVANT TOPICS].</w:t>
        <w:br/>
        <w:br/>
        <w:t>This manuscript is original, has not been published previously, and is not under consideration for publication elsewhere. All authors have approved the manuscript and agree with its submission to [JOURNAL NAME]. [CONFLICT OF INTEREST / DATA / CODE STATEMENT IF REQUIRED.]</w:t>
        <w:br/>
        <w:br/>
        <w:t>Thank you for considering our manuscript. We look forward to your response.</w:t>
        <w:br/>
        <w:br/>
        <w:t>Sincerely,</w:t>
        <w:br/>
        <w:t>[CORRESPONDING AUTHOR]</w:t>
        <w:br/>
        <w:t>[AFFILIATION]</w:t>
        <w:br/>
        <w:t>[POSTAL ADDRESS]</w:t>
        <w:br/>
        <w:t>[EMAIL]</w:t>
        <w:br/>
        <w:t>[ORCID, IF REQUIRED]</w:t>
      </w:r>
    </w:p>
    <w:p>
      <w:pPr>
        <w:pStyle w:val="Heading1"/>
      </w:pPr>
      <w:r>
        <w:t>附录 D：Response to Reviewers 模板</w:t>
      </w:r>
    </w:p>
    <w:p>
      <w:pPr>
        <w:spacing w:after="200" w:line="276" w:lineRule="auto"/>
        <w:ind w:left="216" w:right="216"/>
        <w:shd w:fill="F7F9FA"/>
      </w:pPr>
      <w:r>
        <w:rPr>
          <w:rFonts w:ascii="Consolas" w:hAnsi="Consolas" w:eastAsia="Microsoft YaHei"/>
          <w:color w:val="18212A"/>
          <w:sz w:val="18"/>
        </w:rPr>
        <w:t>Dear Editor and Reviewers,</w:t>
        <w:br/>
        <w:br/>
        <w:t>We thank the editor and reviewers for their careful evaluation of our manuscript entitled “[TITLE]” (Manuscript ID: [ID]). We have revised the manuscript to address the concerns raised and provide a point-by-point response below. Reviewer comments are reproduced in full, followed by our responses and the corresponding manuscript changes.</w:t>
        <w:br/>
        <w:br/>
        <w:t>Response strategy summary</w:t>
        <w:br/>
        <w:t>- Decision type: [MAJOR / MINOR REVISION]</w:t>
        <w:br/>
        <w:t>- Package readiness: [draft_with_placeholders / needs_author_input / ready_to_submit]</w:t>
        <w:br/>
        <w:t>- Major risks or missing information: [ITEMS / NONE]</w:t>
        <w:br/>
        <w:br/>
        <w:t>Editor comment E.1</w:t>
        <w:br/>
        <w:t>[FULL EDITOR COMMENT]</w:t>
        <w:br/>
        <w:br/>
        <w:t>Response</w:t>
        <w:br/>
        <w:t>[DIRECT ANSWER.] To address this point, we have [SPECIFIC ACTION]. The corresponding change appears in [SECTION, PAGE, LINES, FIGURE OR TABLE].</w:t>
        <w:br/>
        <w:br/>
        <w:t>Reviewer 1 comment R1.1</w:t>
        <w:br/>
        <w:t>[FULL REVIEWER COMMENT]</w:t>
        <w:br/>
        <w:br/>
        <w:t>Response</w:t>
        <w:br/>
        <w:t>We thank the reviewer for raising this point. [DIRECT ANSWER.] We have [SPECIFIC REVISION OR ANALYSIS]. This change appears in [SECTION, PAGE, LINES, FIGURE OR TABLE]. [REMAINING LIMITATION, IF ANY.]</w:t>
        <w:br/>
        <w:br/>
        <w:t>中文核对</w:t>
        <w:br/>
        <w:t>- 对该意见的中文理解：[CHINESE INTERPRETATION]</w:t>
        <w:br/>
        <w:t>- 实际完成的修改：[AUTHOR-SUPPLIED ACTION]</w:t>
        <w:br/>
        <w:t>- 待补事实或位置：[AUTHOR_INPUT_NEEDED / NONE]</w:t>
        <w:br/>
        <w:br/>
        <w:t>Manuscript change checklist</w:t>
        <w:br/>
        <w:t>- E.1: [ACTION AND LOCATION]</w:t>
        <w:br/>
        <w:t>- R1.1: [ACTION AND LOCATION]</w:t>
        <w:br/>
        <w:br/>
        <w:t>Sincerely,</w:t>
        <w:br/>
        <w:t>The Authors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5C6670"/>
        <w:sz w:val="18"/>
      </w:rPr>
      <w:t xml:space="preserve">AIDING Team Reference | Page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Microsoft YaHei"/>
        <w:b/>
        <w:color w:val="5C6670"/>
        <w:sz w:val="18"/>
      </w:rPr>
      <w:t>AIDING | Paper Workflow SOP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1821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AIDING 中英文论文全流程工作规范</dc:title>
  <dc:subject>撰写、投稿、返修、归档与出版前校样 SOP</dc:subject>
  <dc:creator>AIDING Team</dc:creator>
  <cp:keywords>AIDING, academic workflow, manuscript, submission, revision</cp:keywords>
  <dc:description>AIDING team internal editable reference</dc:description>
  <cp:lastModifiedBy/>
  <cp:revision>1</cp:revision>
  <dcterms:created xsi:type="dcterms:W3CDTF">2013-12-23T23:15:00Z</dcterms:created>
  <dcterms:modified xsi:type="dcterms:W3CDTF">2013-12-23T23:15:00Z</dcterms:modified>
  <cp:category>Academic workflow template</cp:category>
</cp:coreProperties>
</file>