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160"/>
        <w:jc w:val="center"/>
      </w:pPr>
      <w:r>
        <w:rPr>
          <w:rFonts w:ascii="Calibri" w:hAnsi="Calibri" w:eastAsia="Microsoft YaHei"/>
          <w:b/>
          <w:color w:val="087A4B"/>
          <w:sz w:val="56"/>
        </w:rPr>
        <w:t>AIDING Response to Reviewers 模板</w:t>
      </w:r>
    </w:p>
    <w:p>
      <w:pPr>
        <w:spacing w:after="600"/>
        <w:jc w:val="center"/>
      </w:pPr>
      <w:r>
        <w:rPr>
          <w:rFonts w:ascii="Calibri" w:hAnsi="Calibri" w:eastAsia="Microsoft YaHei"/>
          <w:color w:val="5C6670"/>
          <w:sz w:val="24"/>
        </w:rPr>
        <w:t>中英文工作矩阵、逐点回复和修改位置追踪</w:t>
      </w:r>
    </w:p>
    <w:p>
      <w:pPr>
        <w:spacing w:before="80" w:after="200"/>
        <w:ind w:left="173" w:right="173"/>
        <w:shd w:fill="EAF7F0"/>
      </w:pPr>
      <w:r>
        <w:rPr>
          <w:rFonts w:ascii="Calibri" w:hAnsi="Calibri" w:eastAsia="Microsoft YaHei"/>
          <w:b/>
          <w:color w:val="087A4B"/>
        </w:rPr>
        <w:t>使用原则：</w:t>
      </w:r>
      <w:r>
        <w:rPr>
          <w:rFonts w:ascii="Calibri" w:hAnsi="Calibri" w:eastAsia="Microsoft YaHei"/>
        </w:rPr>
        <w:t>目标期刊最新作者指南、投稿系统字段和编辑部通知始终高于本通用模板。所有最终提交均需团队复核并向刘老师确认。</w:t>
      </w:r>
    </w:p>
    <w:p>
      <w:pPr>
        <w:pStyle w:val="Heading1"/>
      </w:pPr>
      <w:r>
        <w:t>1. 使用原则</w:t>
      </w:r>
    </w:p>
    <w:p>
      <w:pPr>
        <w:pStyle w:val="ListBullet"/>
      </w:pPr>
      <w:r>
        <w:rPr>
          <w:rFonts w:ascii="Calibri" w:hAnsi="Calibri" w:eastAsia="Microsoft YaHei"/>
        </w:rPr>
        <w:t>完整保留编辑和审稿意见原文，编辑意见使用 E.1、E.2，审稿意见使用 R1.1、R1.2、R2.1 等稳定编号。</w:t>
      </w:r>
    </w:p>
    <w:p>
      <w:pPr>
        <w:pStyle w:val="ListBullet"/>
      </w:pPr>
      <w:r>
        <w:rPr>
          <w:rFonts w:ascii="Calibri" w:hAnsi="Calibri" w:eastAsia="Microsoft YaHei"/>
        </w:rPr>
        <w:t>每条回复必须给出直接答案、具体修改和章节/页码/行号/图表位置。</w:t>
      </w:r>
    </w:p>
    <w:p>
      <w:pPr>
        <w:pStyle w:val="ListBullet"/>
      </w:pPr>
      <w:r>
        <w:rPr>
          <w:rFonts w:ascii="Calibri" w:hAnsi="Calibri" w:eastAsia="Microsoft YaHei"/>
        </w:rPr>
        <w:t>不虚构实验、数据、统计量、引用、行号、图表或已完成修改；缺失项标记 AUTHOR_INPUT_NEEDED。</w:t>
      </w:r>
    </w:p>
    <w:p>
      <w:pPr>
        <w:pStyle w:val="ListBullet"/>
      </w:pPr>
      <w:r>
        <w:rPr>
          <w:rFonts w:ascii="Calibri" w:hAnsi="Calibri" w:eastAsia="Microsoft YaHei"/>
        </w:rPr>
        <w:t>不同意审稿建议时，先承认其合理关注，再基于研究范围、证据或设计限制进行专业说明。</w:t>
      </w:r>
    </w:p>
    <w:p>
      <w:pPr>
        <w:pStyle w:val="Heading1"/>
      </w:pPr>
      <w:r>
        <w:t>2. Response strategy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字段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内容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Decision type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[Major revision / Minor revision / Revise and resubmit]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Package readiness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[draft_with_placeholders / needs_author_input / ready_to_submit]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Overall posture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Cooperative, evidence-forward, non-defensive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Major risks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[缺失实验、分析、位置、声明或 None]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Suggested ordering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Editor first, then Reviewer 1, Reviewer 2, ...</w:t>
            </w:r>
          </w:p>
        </w:tc>
      </w:tr>
    </w:tbl>
    <w:p>
      <w:pPr>
        <w:pStyle w:val="Heading1"/>
      </w:pPr>
      <w:r>
        <w:t>3. Comment-response tracker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60"/>
        <w:gridCol w:w="2600"/>
        <w:gridCol w:w="2300"/>
        <w:gridCol w:w="1900"/>
        <w:gridCol w:w="1800"/>
      </w:tblGrid>
      <w:tr>
        <w:tc>
          <w:tcPr>
            <w:tcW w:type="dxa" w:w="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ID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Reviewer concern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Proposed action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Location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Readiness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E.1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[EDITOR COMMENT]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[ACTION]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[PAGE/LINES]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[STATE]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R1.1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[REVIEWER COMMENT]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[ACTION]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[PAGE/LINES]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[STATE]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R1.2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[REVIEWER COMMENT]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[ACTION]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[PAGE/LINES]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[STATE]</w:t>
            </w:r>
          </w:p>
        </w:tc>
      </w:tr>
    </w:tbl>
    <w:p>
      <w:pPr>
        <w:pStyle w:val="Heading1"/>
      </w:pPr>
      <w:r>
        <w:t>4. 逐点回复正文</w:t>
      </w:r>
    </w:p>
    <w:p>
      <w:pPr>
        <w:spacing w:after="200" w:line="276" w:lineRule="auto"/>
        <w:ind w:left="216" w:right="216"/>
        <w:shd w:fill="F7F9FA"/>
      </w:pPr>
      <w:r>
        <w:rPr>
          <w:rFonts w:ascii="Consolas" w:hAnsi="Consolas" w:eastAsia="Microsoft YaHei"/>
          <w:color w:val="18212A"/>
          <w:sz w:val="18"/>
        </w:rPr>
        <w:t>Dear Editor and Reviewers,</w:t>
        <w:br/>
        <w:br/>
        <w:t>We thank the editor and reviewers for their careful evaluation of our manuscript entitled “[TITLE]” (Manuscript ID: [ID]). We have revised the manuscript to address the concerns raised and provide a point-by-point response below. Reviewer comments are reproduced in full, followed by our responses and the corresponding manuscript changes.</w:t>
        <w:br/>
        <w:br/>
        <w:t>Response strategy summary</w:t>
        <w:br/>
        <w:t>- Decision type: [MAJOR / MINOR REVISION]</w:t>
        <w:br/>
        <w:t>- Package readiness: [draft_with_placeholders / needs_author_input / ready_to_submit]</w:t>
        <w:br/>
        <w:t>- Major risks or missing information: [ITEMS / NONE]</w:t>
        <w:br/>
        <w:br/>
        <w:t>Editor comment E.1</w:t>
        <w:br/>
        <w:t>[FULL EDITOR COMMENT]</w:t>
        <w:br/>
        <w:br/>
        <w:t>Response</w:t>
        <w:br/>
        <w:t>[DIRECT ANSWER.] To address this point, we have [SPECIFIC ACTION]. The corresponding change appears in [SECTION, PAGE, LINES, FIGURE OR TABLE].</w:t>
        <w:br/>
        <w:br/>
        <w:t>Reviewer 1 comment R1.1</w:t>
        <w:br/>
        <w:t>[FULL REVIEWER COMMENT]</w:t>
        <w:br/>
        <w:br/>
        <w:t>Response</w:t>
        <w:br/>
        <w:t>We thank the reviewer for raising this point. [DIRECT ANSWER.] We have [SPECIFIC REVISION OR ANALYSIS]. This change appears in [SECTION, PAGE, LINES, FIGURE OR TABLE]. [REMAINING LIMITATION, IF ANY.]</w:t>
        <w:br/>
        <w:br/>
        <w:t>中文核对</w:t>
        <w:br/>
        <w:t>- 对该意见的中文理解：[CHINESE INTERPRETATION]</w:t>
        <w:br/>
        <w:t>- 实际完成的修改：[AUTHOR-SUPPLIED ACTION]</w:t>
        <w:br/>
        <w:t>- 待补事实或位置：[AUTHOR_INPUT_NEEDED / NONE]</w:t>
        <w:br/>
        <w:br/>
        <w:t>Manuscript change checklist</w:t>
        <w:br/>
        <w:t>- E.1: [ACTION AND LOCATION]</w:t>
        <w:br/>
        <w:t>- R1.1: [ACTION AND LOCATION]</w:t>
        <w:br/>
        <w:br/>
        <w:t>Sincerely,</w:t>
        <w:br/>
        <w:t>The Authors</w:t>
      </w:r>
    </w:p>
    <w:p>
      <w:pPr>
        <w:pStyle w:val="Heading1"/>
      </w:pPr>
      <w:r>
        <w:t>5. 最终 QA</w:t>
      </w:r>
    </w:p>
    <w:p>
      <w:pPr>
        <w:pStyle w:val="ListBullet"/>
      </w:pPr>
      <w:r>
        <w:rPr>
          <w:rFonts w:ascii="Calibri" w:hAnsi="Calibri" w:eastAsia="Microsoft YaHei"/>
        </w:rPr>
        <w:t>每条意见都有稳定编号、完整原文和回复。</w:t>
      </w:r>
    </w:p>
    <w:p>
      <w:pPr>
        <w:pStyle w:val="ListBullet"/>
      </w:pPr>
      <w:r>
        <w:rPr>
          <w:rFonts w:ascii="Calibri" w:hAnsi="Calibri" w:eastAsia="Microsoft YaHei"/>
        </w:rPr>
        <w:t>每项声称已完成的修改都有正文位置或明确占位符。</w:t>
      </w:r>
    </w:p>
    <w:p>
      <w:pPr>
        <w:pStyle w:val="ListBullet"/>
      </w:pPr>
      <w:r>
        <w:rPr>
          <w:rFonts w:ascii="Calibri" w:hAnsi="Calibri" w:eastAsia="Microsoft YaHei"/>
        </w:rPr>
        <w:t>新增实验、分析、图表、引用和统计结果全部来自作者提供的信息。</w:t>
      </w:r>
    </w:p>
    <w:p>
      <w:pPr>
        <w:pStyle w:val="ListBullet"/>
      </w:pPr>
      <w:r>
        <w:rPr>
          <w:rFonts w:ascii="Calibri" w:hAnsi="Calibri" w:eastAsia="Microsoft YaHei"/>
        </w:rPr>
        <w:t>不存在指责、对抗、空泛感谢或以时间/方便为主要理由的表述。</w:t>
      </w:r>
    </w:p>
    <w:p>
      <w:pPr>
        <w:pStyle w:val="ListBullet"/>
      </w:pPr>
      <w:r>
        <w:rPr>
          <w:rFonts w:ascii="Calibri" w:hAnsi="Calibri" w:eastAsia="Microsoft YaHei"/>
        </w:rPr>
        <w:t>只要存在 draft_with_placeholders、needs_author_input 或 blocked 项，整体不得标记 ready_to_submit。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C6670"/>
        <w:sz w:val="18"/>
      </w:rPr>
      <w:t xml:space="preserve">AIDING Team Reference | Page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5C6670"/>
        <w:sz w:val="18"/>
      </w:rPr>
      <w:t>AIDING | Reviewer Response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821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AIDING Response to Reviewers 模板</dc:title>
  <dc:subject>中英文工作矩阵、逐点回复和修改位置追踪</dc:subject>
  <dc:creator>AIDING Team</dc:creator>
  <cp:keywords>AIDING, academic workflow, manuscript, submission, revision</cp:keywords>
  <dc:description>AIDING team internal editable reference</dc:description>
  <cp:lastModifiedBy/>
  <cp:revision>1</cp:revision>
  <dcterms:created xsi:type="dcterms:W3CDTF">2013-12-23T23:15:00Z</dcterms:created>
  <dcterms:modified xsi:type="dcterms:W3CDTF">2013-12-23T23:15:00Z</dcterms:modified>
  <cp:category>Academic workflow template</cp:category>
</cp:coreProperties>
</file>