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FE" w:rsidRPr="00DD2B77" w:rsidRDefault="00B247FE" w:rsidP="00B247F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DD2B77">
        <w:rPr>
          <w:rFonts w:ascii="Arial" w:hAnsi="Arial" w:cs="Arial"/>
          <w:b/>
          <w:i/>
          <w:sz w:val="24"/>
          <w:szCs w:val="24"/>
        </w:rPr>
        <w:t>INTRODUC</w:t>
      </w:r>
      <w:r w:rsidR="00143FA0" w:rsidRPr="00DD2B77">
        <w:rPr>
          <w:rFonts w:ascii="Arial" w:hAnsi="Arial" w:cs="Arial"/>
          <w:b/>
          <w:i/>
          <w:sz w:val="24"/>
          <w:szCs w:val="24"/>
        </w:rPr>
        <w:t>TION</w:t>
      </w:r>
    </w:p>
    <w:p w:rsidR="007A7D93" w:rsidRPr="00F12BF3" w:rsidRDefault="00AF4545" w:rsidP="00B247FE">
      <w:pPr>
        <w:jc w:val="both"/>
        <w:rPr>
          <w:rFonts w:ascii="Arial" w:hAnsi="Arial" w:cs="Arial"/>
          <w:i/>
        </w:rPr>
      </w:pPr>
      <w:proofErr w:type="spellStart"/>
      <w:r w:rsidRPr="00DD2B77">
        <w:rPr>
          <w:rFonts w:ascii="Arial" w:hAnsi="Arial" w:cs="Arial"/>
          <w:i/>
        </w:rPr>
        <w:t>Cablevisión’s</w:t>
      </w:r>
      <w:proofErr w:type="spellEnd"/>
      <w:r w:rsidRPr="00DD2B77">
        <w:rPr>
          <w:rFonts w:ascii="Arial" w:hAnsi="Arial" w:cs="Arial"/>
          <w:i/>
        </w:rPr>
        <w:t xml:space="preserve"> </w:t>
      </w:r>
      <w:r w:rsidR="00B247FE" w:rsidRPr="00DD2B77">
        <w:rPr>
          <w:rFonts w:ascii="Arial" w:hAnsi="Arial" w:cs="Arial"/>
          <w:i/>
        </w:rPr>
        <w:t xml:space="preserve">Customer’s Voice </w:t>
      </w:r>
      <w:r w:rsidRPr="00DD2B77">
        <w:rPr>
          <w:rFonts w:ascii="Arial" w:hAnsi="Arial" w:cs="Arial"/>
          <w:i/>
        </w:rPr>
        <w:t>Team conducts satisfaction surveys</w:t>
      </w:r>
      <w:r w:rsidR="00B247FE" w:rsidRPr="00DD2B77">
        <w:rPr>
          <w:rFonts w:ascii="Arial" w:hAnsi="Arial" w:cs="Arial"/>
          <w:i/>
        </w:rPr>
        <w:t xml:space="preserve"> </w:t>
      </w:r>
      <w:r w:rsidRPr="00DD2B77">
        <w:rPr>
          <w:rFonts w:ascii="Arial" w:hAnsi="Arial" w:cs="Arial"/>
          <w:i/>
        </w:rPr>
        <w:t>in order to</w:t>
      </w:r>
      <w:r w:rsidR="00DD2B77">
        <w:rPr>
          <w:rFonts w:ascii="Arial" w:hAnsi="Arial" w:cs="Arial"/>
          <w:i/>
        </w:rPr>
        <w:t xml:space="preserve"> </w:t>
      </w:r>
      <w:r w:rsidRPr="00DD2B77">
        <w:rPr>
          <w:rFonts w:ascii="Arial" w:hAnsi="Arial" w:cs="Arial"/>
          <w:i/>
        </w:rPr>
        <w:t xml:space="preserve">evaluate </w:t>
      </w:r>
      <w:r w:rsidR="00B54D5B">
        <w:rPr>
          <w:rFonts w:ascii="Arial" w:hAnsi="Arial" w:cs="Arial"/>
          <w:i/>
        </w:rPr>
        <w:t>customer’s</w:t>
      </w:r>
      <w:r w:rsidR="00DD2B77" w:rsidRPr="00DD2B77">
        <w:rPr>
          <w:rFonts w:ascii="Arial" w:hAnsi="Arial" w:cs="Arial"/>
          <w:i/>
        </w:rPr>
        <w:t xml:space="preserve"> perceptio</w:t>
      </w:r>
      <w:r w:rsidR="00B247FE" w:rsidRPr="00DD2B77">
        <w:rPr>
          <w:rFonts w:ascii="Arial" w:hAnsi="Arial" w:cs="Arial"/>
          <w:i/>
        </w:rPr>
        <w:t xml:space="preserve">n </w:t>
      </w:r>
      <w:r w:rsidR="00B54D5B">
        <w:rPr>
          <w:rFonts w:ascii="Arial" w:hAnsi="Arial" w:cs="Arial"/>
          <w:i/>
        </w:rPr>
        <w:t>of Internet service q</w:t>
      </w:r>
      <w:r w:rsidR="00DD2B77" w:rsidRPr="00DD2B77">
        <w:rPr>
          <w:rFonts w:ascii="Arial" w:hAnsi="Arial" w:cs="Arial"/>
          <w:i/>
        </w:rPr>
        <w:t>uality</w:t>
      </w:r>
      <w:r w:rsidR="00B247FE" w:rsidRPr="00DD2B77">
        <w:rPr>
          <w:rFonts w:ascii="Arial" w:hAnsi="Arial" w:cs="Arial"/>
          <w:i/>
        </w:rPr>
        <w:t>.</w:t>
      </w:r>
      <w:r w:rsidR="00DD2B77" w:rsidRPr="00DD2B77">
        <w:rPr>
          <w:rFonts w:ascii="Arial" w:hAnsi="Arial" w:cs="Arial"/>
          <w:i/>
        </w:rPr>
        <w:t xml:space="preserve"> </w:t>
      </w:r>
      <w:r w:rsidR="00DD2B77">
        <w:rPr>
          <w:rFonts w:ascii="Arial" w:hAnsi="Arial" w:cs="Arial"/>
          <w:i/>
        </w:rPr>
        <w:t xml:space="preserve">In addition, </w:t>
      </w:r>
      <w:r w:rsidR="00B54D5B">
        <w:rPr>
          <w:rFonts w:ascii="Arial" w:hAnsi="Arial" w:cs="Arial"/>
          <w:i/>
        </w:rPr>
        <w:t>it is provided by</w:t>
      </w:r>
      <w:r w:rsidR="0042252D">
        <w:rPr>
          <w:rFonts w:ascii="Arial" w:hAnsi="Arial" w:cs="Arial"/>
          <w:i/>
        </w:rPr>
        <w:t xml:space="preserve"> </w:t>
      </w:r>
      <w:r w:rsidR="00DD2B77" w:rsidRPr="00DD2B77">
        <w:rPr>
          <w:rFonts w:ascii="Arial" w:hAnsi="Arial" w:cs="Arial"/>
          <w:i/>
        </w:rPr>
        <w:t>T</w:t>
      </w:r>
      <w:r w:rsidR="00DD2B77">
        <w:rPr>
          <w:rFonts w:ascii="Arial" w:hAnsi="Arial" w:cs="Arial"/>
          <w:i/>
        </w:rPr>
        <w:t>echnical Area</w:t>
      </w:r>
      <w:r w:rsidR="00B54D5B">
        <w:rPr>
          <w:rFonts w:ascii="Arial" w:hAnsi="Arial" w:cs="Arial"/>
          <w:i/>
        </w:rPr>
        <w:t>s</w:t>
      </w:r>
      <w:r w:rsidR="00DD2B77" w:rsidRPr="00DD2B77">
        <w:rPr>
          <w:rFonts w:ascii="Arial" w:hAnsi="Arial" w:cs="Arial"/>
          <w:i/>
        </w:rPr>
        <w:t xml:space="preserve"> </w:t>
      </w:r>
      <w:r w:rsidR="00B54D5B">
        <w:rPr>
          <w:rFonts w:ascii="Arial" w:hAnsi="Arial" w:cs="Arial"/>
          <w:i/>
        </w:rPr>
        <w:t>with</w:t>
      </w:r>
      <w:r w:rsidR="00DD2B77" w:rsidRPr="00DD2B77">
        <w:rPr>
          <w:rFonts w:ascii="Arial" w:hAnsi="Arial" w:cs="Arial"/>
          <w:i/>
        </w:rPr>
        <w:t xml:space="preserve"> information on CM equipment p</w:t>
      </w:r>
      <w:r w:rsidR="00DD2B77">
        <w:rPr>
          <w:rFonts w:ascii="Arial" w:hAnsi="Arial" w:cs="Arial"/>
          <w:i/>
        </w:rPr>
        <w:t>erformance</w:t>
      </w:r>
      <w:r w:rsidR="00922000">
        <w:rPr>
          <w:rFonts w:ascii="Arial" w:hAnsi="Arial" w:cs="Arial"/>
          <w:i/>
        </w:rPr>
        <w:t xml:space="preserve"> – Key Performance Indicators (KPI).</w:t>
      </w:r>
    </w:p>
    <w:p w:rsidR="00922000" w:rsidRPr="008314FE" w:rsidRDefault="00922000" w:rsidP="00B247F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8314FE">
        <w:rPr>
          <w:rFonts w:ascii="Arial" w:hAnsi="Arial" w:cs="Arial"/>
          <w:b/>
          <w:i/>
          <w:sz w:val="24"/>
          <w:szCs w:val="24"/>
        </w:rPr>
        <w:t>OBJECTIVE</w:t>
      </w:r>
    </w:p>
    <w:p w:rsidR="00794E0F" w:rsidRPr="00613D1F" w:rsidRDefault="00B54D5B" w:rsidP="00B247FE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Study</w:t>
      </w:r>
      <w:r w:rsidR="008314FE" w:rsidRPr="008314FE">
        <w:rPr>
          <w:rFonts w:ascii="Arial" w:hAnsi="Arial" w:cs="Arial"/>
          <w:i/>
        </w:rPr>
        <w:t xml:space="preserve"> the possibility of developing</w:t>
      </w:r>
      <w:r>
        <w:rPr>
          <w:rFonts w:ascii="Arial" w:hAnsi="Arial" w:cs="Arial"/>
          <w:i/>
        </w:rPr>
        <w:t xml:space="preserve"> a</w:t>
      </w:r>
      <w:r w:rsidR="008314FE" w:rsidRPr="008314FE">
        <w:rPr>
          <w:rFonts w:ascii="Arial" w:hAnsi="Arial" w:cs="Arial"/>
          <w:i/>
        </w:rPr>
        <w:t xml:space="preserve"> forecasting model for CM fail, correlating Network </w:t>
      </w:r>
      <w:r>
        <w:rPr>
          <w:rFonts w:ascii="Arial" w:hAnsi="Arial" w:cs="Arial"/>
          <w:i/>
        </w:rPr>
        <w:t xml:space="preserve">KPIs with satisfaction surveys’ results </w:t>
      </w:r>
      <w:r w:rsidR="008314FE">
        <w:rPr>
          <w:rFonts w:ascii="Arial" w:hAnsi="Arial" w:cs="Arial"/>
          <w:i/>
        </w:rPr>
        <w:t xml:space="preserve">in order to define a </w:t>
      </w:r>
      <w:r w:rsidR="000B2111">
        <w:rPr>
          <w:rFonts w:ascii="Arial" w:hAnsi="Arial" w:cs="Arial"/>
          <w:i/>
        </w:rPr>
        <w:t xml:space="preserve">probabilistic </w:t>
      </w:r>
      <w:r w:rsidR="00C96B15" w:rsidRPr="00C96B15">
        <w:rPr>
          <w:rFonts w:ascii="Arial" w:hAnsi="Arial" w:cs="Arial"/>
          <w:i/>
          <w:color w:val="FF0000"/>
        </w:rPr>
        <w:t>process performance model</w:t>
      </w:r>
      <w:r w:rsidR="00B247FE" w:rsidRPr="008314FE">
        <w:rPr>
          <w:rFonts w:ascii="Arial" w:hAnsi="Arial" w:cs="Arial"/>
          <w:i/>
        </w:rPr>
        <w:t xml:space="preserve"> (</w:t>
      </w:r>
      <w:r w:rsidR="000B2111">
        <w:rPr>
          <w:rFonts w:ascii="Arial" w:hAnsi="Arial" w:cs="Arial"/>
          <w:i/>
        </w:rPr>
        <w:t>processes metrics under statistical control</w:t>
      </w:r>
      <w:r w:rsidR="00B6648F" w:rsidRPr="008314FE">
        <w:rPr>
          <w:rFonts w:ascii="Arial" w:hAnsi="Arial" w:cs="Arial"/>
          <w:i/>
        </w:rPr>
        <w:t>).</w:t>
      </w:r>
      <w:r w:rsidR="00794E0F" w:rsidRPr="008314FE">
        <w:rPr>
          <w:rFonts w:ascii="Arial" w:hAnsi="Arial" w:cs="Arial"/>
          <w:i/>
        </w:rPr>
        <w:t xml:space="preserve"> </w:t>
      </w:r>
    </w:p>
    <w:p w:rsidR="00794E0F" w:rsidRPr="00613D1F" w:rsidRDefault="00613D1F" w:rsidP="00B247FE">
      <w:pPr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>KPI</w:t>
      </w:r>
      <w:r w:rsidR="000B2111" w:rsidRPr="00613D1F">
        <w:rPr>
          <w:rFonts w:ascii="Arial" w:hAnsi="Arial" w:cs="Arial"/>
          <w:i/>
        </w:rPr>
        <w:t xml:space="preserve">s </w:t>
      </w:r>
      <w:r w:rsidR="001F35AE" w:rsidRPr="001F35AE">
        <w:rPr>
          <w:rFonts w:ascii="Arial" w:hAnsi="Arial" w:cs="Arial"/>
          <w:i/>
          <w:color w:val="FF0000"/>
        </w:rPr>
        <w:t xml:space="preserve">metrics </w:t>
      </w:r>
      <w:r w:rsidR="00064D57">
        <w:rPr>
          <w:rFonts w:ascii="Arial" w:hAnsi="Arial" w:cs="Arial"/>
          <w:i/>
        </w:rPr>
        <w:t>analyzed</w:t>
      </w:r>
      <w:r w:rsidR="00794E0F" w:rsidRPr="00613D1F">
        <w:rPr>
          <w:rFonts w:ascii="Arial" w:hAnsi="Arial" w:cs="Arial"/>
          <w:i/>
        </w:rPr>
        <w:t>:</w:t>
      </w:r>
    </w:p>
    <w:p w:rsidR="00794E0F" w:rsidRPr="00613D1F" w:rsidRDefault="00794E0F" w:rsidP="00794E0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>TX</w:t>
      </w:r>
    </w:p>
    <w:p w:rsidR="00794E0F" w:rsidRPr="00613D1F" w:rsidRDefault="00794E0F" w:rsidP="00794E0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>RX</w:t>
      </w:r>
      <w:bookmarkStart w:id="0" w:name="_GoBack"/>
      <w:bookmarkEnd w:id="0"/>
    </w:p>
    <w:p w:rsidR="00794E0F" w:rsidRPr="00613D1F" w:rsidRDefault="00794E0F" w:rsidP="00794E0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>MER</w:t>
      </w:r>
    </w:p>
    <w:p w:rsidR="00794E0F" w:rsidRPr="00613D1F" w:rsidRDefault="00794E0F" w:rsidP="00794E0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>CER_UP</w:t>
      </w:r>
    </w:p>
    <w:p w:rsidR="00794E0F" w:rsidRPr="00613D1F" w:rsidRDefault="00794E0F" w:rsidP="00794E0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>CER_DS</w:t>
      </w:r>
    </w:p>
    <w:p w:rsidR="00B247FE" w:rsidRPr="00613D1F" w:rsidRDefault="00794E0F" w:rsidP="00794E0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 xml:space="preserve">SNR </w:t>
      </w:r>
    </w:p>
    <w:p w:rsidR="00B6648F" w:rsidRPr="00613D1F" w:rsidRDefault="00B6648F" w:rsidP="00B247FE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B247FE" w:rsidRPr="00AF4545" w:rsidRDefault="00B247FE" w:rsidP="00B247F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AF4545">
        <w:rPr>
          <w:rFonts w:ascii="Arial" w:hAnsi="Arial" w:cs="Arial"/>
          <w:b/>
          <w:i/>
          <w:sz w:val="24"/>
          <w:szCs w:val="24"/>
        </w:rPr>
        <w:t>STRATEG</w:t>
      </w:r>
      <w:r w:rsidR="00613D1F">
        <w:rPr>
          <w:rFonts w:ascii="Arial" w:hAnsi="Arial" w:cs="Arial"/>
          <w:b/>
          <w:i/>
          <w:sz w:val="24"/>
          <w:szCs w:val="24"/>
        </w:rPr>
        <w:t>Y</w:t>
      </w:r>
    </w:p>
    <w:p w:rsidR="00650F5B" w:rsidRPr="00613D1F" w:rsidRDefault="00613D1F" w:rsidP="00A8696C">
      <w:pPr>
        <w:pStyle w:val="ListParagraph"/>
        <w:numPr>
          <w:ilvl w:val="0"/>
          <w:numId w:val="3"/>
        </w:numPr>
        <w:ind w:right="49"/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>Determine if there is a probabilistic model for CM fail forecasting</w:t>
      </w:r>
      <w:r w:rsidR="00C65E1F" w:rsidRPr="00613D1F">
        <w:rPr>
          <w:rFonts w:ascii="Arial" w:hAnsi="Arial" w:cs="Arial"/>
          <w:i/>
        </w:rPr>
        <w:t xml:space="preserve">, </w:t>
      </w:r>
      <w:r w:rsidRPr="00613D1F">
        <w:rPr>
          <w:rFonts w:ascii="Arial" w:hAnsi="Arial" w:cs="Arial"/>
          <w:i/>
        </w:rPr>
        <w:t>developed from the correlation between Network KPIs and sa</w:t>
      </w:r>
      <w:r>
        <w:rPr>
          <w:rFonts w:ascii="Arial" w:hAnsi="Arial" w:cs="Arial"/>
          <w:i/>
        </w:rPr>
        <w:t>tisfaction surveys</w:t>
      </w:r>
      <w:r w:rsidR="00C65E1F" w:rsidRPr="00613D1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on Internet service quality</w:t>
      </w:r>
      <w:r w:rsidR="00C65E1F" w:rsidRPr="00613D1F">
        <w:rPr>
          <w:rFonts w:ascii="Arial" w:hAnsi="Arial" w:cs="Arial"/>
          <w:i/>
        </w:rPr>
        <w:t>.</w:t>
      </w:r>
    </w:p>
    <w:p w:rsidR="00357A1D" w:rsidRPr="00613D1F" w:rsidRDefault="00613D1F" w:rsidP="00A8696C">
      <w:pPr>
        <w:pStyle w:val="ListParagraph"/>
        <w:numPr>
          <w:ilvl w:val="0"/>
          <w:numId w:val="3"/>
        </w:numPr>
        <w:ind w:right="49"/>
        <w:jc w:val="both"/>
        <w:rPr>
          <w:rFonts w:ascii="Arial" w:hAnsi="Arial" w:cs="Arial"/>
          <w:i/>
        </w:rPr>
      </w:pPr>
      <w:r w:rsidRPr="00613D1F">
        <w:rPr>
          <w:rFonts w:ascii="Arial" w:hAnsi="Arial" w:cs="Arial"/>
          <w:i/>
        </w:rPr>
        <w:t>Define solid predictor/s</w:t>
      </w:r>
      <w:r w:rsidR="00C65E1F" w:rsidRPr="00613D1F">
        <w:rPr>
          <w:rFonts w:ascii="Arial" w:hAnsi="Arial" w:cs="Arial"/>
          <w:i/>
        </w:rPr>
        <w:t xml:space="preserve"> </w:t>
      </w:r>
      <w:r w:rsidRPr="00613D1F">
        <w:rPr>
          <w:rFonts w:ascii="Arial" w:hAnsi="Arial" w:cs="Arial"/>
          <w:i/>
        </w:rPr>
        <w:t>of broad band</w:t>
      </w:r>
      <w:r w:rsidR="00C65E1F" w:rsidRPr="00613D1F">
        <w:rPr>
          <w:rFonts w:ascii="Arial" w:hAnsi="Arial" w:cs="Arial"/>
          <w:i/>
        </w:rPr>
        <w:t xml:space="preserve"> performance.</w:t>
      </w:r>
    </w:p>
    <w:p w:rsidR="00DD2CE7" w:rsidRPr="00825D6E" w:rsidRDefault="00DD2CE7" w:rsidP="00825D6E">
      <w:pPr>
        <w:pStyle w:val="ListParagraph"/>
        <w:numPr>
          <w:ilvl w:val="0"/>
          <w:numId w:val="3"/>
        </w:numPr>
        <w:ind w:right="49"/>
        <w:jc w:val="both"/>
        <w:rPr>
          <w:rFonts w:ascii="Arial" w:hAnsi="Arial" w:cs="Arial"/>
          <w:i/>
        </w:rPr>
      </w:pPr>
      <w:r w:rsidRPr="00DD2CE7">
        <w:rPr>
          <w:rFonts w:ascii="Arial" w:hAnsi="Arial" w:cs="Arial"/>
          <w:i/>
        </w:rPr>
        <w:t>Identify</w:t>
      </w:r>
      <w:r w:rsidR="00613D1F" w:rsidRPr="00DD2CE7">
        <w:rPr>
          <w:rFonts w:ascii="Arial" w:hAnsi="Arial" w:cs="Arial"/>
          <w:i/>
        </w:rPr>
        <w:t xml:space="preserve"> the </w:t>
      </w:r>
      <w:r w:rsidRPr="00DD2CE7">
        <w:rPr>
          <w:rFonts w:ascii="Arial" w:hAnsi="Arial" w:cs="Arial"/>
          <w:i/>
        </w:rPr>
        <w:t xml:space="preserve">levels by which customer perceives service problems. </w:t>
      </w:r>
    </w:p>
    <w:p w:rsidR="00F12BF3" w:rsidRDefault="00F12BF3" w:rsidP="005F640D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5F640D" w:rsidRPr="00B54D5B" w:rsidRDefault="00F12BF3" w:rsidP="005F640D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54D5B">
        <w:rPr>
          <w:rFonts w:ascii="Arial" w:hAnsi="Arial" w:cs="Arial"/>
          <w:b/>
          <w:i/>
          <w:sz w:val="24"/>
          <w:szCs w:val="24"/>
        </w:rPr>
        <w:t xml:space="preserve">ANALYTIC </w:t>
      </w:r>
      <w:r w:rsidR="00B247FE" w:rsidRPr="00B54D5B">
        <w:rPr>
          <w:rFonts w:ascii="Arial" w:hAnsi="Arial" w:cs="Arial"/>
          <w:b/>
          <w:i/>
          <w:sz w:val="24"/>
          <w:szCs w:val="24"/>
        </w:rPr>
        <w:t>SOLU</w:t>
      </w:r>
      <w:r w:rsidRPr="00B54D5B">
        <w:rPr>
          <w:rFonts w:ascii="Arial" w:hAnsi="Arial" w:cs="Arial"/>
          <w:b/>
          <w:i/>
          <w:sz w:val="24"/>
          <w:szCs w:val="24"/>
        </w:rPr>
        <w:t>T</w:t>
      </w:r>
      <w:r w:rsidR="00B247FE" w:rsidRPr="00B54D5B">
        <w:rPr>
          <w:rFonts w:ascii="Arial" w:hAnsi="Arial" w:cs="Arial"/>
          <w:b/>
          <w:i/>
          <w:sz w:val="24"/>
          <w:szCs w:val="24"/>
        </w:rPr>
        <w:t>I</w:t>
      </w:r>
      <w:r w:rsidRPr="00B54D5B">
        <w:rPr>
          <w:rFonts w:ascii="Arial" w:hAnsi="Arial" w:cs="Arial"/>
          <w:b/>
          <w:i/>
          <w:sz w:val="24"/>
          <w:szCs w:val="24"/>
        </w:rPr>
        <w:t>O</w:t>
      </w:r>
      <w:r w:rsidR="00B247FE" w:rsidRPr="00B54D5B">
        <w:rPr>
          <w:rFonts w:ascii="Arial" w:hAnsi="Arial" w:cs="Arial"/>
          <w:b/>
          <w:i/>
          <w:sz w:val="24"/>
          <w:szCs w:val="24"/>
        </w:rPr>
        <w:t>N</w:t>
      </w:r>
    </w:p>
    <w:p w:rsidR="005F640D" w:rsidRPr="00A50E58" w:rsidRDefault="00F12BF3" w:rsidP="00A50E58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A50E58">
        <w:rPr>
          <w:rFonts w:ascii="Arial" w:hAnsi="Arial" w:cs="Arial"/>
          <w:b/>
          <w:i/>
          <w:sz w:val="24"/>
          <w:szCs w:val="24"/>
        </w:rPr>
        <w:t xml:space="preserve">Process Performance </w:t>
      </w:r>
      <w:r w:rsidR="00A50E58" w:rsidRPr="00A50E58">
        <w:rPr>
          <w:rFonts w:ascii="Arial" w:hAnsi="Arial" w:cs="Arial"/>
          <w:b/>
          <w:i/>
          <w:sz w:val="24"/>
          <w:szCs w:val="24"/>
        </w:rPr>
        <w:t xml:space="preserve">Model </w:t>
      </w:r>
      <w:r w:rsidR="009E46FB" w:rsidRPr="009E46FB">
        <w:rPr>
          <w:rFonts w:ascii="Arial" w:hAnsi="Arial" w:cs="Arial"/>
          <w:b/>
          <w:i/>
          <w:color w:val="FF0000"/>
          <w:sz w:val="24"/>
          <w:szCs w:val="24"/>
        </w:rPr>
        <w:t>based on a</w:t>
      </w:r>
      <w:r w:rsidR="00A50E58" w:rsidRPr="00A50E58">
        <w:rPr>
          <w:rFonts w:ascii="Arial" w:hAnsi="Arial" w:cs="Arial"/>
          <w:b/>
          <w:i/>
          <w:sz w:val="24"/>
          <w:szCs w:val="24"/>
        </w:rPr>
        <w:t xml:space="preserve"> Tree Decision</w:t>
      </w:r>
    </w:p>
    <w:p w:rsidR="00E90641" w:rsidRPr="00FD6396" w:rsidRDefault="00E90641" w:rsidP="00B247FE">
      <w:pPr>
        <w:jc w:val="both"/>
        <w:rPr>
          <w:rFonts w:ascii="Arial" w:hAnsi="Arial" w:cs="Arial"/>
          <w:i/>
        </w:rPr>
      </w:pPr>
      <w:r w:rsidRPr="00E90641">
        <w:rPr>
          <w:rFonts w:ascii="Arial" w:hAnsi="Arial" w:cs="Arial"/>
          <w:i/>
        </w:rPr>
        <w:t xml:space="preserve">A probabilistic model of binary regression tree called Classification Regression Tree (CRT) </w:t>
      </w:r>
      <w:r w:rsidRPr="00FD6396">
        <w:rPr>
          <w:rFonts w:ascii="Arial" w:hAnsi="Arial" w:cs="Arial"/>
          <w:i/>
        </w:rPr>
        <w:t>which maximizes the predictors</w:t>
      </w:r>
      <w:r w:rsidR="004B7B0F" w:rsidRPr="00FD6396">
        <w:rPr>
          <w:rFonts w:ascii="Arial" w:hAnsi="Arial" w:cs="Arial"/>
          <w:i/>
        </w:rPr>
        <w:t>’</w:t>
      </w:r>
      <w:r w:rsidRPr="00FD6396">
        <w:rPr>
          <w:rFonts w:ascii="Arial" w:hAnsi="Arial" w:cs="Arial"/>
          <w:i/>
        </w:rPr>
        <w:t xml:space="preserve"> homogeneity in</w:t>
      </w:r>
      <w:r w:rsidR="004B7B0F" w:rsidRPr="00FD6396">
        <w:rPr>
          <w:rFonts w:ascii="Arial" w:hAnsi="Arial" w:cs="Arial"/>
          <w:i/>
        </w:rPr>
        <w:t>side</w:t>
      </w:r>
      <w:r w:rsidRPr="00FD6396">
        <w:rPr>
          <w:rFonts w:ascii="Arial" w:hAnsi="Arial" w:cs="Arial"/>
          <w:i/>
        </w:rPr>
        <w:t xml:space="preserve"> each node</w:t>
      </w:r>
      <w:r w:rsidR="00FD6396" w:rsidRPr="00FD6396">
        <w:rPr>
          <w:rFonts w:ascii="Arial" w:hAnsi="Arial" w:cs="Arial"/>
          <w:i/>
        </w:rPr>
        <w:t xml:space="preserve"> resulting </w:t>
      </w:r>
      <w:r w:rsidR="009E46FB" w:rsidRPr="009E46FB">
        <w:rPr>
          <w:rFonts w:ascii="Arial" w:hAnsi="Arial" w:cs="Arial"/>
          <w:i/>
          <w:color w:val="FF0000"/>
        </w:rPr>
        <w:t>by each bifurcation</w:t>
      </w:r>
      <w:r w:rsidRPr="00FD6396">
        <w:rPr>
          <w:rFonts w:ascii="Arial" w:hAnsi="Arial" w:cs="Arial"/>
          <w:i/>
        </w:rPr>
        <w:t>.</w:t>
      </w:r>
    </w:p>
    <w:p w:rsidR="00FD6396" w:rsidRPr="00FD6396" w:rsidRDefault="00FD6396" w:rsidP="00B247FE">
      <w:pPr>
        <w:jc w:val="both"/>
        <w:rPr>
          <w:rFonts w:ascii="Arial" w:hAnsi="Arial" w:cs="Arial"/>
          <w:i/>
        </w:rPr>
      </w:pPr>
      <w:r w:rsidRPr="00FD6396">
        <w:rPr>
          <w:rFonts w:ascii="Arial" w:hAnsi="Arial" w:cs="Arial"/>
          <w:i/>
        </w:rPr>
        <w:t xml:space="preserve">CRT is a complete binary tree algorism that divides data and generates homogeneous subgroups applying </w:t>
      </w:r>
      <w:proofErr w:type="spellStart"/>
      <w:r w:rsidRPr="00FD6396">
        <w:rPr>
          <w:rFonts w:ascii="Arial" w:hAnsi="Arial" w:cs="Arial"/>
          <w:b/>
          <w:i/>
        </w:rPr>
        <w:t>Bertlett’s</w:t>
      </w:r>
      <w:proofErr w:type="spellEnd"/>
      <w:r w:rsidRPr="00FD6396">
        <w:rPr>
          <w:rFonts w:ascii="Arial" w:hAnsi="Arial" w:cs="Arial"/>
          <w:b/>
          <w:i/>
        </w:rPr>
        <w:t xml:space="preserve"> Test for Equal Variances</w:t>
      </w:r>
      <w:r w:rsidRPr="00FD6396">
        <w:rPr>
          <w:rFonts w:ascii="Arial" w:hAnsi="Arial" w:cs="Arial"/>
          <w:i/>
        </w:rPr>
        <w:t xml:space="preserve"> (H</w:t>
      </w:r>
      <w:r w:rsidRPr="00FD6396">
        <w:rPr>
          <w:rFonts w:ascii="Arial" w:hAnsi="Arial" w:cs="Arial"/>
          <w:i/>
          <w:vertAlign w:val="subscript"/>
        </w:rPr>
        <w:t>0</w:t>
      </w:r>
      <w:r w:rsidRPr="00FD6396">
        <w:rPr>
          <w:rFonts w:ascii="Arial" w:hAnsi="Arial" w:cs="Arial"/>
          <w:i/>
        </w:rPr>
        <w:t>: σ</w:t>
      </w:r>
      <w:r w:rsidRPr="00FD6396">
        <w:rPr>
          <w:rFonts w:ascii="Arial" w:hAnsi="Arial" w:cs="Arial"/>
          <w:i/>
          <w:vertAlign w:val="subscript"/>
        </w:rPr>
        <w:t>1</w:t>
      </w:r>
      <w:r w:rsidRPr="00FD6396">
        <w:rPr>
          <w:rFonts w:ascii="Arial" w:hAnsi="Arial" w:cs="Arial"/>
          <w:i/>
        </w:rPr>
        <w:t xml:space="preserve"> = σ</w:t>
      </w:r>
      <w:r w:rsidRPr="00FD6396">
        <w:rPr>
          <w:rFonts w:ascii="Arial" w:hAnsi="Arial" w:cs="Arial"/>
          <w:i/>
          <w:vertAlign w:val="subscript"/>
        </w:rPr>
        <w:t>2</w:t>
      </w:r>
      <w:r w:rsidRPr="00FD6396">
        <w:rPr>
          <w:rFonts w:ascii="Arial" w:hAnsi="Arial" w:cs="Arial"/>
          <w:i/>
        </w:rPr>
        <w:t xml:space="preserve">). </w:t>
      </w:r>
      <w:r w:rsidR="00C63109">
        <w:rPr>
          <w:rFonts w:ascii="Arial" w:hAnsi="Arial" w:cs="Arial"/>
          <w:i/>
        </w:rPr>
        <w:t xml:space="preserve">This way, </w:t>
      </w:r>
      <w:r w:rsidRPr="00FD6396">
        <w:rPr>
          <w:rFonts w:ascii="Arial" w:hAnsi="Arial" w:cs="Arial"/>
          <w:i/>
        </w:rPr>
        <w:t>CRT divides data in segments</w:t>
      </w:r>
      <w:r>
        <w:rPr>
          <w:rFonts w:ascii="Arial" w:hAnsi="Arial" w:cs="Arial"/>
          <w:i/>
        </w:rPr>
        <w:t xml:space="preserve"> </w:t>
      </w:r>
      <w:r w:rsidR="00C63109">
        <w:rPr>
          <w:rFonts w:ascii="Arial" w:hAnsi="Arial" w:cs="Arial"/>
          <w:i/>
        </w:rPr>
        <w:t xml:space="preserve">so that they are as homogeneous as possible </w:t>
      </w:r>
      <w:r>
        <w:rPr>
          <w:rFonts w:ascii="Arial" w:hAnsi="Arial" w:cs="Arial"/>
          <w:i/>
        </w:rPr>
        <w:t xml:space="preserve">regarding the contrasted dependant variable.  </w:t>
      </w:r>
    </w:p>
    <w:p w:rsidR="00212D8F" w:rsidRPr="00B54D5B" w:rsidRDefault="00212D8F" w:rsidP="005F640D">
      <w:pPr>
        <w:spacing w:line="240" w:lineRule="auto"/>
        <w:jc w:val="both"/>
        <w:rPr>
          <w:rFonts w:ascii="Arial" w:hAnsi="Arial" w:cs="Arial"/>
          <w:i/>
        </w:rPr>
      </w:pPr>
    </w:p>
    <w:p w:rsidR="00AD5571" w:rsidRPr="00B54D5B" w:rsidRDefault="00AD5571" w:rsidP="005F640D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AD5571" w:rsidRPr="00AD5571" w:rsidRDefault="00AD5571" w:rsidP="005F640D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54D5B">
        <w:rPr>
          <w:rFonts w:ascii="Arial" w:hAnsi="Arial" w:cs="Arial"/>
          <w:b/>
          <w:i/>
          <w:sz w:val="24"/>
          <w:szCs w:val="24"/>
        </w:rPr>
        <w:t>MAIN RESULTS</w:t>
      </w:r>
    </w:p>
    <w:p w:rsidR="005F640D" w:rsidRPr="00AD5571" w:rsidRDefault="00AD5571" w:rsidP="005F640D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proofErr w:type="gramStart"/>
      <w:r w:rsidRPr="00AD5571">
        <w:rPr>
          <w:rFonts w:ascii="Arial" w:hAnsi="Arial" w:cs="Arial"/>
          <w:b/>
          <w:i/>
          <w:sz w:val="24"/>
          <w:szCs w:val="24"/>
        </w:rPr>
        <w:t xml:space="preserve">Decision Tree by </w:t>
      </w:r>
      <w:r w:rsidR="009E46FB" w:rsidRPr="009E46FB">
        <w:rPr>
          <w:rFonts w:ascii="Arial" w:hAnsi="Arial" w:cs="Arial"/>
          <w:b/>
          <w:i/>
          <w:color w:val="FF0000"/>
          <w:sz w:val="24"/>
          <w:szCs w:val="24"/>
        </w:rPr>
        <w:t>Bad KPI’s measurements %</w:t>
      </w:r>
      <w:r>
        <w:rPr>
          <w:rFonts w:ascii="Arial" w:hAnsi="Arial" w:cs="Arial"/>
          <w:b/>
          <w:i/>
          <w:sz w:val="24"/>
          <w:szCs w:val="24"/>
        </w:rPr>
        <w:t>.</w:t>
      </w:r>
      <w:proofErr w:type="gramEnd"/>
    </w:p>
    <w:p w:rsidR="00AD5571" w:rsidRDefault="000A25FE" w:rsidP="00B247FE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Today</w:t>
      </w:r>
      <w:r w:rsidR="00AD5571" w:rsidRPr="00AD5571">
        <w:rPr>
          <w:rFonts w:ascii="Arial" w:hAnsi="Arial" w:cs="Arial"/>
          <w:i/>
        </w:rPr>
        <w:t xml:space="preserve"> </w:t>
      </w:r>
      <w:r w:rsidR="00AD5571" w:rsidRPr="00DF1E2C">
        <w:rPr>
          <w:rFonts w:ascii="Arial" w:hAnsi="Arial" w:cs="Arial"/>
          <w:b/>
          <w:i/>
        </w:rPr>
        <w:t>38%</w:t>
      </w:r>
      <w:r w:rsidR="00AD5571" w:rsidRPr="00AD5571">
        <w:rPr>
          <w:rFonts w:ascii="Arial" w:hAnsi="Arial" w:cs="Arial"/>
          <w:i/>
        </w:rPr>
        <w:t xml:space="preserve"> customers </w:t>
      </w:r>
      <w:r>
        <w:rPr>
          <w:rFonts w:ascii="Arial" w:hAnsi="Arial" w:cs="Arial"/>
          <w:i/>
        </w:rPr>
        <w:t>are</w:t>
      </w:r>
      <w:r w:rsidR="00AD5571">
        <w:rPr>
          <w:rFonts w:ascii="Arial" w:hAnsi="Arial" w:cs="Arial"/>
          <w:i/>
        </w:rPr>
        <w:t xml:space="preserve"> dissatisfied with CM service stability.</w:t>
      </w:r>
    </w:p>
    <w:p w:rsidR="00AD5571" w:rsidRDefault="009E46FB" w:rsidP="009E46FB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If </w:t>
      </w:r>
      <w:r w:rsidRPr="009E46FB">
        <w:rPr>
          <w:rFonts w:ascii="Arial" w:hAnsi="Arial" w:cs="Arial"/>
          <w:i/>
          <w:color w:val="FF0000"/>
        </w:rPr>
        <w:t>Bad KPI’s measurements %</w:t>
      </w:r>
      <w:r w:rsidR="00DF1E2C">
        <w:rPr>
          <w:rFonts w:ascii="Arial" w:hAnsi="Arial" w:cs="Arial"/>
          <w:i/>
        </w:rPr>
        <w:t xml:space="preserve"> corresponding to </w:t>
      </w:r>
      <w:r w:rsidR="00DF1E2C" w:rsidRPr="009E46FB">
        <w:rPr>
          <w:rFonts w:ascii="Arial" w:hAnsi="Arial" w:cs="Arial"/>
          <w:i/>
        </w:rPr>
        <w:t>KPI</w:t>
      </w:r>
      <w:r w:rsidR="00DF1E2C" w:rsidRPr="00DF1E2C">
        <w:rPr>
          <w:rFonts w:ascii="Arial" w:hAnsi="Arial" w:cs="Arial"/>
          <w:b/>
          <w:i/>
        </w:rPr>
        <w:t xml:space="preserve"> SNU_UP</w:t>
      </w:r>
      <w:r w:rsidR="00DF1E2C">
        <w:rPr>
          <w:rFonts w:ascii="Arial" w:hAnsi="Arial" w:cs="Arial"/>
          <w:i/>
        </w:rPr>
        <w:t xml:space="preserve"> of a customer chos</w:t>
      </w:r>
      <w:r>
        <w:rPr>
          <w:rFonts w:ascii="Arial" w:hAnsi="Arial" w:cs="Arial"/>
          <w:i/>
        </w:rPr>
        <w:t>en by chance is greater than 20.</w:t>
      </w:r>
      <w:r w:rsidR="00DF1E2C">
        <w:rPr>
          <w:rFonts w:ascii="Arial" w:hAnsi="Arial" w:cs="Arial"/>
          <w:i/>
        </w:rPr>
        <w:t xml:space="preserve">42%, the probability that he is dissatisfied </w:t>
      </w:r>
      <w:r>
        <w:rPr>
          <w:rFonts w:ascii="Arial" w:hAnsi="Arial" w:cs="Arial"/>
          <w:i/>
        </w:rPr>
        <w:t>with CM service stability is 48.</w:t>
      </w:r>
      <w:r w:rsidR="00DF1E2C">
        <w:rPr>
          <w:rFonts w:ascii="Arial" w:hAnsi="Arial" w:cs="Arial"/>
          <w:i/>
        </w:rPr>
        <w:t>2%. If</w:t>
      </w:r>
      <w:r w:rsidR="00DF1E2C" w:rsidRPr="00DF1E2C">
        <w:rPr>
          <w:rFonts w:ascii="Arial" w:hAnsi="Arial" w:cs="Arial"/>
          <w:i/>
        </w:rPr>
        <w:t xml:space="preserve"> </w:t>
      </w:r>
      <w:r w:rsidRPr="009E46FB">
        <w:rPr>
          <w:rFonts w:ascii="Arial" w:hAnsi="Arial" w:cs="Arial"/>
          <w:i/>
          <w:color w:val="FF0000"/>
        </w:rPr>
        <w:t>Bad KPI’s measurements %</w:t>
      </w:r>
      <w:r w:rsidR="00DF1E2C">
        <w:rPr>
          <w:rFonts w:ascii="Arial" w:hAnsi="Arial" w:cs="Arial"/>
          <w:i/>
        </w:rPr>
        <w:t xml:space="preserve"> corresponding to </w:t>
      </w:r>
      <w:r w:rsidR="00DF1E2C" w:rsidRPr="009E46FB">
        <w:rPr>
          <w:rFonts w:ascii="Arial" w:hAnsi="Arial" w:cs="Arial"/>
          <w:i/>
        </w:rPr>
        <w:t>KPI</w:t>
      </w:r>
      <w:r w:rsidR="00DF1E2C" w:rsidRPr="00DF1E2C">
        <w:rPr>
          <w:rFonts w:ascii="Arial" w:hAnsi="Arial" w:cs="Arial"/>
          <w:b/>
          <w:i/>
        </w:rPr>
        <w:t xml:space="preserve"> SNU_UP</w:t>
      </w:r>
      <w:r w:rsidR="00DF1E2C">
        <w:rPr>
          <w:rFonts w:ascii="Arial" w:hAnsi="Arial" w:cs="Arial"/>
          <w:b/>
          <w:i/>
        </w:rPr>
        <w:t xml:space="preserve"> </w:t>
      </w:r>
      <w:r w:rsidR="00DF1E2C">
        <w:rPr>
          <w:rFonts w:ascii="Arial" w:hAnsi="Arial" w:cs="Arial"/>
          <w:i/>
        </w:rPr>
        <w:t>rises to 77%, the probability that the customer is dissatisfied will increase to 52%.</w:t>
      </w:r>
    </w:p>
    <w:p w:rsidR="00DF1E2C" w:rsidRPr="00A55E6C" w:rsidRDefault="00DF1E2C" w:rsidP="009E46FB">
      <w:pPr>
        <w:numPr>
          <w:ilvl w:val="0"/>
          <w:numId w:val="2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i/>
        </w:rPr>
        <w:t xml:space="preserve">If </w:t>
      </w:r>
      <w:r w:rsidR="00A55E6C">
        <w:rPr>
          <w:rFonts w:ascii="Arial" w:hAnsi="Arial" w:cs="Arial"/>
          <w:i/>
        </w:rPr>
        <w:t xml:space="preserve">we also look at </w:t>
      </w:r>
      <w:r w:rsidR="009E46FB" w:rsidRPr="009E46FB">
        <w:rPr>
          <w:rFonts w:ascii="Arial" w:hAnsi="Arial" w:cs="Arial"/>
          <w:i/>
          <w:color w:val="FF0000"/>
        </w:rPr>
        <w:t>Bad KPI’s measurements %</w:t>
      </w:r>
      <w:r w:rsidR="00A55E6C" w:rsidRPr="009E46FB">
        <w:rPr>
          <w:rFonts w:ascii="Arial" w:hAnsi="Arial" w:cs="Arial"/>
          <w:i/>
        </w:rPr>
        <w:t xml:space="preserve"> in KPI </w:t>
      </w:r>
      <w:r w:rsidR="00A55E6C" w:rsidRPr="00A55E6C">
        <w:rPr>
          <w:rFonts w:ascii="Arial" w:hAnsi="Arial" w:cs="Arial"/>
          <w:b/>
          <w:i/>
        </w:rPr>
        <w:t>TX</w:t>
      </w:r>
      <w:r w:rsidR="00A55E6C">
        <w:rPr>
          <w:rFonts w:ascii="Arial" w:hAnsi="Arial" w:cs="Arial"/>
          <w:i/>
        </w:rPr>
        <w:t xml:space="preserve"> of the same client, and it is greater than </w:t>
      </w:r>
      <w:r w:rsidR="00A55E6C" w:rsidRPr="00A55E6C">
        <w:rPr>
          <w:rFonts w:ascii="Arial" w:hAnsi="Arial" w:cs="Arial"/>
          <w:b/>
          <w:i/>
        </w:rPr>
        <w:t xml:space="preserve">2%, the probability that this </w:t>
      </w:r>
      <w:r w:rsidR="000A25FE">
        <w:rPr>
          <w:rFonts w:ascii="Arial" w:hAnsi="Arial" w:cs="Arial"/>
          <w:b/>
          <w:i/>
        </w:rPr>
        <w:t xml:space="preserve">client is dissatisfied rises </w:t>
      </w:r>
      <w:r w:rsidR="00A55E6C" w:rsidRPr="00A55E6C">
        <w:rPr>
          <w:rFonts w:ascii="Arial" w:hAnsi="Arial" w:cs="Arial"/>
          <w:b/>
          <w:i/>
        </w:rPr>
        <w:t>to 67%.</w:t>
      </w:r>
    </w:p>
    <w:p w:rsidR="00A55E6C" w:rsidRPr="00B54D5B" w:rsidRDefault="00A55E6C">
      <w:pPr>
        <w:rPr>
          <w:rFonts w:ascii="Arial" w:hAnsi="Arial" w:cs="Arial"/>
          <w:i/>
          <w:iCs/>
        </w:rPr>
      </w:pPr>
      <w:r w:rsidRPr="00B54D5B">
        <w:rPr>
          <w:rFonts w:ascii="Arial" w:hAnsi="Arial" w:cs="Arial"/>
          <w:i/>
          <w:iCs/>
        </w:rPr>
        <w:br w:type="page"/>
      </w:r>
    </w:p>
    <w:p w:rsidR="00B247FE" w:rsidRPr="00B54D5B" w:rsidRDefault="00B247FE" w:rsidP="00B247FE">
      <w:pPr>
        <w:jc w:val="both"/>
      </w:pPr>
    </w:p>
    <w:p w:rsidR="00B247FE" w:rsidRPr="00143FA0" w:rsidRDefault="00C96B15" w:rsidP="005F64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295910</wp:posOffset>
                </wp:positionV>
                <wp:extent cx="2488565" cy="442595"/>
                <wp:effectExtent l="11430" t="13970" r="508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F9" w:rsidRPr="00B15AF9" w:rsidRDefault="00B15AF9" w:rsidP="00B15AF9">
                            <w:pPr>
                              <w:rPr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Agregarle al final del texto…. </w:t>
                            </w:r>
                            <w:r w:rsidRPr="00B15AF9">
                              <w:rPr>
                                <w:i/>
                                <w:lang w:val="es-ES"/>
                              </w:rPr>
                              <w:t xml:space="preserve">diferencia significativa </w:t>
                            </w:r>
                            <w:r>
                              <w:rPr>
                                <w:i/>
                                <w:lang w:val="es-ES"/>
                              </w:rPr>
                              <w:t>dicha</w:t>
                            </w:r>
                            <w:r w:rsidRPr="00B15AF9">
                              <w:rPr>
                                <w:i/>
                                <w:lang w:val="es-ES"/>
                              </w:rPr>
                              <w:t xml:space="preserve"> proporción.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1pt;margin-top:23.3pt;width:195.95pt;height:3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">
                <v:textbox>
                  <w:txbxContent>
                    <w:p w:rsidR="00B15AF9" w:rsidRPr="00B15AF9" w:rsidRDefault="00B15AF9" w:rsidP="00B15AF9">
                      <w:pPr>
                        <w:rPr>
                          <w:i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Agregarle al final del texto…. </w:t>
                      </w:r>
                      <w:r w:rsidRPr="00B15AF9">
                        <w:rPr>
                          <w:i/>
                          <w:lang w:val="es-ES"/>
                        </w:rPr>
                        <w:t xml:space="preserve">diferencia significativa </w:t>
                      </w:r>
                      <w:r>
                        <w:rPr>
                          <w:i/>
                          <w:lang w:val="es-ES"/>
                        </w:rPr>
                        <w:t>dicha</w:t>
                      </w:r>
                      <w:r w:rsidRPr="00B15AF9">
                        <w:rPr>
                          <w:i/>
                          <w:lang w:val="es-ES"/>
                        </w:rPr>
                        <w:t xml:space="preserve"> proporción.</w:t>
                      </w:r>
                    </w:p>
                  </w:txbxContent>
                </v:textbox>
              </v:shape>
            </w:pict>
          </mc:Fallback>
        </mc:AlternateContent>
      </w:r>
      <w:r w:rsidR="00B247FE" w:rsidRPr="00143FA0">
        <w:rPr>
          <w:noProof/>
        </w:rPr>
        <w:drawing>
          <wp:inline distT="0" distB="0" distL="0" distR="0">
            <wp:extent cx="6113317" cy="3325091"/>
            <wp:effectExtent l="19050" t="0" r="173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12" cy="33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84" w:rsidRPr="00143FA0" w:rsidRDefault="007A6784" w:rsidP="00B247FE">
      <w:pPr>
        <w:jc w:val="both"/>
      </w:pPr>
    </w:p>
    <w:p w:rsidR="007A6784" w:rsidRPr="00143FA0" w:rsidRDefault="007A6784" w:rsidP="00B247FE">
      <w:pPr>
        <w:jc w:val="both"/>
      </w:pPr>
    </w:p>
    <w:p w:rsidR="00B247FE" w:rsidRPr="00143FA0" w:rsidRDefault="00B247FE" w:rsidP="00B247FE">
      <w:pPr>
        <w:jc w:val="both"/>
      </w:pPr>
    </w:p>
    <w:sectPr w:rsidR="00B247FE" w:rsidRPr="00143FA0" w:rsidSect="002E4688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1CD" w:rsidRDefault="00CE21CD" w:rsidP="00331839">
      <w:pPr>
        <w:spacing w:after="0" w:line="240" w:lineRule="auto"/>
      </w:pPr>
      <w:r>
        <w:separator/>
      </w:r>
    </w:p>
  </w:endnote>
  <w:endnote w:type="continuationSeparator" w:id="0">
    <w:p w:rsidR="00CE21CD" w:rsidRDefault="00CE21CD" w:rsidP="0033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46040"/>
      <w:docPartObj>
        <w:docPartGallery w:val="Page Numbers (Bottom of Page)"/>
        <w:docPartUnique/>
      </w:docPartObj>
    </w:sdtPr>
    <w:sdtEndPr>
      <w:rPr>
        <w:rFonts w:ascii="Arial" w:hAnsi="Arial" w:cs="Arial"/>
        <w:i/>
        <w:sz w:val="16"/>
        <w:szCs w:val="16"/>
      </w:rPr>
    </w:sdtEndPr>
    <w:sdtContent>
      <w:p w:rsidR="00331839" w:rsidRPr="0047154F" w:rsidRDefault="0063528B" w:rsidP="0047154F">
        <w:pPr>
          <w:pStyle w:val="Footer"/>
          <w:jc w:val="right"/>
          <w:rPr>
            <w:rFonts w:ascii="Arial" w:hAnsi="Arial" w:cs="Arial"/>
            <w:i/>
            <w:sz w:val="16"/>
            <w:szCs w:val="16"/>
          </w:rPr>
        </w:pPr>
        <w:r w:rsidRPr="0047154F">
          <w:rPr>
            <w:rFonts w:ascii="Arial" w:hAnsi="Arial" w:cs="Arial"/>
            <w:i/>
            <w:sz w:val="16"/>
            <w:szCs w:val="16"/>
          </w:rPr>
          <w:fldChar w:fldCharType="begin"/>
        </w:r>
        <w:r w:rsidR="00331839" w:rsidRPr="0047154F">
          <w:rPr>
            <w:rFonts w:ascii="Arial" w:hAnsi="Arial" w:cs="Arial"/>
            <w:i/>
            <w:sz w:val="16"/>
            <w:szCs w:val="16"/>
          </w:rPr>
          <w:instrText xml:space="preserve"> PAGE   \* MERGEFORMAT </w:instrText>
        </w:r>
        <w:r w:rsidRPr="0047154F">
          <w:rPr>
            <w:rFonts w:ascii="Arial" w:hAnsi="Arial" w:cs="Arial"/>
            <w:i/>
            <w:sz w:val="16"/>
            <w:szCs w:val="16"/>
          </w:rPr>
          <w:fldChar w:fldCharType="separate"/>
        </w:r>
        <w:r w:rsidR="001F35AE">
          <w:rPr>
            <w:rFonts w:ascii="Arial" w:hAnsi="Arial" w:cs="Arial"/>
            <w:i/>
            <w:noProof/>
            <w:sz w:val="16"/>
            <w:szCs w:val="16"/>
          </w:rPr>
          <w:t>1</w:t>
        </w:r>
        <w:r w:rsidRPr="0047154F">
          <w:rPr>
            <w:rFonts w:ascii="Arial" w:hAnsi="Arial" w:cs="Arial"/>
            <w:i/>
            <w:sz w:val="16"/>
            <w:szCs w:val="16"/>
          </w:rPr>
          <w:fldChar w:fldCharType="end"/>
        </w:r>
      </w:p>
    </w:sdtContent>
  </w:sdt>
  <w:p w:rsidR="00331839" w:rsidRDefault="003318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1CD" w:rsidRDefault="00CE21CD" w:rsidP="00331839">
      <w:pPr>
        <w:spacing w:after="0" w:line="240" w:lineRule="auto"/>
      </w:pPr>
      <w:r>
        <w:separator/>
      </w:r>
    </w:p>
  </w:footnote>
  <w:footnote w:type="continuationSeparator" w:id="0">
    <w:p w:rsidR="00CE21CD" w:rsidRDefault="00CE21CD" w:rsidP="0033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E97"/>
    <w:multiLevelType w:val="hybridMultilevel"/>
    <w:tmpl w:val="3C168BF8"/>
    <w:lvl w:ilvl="0" w:tplc="4392A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F6F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78C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8A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ED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E0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0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0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E3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011FDA"/>
    <w:multiLevelType w:val="hybridMultilevel"/>
    <w:tmpl w:val="531AA7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93AC5"/>
    <w:multiLevelType w:val="hybridMultilevel"/>
    <w:tmpl w:val="8BB8AB5C"/>
    <w:lvl w:ilvl="0" w:tplc="87E4A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7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0F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62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0D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C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86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61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AA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E177009"/>
    <w:multiLevelType w:val="hybridMultilevel"/>
    <w:tmpl w:val="ABE29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FE"/>
    <w:rsid w:val="00017DED"/>
    <w:rsid w:val="00064D57"/>
    <w:rsid w:val="000A25FE"/>
    <w:rsid w:val="000B2111"/>
    <w:rsid w:val="00142812"/>
    <w:rsid w:val="00143FA0"/>
    <w:rsid w:val="001C620C"/>
    <w:rsid w:val="001F35AE"/>
    <w:rsid w:val="00212D8F"/>
    <w:rsid w:val="002E4688"/>
    <w:rsid w:val="00314242"/>
    <w:rsid w:val="00331839"/>
    <w:rsid w:val="00357A1D"/>
    <w:rsid w:val="003768C6"/>
    <w:rsid w:val="00376CB4"/>
    <w:rsid w:val="0042206F"/>
    <w:rsid w:val="0042252D"/>
    <w:rsid w:val="0047154F"/>
    <w:rsid w:val="004B7B0F"/>
    <w:rsid w:val="005F1739"/>
    <w:rsid w:val="005F640D"/>
    <w:rsid w:val="00613D1F"/>
    <w:rsid w:val="0063528B"/>
    <w:rsid w:val="00650F5B"/>
    <w:rsid w:val="006C75B4"/>
    <w:rsid w:val="006C7D3E"/>
    <w:rsid w:val="00730E6A"/>
    <w:rsid w:val="00794E0F"/>
    <w:rsid w:val="007A6784"/>
    <w:rsid w:val="007A7D93"/>
    <w:rsid w:val="007B0804"/>
    <w:rsid w:val="00807915"/>
    <w:rsid w:val="00825D6E"/>
    <w:rsid w:val="008314FE"/>
    <w:rsid w:val="00875E33"/>
    <w:rsid w:val="009007DF"/>
    <w:rsid w:val="00922000"/>
    <w:rsid w:val="00967E47"/>
    <w:rsid w:val="009A2EAE"/>
    <w:rsid w:val="009E46FB"/>
    <w:rsid w:val="00A50E58"/>
    <w:rsid w:val="00A55E6C"/>
    <w:rsid w:val="00A8696C"/>
    <w:rsid w:val="00AD5571"/>
    <w:rsid w:val="00AE4458"/>
    <w:rsid w:val="00AF4545"/>
    <w:rsid w:val="00B124D3"/>
    <w:rsid w:val="00B15AF9"/>
    <w:rsid w:val="00B247FE"/>
    <w:rsid w:val="00B54D5B"/>
    <w:rsid w:val="00B6648F"/>
    <w:rsid w:val="00B67623"/>
    <w:rsid w:val="00B73C50"/>
    <w:rsid w:val="00C62258"/>
    <w:rsid w:val="00C63109"/>
    <w:rsid w:val="00C65E1F"/>
    <w:rsid w:val="00C748D8"/>
    <w:rsid w:val="00C96B15"/>
    <w:rsid w:val="00CA73E5"/>
    <w:rsid w:val="00CE21CD"/>
    <w:rsid w:val="00DA2348"/>
    <w:rsid w:val="00DD2B77"/>
    <w:rsid w:val="00DD2CE7"/>
    <w:rsid w:val="00DF1E2C"/>
    <w:rsid w:val="00E90641"/>
    <w:rsid w:val="00EB1820"/>
    <w:rsid w:val="00F12BF3"/>
    <w:rsid w:val="00F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3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839"/>
  </w:style>
  <w:style w:type="paragraph" w:styleId="Footer">
    <w:name w:val="footer"/>
    <w:basedOn w:val="Normal"/>
    <w:link w:val="FooterChar"/>
    <w:uiPriority w:val="99"/>
    <w:unhideWhenUsed/>
    <w:rsid w:val="0033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3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839"/>
  </w:style>
  <w:style w:type="paragraph" w:styleId="Footer">
    <w:name w:val="footer"/>
    <w:basedOn w:val="Normal"/>
    <w:link w:val="FooterChar"/>
    <w:uiPriority w:val="99"/>
    <w:unhideWhenUsed/>
    <w:rsid w:val="0033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1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975F3A-A014-415F-ADC3-7E2D5AA1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CableVision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mpeppe</dc:creator>
  <cp:lastModifiedBy>IBM_ADMIN</cp:lastModifiedBy>
  <cp:revision>4</cp:revision>
  <cp:lastPrinted>2014-05-05T22:05:00Z</cp:lastPrinted>
  <dcterms:created xsi:type="dcterms:W3CDTF">2014-05-13T13:49:00Z</dcterms:created>
  <dcterms:modified xsi:type="dcterms:W3CDTF">2014-05-13T14:02:00Z</dcterms:modified>
</cp:coreProperties>
</file>