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D79A3" w14:textId="1308F7F8" w:rsidR="0049018D" w:rsidRDefault="0049018D">
      <w:pPr>
        <w:rPr>
          <w:lang w:val="en-US"/>
        </w:rPr>
      </w:pPr>
      <w:r>
        <w:rPr>
          <w:lang w:val="en-US"/>
        </w:rPr>
        <w:t xml:space="preserve">IV.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</w:p>
    <w:p w14:paraId="3FB76514" w14:textId="2F196A67" w:rsidR="0049018D" w:rsidRDefault="0049018D">
      <w:pPr>
        <w:rPr>
          <w:lang w:val="en-US"/>
        </w:rPr>
      </w:pPr>
      <w:r>
        <w:rPr>
          <w:lang w:val="en-US"/>
        </w:rPr>
        <w:t xml:space="preserve">4.1.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7C102D25" w14:textId="599215F6" w:rsidR="0049018D" w:rsidRDefault="0049018D">
      <w:pPr>
        <w:rPr>
          <w:lang w:val="en-US"/>
        </w:rPr>
      </w:pPr>
      <w:r>
        <w:rPr>
          <w:lang w:val="en-US"/>
        </w:rPr>
        <w:t xml:space="preserve">4.1.1.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36846F4A" w14:textId="1F2A8351" w:rsidR="0049018D" w:rsidRDefault="0049018D">
      <w:pPr>
        <w:rPr>
          <w:lang w:val="en-US"/>
        </w:rPr>
      </w:pPr>
      <w:r w:rsidRPr="0049018D">
        <w:rPr>
          <w:lang w:val="en-US"/>
        </w:rPr>
        <w:drawing>
          <wp:inline distT="0" distB="0" distL="0" distR="0" wp14:anchorId="3CFC6F07" wp14:editId="366E97D3">
            <wp:extent cx="5731510" cy="1653540"/>
            <wp:effectExtent l="0" t="0" r="2540" b="3810"/>
            <wp:docPr id="89588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85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B620" w14:textId="5D0CDF38" w:rsidR="0049018D" w:rsidRPr="002E377C" w:rsidRDefault="00A82AD9" w:rsidP="002E377C">
      <w:pPr>
        <w:ind w:firstLine="720"/>
        <w:rPr>
          <w:lang w:val="en-US"/>
        </w:rPr>
      </w:pP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chứa</w:t>
      </w:r>
      <w:proofErr w:type="spellEnd"/>
      <w:r w:rsidRPr="002E377C">
        <w:rPr>
          <w:lang w:val="en-US"/>
        </w:rPr>
        <w:t xml:space="preserve"> 80 </w:t>
      </w:r>
      <w:proofErr w:type="spellStart"/>
      <w:r w:rsidRPr="002E377C">
        <w:rPr>
          <w:lang w:val="en-US"/>
        </w:rPr>
        <w:t>thuộc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tính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và</w:t>
      </w:r>
      <w:proofErr w:type="spellEnd"/>
      <w:r w:rsidRPr="002E377C">
        <w:rPr>
          <w:lang w:val="en-US"/>
        </w:rPr>
        <w:t xml:space="preserve"> 1459 </w:t>
      </w:r>
      <w:proofErr w:type="spellStart"/>
      <w:r w:rsidRPr="002E377C">
        <w:rPr>
          <w:lang w:val="en-US"/>
        </w:rPr>
        <w:t>bản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ghi</w:t>
      </w:r>
      <w:proofErr w:type="spellEnd"/>
      <w:r w:rsidRPr="002E377C">
        <w:rPr>
          <w:lang w:val="en-US"/>
        </w:rPr>
        <w:t xml:space="preserve"> </w:t>
      </w:r>
    </w:p>
    <w:p w14:paraId="0CF394C3" w14:textId="77777777" w:rsidR="00A82AD9" w:rsidRDefault="00A82AD9" w:rsidP="00A82AD9">
      <w:pPr>
        <w:rPr>
          <w:lang w:val="en-US"/>
        </w:rPr>
      </w:pPr>
    </w:p>
    <w:p w14:paraId="34FE0668" w14:textId="0041F2E6" w:rsidR="00A82AD9" w:rsidRDefault="00A82AD9" w:rsidP="00A82AD9">
      <w:pPr>
        <w:rPr>
          <w:lang w:val="en-US"/>
        </w:rPr>
      </w:pPr>
      <w:r w:rsidRPr="00A82AD9">
        <w:rPr>
          <w:lang w:val="en-US"/>
        </w:rPr>
        <w:drawing>
          <wp:inline distT="0" distB="0" distL="0" distR="0" wp14:anchorId="7D100F7B" wp14:editId="623FBBCD">
            <wp:extent cx="5731510" cy="2731770"/>
            <wp:effectExtent l="0" t="0" r="2540" b="0"/>
            <wp:docPr id="160530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08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E1A6" w14:textId="44389196" w:rsidR="00A82AD9" w:rsidRPr="002E377C" w:rsidRDefault="00A82AD9" w:rsidP="002E377C">
      <w:pPr>
        <w:ind w:firstLine="720"/>
        <w:rPr>
          <w:lang w:val="en-US"/>
        </w:rPr>
      </w:pPr>
      <w:proofErr w:type="spellStart"/>
      <w:r w:rsidRPr="002E377C">
        <w:rPr>
          <w:lang w:val="en-US"/>
        </w:rPr>
        <w:t>Miêu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tả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cho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thấy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tất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cả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đều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mang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giá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trị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dương</w:t>
      </w:r>
      <w:proofErr w:type="spellEnd"/>
      <w:r w:rsidR="00AB7395" w:rsidRPr="002E377C">
        <w:rPr>
          <w:lang w:val="en-US"/>
        </w:rPr>
        <w:t xml:space="preserve"> (&gt;0) </w:t>
      </w:r>
      <w:proofErr w:type="spellStart"/>
      <w:r w:rsidR="00AB7395" w:rsidRPr="002E377C">
        <w:rPr>
          <w:lang w:val="en-US"/>
        </w:rPr>
        <w:t>nên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có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thể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chính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xác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về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mặt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giá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trị</w:t>
      </w:r>
      <w:proofErr w:type="spellEnd"/>
      <w:r w:rsidR="00AB7395" w:rsidRPr="002E377C">
        <w:rPr>
          <w:lang w:val="en-US"/>
        </w:rPr>
        <w:t xml:space="preserve">. Nhưng </w:t>
      </w:r>
      <w:proofErr w:type="spellStart"/>
      <w:r w:rsidR="00AB7395" w:rsidRPr="002E377C">
        <w:rPr>
          <w:lang w:val="en-US"/>
        </w:rPr>
        <w:t>vẫn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còn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nhiều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trường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dữ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liệu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có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giữ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liệu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trống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hoặc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không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liên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quan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cần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loại</w:t>
      </w:r>
      <w:proofErr w:type="spellEnd"/>
      <w:r w:rsidR="00AB7395" w:rsidRPr="002E377C">
        <w:rPr>
          <w:lang w:val="en-US"/>
        </w:rPr>
        <w:t xml:space="preserve"> </w:t>
      </w:r>
      <w:proofErr w:type="spellStart"/>
      <w:r w:rsidR="00AB7395" w:rsidRPr="002E377C">
        <w:rPr>
          <w:lang w:val="en-US"/>
        </w:rPr>
        <w:t>bỏ</w:t>
      </w:r>
      <w:proofErr w:type="spellEnd"/>
      <w:r w:rsidR="00AB7395" w:rsidRPr="002E377C">
        <w:rPr>
          <w:lang w:val="en-US"/>
        </w:rPr>
        <w:t>.</w:t>
      </w:r>
    </w:p>
    <w:p w14:paraId="470FD54F" w14:textId="529E143E" w:rsidR="00A82AD9" w:rsidRDefault="00A82AD9" w:rsidP="00A82AD9">
      <w:pPr>
        <w:rPr>
          <w:lang w:val="en-US"/>
        </w:rPr>
      </w:pPr>
    </w:p>
    <w:p w14:paraId="3A8AA785" w14:textId="695AE1EF" w:rsidR="00A82AD9" w:rsidRDefault="00A82AD9" w:rsidP="00A82AD9">
      <w:pPr>
        <w:rPr>
          <w:lang w:val="en-US"/>
        </w:rPr>
      </w:pPr>
      <w:r>
        <w:rPr>
          <w:lang w:val="en-US"/>
        </w:rPr>
        <w:t xml:space="preserve">4.1.2. Các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3673BBD9" w14:textId="31A5F9D5" w:rsidR="00AB7395" w:rsidRDefault="00AB7395" w:rsidP="00A82AD9">
      <w:pPr>
        <w:rPr>
          <w:lang w:val="en-US"/>
        </w:rPr>
      </w:pPr>
      <w:r w:rsidRPr="00AB7395">
        <w:rPr>
          <w:lang w:val="en-US"/>
        </w:rPr>
        <w:drawing>
          <wp:inline distT="0" distB="0" distL="0" distR="0" wp14:anchorId="476E3DD0" wp14:editId="2BE9A000">
            <wp:extent cx="5731510" cy="352425"/>
            <wp:effectExtent l="0" t="0" r="2540" b="9525"/>
            <wp:docPr id="117335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58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C601" w14:textId="5D0799C8" w:rsidR="00A82AD9" w:rsidRDefault="00B73390" w:rsidP="00A82AD9">
      <w:pPr>
        <w:rPr>
          <w:lang w:val="en-US"/>
        </w:rPr>
      </w:pPr>
      <w:r w:rsidRPr="00B73390">
        <w:rPr>
          <w:lang w:val="en-US"/>
        </w:rPr>
        <w:lastRenderedPageBreak/>
        <w:drawing>
          <wp:inline distT="0" distB="0" distL="0" distR="0" wp14:anchorId="7BF5F0FB" wp14:editId="252AD209">
            <wp:extent cx="1623201" cy="2149026"/>
            <wp:effectExtent l="0" t="0" r="0" b="3810"/>
            <wp:docPr id="202822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24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  <w:r w:rsidRPr="00B73390">
        <w:rPr>
          <w:lang w:val="en-US"/>
        </w:rPr>
        <w:drawing>
          <wp:inline distT="0" distB="0" distL="0" distR="0" wp14:anchorId="3EC8F0CA" wp14:editId="3DCA3958">
            <wp:extent cx="1638442" cy="2149026"/>
            <wp:effectExtent l="0" t="0" r="0" b="3810"/>
            <wp:docPr id="101834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48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Pr="00B73390">
        <w:rPr>
          <w:lang w:val="en-US"/>
        </w:rPr>
        <w:drawing>
          <wp:inline distT="0" distB="0" distL="0" distR="0" wp14:anchorId="455CCCC6" wp14:editId="3EDE17EF">
            <wp:extent cx="1638300" cy="2112818"/>
            <wp:effectExtent l="0" t="0" r="0" b="1905"/>
            <wp:docPr id="39299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96924" name=""/>
                    <pic:cNvPicPr/>
                  </pic:nvPicPr>
                  <pic:blipFill rotWithShape="1">
                    <a:blip r:embed="rId10"/>
                    <a:srcRect b="13352"/>
                    <a:stretch/>
                  </pic:blipFill>
                  <pic:spPr bwMode="auto">
                    <a:xfrm>
                      <a:off x="0" y="0"/>
                      <a:ext cx="1638442" cy="211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E2339" w14:textId="65D01E0E" w:rsidR="00B73390" w:rsidRPr="002E377C" w:rsidRDefault="00B73390" w:rsidP="002E377C">
      <w:pPr>
        <w:ind w:firstLine="720"/>
        <w:rPr>
          <w:lang w:val="en-US"/>
        </w:rPr>
      </w:pPr>
      <w:proofErr w:type="spellStart"/>
      <w:r w:rsidRPr="002E377C">
        <w:rPr>
          <w:lang w:val="en-US"/>
        </w:rPr>
        <w:t>Vì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là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tệp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về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nhà</w:t>
      </w:r>
      <w:proofErr w:type="spellEnd"/>
      <w:r w:rsidRPr="002E377C">
        <w:rPr>
          <w:lang w:val="en-US"/>
        </w:rPr>
        <w:t xml:space="preserve"> ở </w:t>
      </w:r>
      <w:proofErr w:type="spellStart"/>
      <w:r w:rsidRPr="002E377C">
        <w:rPr>
          <w:lang w:val="en-US"/>
        </w:rPr>
        <w:t>nên</w:t>
      </w:r>
      <w:proofErr w:type="spellEnd"/>
      <w:r w:rsidRPr="002E377C">
        <w:rPr>
          <w:lang w:val="en-US"/>
        </w:rPr>
        <w:t xml:space="preserve"> ở </w:t>
      </w:r>
      <w:proofErr w:type="spellStart"/>
      <w:r w:rsidRPr="002E377C">
        <w:rPr>
          <w:lang w:val="en-US"/>
        </w:rPr>
        <w:t>mỗi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trường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đều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có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thêm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các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phân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loại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cụ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thể</w:t>
      </w:r>
      <w:proofErr w:type="spellEnd"/>
      <w:r w:rsidRPr="002E377C">
        <w:rPr>
          <w:lang w:val="en-US"/>
        </w:rPr>
        <w:t xml:space="preserve">, </w:t>
      </w:r>
      <w:proofErr w:type="spellStart"/>
      <w:r w:rsidRPr="002E377C">
        <w:rPr>
          <w:lang w:val="en-US"/>
        </w:rPr>
        <w:t>trong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đó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có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rất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nhiều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trống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và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không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cần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thiết</w:t>
      </w:r>
      <w:proofErr w:type="spellEnd"/>
    </w:p>
    <w:p w14:paraId="500AE1F2" w14:textId="77777777" w:rsidR="00B73390" w:rsidRDefault="00B73390" w:rsidP="00B73390">
      <w:pPr>
        <w:rPr>
          <w:lang w:val="en-US"/>
        </w:rPr>
      </w:pPr>
    </w:p>
    <w:p w14:paraId="23060C04" w14:textId="1F37C920" w:rsidR="00B73390" w:rsidRDefault="00B73390" w:rsidP="00B73390">
      <w:pPr>
        <w:rPr>
          <w:lang w:val="en-US"/>
        </w:rPr>
      </w:pPr>
      <w:r>
        <w:rPr>
          <w:lang w:val="en-US"/>
        </w:rPr>
        <w:t xml:space="preserve">4.2.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333282B6" w14:textId="06F36162" w:rsidR="00B73390" w:rsidRDefault="00B73390" w:rsidP="00B73390">
      <w:pPr>
        <w:rPr>
          <w:lang w:val="en-US"/>
        </w:rPr>
      </w:pPr>
      <w:r w:rsidRPr="00B73390">
        <w:rPr>
          <w:lang w:val="en-US"/>
        </w:rPr>
        <w:drawing>
          <wp:inline distT="0" distB="0" distL="0" distR="0" wp14:anchorId="41EBAD6A" wp14:editId="476FCAB5">
            <wp:extent cx="5731510" cy="3579495"/>
            <wp:effectExtent l="0" t="0" r="2540" b="1905"/>
            <wp:docPr id="147388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3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85B1" w14:textId="49B85CA8" w:rsidR="00B73390" w:rsidRPr="002E377C" w:rsidRDefault="00B73390" w:rsidP="002E377C">
      <w:pPr>
        <w:ind w:firstLine="720"/>
        <w:rPr>
          <w:lang w:val="en-US"/>
        </w:rPr>
      </w:pPr>
      <w:proofErr w:type="spellStart"/>
      <w:r w:rsidRPr="002E377C">
        <w:rPr>
          <w:lang w:val="en-US"/>
        </w:rPr>
        <w:t>Trước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tiên</w:t>
      </w:r>
      <w:proofErr w:type="spellEnd"/>
      <w:r w:rsidRPr="002E377C">
        <w:rPr>
          <w:lang w:val="en-US"/>
        </w:rPr>
        <w:t xml:space="preserve">, </w:t>
      </w:r>
      <w:proofErr w:type="spellStart"/>
      <w:r w:rsidRPr="002E377C">
        <w:rPr>
          <w:lang w:val="en-US"/>
        </w:rPr>
        <w:t>trong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tệp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có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chứa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các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trường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tồn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tại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giá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trị</w:t>
      </w:r>
      <w:proofErr w:type="spellEnd"/>
      <w:r w:rsidRPr="002E377C">
        <w:rPr>
          <w:lang w:val="en-US"/>
        </w:rPr>
        <w:t xml:space="preserve"> null, </w:t>
      </w:r>
      <w:proofErr w:type="spellStart"/>
      <w:r w:rsidRPr="002E377C">
        <w:rPr>
          <w:lang w:val="en-US"/>
        </w:rPr>
        <w:t>chúng</w:t>
      </w:r>
      <w:proofErr w:type="spellEnd"/>
      <w:r w:rsidRPr="002E377C">
        <w:rPr>
          <w:lang w:val="en-US"/>
        </w:rPr>
        <w:t xml:space="preserve"> ta </w:t>
      </w:r>
      <w:proofErr w:type="spellStart"/>
      <w:r w:rsidRPr="002E377C">
        <w:rPr>
          <w:lang w:val="en-US"/>
        </w:rPr>
        <w:t>cần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xác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định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đó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có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thật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sự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cần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thiết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và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loại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bỏ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khỏi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tệp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. Sau </w:t>
      </w:r>
      <w:proofErr w:type="spellStart"/>
      <w:r w:rsidRPr="002E377C">
        <w:rPr>
          <w:lang w:val="en-US"/>
        </w:rPr>
        <w:t>khi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xóa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các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cột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chứa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giá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trị</w:t>
      </w:r>
      <w:proofErr w:type="spellEnd"/>
      <w:r w:rsidRPr="002E377C">
        <w:rPr>
          <w:lang w:val="en-US"/>
        </w:rPr>
        <w:t xml:space="preserve"> null, </w:t>
      </w:r>
      <w:proofErr w:type="spellStart"/>
      <w:r w:rsidRPr="002E377C">
        <w:rPr>
          <w:lang w:val="en-US"/>
        </w:rPr>
        <w:t>tệp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còn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lại</w:t>
      </w:r>
      <w:proofErr w:type="spellEnd"/>
      <w:r w:rsidRPr="002E377C">
        <w:rPr>
          <w:lang w:val="en-US"/>
        </w:rPr>
        <w:t xml:space="preserve"> 47 </w:t>
      </w:r>
      <w:proofErr w:type="spellStart"/>
      <w:r w:rsidRPr="002E377C">
        <w:rPr>
          <w:lang w:val="en-US"/>
        </w:rPr>
        <w:t>thuộc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tính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cùng</w:t>
      </w:r>
      <w:proofErr w:type="spellEnd"/>
      <w:r w:rsidRPr="002E377C">
        <w:rPr>
          <w:lang w:val="en-US"/>
        </w:rPr>
        <w:t xml:space="preserve"> 1459 </w:t>
      </w:r>
      <w:proofErr w:type="spellStart"/>
      <w:r w:rsidRPr="002E377C">
        <w:rPr>
          <w:lang w:val="en-US"/>
        </w:rPr>
        <w:t>bản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ghi</w:t>
      </w:r>
      <w:proofErr w:type="spellEnd"/>
      <w:r w:rsidRPr="002E377C">
        <w:rPr>
          <w:lang w:val="en-US"/>
        </w:rPr>
        <w:t>.</w:t>
      </w:r>
    </w:p>
    <w:p w14:paraId="30612C86" w14:textId="77777777" w:rsidR="00A82AD9" w:rsidRPr="00A82AD9" w:rsidRDefault="00A82AD9" w:rsidP="00A82AD9">
      <w:pPr>
        <w:ind w:left="360"/>
        <w:rPr>
          <w:lang w:val="en-US"/>
        </w:rPr>
      </w:pPr>
    </w:p>
    <w:p w14:paraId="2718303E" w14:textId="77777777" w:rsidR="0049018D" w:rsidRDefault="0049018D">
      <w:pPr>
        <w:rPr>
          <w:lang w:val="en-US"/>
        </w:rPr>
      </w:pPr>
    </w:p>
    <w:p w14:paraId="1481D849" w14:textId="77777777" w:rsidR="0049018D" w:rsidRDefault="0049018D">
      <w:pPr>
        <w:rPr>
          <w:lang w:val="en-US"/>
        </w:rPr>
      </w:pPr>
    </w:p>
    <w:p w14:paraId="1493A9BB" w14:textId="77777777" w:rsidR="0049018D" w:rsidRDefault="0049018D">
      <w:pPr>
        <w:rPr>
          <w:lang w:val="en-US"/>
        </w:rPr>
      </w:pPr>
    </w:p>
    <w:p w14:paraId="4B25E4DF" w14:textId="77777777" w:rsidR="0049018D" w:rsidRDefault="0049018D">
      <w:pPr>
        <w:rPr>
          <w:lang w:val="en-US"/>
        </w:rPr>
      </w:pPr>
    </w:p>
    <w:p w14:paraId="6F227520" w14:textId="77777777" w:rsidR="0049018D" w:rsidRDefault="0049018D">
      <w:pPr>
        <w:rPr>
          <w:lang w:val="en-US"/>
        </w:rPr>
      </w:pPr>
    </w:p>
    <w:p w14:paraId="0D9F6788" w14:textId="77777777" w:rsidR="0049018D" w:rsidRDefault="0049018D">
      <w:pPr>
        <w:rPr>
          <w:lang w:val="en-US"/>
        </w:rPr>
      </w:pPr>
    </w:p>
    <w:p w14:paraId="195AF2E8" w14:textId="77777777" w:rsidR="0049018D" w:rsidRDefault="0049018D">
      <w:pPr>
        <w:rPr>
          <w:lang w:val="en-US"/>
        </w:rPr>
      </w:pPr>
    </w:p>
    <w:p w14:paraId="23F66BF3" w14:textId="37537FCF" w:rsidR="00100246" w:rsidRDefault="00160C89">
      <w:pPr>
        <w:rPr>
          <w:lang w:val="en-US"/>
        </w:rPr>
      </w:pPr>
      <w:r w:rsidRPr="00160C89">
        <w:rPr>
          <w:noProof/>
        </w:rPr>
        <w:drawing>
          <wp:inline distT="0" distB="0" distL="0" distR="0" wp14:anchorId="12952CFE" wp14:editId="5C3E47D3">
            <wp:extent cx="5731510" cy="518795"/>
            <wp:effectExtent l="133350" t="114300" r="135890" b="167005"/>
            <wp:docPr id="111242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29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8D7421" w14:textId="159CD35E" w:rsidR="00160C89" w:rsidRDefault="00160C89" w:rsidP="007230D4">
      <w:pPr>
        <w:ind w:firstLine="720"/>
        <w:rPr>
          <w:lang w:val="en-US"/>
        </w:rPr>
      </w:pPr>
      <w:r>
        <w:rPr>
          <w:lang w:val="en-US"/>
        </w:rPr>
        <w:t xml:space="preserve">Trong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REGRESSION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).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“compile”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và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các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độ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đo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để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đánh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giá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hiệu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suất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của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mô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hình</w:t>
      </w:r>
      <w:proofErr w:type="spellEnd"/>
      <w:r w:rsidR="007230D4">
        <w:rPr>
          <w:lang w:val="en-US"/>
        </w:rPr>
        <w:t xml:space="preserve">. </w:t>
      </w:r>
      <w:proofErr w:type="spellStart"/>
      <w:r w:rsidR="007230D4">
        <w:rPr>
          <w:lang w:val="en-US"/>
        </w:rPr>
        <w:t>Độ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đo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phổ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biến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được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sử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dụng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trong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các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bài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toán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hồi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quy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để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đo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lường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sự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khác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biệt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 w:rsidRPr="007230D4">
        <w:rPr>
          <w:lang w:val="en-US"/>
        </w:rPr>
        <w:t>giữa</w:t>
      </w:r>
      <w:proofErr w:type="spellEnd"/>
      <w:r w:rsidR="007230D4" w:rsidRPr="007230D4">
        <w:rPr>
          <w:lang w:val="en-US"/>
        </w:rPr>
        <w:t xml:space="preserve"> </w:t>
      </w:r>
      <w:proofErr w:type="spellStart"/>
      <w:r w:rsidR="007230D4" w:rsidRPr="007230D4">
        <w:rPr>
          <w:lang w:val="en-US"/>
        </w:rPr>
        <w:t>giá</w:t>
      </w:r>
      <w:proofErr w:type="spellEnd"/>
      <w:r w:rsidR="007230D4" w:rsidRPr="007230D4">
        <w:rPr>
          <w:lang w:val="en-US"/>
        </w:rPr>
        <w:t xml:space="preserve"> </w:t>
      </w:r>
      <w:proofErr w:type="spellStart"/>
      <w:r w:rsidR="007230D4" w:rsidRPr="007230D4">
        <w:rPr>
          <w:lang w:val="en-US"/>
        </w:rPr>
        <w:t>trị</w:t>
      </w:r>
      <w:proofErr w:type="spellEnd"/>
      <w:r w:rsidR="007230D4" w:rsidRPr="007230D4">
        <w:rPr>
          <w:lang w:val="en-US"/>
        </w:rPr>
        <w:t xml:space="preserve"> </w:t>
      </w:r>
      <w:proofErr w:type="spellStart"/>
      <w:r w:rsidR="007230D4" w:rsidRPr="007230D4">
        <w:rPr>
          <w:lang w:val="en-US"/>
        </w:rPr>
        <w:t>dự</w:t>
      </w:r>
      <w:proofErr w:type="spellEnd"/>
      <w:r w:rsidR="007230D4" w:rsidRPr="007230D4">
        <w:rPr>
          <w:lang w:val="en-US"/>
        </w:rPr>
        <w:t xml:space="preserve"> </w:t>
      </w:r>
      <w:proofErr w:type="spellStart"/>
      <w:r w:rsidR="007230D4" w:rsidRPr="007230D4">
        <w:rPr>
          <w:lang w:val="en-US"/>
        </w:rPr>
        <w:t>đoán</w:t>
      </w:r>
      <w:proofErr w:type="spellEnd"/>
      <w:r w:rsidR="007230D4" w:rsidRPr="007230D4">
        <w:rPr>
          <w:lang w:val="en-US"/>
        </w:rPr>
        <w:t xml:space="preserve"> </w:t>
      </w:r>
      <w:proofErr w:type="spellStart"/>
      <w:r w:rsidR="007230D4" w:rsidRPr="007230D4">
        <w:rPr>
          <w:lang w:val="en-US"/>
        </w:rPr>
        <w:t>và</w:t>
      </w:r>
      <w:proofErr w:type="spellEnd"/>
      <w:r w:rsidR="007230D4" w:rsidRPr="007230D4">
        <w:rPr>
          <w:lang w:val="en-US"/>
        </w:rPr>
        <w:t xml:space="preserve"> </w:t>
      </w:r>
      <w:proofErr w:type="spellStart"/>
      <w:r w:rsidR="007230D4" w:rsidRPr="007230D4">
        <w:rPr>
          <w:lang w:val="en-US"/>
        </w:rPr>
        <w:t>giá</w:t>
      </w:r>
      <w:proofErr w:type="spellEnd"/>
      <w:r w:rsidR="007230D4" w:rsidRPr="007230D4">
        <w:rPr>
          <w:lang w:val="en-US"/>
        </w:rPr>
        <w:t xml:space="preserve"> </w:t>
      </w:r>
      <w:proofErr w:type="spellStart"/>
      <w:r w:rsidR="007230D4" w:rsidRPr="007230D4">
        <w:rPr>
          <w:lang w:val="en-US"/>
        </w:rPr>
        <w:t>trị</w:t>
      </w:r>
      <w:proofErr w:type="spellEnd"/>
      <w:r w:rsidR="007230D4" w:rsidRPr="007230D4">
        <w:rPr>
          <w:lang w:val="en-US"/>
        </w:rPr>
        <w:t xml:space="preserve"> </w:t>
      </w:r>
      <w:proofErr w:type="spellStart"/>
      <w:r w:rsidR="007230D4" w:rsidRPr="007230D4">
        <w:rPr>
          <w:lang w:val="en-US"/>
        </w:rPr>
        <w:t>thực</w:t>
      </w:r>
      <w:proofErr w:type="spellEnd"/>
      <w:r w:rsidR="007230D4" w:rsidRPr="007230D4">
        <w:rPr>
          <w:lang w:val="en-US"/>
        </w:rPr>
        <w:t xml:space="preserve"> </w:t>
      </w:r>
      <w:proofErr w:type="spellStart"/>
      <w:r w:rsidR="007230D4" w:rsidRPr="007230D4">
        <w:rPr>
          <w:lang w:val="en-US"/>
        </w:rPr>
        <w:t>tế</w:t>
      </w:r>
      <w:proofErr w:type="spellEnd"/>
      <w:r w:rsidR="007230D4">
        <w:rPr>
          <w:lang w:val="en-US"/>
        </w:rPr>
        <w:t xml:space="preserve"> </w:t>
      </w:r>
      <w:proofErr w:type="spellStart"/>
      <w:r w:rsidR="007230D4">
        <w:rPr>
          <w:lang w:val="en-US"/>
        </w:rPr>
        <w:t>là</w:t>
      </w:r>
      <w:proofErr w:type="spellEnd"/>
      <w:r w:rsidR="007230D4">
        <w:rPr>
          <w:lang w:val="en-US"/>
        </w:rPr>
        <w:t xml:space="preserve"> “</w:t>
      </w:r>
      <w:proofErr w:type="spellStart"/>
      <w:r w:rsidR="007230D4">
        <w:rPr>
          <w:lang w:val="en-US"/>
        </w:rPr>
        <w:t>mse</w:t>
      </w:r>
      <w:proofErr w:type="spellEnd"/>
      <w:r w:rsidR="007230D4">
        <w:rPr>
          <w:lang w:val="en-US"/>
        </w:rPr>
        <w:t>” (</w:t>
      </w:r>
      <w:r w:rsidR="007230D4" w:rsidRPr="007230D4">
        <w:rPr>
          <w:lang w:val="en-US"/>
        </w:rPr>
        <w:t>Mean Squared Error</w:t>
      </w:r>
      <w:r w:rsidR="007230D4">
        <w:rPr>
          <w:lang w:val="en-US"/>
        </w:rPr>
        <w:t>)</w:t>
      </w:r>
    </w:p>
    <w:p w14:paraId="2C405BBC" w14:textId="77777777" w:rsidR="007230D4" w:rsidRDefault="007230D4" w:rsidP="007230D4">
      <w:pPr>
        <w:rPr>
          <w:lang w:val="en-US"/>
        </w:rPr>
      </w:pPr>
    </w:p>
    <w:p w14:paraId="7F744599" w14:textId="14710E2F" w:rsidR="007230D4" w:rsidRDefault="007230D4" w:rsidP="007230D4">
      <w:pPr>
        <w:rPr>
          <w:lang w:val="en-US"/>
        </w:rPr>
      </w:pPr>
      <w:r w:rsidRPr="007230D4">
        <w:rPr>
          <w:noProof/>
          <w:lang w:val="en-US"/>
        </w:rPr>
        <w:drawing>
          <wp:inline distT="0" distB="0" distL="0" distR="0" wp14:anchorId="5039E376" wp14:editId="72F0A0D3">
            <wp:extent cx="5731510" cy="355022"/>
            <wp:effectExtent l="114300" t="114300" r="116840" b="140335"/>
            <wp:docPr id="97177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72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059" cy="3587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3C692D" w14:textId="74CAC17B" w:rsidR="007230D4" w:rsidRDefault="007230D4">
      <w:pPr>
        <w:rPr>
          <w:lang w:val="en-US"/>
        </w:rPr>
      </w:pPr>
      <w:r>
        <w:rPr>
          <w:lang w:val="en-US"/>
        </w:rPr>
        <w:tab/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train_ds</w:t>
      </w:r>
      <w:proofErr w:type="spellEnd"/>
      <w:r>
        <w:rPr>
          <w:lang w:val="en-US"/>
        </w:rPr>
        <w:t xml:space="preserve">”. </w:t>
      </w:r>
      <w:proofErr w:type="spellStart"/>
      <w:r w:rsidRPr="007230D4">
        <w:rPr>
          <w:lang w:val="en-US"/>
        </w:rPr>
        <w:t>Dữ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liệu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huấn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luyện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này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sẽ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được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sử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dụng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để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điều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chỉnh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các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tham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số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của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mô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hình</w:t>
      </w:r>
      <w:proofErr w:type="spellEnd"/>
      <w:r w:rsidRPr="007230D4">
        <w:rPr>
          <w:lang w:val="en-US"/>
        </w:rPr>
        <w:t xml:space="preserve"> Random Forest </w:t>
      </w:r>
      <w:proofErr w:type="spellStart"/>
      <w:r w:rsidRPr="007230D4">
        <w:rPr>
          <w:lang w:val="en-US"/>
        </w:rPr>
        <w:t>sao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cho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mô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hình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có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thể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dự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đoán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đúng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các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đầu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ra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tương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ứng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với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các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đầu</w:t>
      </w:r>
      <w:proofErr w:type="spellEnd"/>
      <w:r w:rsidRPr="007230D4">
        <w:rPr>
          <w:lang w:val="en-US"/>
        </w:rPr>
        <w:t xml:space="preserve"> </w:t>
      </w:r>
      <w:proofErr w:type="spellStart"/>
      <w:r w:rsidRPr="007230D4">
        <w:rPr>
          <w:lang w:val="en-US"/>
        </w:rPr>
        <w:t>vào</w:t>
      </w:r>
      <w:proofErr w:type="spellEnd"/>
      <w:r w:rsidRPr="007230D4">
        <w:rPr>
          <w:lang w:val="en-US"/>
        </w:rPr>
        <w:t>.</w:t>
      </w:r>
      <w:r w:rsidR="00A76538">
        <w:rPr>
          <w:lang w:val="en-US"/>
        </w:rPr>
        <w:t xml:space="preserve"> </w:t>
      </w:r>
    </w:p>
    <w:p w14:paraId="09825482" w14:textId="77777777" w:rsidR="007230D4" w:rsidRDefault="007230D4">
      <w:pPr>
        <w:rPr>
          <w:lang w:val="en-US"/>
        </w:rPr>
      </w:pPr>
    </w:p>
    <w:p w14:paraId="1591D142" w14:textId="27AF4BF9" w:rsidR="007230D4" w:rsidRDefault="00D163A3">
      <w:pPr>
        <w:rPr>
          <w:lang w:val="en-US"/>
        </w:rPr>
      </w:pPr>
      <w:r w:rsidRPr="00D163A3">
        <w:rPr>
          <w:noProof/>
          <w:lang w:val="en-US"/>
        </w:rPr>
        <w:drawing>
          <wp:inline distT="0" distB="0" distL="0" distR="0" wp14:anchorId="0B025A2A" wp14:editId="47FE1B74">
            <wp:extent cx="5731510" cy="1420149"/>
            <wp:effectExtent l="114300" t="114300" r="116840" b="142240"/>
            <wp:docPr id="130293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9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5084" cy="14359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05C1AB" w14:textId="339CCCBA" w:rsidR="00D163A3" w:rsidRDefault="00D163A3">
      <w:pPr>
        <w:rPr>
          <w:lang w:val="en-US"/>
        </w:rPr>
      </w:pPr>
      <w:r w:rsidRPr="00D163A3">
        <w:rPr>
          <w:noProof/>
          <w:lang w:val="en-US"/>
        </w:rPr>
        <w:lastRenderedPageBreak/>
        <w:drawing>
          <wp:inline distT="0" distB="0" distL="0" distR="0" wp14:anchorId="2166BE42" wp14:editId="7D9DB6C6">
            <wp:extent cx="4534293" cy="3360711"/>
            <wp:effectExtent l="0" t="0" r="0" b="0"/>
            <wp:docPr id="182771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16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F21" w14:textId="77777777" w:rsidR="007230D4" w:rsidRPr="007230D4" w:rsidRDefault="007230D4">
      <w:pPr>
        <w:rPr>
          <w:lang w:val="en-US"/>
        </w:rPr>
      </w:pPr>
    </w:p>
    <w:p w14:paraId="4279FE95" w14:textId="51D5575A" w:rsidR="00160C89" w:rsidRDefault="00AB6BDA" w:rsidP="00AB6BDA">
      <w:pPr>
        <w:ind w:firstLine="720"/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RMSE (</w:t>
      </w:r>
      <w:r w:rsidRPr="00AB6BDA">
        <w:rPr>
          <w:lang w:val="en-US"/>
        </w:rPr>
        <w:t>Root Mean Square Error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overfitting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</w:p>
    <w:p w14:paraId="05BA5763" w14:textId="555F6D0F" w:rsidR="00AB6BDA" w:rsidRDefault="00AB6BDA">
      <w:pPr>
        <w:rPr>
          <w:lang w:val="en-US"/>
        </w:rPr>
      </w:pPr>
      <w:r>
        <w:rPr>
          <w:lang w:val="en-US"/>
        </w:rPr>
        <w:tab/>
      </w:r>
      <w:r w:rsidRPr="00AB6BDA">
        <w:rPr>
          <w:lang w:val="en-US"/>
        </w:rPr>
        <w:t xml:space="preserve">RMSE </w:t>
      </w:r>
      <w:proofErr w:type="spellStart"/>
      <w:r w:rsidRPr="00AB6BDA">
        <w:rPr>
          <w:lang w:val="en-US"/>
        </w:rPr>
        <w:t>là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một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phép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đo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đánh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giá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mức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độ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chênh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lệch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giữa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các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giá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trị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dự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đoán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và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các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giá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trị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thực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tế</w:t>
      </w:r>
      <w:proofErr w:type="spellEnd"/>
      <w:r w:rsidRPr="00AB6BDA">
        <w:rPr>
          <w:lang w:val="en-US"/>
        </w:rPr>
        <w:t xml:space="preserve">. Trong </w:t>
      </w:r>
      <w:proofErr w:type="spellStart"/>
      <w:r w:rsidRPr="00AB6BDA">
        <w:rPr>
          <w:lang w:val="en-US"/>
        </w:rPr>
        <w:t>trường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hợp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này</w:t>
      </w:r>
      <w:proofErr w:type="spellEnd"/>
      <w:r w:rsidRPr="00AB6BDA">
        <w:rPr>
          <w:lang w:val="en-US"/>
        </w:rPr>
        <w:t xml:space="preserve">, RMSE </w:t>
      </w:r>
      <w:proofErr w:type="spellStart"/>
      <w:r w:rsidRPr="00AB6BDA">
        <w:rPr>
          <w:lang w:val="en-US"/>
        </w:rPr>
        <w:t>được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đánh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giá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từ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nhật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ký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huấn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luyện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của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mô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hình</w:t>
      </w:r>
      <w:proofErr w:type="spellEnd"/>
      <w:r w:rsidRPr="00AB6BDA">
        <w:rPr>
          <w:lang w:val="en-US"/>
        </w:rPr>
        <w:t xml:space="preserve"> Random Forest. </w:t>
      </w:r>
      <w:proofErr w:type="spellStart"/>
      <w:r w:rsidRPr="00AB6BDA">
        <w:rPr>
          <w:lang w:val="en-US"/>
        </w:rPr>
        <w:t>Điểm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số</w:t>
      </w:r>
      <w:proofErr w:type="spellEnd"/>
      <w:r w:rsidRPr="00AB6BDA">
        <w:rPr>
          <w:lang w:val="en-US"/>
        </w:rPr>
        <w:t xml:space="preserve"> RMSE </w:t>
      </w:r>
      <w:proofErr w:type="spellStart"/>
      <w:r w:rsidRPr="00AB6BDA">
        <w:rPr>
          <w:lang w:val="en-US"/>
        </w:rPr>
        <w:t>càng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thấp</w:t>
      </w:r>
      <w:proofErr w:type="spellEnd"/>
      <w:r w:rsidRPr="00AB6BDA">
        <w:rPr>
          <w:lang w:val="en-US"/>
        </w:rPr>
        <w:t xml:space="preserve">, </w:t>
      </w:r>
      <w:proofErr w:type="spellStart"/>
      <w:r w:rsidRPr="00AB6BDA">
        <w:rPr>
          <w:lang w:val="en-US"/>
        </w:rPr>
        <w:t>tức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là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mô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hình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dự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đoán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càng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chính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xác</w:t>
      </w:r>
      <w:proofErr w:type="spellEnd"/>
      <w:r w:rsidRPr="00AB6BD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AB6BDA">
        <w:rPr>
          <w:lang w:val="en-US"/>
        </w:rPr>
        <w:t>Nếu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có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một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điểm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cụ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thể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của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số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lượng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cây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mà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giá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trị</w:t>
      </w:r>
      <w:proofErr w:type="spellEnd"/>
      <w:r w:rsidRPr="00AB6BDA">
        <w:rPr>
          <w:lang w:val="en-US"/>
        </w:rPr>
        <w:t xml:space="preserve"> RMSE </w:t>
      </w:r>
      <w:proofErr w:type="spellStart"/>
      <w:r w:rsidRPr="00AB6BDA">
        <w:rPr>
          <w:lang w:val="en-US"/>
        </w:rPr>
        <w:t>đạt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đến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mức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thấp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nhất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hoặc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ổn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định</w:t>
      </w:r>
      <w:proofErr w:type="spellEnd"/>
      <w:r w:rsidRPr="00AB6BDA">
        <w:rPr>
          <w:lang w:val="en-US"/>
        </w:rPr>
        <w:t xml:space="preserve">,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</w:t>
      </w:r>
      <w:r w:rsidRPr="00AB6BDA">
        <w:rPr>
          <w:lang w:val="en-US"/>
        </w:rPr>
        <w:t xml:space="preserve"> có th</w:t>
      </w:r>
      <w:proofErr w:type="spellStart"/>
      <w:r w:rsidRPr="00AB6BDA">
        <w:rPr>
          <w:lang w:val="en-US"/>
        </w:rPr>
        <w:t>ể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xác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định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được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số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lượng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cây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tốt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nhất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cho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mô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hình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của</w:t>
      </w:r>
      <w:proofErr w:type="spellEnd"/>
      <w:r w:rsidRPr="00AB6BDA">
        <w:rPr>
          <w:lang w:val="en-US"/>
        </w:rPr>
        <w:t xml:space="preserve"> </w:t>
      </w:r>
      <w:proofErr w:type="spellStart"/>
      <w:r w:rsidRPr="00AB6BDA">
        <w:rPr>
          <w:lang w:val="en-US"/>
        </w:rPr>
        <w:t>mình</w:t>
      </w:r>
      <w:proofErr w:type="spellEnd"/>
    </w:p>
    <w:p w14:paraId="0DD8C0FB" w14:textId="77777777" w:rsidR="002E377C" w:rsidRDefault="002E377C">
      <w:pPr>
        <w:rPr>
          <w:lang w:val="en-US"/>
        </w:rPr>
      </w:pPr>
    </w:p>
    <w:p w14:paraId="197B3239" w14:textId="632C3149" w:rsidR="002E377C" w:rsidRDefault="002E377C">
      <w:pPr>
        <w:rPr>
          <w:lang w:val="en-US"/>
        </w:rPr>
      </w:pPr>
      <w:r w:rsidRPr="002E377C">
        <w:rPr>
          <w:lang w:val="en-US"/>
        </w:rPr>
        <w:drawing>
          <wp:inline distT="0" distB="0" distL="0" distR="0" wp14:anchorId="316BB3D5" wp14:editId="28476551">
            <wp:extent cx="5731510" cy="431165"/>
            <wp:effectExtent l="133350" t="114300" r="135890" b="140335"/>
            <wp:docPr id="81679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99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CD48EC" w14:textId="76BBDC1B" w:rsidR="002E377C" w:rsidRPr="002E377C" w:rsidRDefault="002E377C" w:rsidP="002E377C">
      <w:pPr>
        <w:ind w:firstLine="720"/>
        <w:rPr>
          <w:lang w:val="en-US"/>
        </w:rPr>
      </w:pPr>
      <w:proofErr w:type="spellStart"/>
      <w:r w:rsidRPr="002E377C">
        <w:rPr>
          <w:lang w:val="en-US"/>
        </w:rPr>
        <w:t>Số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lượng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ví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dụ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trong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tập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thử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nghiệm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được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sử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dụng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để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đánh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giá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mô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hình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là</w:t>
      </w:r>
      <w:proofErr w:type="spellEnd"/>
      <w:r w:rsidRPr="002E377C">
        <w:rPr>
          <w:lang w:val="en-US"/>
        </w:rPr>
        <w:t xml:space="preserve"> 1010. </w:t>
      </w:r>
      <w:proofErr w:type="spellStart"/>
      <w:r w:rsidRPr="002E377C">
        <w:rPr>
          <w:lang w:val="en-US"/>
        </w:rPr>
        <w:t>Với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chỉ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số</w:t>
      </w:r>
      <w:proofErr w:type="spellEnd"/>
      <w:r w:rsidRPr="002E377C">
        <w:rPr>
          <w:lang w:val="en-US"/>
        </w:rPr>
        <w:t xml:space="preserve"> accuracy </w:t>
      </w:r>
      <w:proofErr w:type="spellStart"/>
      <w:r w:rsidRPr="002E377C">
        <w:rPr>
          <w:lang w:val="en-US"/>
        </w:rPr>
        <w:t>của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mô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hình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là</w:t>
      </w:r>
      <w:proofErr w:type="spellEnd"/>
      <w:r w:rsidRPr="002E377C">
        <w:rPr>
          <w:lang w:val="en-US"/>
        </w:rPr>
        <w:t xml:space="preserve"> None, </w:t>
      </w:r>
      <w:proofErr w:type="spellStart"/>
      <w:r w:rsidRPr="002E377C">
        <w:rPr>
          <w:lang w:val="en-US"/>
        </w:rPr>
        <w:t>có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nghĩa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là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mô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hình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không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được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đánh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giá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dựa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trên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độ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chính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xác</w:t>
      </w:r>
      <w:proofErr w:type="spellEnd"/>
      <w:r w:rsidRPr="002E377C">
        <w:rPr>
          <w:lang w:val="en-US"/>
        </w:rPr>
        <w:t xml:space="preserve">. </w:t>
      </w:r>
      <w:proofErr w:type="spellStart"/>
      <w:r w:rsidRPr="002E377C">
        <w:rPr>
          <w:lang w:val="en-US"/>
        </w:rPr>
        <w:t>Tương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tự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như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giá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trị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mất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mát</w:t>
      </w:r>
      <w:proofErr w:type="spellEnd"/>
      <w:r w:rsidRPr="002E377C">
        <w:rPr>
          <w:lang w:val="en-US"/>
        </w:rPr>
        <w:t xml:space="preserve"> (loss) </w:t>
      </w:r>
      <w:proofErr w:type="spellStart"/>
      <w:r w:rsidRPr="002E377C">
        <w:rPr>
          <w:lang w:val="en-US"/>
        </w:rPr>
        <w:t>cũng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là</w:t>
      </w:r>
      <w:proofErr w:type="spellEnd"/>
      <w:r w:rsidRPr="002E377C">
        <w:rPr>
          <w:lang w:val="en-US"/>
        </w:rPr>
        <w:t xml:space="preserve"> None.</w:t>
      </w:r>
    </w:p>
    <w:p w14:paraId="7DD499DA" w14:textId="3E3454CE" w:rsidR="00AB6BDA" w:rsidRPr="002E377C" w:rsidRDefault="002E377C" w:rsidP="002E377C">
      <w:pPr>
        <w:ind w:firstLine="720"/>
        <w:rPr>
          <w:lang w:val="en-US"/>
        </w:rPr>
      </w:pPr>
      <w:proofErr w:type="spellStart"/>
      <w:r w:rsidRPr="002E377C">
        <w:rPr>
          <w:lang w:val="en-US"/>
        </w:rPr>
        <w:t>Giá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trị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của</w:t>
      </w:r>
      <w:proofErr w:type="spellEnd"/>
      <w:r w:rsidRPr="002E377C">
        <w:rPr>
          <w:lang w:val="en-US"/>
        </w:rPr>
        <w:t xml:space="preserve"> Root Mean Square Error (RMSE) </w:t>
      </w:r>
      <w:proofErr w:type="spellStart"/>
      <w:r w:rsidRPr="002E377C">
        <w:rPr>
          <w:lang w:val="en-US"/>
        </w:rPr>
        <w:t>của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mô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hình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trên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tập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dữ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liệu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thử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nghiệm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là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rmse</w:t>
      </w:r>
      <w:proofErr w:type="spellEnd"/>
      <w:r w:rsidRPr="002E377C">
        <w:rPr>
          <w:lang w:val="en-US"/>
        </w:rPr>
        <w:t>=29660.363022492173</w:t>
      </w:r>
      <w:r w:rsidRPr="002E377C">
        <w:rPr>
          <w:lang w:val="en-US"/>
        </w:rPr>
        <w:t xml:space="preserve">. </w:t>
      </w:r>
      <w:proofErr w:type="spellStart"/>
      <w:r w:rsidRPr="002E377C">
        <w:rPr>
          <w:lang w:val="en-US"/>
        </w:rPr>
        <w:t>Ngoài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ra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các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chỉ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số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phụ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đều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đưa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kết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quả</w:t>
      </w:r>
      <w:proofErr w:type="spellEnd"/>
      <w:r w:rsidRPr="002E377C">
        <w:rPr>
          <w:lang w:val="en-US"/>
        </w:rPr>
        <w:t xml:space="preserve"> None </w:t>
      </w:r>
      <w:proofErr w:type="spellStart"/>
      <w:r w:rsidRPr="002E377C">
        <w:rPr>
          <w:lang w:val="en-US"/>
        </w:rPr>
        <w:t>có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nghĩa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là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mô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hình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này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không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được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đánh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giá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dựa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trên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các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chỉ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số</w:t>
      </w:r>
      <w:proofErr w:type="spellEnd"/>
      <w:r w:rsidRPr="002E377C">
        <w:rPr>
          <w:lang w:val="en-US"/>
        </w:rPr>
        <w:t xml:space="preserve"> </w:t>
      </w:r>
      <w:proofErr w:type="spellStart"/>
      <w:r w:rsidRPr="002E377C">
        <w:rPr>
          <w:lang w:val="en-US"/>
        </w:rPr>
        <w:t>đó</w:t>
      </w:r>
      <w:proofErr w:type="spellEnd"/>
      <w:r w:rsidRPr="002E377C">
        <w:rPr>
          <w:lang w:val="en-US"/>
        </w:rPr>
        <w:t>.</w:t>
      </w:r>
    </w:p>
    <w:p w14:paraId="26EB5DC7" w14:textId="77777777" w:rsidR="00AB6BDA" w:rsidRDefault="00AB6BDA">
      <w:pPr>
        <w:rPr>
          <w:lang w:val="en-US"/>
        </w:rPr>
      </w:pPr>
    </w:p>
    <w:p w14:paraId="772C0468" w14:textId="6459EC65" w:rsidR="002B5733" w:rsidRDefault="002B5733">
      <w:pPr>
        <w:rPr>
          <w:lang w:val="en-US"/>
        </w:rPr>
      </w:pPr>
      <w:r w:rsidRPr="002B5733">
        <w:rPr>
          <w:lang w:val="en-US"/>
        </w:rPr>
        <w:lastRenderedPageBreak/>
        <w:drawing>
          <wp:inline distT="0" distB="0" distL="0" distR="0" wp14:anchorId="68CEB9CD" wp14:editId="11069AB7">
            <wp:extent cx="3635055" cy="2339543"/>
            <wp:effectExtent l="152400" t="114300" r="156210" b="137160"/>
            <wp:docPr id="37816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61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339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B51205" w14:textId="5FA96A26" w:rsidR="009B7C56" w:rsidRDefault="009B7C56" w:rsidP="009B7C56">
      <w:pPr>
        <w:ind w:firstLine="720"/>
        <w:rPr>
          <w:lang w:val="en-US"/>
        </w:rPr>
      </w:pPr>
      <w:proofErr w:type="spellStart"/>
      <w:r w:rsidRPr="009B7C56">
        <w:rPr>
          <w:lang w:val="en-US"/>
        </w:rPr>
        <w:t>Đây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là</w:t>
      </w:r>
      <w:proofErr w:type="spellEnd"/>
      <w:r w:rsidRPr="009B7C56"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thứ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tự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quan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trọng</w:t>
      </w:r>
      <w:proofErr w:type="spellEnd"/>
      <w:r w:rsidRPr="009B7C56"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OverallQual</w:t>
      </w:r>
      <w:proofErr w:type="spellEnd"/>
      <w:r>
        <w:rPr>
          <w:lang w:val="en-US"/>
        </w:rPr>
        <w:t xml:space="preserve"> </w:t>
      </w:r>
      <w:proofErr w:type="spellStart"/>
      <w:r w:rsidRPr="009B7C56">
        <w:rPr>
          <w:lang w:val="en-US"/>
        </w:rPr>
        <w:t>là</w:t>
      </w:r>
      <w:proofErr w:type="spellEnd"/>
      <w:r w:rsidRPr="009B7C56"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r w:rsidRPr="009B7C56">
        <w:rPr>
          <w:lang w:val="en-US"/>
        </w:rPr>
        <w:t xml:space="preserve">1 </w:t>
      </w:r>
      <w:proofErr w:type="spellStart"/>
      <w:r w:rsidRPr="009B7C56">
        <w:rPr>
          <w:lang w:val="en-US"/>
        </w:rPr>
        <w:t>trong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danh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sách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các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biến</w:t>
      </w:r>
      <w:proofErr w:type="spellEnd"/>
      <w:r w:rsidRPr="009B7C56">
        <w:rPr>
          <w:lang w:val="en-US"/>
        </w:rPr>
        <w:t xml:space="preserve">. </w:t>
      </w:r>
      <w:proofErr w:type="spellStart"/>
      <w:r w:rsidRPr="009B7C56">
        <w:rPr>
          <w:lang w:val="en-US"/>
        </w:rPr>
        <w:t>Số</w:t>
      </w:r>
      <w:proofErr w:type="spellEnd"/>
      <w:r w:rsidRPr="009B7C56">
        <w:rPr>
          <w:lang w:val="en-US"/>
        </w:rPr>
        <w:t xml:space="preserve"> 62 </w:t>
      </w:r>
      <w:proofErr w:type="spellStart"/>
      <w:r w:rsidRPr="009B7C56">
        <w:rPr>
          <w:lang w:val="en-US"/>
        </w:rPr>
        <w:t>trong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ngoặc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đơn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chỉ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số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của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biến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này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trong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tập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dữ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liệu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hoặc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mô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hình</w:t>
      </w:r>
      <w:proofErr w:type="spellEnd"/>
      <w:r w:rsidRPr="009B7C56">
        <w:rPr>
          <w:lang w:val="en-US"/>
        </w:rPr>
        <w:t xml:space="preserve">. </w:t>
      </w:r>
      <w:proofErr w:type="spellStart"/>
      <w:r w:rsidRPr="009B7C56">
        <w:rPr>
          <w:lang w:val="en-US"/>
        </w:rPr>
        <w:t>Mức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độ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quan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trọng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của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biến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này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được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đo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bằng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giá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trị</w:t>
      </w:r>
      <w:proofErr w:type="spellEnd"/>
      <w:r w:rsidRPr="009B7C56">
        <w:rPr>
          <w:lang w:val="en-US"/>
        </w:rPr>
        <w:t xml:space="preserve"> 121.0.</w:t>
      </w:r>
    </w:p>
    <w:p w14:paraId="54B5814B" w14:textId="6C379B5F" w:rsidR="009B7C56" w:rsidRPr="009B7C56" w:rsidRDefault="009B7C56" w:rsidP="009B7C56">
      <w:pPr>
        <w:ind w:firstLine="720"/>
        <w:rPr>
          <w:lang w:val="en-US"/>
        </w:rPr>
      </w:pPr>
      <w:proofErr w:type="spellStart"/>
      <w:r w:rsidRPr="009B7C56">
        <w:rPr>
          <w:lang w:val="en-US"/>
        </w:rPr>
        <w:t>OverallQual</w:t>
      </w:r>
      <w:proofErr w:type="spellEnd"/>
      <w:r w:rsidRPr="009B7C56">
        <w:rPr>
          <w:lang w:val="en-US"/>
        </w:rPr>
        <w:t xml:space="preserve"> (</w:t>
      </w:r>
      <w:proofErr w:type="spellStart"/>
      <w:r w:rsidRPr="009B7C56">
        <w:rPr>
          <w:lang w:val="en-US"/>
        </w:rPr>
        <w:t>Chất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lượng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tổng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của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căn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nhà</w:t>
      </w:r>
      <w:proofErr w:type="spellEnd"/>
      <w:r w:rsidRPr="009B7C56">
        <w:rPr>
          <w:lang w:val="en-US"/>
        </w:rPr>
        <w:t xml:space="preserve">): </w:t>
      </w:r>
      <w:proofErr w:type="spellStart"/>
      <w:r w:rsidRPr="009B7C56">
        <w:rPr>
          <w:lang w:val="en-US"/>
        </w:rPr>
        <w:t>Đây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thường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một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trong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những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biến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quan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trọng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nhất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khi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dự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đoán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giá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nhà</w:t>
      </w:r>
      <w:proofErr w:type="spellEnd"/>
      <w:r w:rsidRPr="009B7C56">
        <w:rPr>
          <w:lang w:val="en-US"/>
        </w:rPr>
        <w:t xml:space="preserve">. </w:t>
      </w:r>
      <w:proofErr w:type="spellStart"/>
      <w:r w:rsidRPr="009B7C56">
        <w:rPr>
          <w:lang w:val="en-US"/>
        </w:rPr>
        <w:t>Mức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độ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quan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trọng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cao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đề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xuất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rằng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mô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hình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xem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xét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Chất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lượng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Tổng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yếu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tố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quan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trọng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trong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việc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dự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đoán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giá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nhà</w:t>
      </w:r>
      <w:proofErr w:type="spellEnd"/>
      <w:r w:rsidRPr="009B7C56">
        <w:rPr>
          <w:lang w:val="en-US"/>
        </w:rPr>
        <w:t xml:space="preserve">. </w:t>
      </w:r>
      <w:proofErr w:type="spellStart"/>
      <w:r w:rsidRPr="009B7C56">
        <w:rPr>
          <w:lang w:val="en-US"/>
        </w:rPr>
        <w:t>Mô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hình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sử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dụng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biến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này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làm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điểm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bắt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đầu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phân</w:t>
      </w:r>
      <w:proofErr w:type="spellEnd"/>
      <w:r w:rsidRPr="009B7C56">
        <w:rPr>
          <w:lang w:val="en-US"/>
        </w:rPr>
        <w:t xml:space="preserve"> chia </w:t>
      </w:r>
      <w:proofErr w:type="spellStart"/>
      <w:r w:rsidRPr="009B7C56">
        <w:rPr>
          <w:lang w:val="en-US"/>
        </w:rPr>
        <w:t>dữ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liệu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thành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các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nhóm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nhỏ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hơn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dựa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trên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chất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lượng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tổng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của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căn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nhà</w:t>
      </w:r>
      <w:proofErr w:type="spellEnd"/>
      <w:r w:rsidRPr="009B7C56">
        <w:rPr>
          <w:lang w:val="en-US"/>
        </w:rPr>
        <w:t>.</w:t>
      </w:r>
    </w:p>
    <w:p w14:paraId="4B4F7B41" w14:textId="2C507038" w:rsidR="009B7C56" w:rsidRPr="009B7C56" w:rsidRDefault="009B7C56" w:rsidP="009B7C56">
      <w:pPr>
        <w:ind w:firstLine="720"/>
        <w:rPr>
          <w:lang w:val="en-US"/>
        </w:rPr>
      </w:pPr>
      <w:proofErr w:type="spellStart"/>
      <w:r w:rsidRPr="009B7C56">
        <w:rPr>
          <w:lang w:val="en-US"/>
        </w:rPr>
        <w:t>GarageCars</w:t>
      </w:r>
      <w:proofErr w:type="spellEnd"/>
      <w:r w:rsidRPr="009B7C56">
        <w:rPr>
          <w:lang w:val="en-US"/>
        </w:rPr>
        <w:t xml:space="preserve"> (</w:t>
      </w:r>
      <w:proofErr w:type="spellStart"/>
      <w:r w:rsidRPr="009B7C56">
        <w:rPr>
          <w:lang w:val="en-US"/>
        </w:rPr>
        <w:t>Số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lượng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xe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trong</w:t>
      </w:r>
      <w:proofErr w:type="spellEnd"/>
      <w:r w:rsidRPr="009B7C56">
        <w:rPr>
          <w:lang w:val="en-US"/>
        </w:rPr>
        <w:t xml:space="preserve"> ga-</w:t>
      </w:r>
      <w:proofErr w:type="spellStart"/>
      <w:r w:rsidRPr="009B7C56">
        <w:rPr>
          <w:lang w:val="en-US"/>
        </w:rPr>
        <w:t>rơ</w:t>
      </w:r>
      <w:proofErr w:type="spellEnd"/>
      <w:r w:rsidRPr="009B7C56">
        <w:rPr>
          <w:lang w:val="en-US"/>
        </w:rPr>
        <w:t xml:space="preserve">): </w:t>
      </w:r>
      <w:proofErr w:type="spellStart"/>
      <w:r w:rsidRPr="009B7C56">
        <w:rPr>
          <w:lang w:val="en-US"/>
        </w:rPr>
        <w:t>Đây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cũng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một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yếu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tố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quan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trọng</w:t>
      </w:r>
      <w:proofErr w:type="spellEnd"/>
      <w:r w:rsidRPr="009B7C56">
        <w:rPr>
          <w:lang w:val="en-US"/>
        </w:rPr>
        <w:t xml:space="preserve">, </w:t>
      </w:r>
      <w:proofErr w:type="spellStart"/>
      <w:r w:rsidRPr="009B7C56">
        <w:rPr>
          <w:lang w:val="en-US"/>
        </w:rPr>
        <w:t>vì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số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lượng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xe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ảnh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hưởng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đến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giá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nhà</w:t>
      </w:r>
      <w:proofErr w:type="spellEnd"/>
      <w:r w:rsidRPr="009B7C56">
        <w:rPr>
          <w:lang w:val="en-US"/>
        </w:rPr>
        <w:t xml:space="preserve">. </w:t>
      </w:r>
      <w:proofErr w:type="spellStart"/>
      <w:r w:rsidRPr="009B7C56">
        <w:rPr>
          <w:lang w:val="en-US"/>
        </w:rPr>
        <w:t>Một</w:t>
      </w:r>
      <w:proofErr w:type="spellEnd"/>
      <w:r w:rsidRPr="009B7C56">
        <w:rPr>
          <w:lang w:val="en-US"/>
        </w:rPr>
        <w:t xml:space="preserve"> ga-</w:t>
      </w:r>
      <w:proofErr w:type="spellStart"/>
      <w:r w:rsidRPr="009B7C56">
        <w:rPr>
          <w:lang w:val="en-US"/>
        </w:rPr>
        <w:t>rơ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được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sử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dụng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lưu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trữ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các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phương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tiện</w:t>
      </w:r>
      <w:proofErr w:type="spellEnd"/>
      <w:r w:rsidRPr="009B7C56">
        <w:rPr>
          <w:lang w:val="en-US"/>
        </w:rPr>
        <w:t xml:space="preserve">, </w:t>
      </w:r>
      <w:proofErr w:type="spellStart"/>
      <w:r w:rsidRPr="009B7C56">
        <w:rPr>
          <w:lang w:val="en-US"/>
        </w:rPr>
        <w:t>và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số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lượng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xe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mà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chứa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ảnh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hưởng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đến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giá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trị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của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căn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nhà</w:t>
      </w:r>
      <w:proofErr w:type="spellEnd"/>
      <w:r w:rsidRPr="009B7C56">
        <w:rPr>
          <w:lang w:val="en-US"/>
        </w:rPr>
        <w:t>.</w:t>
      </w:r>
    </w:p>
    <w:p w14:paraId="616F3C40" w14:textId="24EDCC9E" w:rsidR="009B7C56" w:rsidRPr="009B7C56" w:rsidRDefault="009B7C56" w:rsidP="009B7C56">
      <w:pPr>
        <w:ind w:firstLine="720"/>
        <w:rPr>
          <w:lang w:val="en-US"/>
        </w:rPr>
      </w:pPr>
      <w:proofErr w:type="spellStart"/>
      <w:r w:rsidRPr="009B7C56">
        <w:rPr>
          <w:lang w:val="en-US"/>
        </w:rPr>
        <w:t>ExterQual</w:t>
      </w:r>
      <w:proofErr w:type="spellEnd"/>
      <w:r w:rsidRPr="009B7C56">
        <w:rPr>
          <w:lang w:val="en-US"/>
        </w:rPr>
        <w:t xml:space="preserve"> (</w:t>
      </w:r>
      <w:proofErr w:type="spellStart"/>
      <w:r w:rsidRPr="009B7C56">
        <w:rPr>
          <w:lang w:val="en-US"/>
        </w:rPr>
        <w:t>Chất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lượng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bên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ngoài</w:t>
      </w:r>
      <w:proofErr w:type="spellEnd"/>
      <w:r w:rsidRPr="009B7C56">
        <w:rPr>
          <w:lang w:val="en-US"/>
        </w:rPr>
        <w:t xml:space="preserve">): </w:t>
      </w:r>
      <w:proofErr w:type="spellStart"/>
      <w:r w:rsidRPr="009B7C56">
        <w:rPr>
          <w:lang w:val="en-US"/>
        </w:rPr>
        <w:t>Chất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lượng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bên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ngoài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của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căn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cũng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ảnh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hưởng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đáng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kể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đến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giá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trị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của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nó</w:t>
      </w:r>
      <w:proofErr w:type="spellEnd"/>
      <w:r w:rsidRPr="009B7C56">
        <w:rPr>
          <w:lang w:val="en-US"/>
        </w:rPr>
        <w:t xml:space="preserve">. </w:t>
      </w:r>
      <w:proofErr w:type="spellStart"/>
      <w:r w:rsidRPr="009B7C56">
        <w:rPr>
          <w:lang w:val="en-US"/>
        </w:rPr>
        <w:t>Mô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hình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sử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dụng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thông</w:t>
      </w:r>
      <w:proofErr w:type="spellEnd"/>
      <w:r w:rsidRPr="009B7C56">
        <w:rPr>
          <w:lang w:val="en-US"/>
        </w:rPr>
        <w:t xml:space="preserve"> tin </w:t>
      </w:r>
      <w:proofErr w:type="spellStart"/>
      <w:r w:rsidRPr="009B7C56">
        <w:rPr>
          <w:lang w:val="en-US"/>
        </w:rPr>
        <w:t>này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phân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loại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các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căn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thành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các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nhóm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chất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lượng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bên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ngoài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khác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nhau</w:t>
      </w:r>
      <w:proofErr w:type="spellEnd"/>
      <w:r w:rsidRPr="009B7C56">
        <w:rPr>
          <w:lang w:val="en-US"/>
        </w:rPr>
        <w:t xml:space="preserve">, </w:t>
      </w:r>
      <w:proofErr w:type="spellStart"/>
      <w:r w:rsidRPr="009B7C56">
        <w:rPr>
          <w:lang w:val="en-US"/>
        </w:rPr>
        <w:t>từ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giúp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dự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đoán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giá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trị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của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chúng</w:t>
      </w:r>
      <w:proofErr w:type="spellEnd"/>
      <w:r w:rsidRPr="009B7C56">
        <w:rPr>
          <w:lang w:val="en-US"/>
        </w:rPr>
        <w:t>.</w:t>
      </w:r>
    </w:p>
    <w:p w14:paraId="2CBEB496" w14:textId="51CF8CAF" w:rsidR="009B7C56" w:rsidRPr="009B7C56" w:rsidRDefault="009B7C56" w:rsidP="009B7C56">
      <w:pPr>
        <w:ind w:firstLine="720"/>
        <w:rPr>
          <w:lang w:val="en-US"/>
        </w:rPr>
      </w:pPr>
      <w:r w:rsidRPr="009B7C56">
        <w:rPr>
          <w:lang w:val="en-US"/>
        </w:rPr>
        <w:t xml:space="preserve">Neighborhood (Khu </w:t>
      </w:r>
      <w:proofErr w:type="spellStart"/>
      <w:r w:rsidRPr="009B7C56">
        <w:rPr>
          <w:lang w:val="en-US"/>
        </w:rPr>
        <w:t>vực</w:t>
      </w:r>
      <w:proofErr w:type="spellEnd"/>
      <w:r w:rsidRPr="009B7C56">
        <w:rPr>
          <w:lang w:val="en-US"/>
        </w:rPr>
        <w:t xml:space="preserve">): Khu </w:t>
      </w:r>
      <w:proofErr w:type="spellStart"/>
      <w:r w:rsidRPr="009B7C56">
        <w:rPr>
          <w:lang w:val="en-US"/>
        </w:rPr>
        <w:t>vực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mà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căn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nằm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trong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ảnh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hưởng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lớn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đến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giá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nhà</w:t>
      </w:r>
      <w:proofErr w:type="spellEnd"/>
      <w:r w:rsidRPr="009B7C56">
        <w:rPr>
          <w:lang w:val="en-US"/>
        </w:rPr>
        <w:t xml:space="preserve">. </w:t>
      </w:r>
      <w:proofErr w:type="spellStart"/>
      <w:r w:rsidRPr="009B7C56">
        <w:rPr>
          <w:lang w:val="en-US"/>
        </w:rPr>
        <w:t>Mô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hình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sử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dụng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thông</w:t>
      </w:r>
      <w:proofErr w:type="spellEnd"/>
      <w:r w:rsidRPr="009B7C56">
        <w:rPr>
          <w:lang w:val="en-US"/>
        </w:rPr>
        <w:t xml:space="preserve"> tin </w:t>
      </w:r>
      <w:proofErr w:type="spellStart"/>
      <w:r w:rsidRPr="009B7C56">
        <w:rPr>
          <w:lang w:val="en-US"/>
        </w:rPr>
        <w:t>này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để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xác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định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các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khu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vực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giá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trị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cao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hơn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và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thấp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hơn</w:t>
      </w:r>
      <w:proofErr w:type="spellEnd"/>
      <w:r w:rsidRPr="009B7C56">
        <w:rPr>
          <w:lang w:val="en-US"/>
        </w:rPr>
        <w:t xml:space="preserve">, </w:t>
      </w:r>
      <w:proofErr w:type="spellStart"/>
      <w:r w:rsidRPr="009B7C56">
        <w:rPr>
          <w:lang w:val="en-US"/>
        </w:rPr>
        <w:t>từ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dự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đoán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giá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trị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của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các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căn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trong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khu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vực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đó</w:t>
      </w:r>
      <w:proofErr w:type="spellEnd"/>
      <w:r w:rsidRPr="009B7C56">
        <w:rPr>
          <w:lang w:val="en-US"/>
        </w:rPr>
        <w:t>.</w:t>
      </w:r>
    </w:p>
    <w:p w14:paraId="7674087D" w14:textId="2B22AC45" w:rsidR="009B7C56" w:rsidRDefault="009B7C56" w:rsidP="009B7C56">
      <w:pPr>
        <w:ind w:firstLine="720"/>
        <w:rPr>
          <w:lang w:val="en-US"/>
        </w:rPr>
      </w:pPr>
      <w:proofErr w:type="spellStart"/>
      <w:r w:rsidRPr="009B7C56">
        <w:rPr>
          <w:lang w:val="en-US"/>
        </w:rPr>
        <w:t>Và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những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biến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khác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như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GrLivArea</w:t>
      </w:r>
      <w:proofErr w:type="spellEnd"/>
      <w:r w:rsidRPr="009B7C56">
        <w:rPr>
          <w:lang w:val="en-US"/>
        </w:rPr>
        <w:t xml:space="preserve">, </w:t>
      </w:r>
      <w:proofErr w:type="spellStart"/>
      <w:r w:rsidRPr="009B7C56">
        <w:rPr>
          <w:lang w:val="en-US"/>
        </w:rPr>
        <w:t>GarageArea</w:t>
      </w:r>
      <w:proofErr w:type="spellEnd"/>
      <w:r w:rsidRPr="009B7C56">
        <w:rPr>
          <w:lang w:val="en-US"/>
        </w:rPr>
        <w:t xml:space="preserve">, </w:t>
      </w:r>
      <w:proofErr w:type="spellStart"/>
      <w:r w:rsidRPr="009B7C56">
        <w:rPr>
          <w:lang w:val="en-US"/>
        </w:rPr>
        <w:t>BsmtQual</w:t>
      </w:r>
      <w:proofErr w:type="spellEnd"/>
      <w:r w:rsidRPr="009B7C56">
        <w:rPr>
          <w:lang w:val="en-US"/>
        </w:rPr>
        <w:t xml:space="preserve">, </w:t>
      </w:r>
      <w:proofErr w:type="spellStart"/>
      <w:r w:rsidRPr="009B7C56">
        <w:rPr>
          <w:lang w:val="en-US"/>
        </w:rPr>
        <w:t>YearBuilt</w:t>
      </w:r>
      <w:proofErr w:type="spellEnd"/>
      <w:r w:rsidRPr="009B7C56">
        <w:rPr>
          <w:lang w:val="en-US"/>
        </w:rPr>
        <w:t xml:space="preserve">, </w:t>
      </w:r>
      <w:proofErr w:type="spellStart"/>
      <w:r w:rsidRPr="009B7C56">
        <w:rPr>
          <w:lang w:val="en-US"/>
        </w:rPr>
        <w:t>KitchenQual</w:t>
      </w:r>
      <w:proofErr w:type="spellEnd"/>
      <w:r w:rsidRPr="009B7C56">
        <w:rPr>
          <w:lang w:val="en-US"/>
        </w:rPr>
        <w:t xml:space="preserve">, </w:t>
      </w:r>
      <w:proofErr w:type="spellStart"/>
      <w:r w:rsidRPr="009B7C56">
        <w:rPr>
          <w:lang w:val="en-US"/>
        </w:rPr>
        <w:t>và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TotalBsmtSF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cũng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có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ảnh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hưởng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đến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giá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nhà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và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được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mô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hình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coi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là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quan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trọng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trong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quá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trình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dự</w:t>
      </w:r>
      <w:proofErr w:type="spellEnd"/>
      <w:r w:rsidRPr="009B7C56">
        <w:rPr>
          <w:lang w:val="en-US"/>
        </w:rPr>
        <w:t xml:space="preserve"> </w:t>
      </w:r>
      <w:proofErr w:type="spellStart"/>
      <w:r w:rsidRPr="009B7C56">
        <w:rPr>
          <w:lang w:val="en-US"/>
        </w:rPr>
        <w:t>đoán</w:t>
      </w:r>
      <w:proofErr w:type="spellEnd"/>
      <w:r w:rsidRPr="009B7C56">
        <w:rPr>
          <w:lang w:val="en-US"/>
        </w:rPr>
        <w:t>.</w:t>
      </w:r>
    </w:p>
    <w:p w14:paraId="30183FAE" w14:textId="77777777" w:rsidR="009B7C56" w:rsidRDefault="009B7C56" w:rsidP="009B7C56">
      <w:pPr>
        <w:ind w:firstLine="720"/>
        <w:rPr>
          <w:lang w:val="en-US"/>
        </w:rPr>
      </w:pPr>
    </w:p>
    <w:p w14:paraId="6888E46E" w14:textId="77777777" w:rsidR="009B7C56" w:rsidRDefault="009B7C56" w:rsidP="009B7C56">
      <w:pPr>
        <w:ind w:firstLine="720"/>
        <w:rPr>
          <w:lang w:val="en-US"/>
        </w:rPr>
      </w:pPr>
    </w:p>
    <w:p w14:paraId="128A69B5" w14:textId="77777777" w:rsidR="002B5733" w:rsidRPr="00160C89" w:rsidRDefault="002B5733">
      <w:pPr>
        <w:rPr>
          <w:lang w:val="en-US"/>
        </w:rPr>
      </w:pPr>
    </w:p>
    <w:sectPr w:rsidR="002B5733" w:rsidRPr="00160C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3782"/>
    <w:multiLevelType w:val="hybridMultilevel"/>
    <w:tmpl w:val="5C5E0D56"/>
    <w:lvl w:ilvl="0" w:tplc="B3487E8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87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89"/>
    <w:rsid w:val="00100246"/>
    <w:rsid w:val="00160C89"/>
    <w:rsid w:val="002B5733"/>
    <w:rsid w:val="002E377C"/>
    <w:rsid w:val="0049018D"/>
    <w:rsid w:val="005812D1"/>
    <w:rsid w:val="007230D4"/>
    <w:rsid w:val="009B7C56"/>
    <w:rsid w:val="00A76538"/>
    <w:rsid w:val="00A82AD9"/>
    <w:rsid w:val="00AB6BDA"/>
    <w:rsid w:val="00AB7395"/>
    <w:rsid w:val="00B73390"/>
    <w:rsid w:val="00D1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55C4"/>
  <w15:chartTrackingRefBased/>
  <w15:docId w15:val="{EE18653D-C436-4CC6-BF83-7C660728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2024-04-02T18:29:00Z</dcterms:created>
  <dcterms:modified xsi:type="dcterms:W3CDTF">2024-04-03T09:19:00Z</dcterms:modified>
</cp:coreProperties>
</file>