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C721" w14:textId="5D1C89E0" w:rsidR="00006A18" w:rsidRPr="00006A18" w:rsidRDefault="00006A18" w:rsidP="00A24106">
      <w:pPr>
        <w:spacing w:after="0"/>
        <w:rPr>
          <w:rFonts w:ascii="Arial" w:hAnsi="Arial" w:cs="Arial"/>
          <w:b/>
        </w:rPr>
      </w:pPr>
      <w:r w:rsidRPr="00006A18">
        <w:rPr>
          <w:rFonts w:ascii="Arial" w:hAnsi="Arial" w:cs="Arial"/>
          <w:b/>
        </w:rPr>
        <w:t xml:space="preserve">NZQA MEDIA STATEMENT – </w:t>
      </w:r>
      <w:r w:rsidR="007D6D7C" w:rsidRPr="00006A18">
        <w:rPr>
          <w:rFonts w:ascii="Arial" w:hAnsi="Arial" w:cs="Arial"/>
          <w:b/>
        </w:rPr>
        <w:t>EMBARGOED UNTIL 10AM</w:t>
      </w:r>
      <w:r w:rsidR="007D6D7C" w:rsidRPr="00006A18">
        <w:rPr>
          <w:rFonts w:ascii="Arial" w:hAnsi="Arial" w:cs="Arial"/>
          <w:b/>
        </w:rPr>
        <w:t xml:space="preserve"> </w:t>
      </w:r>
      <w:r w:rsidRPr="00006A18">
        <w:rPr>
          <w:rFonts w:ascii="Arial" w:hAnsi="Arial" w:cs="Arial"/>
          <w:b/>
        </w:rPr>
        <w:t>WEDNESDAY 15 MARCH</w:t>
      </w:r>
      <w:r w:rsidR="007D6D7C">
        <w:rPr>
          <w:rFonts w:ascii="Arial" w:hAnsi="Arial" w:cs="Arial"/>
          <w:b/>
        </w:rPr>
        <w:t xml:space="preserve">, </w:t>
      </w:r>
    </w:p>
    <w:p w14:paraId="55B6F0C6" w14:textId="77777777" w:rsidR="00A24106" w:rsidRPr="00006A18" w:rsidRDefault="00A24106" w:rsidP="00A24106">
      <w:pPr>
        <w:spacing w:after="0"/>
        <w:rPr>
          <w:rFonts w:ascii="Arial" w:hAnsi="Arial" w:cs="Arial"/>
          <w:i/>
        </w:rPr>
      </w:pPr>
    </w:p>
    <w:p w14:paraId="663FD1A4" w14:textId="77777777" w:rsidR="00A24106" w:rsidRPr="007D6D7C" w:rsidRDefault="00314154" w:rsidP="00A24106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D6D7C">
        <w:rPr>
          <w:rFonts w:ascii="Arial" w:hAnsi="Arial" w:cs="Arial"/>
          <w:b/>
          <w:i/>
          <w:sz w:val="24"/>
          <w:szCs w:val="24"/>
        </w:rPr>
        <w:t>NZQA welcomes findings of independent review</w:t>
      </w:r>
    </w:p>
    <w:p w14:paraId="395A6821" w14:textId="77777777" w:rsidR="00A24106" w:rsidRDefault="00A24106" w:rsidP="00A24106">
      <w:pPr>
        <w:spacing w:after="0"/>
        <w:rPr>
          <w:rFonts w:ascii="Arial" w:hAnsi="Arial" w:cs="Arial"/>
        </w:rPr>
      </w:pPr>
    </w:p>
    <w:p w14:paraId="5C5994E0" w14:textId="3898949F" w:rsidR="007B1D9E" w:rsidRDefault="007B1D9E" w:rsidP="00A2410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New Zealand Qualifications Authority (NZQA) has welcomed the findings and the recommendations made by </w:t>
      </w:r>
      <w:r w:rsidR="00314154">
        <w:rPr>
          <w:rFonts w:ascii="Arial" w:hAnsi="Arial" w:cs="Arial"/>
        </w:rPr>
        <w:t>an independent</w:t>
      </w:r>
      <w:r>
        <w:rPr>
          <w:rFonts w:ascii="Arial" w:hAnsi="Arial" w:cs="Arial"/>
        </w:rPr>
        <w:t xml:space="preserve"> review panel</w:t>
      </w:r>
      <w:r w:rsidR="00314154">
        <w:rPr>
          <w:rFonts w:ascii="Arial" w:hAnsi="Arial" w:cs="Arial"/>
        </w:rPr>
        <w:t xml:space="preserve"> set up to look into </w:t>
      </w:r>
      <w:r w:rsidR="00183BD7">
        <w:rPr>
          <w:rFonts w:ascii="Arial" w:hAnsi="Arial" w:cs="Arial"/>
        </w:rPr>
        <w:t>an error in one examination paper and discrepancies in four other papers last year</w:t>
      </w:r>
      <w:r>
        <w:rPr>
          <w:rFonts w:ascii="Arial" w:hAnsi="Arial" w:cs="Arial"/>
        </w:rPr>
        <w:t>.</w:t>
      </w:r>
    </w:p>
    <w:p w14:paraId="73B13BE0" w14:textId="77777777" w:rsidR="007B1D9E" w:rsidRDefault="007B1D9E" w:rsidP="00A24106">
      <w:pPr>
        <w:spacing w:after="0"/>
        <w:rPr>
          <w:rFonts w:ascii="Arial" w:hAnsi="Arial" w:cs="Arial"/>
        </w:rPr>
      </w:pPr>
    </w:p>
    <w:p w14:paraId="7152ECCB" w14:textId="6616DC36" w:rsidR="007B1D9E" w:rsidRDefault="007B1D9E" w:rsidP="007B1D9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‘The panel’s </w:t>
      </w:r>
      <w:r w:rsidR="002C324E">
        <w:rPr>
          <w:rFonts w:ascii="Arial" w:hAnsi="Arial" w:cs="Arial"/>
        </w:rPr>
        <w:t xml:space="preserve">findings </w:t>
      </w:r>
      <w:r w:rsidR="00183BD7">
        <w:rPr>
          <w:rFonts w:ascii="Arial" w:hAnsi="Arial" w:cs="Arial"/>
        </w:rPr>
        <w:t>have given us a clear and objective v</w:t>
      </w:r>
      <w:r w:rsidR="005F09E9">
        <w:rPr>
          <w:rFonts w:ascii="Arial" w:hAnsi="Arial" w:cs="Arial"/>
        </w:rPr>
        <w:t xml:space="preserve">iew of the causes of the error. We </w:t>
      </w:r>
      <w:r w:rsidR="00471CFA">
        <w:rPr>
          <w:rFonts w:ascii="Arial" w:hAnsi="Arial" w:cs="Arial"/>
        </w:rPr>
        <w:t>are</w:t>
      </w:r>
      <w:r w:rsidR="005F09E9">
        <w:rPr>
          <w:rFonts w:ascii="Arial" w:hAnsi="Arial" w:cs="Arial"/>
        </w:rPr>
        <w:t xml:space="preserve"> moving ahead to implement these recommendations to ensure they are full</w:t>
      </w:r>
      <w:r w:rsidR="008143F9">
        <w:rPr>
          <w:rFonts w:ascii="Arial" w:hAnsi="Arial" w:cs="Arial"/>
        </w:rPr>
        <w:t>y</w:t>
      </w:r>
      <w:r w:rsidR="005F09E9">
        <w:rPr>
          <w:rFonts w:ascii="Arial" w:hAnsi="Arial" w:cs="Arial"/>
        </w:rPr>
        <w:t xml:space="preserve"> embedded in our quality assurance processes ahead of the next examination round</w:t>
      </w:r>
      <w:r>
        <w:rPr>
          <w:rFonts w:ascii="Arial" w:hAnsi="Arial" w:cs="Arial"/>
        </w:rPr>
        <w:t xml:space="preserve">,’ said Deputy Chief Executive Kristine Kilkelly. </w:t>
      </w:r>
    </w:p>
    <w:p w14:paraId="155321A8" w14:textId="77777777" w:rsidR="007B1D9E" w:rsidRDefault="007B1D9E" w:rsidP="00A24106">
      <w:pPr>
        <w:spacing w:after="0"/>
        <w:rPr>
          <w:rFonts w:ascii="Arial" w:hAnsi="Arial" w:cs="Arial"/>
        </w:rPr>
      </w:pPr>
      <w:bookmarkStart w:id="0" w:name="_GoBack"/>
      <w:bookmarkEnd w:id="0"/>
    </w:p>
    <w:p w14:paraId="313EF1E4" w14:textId="6E97CBBD" w:rsidR="00A24106" w:rsidRDefault="007B1D9E" w:rsidP="00A2410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NZQA </w:t>
      </w:r>
      <w:r w:rsidR="00A24106">
        <w:rPr>
          <w:rFonts w:ascii="Arial" w:hAnsi="Arial" w:cs="Arial"/>
        </w:rPr>
        <w:t xml:space="preserve">commissioned the </w:t>
      </w:r>
      <w:r w:rsidR="00A24106" w:rsidRPr="0028404B">
        <w:rPr>
          <w:rFonts w:ascii="Arial" w:hAnsi="Arial" w:cs="Arial"/>
        </w:rPr>
        <w:t xml:space="preserve">review </w:t>
      </w:r>
      <w:r>
        <w:rPr>
          <w:rFonts w:ascii="Arial" w:hAnsi="Arial" w:cs="Arial"/>
        </w:rPr>
        <w:t>in Novem</w:t>
      </w:r>
      <w:r w:rsidRPr="00225DB2">
        <w:rPr>
          <w:rFonts w:ascii="Arial" w:hAnsi="Arial" w:cs="Arial"/>
        </w:rPr>
        <w:t xml:space="preserve">ber after an error </w:t>
      </w:r>
      <w:r w:rsidR="00314154" w:rsidRPr="00225DB2">
        <w:rPr>
          <w:rFonts w:ascii="Arial" w:hAnsi="Arial" w:cs="Arial"/>
        </w:rPr>
        <w:t xml:space="preserve">was identified </w:t>
      </w:r>
      <w:r w:rsidRPr="00225DB2">
        <w:rPr>
          <w:rFonts w:ascii="Arial" w:hAnsi="Arial" w:cs="Arial"/>
        </w:rPr>
        <w:t xml:space="preserve">in one part of a question </w:t>
      </w:r>
      <w:r w:rsidR="00183BD7">
        <w:rPr>
          <w:rFonts w:ascii="Arial" w:hAnsi="Arial" w:cs="Arial"/>
        </w:rPr>
        <w:t>in the</w:t>
      </w:r>
      <w:r w:rsidR="00A24106" w:rsidRPr="00225DB2">
        <w:rPr>
          <w:rFonts w:ascii="Arial" w:hAnsi="Arial" w:cs="Arial"/>
        </w:rPr>
        <w:t xml:space="preserve"> Level 3 Statistics achievement standard</w:t>
      </w:r>
      <w:r w:rsidR="00314154" w:rsidRPr="00225DB2">
        <w:rPr>
          <w:rFonts w:ascii="Arial" w:hAnsi="Arial" w:cs="Arial"/>
        </w:rPr>
        <w:t>, 9</w:t>
      </w:r>
      <w:r w:rsidR="00225DB2" w:rsidRPr="00225DB2">
        <w:rPr>
          <w:rFonts w:ascii="Arial" w:hAnsi="Arial" w:cs="Arial"/>
        </w:rPr>
        <w:t>158</w:t>
      </w:r>
      <w:r w:rsidR="00314154" w:rsidRPr="00225DB2">
        <w:rPr>
          <w:rFonts w:ascii="Arial" w:hAnsi="Arial" w:cs="Arial"/>
        </w:rPr>
        <w:t>5</w:t>
      </w:r>
      <w:r w:rsidRPr="00225DB2">
        <w:rPr>
          <w:rFonts w:ascii="Arial" w:hAnsi="Arial" w:cs="Arial"/>
        </w:rPr>
        <w:t>, and concerns</w:t>
      </w:r>
      <w:r>
        <w:rPr>
          <w:rFonts w:ascii="Arial" w:hAnsi="Arial" w:cs="Arial"/>
        </w:rPr>
        <w:t xml:space="preserve"> were raised about</w:t>
      </w:r>
      <w:r w:rsidR="00A24106" w:rsidRPr="0028404B">
        <w:rPr>
          <w:rFonts w:ascii="Arial" w:hAnsi="Arial" w:cs="Arial"/>
        </w:rPr>
        <w:t xml:space="preserve"> discrepancies</w:t>
      </w:r>
      <w:r w:rsidR="00A24106">
        <w:rPr>
          <w:rFonts w:ascii="Arial" w:hAnsi="Arial" w:cs="Arial"/>
        </w:rPr>
        <w:t xml:space="preserve"> </w:t>
      </w:r>
      <w:r w:rsidR="00A24106" w:rsidRPr="0028404B">
        <w:rPr>
          <w:rFonts w:ascii="Arial" w:hAnsi="Arial" w:cs="Arial"/>
        </w:rPr>
        <w:t xml:space="preserve">in four other external </w:t>
      </w:r>
      <w:r w:rsidR="00183BD7">
        <w:rPr>
          <w:rFonts w:ascii="Arial" w:hAnsi="Arial" w:cs="Arial"/>
        </w:rPr>
        <w:t xml:space="preserve">Mathematics and Statistics </w:t>
      </w:r>
      <w:r w:rsidR="00A24106" w:rsidRPr="0028404B">
        <w:rPr>
          <w:rFonts w:ascii="Arial" w:hAnsi="Arial" w:cs="Arial"/>
        </w:rPr>
        <w:t>standards.</w:t>
      </w:r>
      <w:r w:rsidR="00183BD7">
        <w:rPr>
          <w:rFonts w:ascii="Arial" w:hAnsi="Arial" w:cs="Arial"/>
        </w:rPr>
        <w:t xml:space="preserve"> NZQA prepares between 600 and 700 examination materials each year, including examination papers, resource booklets, formula sheets and audio files.</w:t>
      </w:r>
    </w:p>
    <w:p w14:paraId="56D272B8" w14:textId="77777777" w:rsidR="00A24106" w:rsidRDefault="00A24106" w:rsidP="00A24106">
      <w:pPr>
        <w:spacing w:after="0"/>
        <w:rPr>
          <w:rFonts w:ascii="Arial" w:hAnsi="Arial" w:cs="Arial"/>
        </w:rPr>
      </w:pPr>
    </w:p>
    <w:p w14:paraId="6287F434" w14:textId="3CEADB62" w:rsidR="004A0EE3" w:rsidRDefault="007B1D9E" w:rsidP="004A0E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Ms Kilkelly acknowledged</w:t>
      </w:r>
      <w:r w:rsidR="00A24106">
        <w:rPr>
          <w:rFonts w:ascii="Arial" w:hAnsi="Arial" w:cs="Arial"/>
        </w:rPr>
        <w:t xml:space="preserve"> the stress and confusion the error</w:t>
      </w:r>
      <w:r>
        <w:rPr>
          <w:rFonts w:ascii="Arial" w:hAnsi="Arial" w:cs="Arial"/>
        </w:rPr>
        <w:t xml:space="preserve"> </w:t>
      </w:r>
      <w:r w:rsidR="00183BD7">
        <w:rPr>
          <w:rFonts w:ascii="Arial" w:hAnsi="Arial" w:cs="Arial"/>
        </w:rPr>
        <w:t xml:space="preserve">in the Level 3 Statistics achievement standard </w:t>
      </w:r>
      <w:r w:rsidR="00775F84">
        <w:rPr>
          <w:rFonts w:ascii="Arial" w:hAnsi="Arial" w:cs="Arial"/>
        </w:rPr>
        <w:t>c</w:t>
      </w:r>
      <w:r>
        <w:rPr>
          <w:rFonts w:ascii="Arial" w:hAnsi="Arial" w:cs="Arial"/>
        </w:rPr>
        <w:t>ould have</w:t>
      </w:r>
      <w:r w:rsidR="00A24106">
        <w:rPr>
          <w:rFonts w:ascii="Arial" w:hAnsi="Arial" w:cs="Arial"/>
        </w:rPr>
        <w:t xml:space="preserve"> caused </w:t>
      </w:r>
      <w:r>
        <w:rPr>
          <w:rFonts w:ascii="Arial" w:hAnsi="Arial" w:cs="Arial"/>
        </w:rPr>
        <w:t>the</w:t>
      </w:r>
      <w:r w:rsidR="00A24106">
        <w:rPr>
          <w:rFonts w:ascii="Arial" w:hAnsi="Arial" w:cs="Arial"/>
        </w:rPr>
        <w:t xml:space="preserve"> students who s</w:t>
      </w:r>
      <w:r w:rsidR="003C43C3">
        <w:rPr>
          <w:rFonts w:ascii="Arial" w:hAnsi="Arial" w:cs="Arial"/>
        </w:rPr>
        <w:t>at the</w:t>
      </w:r>
      <w:r w:rsidR="00183BD7">
        <w:rPr>
          <w:rFonts w:ascii="Arial" w:hAnsi="Arial" w:cs="Arial"/>
        </w:rPr>
        <w:t xml:space="preserve"> examination</w:t>
      </w:r>
      <w:r w:rsidR="00A241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B0564B" w14:textId="77777777" w:rsidR="004A0EE3" w:rsidRDefault="004A0EE3" w:rsidP="004A0EE3">
      <w:pPr>
        <w:spacing w:after="0"/>
        <w:rPr>
          <w:rFonts w:ascii="Arial" w:hAnsi="Arial" w:cs="Arial"/>
        </w:rPr>
      </w:pPr>
    </w:p>
    <w:p w14:paraId="4BEB4832" w14:textId="4A920D81" w:rsidR="00C15C72" w:rsidRPr="00772968" w:rsidRDefault="00C15C72" w:rsidP="00C15C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‘We apologise for that and assure students, teachers and schools that we will work hard to </w:t>
      </w:r>
      <w:r w:rsidR="00CF28B9">
        <w:rPr>
          <w:rFonts w:ascii="Arial" w:hAnsi="Arial" w:cs="Arial"/>
        </w:rPr>
        <w:t xml:space="preserve">prevent </w:t>
      </w:r>
      <w:r>
        <w:rPr>
          <w:rFonts w:ascii="Arial" w:hAnsi="Arial" w:cs="Arial"/>
        </w:rPr>
        <w:t xml:space="preserve">such an error </w:t>
      </w:r>
      <w:r w:rsidR="00CF28B9">
        <w:rPr>
          <w:rFonts w:ascii="Arial" w:hAnsi="Arial" w:cs="Arial"/>
        </w:rPr>
        <w:t>from happening</w:t>
      </w:r>
      <w:r>
        <w:rPr>
          <w:rFonts w:ascii="Arial" w:hAnsi="Arial" w:cs="Arial"/>
        </w:rPr>
        <w:t xml:space="preserve"> again</w:t>
      </w:r>
      <w:r w:rsidRPr="00772968">
        <w:rPr>
          <w:rFonts w:ascii="Arial" w:hAnsi="Arial" w:cs="Arial"/>
        </w:rPr>
        <w:t>.</w:t>
      </w:r>
      <w:r>
        <w:rPr>
          <w:rFonts w:ascii="Arial" w:hAnsi="Arial" w:cs="Arial"/>
        </w:rPr>
        <w:t>’</w:t>
      </w:r>
      <w:r w:rsidRPr="00772968">
        <w:rPr>
          <w:rFonts w:ascii="Arial" w:hAnsi="Arial" w:cs="Arial"/>
        </w:rPr>
        <w:t xml:space="preserve"> </w:t>
      </w:r>
    </w:p>
    <w:p w14:paraId="1C3D94E9" w14:textId="77777777" w:rsidR="00C15C72" w:rsidRDefault="00C15C72" w:rsidP="00C15C72">
      <w:pPr>
        <w:spacing w:after="0"/>
        <w:rPr>
          <w:rFonts w:ascii="Arial" w:hAnsi="Arial" w:cs="Arial"/>
        </w:rPr>
      </w:pPr>
    </w:p>
    <w:p w14:paraId="018673F5" w14:textId="77777777" w:rsidR="00C15C72" w:rsidRDefault="00C15C72" w:rsidP="00C15C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After NZQA became aware of the error in question 3(b) in the Level 3 </w:t>
      </w:r>
      <w:r w:rsidRPr="0028404B">
        <w:rPr>
          <w:rFonts w:ascii="Arial" w:hAnsi="Arial" w:cs="Arial"/>
        </w:rPr>
        <w:t xml:space="preserve">Statistics </w:t>
      </w:r>
      <w:r>
        <w:rPr>
          <w:rFonts w:ascii="Arial" w:hAnsi="Arial" w:cs="Arial"/>
        </w:rPr>
        <w:t xml:space="preserve">achievement </w:t>
      </w:r>
      <w:r w:rsidRPr="0028404B">
        <w:rPr>
          <w:rFonts w:ascii="Arial" w:hAnsi="Arial" w:cs="Arial"/>
        </w:rPr>
        <w:t>standard</w:t>
      </w:r>
      <w:r>
        <w:rPr>
          <w:rFonts w:ascii="Arial" w:hAnsi="Arial" w:cs="Arial"/>
        </w:rPr>
        <w:t>, markers were issued with new instructions for marking the standard to take account of the error.</w:t>
      </w:r>
    </w:p>
    <w:p w14:paraId="1E1B3228" w14:textId="77777777" w:rsidR="00C15C72" w:rsidRDefault="00C15C72" w:rsidP="00C15C72">
      <w:pPr>
        <w:spacing w:after="0"/>
        <w:rPr>
          <w:rFonts w:ascii="Arial" w:hAnsi="Arial" w:cs="Arial"/>
        </w:rPr>
      </w:pPr>
    </w:p>
    <w:p w14:paraId="145FEC32" w14:textId="26A19798" w:rsidR="00C15C72" w:rsidRDefault="00C15C72" w:rsidP="00C15C72">
      <w:pPr>
        <w:pStyle w:val="CommentText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183BD7">
        <w:rPr>
          <w:rFonts w:ascii="Arial" w:hAnsi="Arial" w:cs="Arial"/>
          <w:sz w:val="22"/>
          <w:szCs w:val="22"/>
        </w:rPr>
        <w:t>NZQA’s overriding concern is for t</w:t>
      </w:r>
      <w:r w:rsidRPr="00AF3595">
        <w:rPr>
          <w:rFonts w:ascii="Arial" w:hAnsi="Arial" w:cs="Arial"/>
          <w:sz w:val="22"/>
          <w:szCs w:val="22"/>
        </w:rPr>
        <w:t>he interests of students</w:t>
      </w:r>
      <w:r w:rsidR="00183BD7">
        <w:rPr>
          <w:rFonts w:ascii="Arial" w:hAnsi="Arial" w:cs="Arial"/>
          <w:sz w:val="22"/>
          <w:szCs w:val="22"/>
        </w:rPr>
        <w:t>. A</w:t>
      </w:r>
      <w:r w:rsidRPr="00AF3595">
        <w:rPr>
          <w:rFonts w:ascii="Arial" w:hAnsi="Arial" w:cs="Arial"/>
          <w:sz w:val="22"/>
          <w:szCs w:val="22"/>
        </w:rPr>
        <w:t xml:space="preserve">s soon as the problems with the </w:t>
      </w:r>
      <w:r w:rsidR="00183BD7">
        <w:rPr>
          <w:rFonts w:ascii="Arial" w:hAnsi="Arial" w:cs="Arial"/>
          <w:sz w:val="22"/>
          <w:szCs w:val="22"/>
        </w:rPr>
        <w:t xml:space="preserve">Level 3 Statistics </w:t>
      </w:r>
      <w:r w:rsidRPr="00AF3595">
        <w:rPr>
          <w:rFonts w:ascii="Arial" w:hAnsi="Arial" w:cs="Arial"/>
          <w:sz w:val="22"/>
          <w:szCs w:val="22"/>
        </w:rPr>
        <w:t>examination</w:t>
      </w:r>
      <w:r w:rsidR="00183BD7">
        <w:rPr>
          <w:rFonts w:ascii="Arial" w:hAnsi="Arial" w:cs="Arial"/>
          <w:sz w:val="22"/>
          <w:szCs w:val="22"/>
        </w:rPr>
        <w:t xml:space="preserve"> was</w:t>
      </w:r>
      <w:r w:rsidRPr="00AF3595">
        <w:rPr>
          <w:rFonts w:ascii="Arial" w:hAnsi="Arial" w:cs="Arial"/>
          <w:sz w:val="22"/>
          <w:szCs w:val="22"/>
        </w:rPr>
        <w:t xml:space="preserve"> detected, </w:t>
      </w:r>
      <w:r>
        <w:rPr>
          <w:rFonts w:ascii="Arial" w:hAnsi="Arial" w:cs="Arial"/>
          <w:sz w:val="22"/>
          <w:szCs w:val="22"/>
        </w:rPr>
        <w:t>we</w:t>
      </w:r>
      <w:r w:rsidRPr="00AF3595">
        <w:rPr>
          <w:rFonts w:ascii="Arial" w:hAnsi="Arial" w:cs="Arial"/>
          <w:sz w:val="22"/>
          <w:szCs w:val="22"/>
        </w:rPr>
        <w:t xml:space="preserve"> put processes in place to </w:t>
      </w:r>
      <w:r w:rsidR="00CF28B9">
        <w:rPr>
          <w:rFonts w:ascii="Arial" w:hAnsi="Arial" w:cs="Arial"/>
          <w:sz w:val="22"/>
          <w:szCs w:val="22"/>
        </w:rPr>
        <w:t>minimise any potential disadvantage to students</w:t>
      </w:r>
      <w:r w:rsidR="00C006AC">
        <w:rPr>
          <w:rFonts w:ascii="Arial" w:hAnsi="Arial" w:cs="Arial"/>
          <w:sz w:val="22"/>
          <w:szCs w:val="22"/>
        </w:rPr>
        <w:t>.</w:t>
      </w:r>
    </w:p>
    <w:p w14:paraId="3EF4F9F7" w14:textId="77777777" w:rsidR="00C15C72" w:rsidRPr="00C15C72" w:rsidRDefault="00C15C72" w:rsidP="00C15C72">
      <w:pPr>
        <w:pStyle w:val="CommentText"/>
        <w:spacing w:after="0"/>
        <w:rPr>
          <w:rFonts w:ascii="Arial" w:hAnsi="Arial" w:cs="Arial"/>
          <w:sz w:val="22"/>
          <w:szCs w:val="22"/>
        </w:rPr>
      </w:pPr>
    </w:p>
    <w:p w14:paraId="5754F918" w14:textId="6BF2D014" w:rsidR="000114D7" w:rsidRDefault="00C006AC" w:rsidP="000114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7540CA">
        <w:rPr>
          <w:rFonts w:ascii="Arial" w:hAnsi="Arial" w:cs="Arial"/>
        </w:rPr>
        <w:t>NZQA is committed to ensuring the quality of our examination processes. We’re very grateful to the review panel for the work it has done</w:t>
      </w:r>
      <w:r w:rsidR="00826C20">
        <w:rPr>
          <w:rFonts w:ascii="Arial" w:hAnsi="Arial" w:cs="Arial"/>
        </w:rPr>
        <w:t>,</w:t>
      </w:r>
      <w:r w:rsidR="007540CA">
        <w:rPr>
          <w:rFonts w:ascii="Arial" w:hAnsi="Arial" w:cs="Arial"/>
        </w:rPr>
        <w:t xml:space="preserve"> and </w:t>
      </w:r>
      <w:r w:rsidR="00471CFA">
        <w:rPr>
          <w:rFonts w:ascii="Arial" w:hAnsi="Arial" w:cs="Arial"/>
        </w:rPr>
        <w:t>we will be</w:t>
      </w:r>
      <w:r w:rsidR="000114D7">
        <w:rPr>
          <w:rFonts w:ascii="Arial" w:hAnsi="Arial" w:cs="Arial"/>
        </w:rPr>
        <w:t xml:space="preserve"> implementing the panel’s recommendations immediately as </w:t>
      </w:r>
      <w:r w:rsidR="00471CFA">
        <w:rPr>
          <w:rFonts w:ascii="Arial" w:hAnsi="Arial" w:cs="Arial"/>
        </w:rPr>
        <w:t>part of our</w:t>
      </w:r>
      <w:r w:rsidR="005F09E9">
        <w:rPr>
          <w:rFonts w:ascii="Arial" w:hAnsi="Arial" w:cs="Arial"/>
        </w:rPr>
        <w:t xml:space="preserve"> work</w:t>
      </w:r>
      <w:r w:rsidR="000114D7">
        <w:rPr>
          <w:rFonts w:ascii="Arial" w:hAnsi="Arial" w:cs="Arial"/>
        </w:rPr>
        <w:t xml:space="preserve"> for the 2017 examinations.’ </w:t>
      </w:r>
    </w:p>
    <w:p w14:paraId="6753EDBF" w14:textId="19D4B8AB" w:rsidR="00C006AC" w:rsidRDefault="00C006AC" w:rsidP="000114D7">
      <w:pPr>
        <w:spacing w:after="0"/>
        <w:rPr>
          <w:rFonts w:ascii="Arial" w:hAnsi="Arial" w:cs="Arial"/>
        </w:rPr>
      </w:pPr>
    </w:p>
    <w:p w14:paraId="4782D89F" w14:textId="77777777" w:rsidR="00C006AC" w:rsidRDefault="00C006AC" w:rsidP="00C006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Achievement </w:t>
      </w:r>
      <w:r w:rsidRPr="00C15C72">
        <w:rPr>
          <w:rFonts w:ascii="Arial" w:hAnsi="Arial" w:cs="Arial"/>
        </w:rPr>
        <w:t xml:space="preserve">results </w:t>
      </w:r>
      <w:r>
        <w:rPr>
          <w:rFonts w:ascii="Arial" w:hAnsi="Arial" w:cs="Arial"/>
        </w:rPr>
        <w:t>for the Level 3 Statistics achievement standard</w:t>
      </w:r>
      <w:r w:rsidRPr="00C15C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were</w:t>
      </w:r>
      <w:r w:rsidRPr="00C15C72">
        <w:rPr>
          <w:rFonts w:ascii="Arial" w:hAnsi="Arial" w:cs="Arial"/>
        </w:rPr>
        <w:t xml:space="preserve"> consistent with those of previous years</w:t>
      </w:r>
      <w:r>
        <w:rPr>
          <w:rFonts w:ascii="Arial" w:hAnsi="Arial" w:cs="Arial"/>
        </w:rPr>
        <w:t>, indicating that the error did not impact on student achievement</w:t>
      </w:r>
      <w:r w:rsidRPr="00C15C72">
        <w:rPr>
          <w:rFonts w:ascii="Arial" w:hAnsi="Arial" w:cs="Arial"/>
        </w:rPr>
        <w:t>. The distribution of candidates across the possible grades</w:t>
      </w:r>
      <w:r>
        <w:rPr>
          <w:rFonts w:ascii="Arial" w:hAnsi="Arial" w:cs="Arial"/>
        </w:rPr>
        <w:t xml:space="preserve"> </w:t>
      </w:r>
      <w:r w:rsidRPr="00C15C72">
        <w:rPr>
          <w:rFonts w:ascii="Arial" w:hAnsi="Arial" w:cs="Arial"/>
        </w:rPr>
        <w:t xml:space="preserve">– Not Achieved, Achieved, Merit and Excellence – </w:t>
      </w:r>
      <w:r>
        <w:rPr>
          <w:rFonts w:ascii="Arial" w:hAnsi="Arial" w:cs="Arial"/>
        </w:rPr>
        <w:t>for the Level 3 Statistics achievement standard</w:t>
      </w:r>
      <w:r w:rsidRPr="00C15C72">
        <w:rPr>
          <w:rFonts w:ascii="Arial" w:hAnsi="Arial" w:cs="Arial"/>
        </w:rPr>
        <w:t xml:space="preserve"> was similar to recent years, with a slight increase in the rate of </w:t>
      </w:r>
      <w:r>
        <w:rPr>
          <w:rFonts w:ascii="Arial" w:hAnsi="Arial" w:cs="Arial"/>
        </w:rPr>
        <w:t>E</w:t>
      </w:r>
      <w:r w:rsidRPr="00C15C72">
        <w:rPr>
          <w:rFonts w:ascii="Arial" w:hAnsi="Arial" w:cs="Arial"/>
        </w:rPr>
        <w:t>xcellence grades in this standard.</w:t>
      </w:r>
    </w:p>
    <w:p w14:paraId="0173CC40" w14:textId="44B3F35B" w:rsidR="00AF3595" w:rsidRPr="00AF3595" w:rsidRDefault="00AF3595" w:rsidP="002C324E">
      <w:pPr>
        <w:pStyle w:val="CommentText"/>
        <w:spacing w:after="0"/>
        <w:rPr>
          <w:rFonts w:ascii="Arial" w:hAnsi="Arial" w:cs="Arial"/>
          <w:sz w:val="22"/>
          <w:szCs w:val="22"/>
        </w:rPr>
      </w:pPr>
    </w:p>
    <w:p w14:paraId="526F5771" w14:textId="77777777" w:rsidR="00AF3595" w:rsidRPr="007D6D7C" w:rsidRDefault="00AF3533" w:rsidP="002C324E">
      <w:pPr>
        <w:pStyle w:val="CommentText"/>
        <w:spacing w:after="0"/>
        <w:rPr>
          <w:rFonts w:ascii="Arial" w:hAnsi="Arial" w:cs="Arial"/>
          <w:b/>
          <w:sz w:val="22"/>
          <w:szCs w:val="22"/>
        </w:rPr>
      </w:pPr>
      <w:r w:rsidRPr="007D6D7C">
        <w:rPr>
          <w:rFonts w:ascii="Arial" w:hAnsi="Arial" w:cs="Arial"/>
          <w:b/>
          <w:sz w:val="22"/>
          <w:szCs w:val="22"/>
        </w:rPr>
        <w:t>ENDS</w:t>
      </w:r>
    </w:p>
    <w:p w14:paraId="3F1E2BC0" w14:textId="37C6122C" w:rsidR="00006A18" w:rsidRDefault="00006A18" w:rsidP="00006A18">
      <w:pPr>
        <w:rPr>
          <w:rFonts w:ascii="Arial" w:eastAsia="Arial" w:hAnsi="Arial" w:cs="Arial"/>
          <w:bCs/>
        </w:rPr>
      </w:pPr>
    </w:p>
    <w:p w14:paraId="03813D3F" w14:textId="77777777" w:rsidR="00006A18" w:rsidRPr="00FF582B" w:rsidRDefault="00006A18" w:rsidP="00006A18">
      <w:pPr>
        <w:rPr>
          <w:rFonts w:ascii="Arial" w:eastAsia="Arial" w:hAnsi="Arial" w:cs="Arial"/>
          <w:b/>
          <w:bCs/>
        </w:rPr>
      </w:pPr>
      <w:r w:rsidRPr="00FF582B">
        <w:rPr>
          <w:rFonts w:ascii="Arial" w:eastAsia="Arial" w:hAnsi="Arial" w:cs="Arial"/>
          <w:b/>
          <w:bCs/>
        </w:rPr>
        <w:t>Media contact:</w:t>
      </w:r>
    </w:p>
    <w:p w14:paraId="3ED17015" w14:textId="30BEA84A" w:rsidR="00A24106" w:rsidRPr="00AE2E76" w:rsidRDefault="00006A18" w:rsidP="00006A18">
      <w:pPr>
        <w:rPr>
          <w:rFonts w:ascii="Arial" w:hAnsi="Arial" w:cs="Arial"/>
        </w:rPr>
      </w:pPr>
      <w:r>
        <w:rPr>
          <w:rFonts w:ascii="Arial" w:eastAsia="Arial" w:hAnsi="Arial" w:cs="Arial"/>
          <w:bCs/>
        </w:rPr>
        <w:t>NZQA Communications</w:t>
      </w:r>
      <w:r>
        <w:rPr>
          <w:rFonts w:ascii="Arial" w:eastAsia="Arial" w:hAnsi="Arial" w:cs="Arial"/>
          <w:bCs/>
        </w:rPr>
        <w:br/>
        <w:t>0274 575783</w:t>
      </w:r>
    </w:p>
    <w:sectPr w:rsidR="00A24106" w:rsidRPr="00AE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09CBF" w14:textId="77777777" w:rsidR="00211454" w:rsidRDefault="00211454" w:rsidP="00314154">
      <w:pPr>
        <w:spacing w:after="0" w:line="240" w:lineRule="auto"/>
      </w:pPr>
      <w:r>
        <w:separator/>
      </w:r>
    </w:p>
  </w:endnote>
  <w:endnote w:type="continuationSeparator" w:id="0">
    <w:p w14:paraId="4E232567" w14:textId="77777777" w:rsidR="00211454" w:rsidRDefault="00211454" w:rsidP="0031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BF23E" w14:textId="77777777" w:rsidR="00211454" w:rsidRDefault="00211454" w:rsidP="00314154">
      <w:pPr>
        <w:spacing w:after="0" w:line="240" w:lineRule="auto"/>
      </w:pPr>
      <w:r>
        <w:separator/>
      </w:r>
    </w:p>
  </w:footnote>
  <w:footnote w:type="continuationSeparator" w:id="0">
    <w:p w14:paraId="0CBD89A4" w14:textId="77777777" w:rsidR="00211454" w:rsidRDefault="00211454" w:rsidP="00314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6"/>
    <w:rsid w:val="00006A18"/>
    <w:rsid w:val="000114D7"/>
    <w:rsid w:val="001500DB"/>
    <w:rsid w:val="00183BD7"/>
    <w:rsid w:val="00211454"/>
    <w:rsid w:val="00225DB2"/>
    <w:rsid w:val="002C324E"/>
    <w:rsid w:val="00314154"/>
    <w:rsid w:val="003B2A08"/>
    <w:rsid w:val="003C43C3"/>
    <w:rsid w:val="003E34FA"/>
    <w:rsid w:val="00471CFA"/>
    <w:rsid w:val="004A0EE3"/>
    <w:rsid w:val="005F09E9"/>
    <w:rsid w:val="007540CA"/>
    <w:rsid w:val="00765265"/>
    <w:rsid w:val="00775F84"/>
    <w:rsid w:val="007B1D9E"/>
    <w:rsid w:val="007D6D7C"/>
    <w:rsid w:val="008143F9"/>
    <w:rsid w:val="00826C20"/>
    <w:rsid w:val="00A24106"/>
    <w:rsid w:val="00AE2E76"/>
    <w:rsid w:val="00AF3533"/>
    <w:rsid w:val="00AF3595"/>
    <w:rsid w:val="00BB07FC"/>
    <w:rsid w:val="00BE3019"/>
    <w:rsid w:val="00BE5EF9"/>
    <w:rsid w:val="00C006AC"/>
    <w:rsid w:val="00C15C72"/>
    <w:rsid w:val="00CF28B9"/>
    <w:rsid w:val="00DF4A2D"/>
    <w:rsid w:val="00E95C48"/>
    <w:rsid w:val="00FA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5432"/>
  <w15:chartTrackingRefBased/>
  <w15:docId w15:val="{A1896CCB-19AA-4D2F-B2D4-56E6F9C6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CommentText">
    <w:name w:val="annotation text"/>
    <w:basedOn w:val="Normal"/>
    <w:link w:val="CommentTextChar"/>
    <w:uiPriority w:val="99"/>
    <w:unhideWhenUsed/>
    <w:rsid w:val="002C3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324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154"/>
  </w:style>
  <w:style w:type="paragraph" w:styleId="Footer">
    <w:name w:val="footer"/>
    <w:basedOn w:val="Normal"/>
    <w:link w:val="FooterChar"/>
    <w:uiPriority w:val="99"/>
    <w:unhideWhenUsed/>
    <w:rsid w:val="0031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154"/>
  </w:style>
  <w:style w:type="paragraph" w:styleId="BalloonText">
    <w:name w:val="Balloon Text"/>
    <w:basedOn w:val="Normal"/>
    <w:link w:val="BalloonTextChar"/>
    <w:uiPriority w:val="99"/>
    <w:semiHidden/>
    <w:unhideWhenUsed/>
    <w:rsid w:val="003B2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24B2F46.dotm</Template>
  <TotalTime>159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Douglas</dc:creator>
  <cp:keywords/>
  <dc:description/>
  <cp:lastModifiedBy>Aimie Hines</cp:lastModifiedBy>
  <cp:revision>11</cp:revision>
  <cp:lastPrinted>2017-03-13T03:25:00Z</cp:lastPrinted>
  <dcterms:created xsi:type="dcterms:W3CDTF">2017-03-10T22:28:00Z</dcterms:created>
  <dcterms:modified xsi:type="dcterms:W3CDTF">2017-03-13T21:46:00Z</dcterms:modified>
</cp:coreProperties>
</file>