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60CE" w14:textId="457A1976" w:rsidR="00EA5AB7" w:rsidRPr="00532640" w:rsidRDefault="007B56DD" w:rsidP="00EA5AB7">
      <w:pPr>
        <w:jc w:val="center"/>
      </w:pPr>
      <w:r>
        <w:t>Level 2</w:t>
      </w:r>
      <w:r w:rsidR="00EA5AB7" w:rsidRPr="00532640">
        <w:t xml:space="preserve"> – </w:t>
      </w:r>
      <w:r w:rsidR="00107D47">
        <w:t>AS9</w:t>
      </w:r>
      <w:r>
        <w:t>1264 – 4</w:t>
      </w:r>
      <w:r w:rsidR="00EA5AB7" w:rsidRPr="00532640">
        <w:t xml:space="preserve"> Credits – </w:t>
      </w:r>
      <w:r>
        <w:t>Internal</w:t>
      </w:r>
    </w:p>
    <w:p w14:paraId="5E6560CF" w14:textId="74CEFC02" w:rsidR="00EA5AB7" w:rsidRPr="00783219" w:rsidRDefault="007B56DD" w:rsidP="00EA5AB7">
      <w:pPr>
        <w:jc w:val="center"/>
        <w:rPr>
          <w:b/>
          <w:sz w:val="40"/>
        </w:rPr>
      </w:pPr>
      <w:r>
        <w:rPr>
          <w:b/>
          <w:sz w:val="40"/>
        </w:rPr>
        <w:t>2.9 Use Statistical Methods to Make an I</w:t>
      </w:r>
      <w:r w:rsidRPr="007B56DD">
        <w:rPr>
          <w:b/>
          <w:sz w:val="40"/>
        </w:rPr>
        <w:t>nference</w:t>
      </w:r>
    </w:p>
    <w:p w14:paraId="5E6560D0" w14:textId="3CFE9CEB" w:rsidR="00EA5AB7" w:rsidRPr="00532640" w:rsidRDefault="00EA5AB7" w:rsidP="00EA5AB7">
      <w:pPr>
        <w:jc w:val="center"/>
      </w:pPr>
      <w:r w:rsidRPr="00532640">
        <w:t xml:space="preserve">Written by </w:t>
      </w:r>
      <w:r w:rsidR="007B56DD">
        <w:t>Jake Wills</w:t>
      </w:r>
      <w:r w:rsidRPr="00532640">
        <w:t xml:space="preserve"> – </w:t>
      </w:r>
      <w:r w:rsidR="0027326A" w:rsidRPr="00532640">
        <w:t>MathsNZ</w:t>
      </w:r>
      <w:r w:rsidRPr="00532640">
        <w:t xml:space="preserve"> – </w:t>
      </w:r>
      <w:r w:rsidR="007B56DD">
        <w:t>jwills@mathsnz.com</w:t>
      </w:r>
      <w:bookmarkStart w:id="0" w:name="_GoBack"/>
      <w:bookmarkEnd w:id="0"/>
    </w:p>
    <w:p w14:paraId="5E6560D1" w14:textId="77777777" w:rsidR="00EA5AB7" w:rsidRPr="00783219" w:rsidRDefault="00EA5AB7" w:rsidP="00EA5AB7">
      <w:pPr>
        <w:jc w:val="center"/>
        <w:rPr>
          <w:b/>
        </w:rPr>
      </w:pPr>
    </w:p>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6D6EC0" w:rsidRDefault="00EA5AB7" w:rsidP="0093186A">
            <w:pPr>
              <w:jc w:val="center"/>
              <w:rPr>
                <w:b/>
              </w:rPr>
            </w:pPr>
            <w:r w:rsidRPr="006D6EC0">
              <w:rPr>
                <w:b/>
              </w:rPr>
              <w:t>Achievement</w:t>
            </w:r>
          </w:p>
        </w:tc>
        <w:tc>
          <w:tcPr>
            <w:tcW w:w="3485" w:type="dxa"/>
          </w:tcPr>
          <w:p w14:paraId="5E6560D3" w14:textId="77777777" w:rsidR="00EA5AB7" w:rsidRPr="006D6EC0" w:rsidRDefault="00EA5AB7" w:rsidP="0093186A">
            <w:pPr>
              <w:jc w:val="center"/>
              <w:rPr>
                <w:b/>
              </w:rPr>
            </w:pPr>
            <w:r w:rsidRPr="006D6EC0">
              <w:rPr>
                <w:b/>
              </w:rPr>
              <w:t>Achievement with Merit</w:t>
            </w:r>
          </w:p>
        </w:tc>
        <w:tc>
          <w:tcPr>
            <w:tcW w:w="3486" w:type="dxa"/>
          </w:tcPr>
          <w:p w14:paraId="5E6560D4" w14:textId="77777777" w:rsidR="00EA5AB7" w:rsidRPr="006D6EC0" w:rsidRDefault="00EA5AB7" w:rsidP="0093186A">
            <w:pPr>
              <w:jc w:val="center"/>
              <w:rPr>
                <w:b/>
              </w:rPr>
            </w:pPr>
            <w:r w:rsidRPr="006D6EC0">
              <w:rPr>
                <w:b/>
              </w:rPr>
              <w:t>Achievement with Excellence</w:t>
            </w:r>
          </w:p>
        </w:tc>
      </w:tr>
      <w:tr w:rsidR="00EA5AB7" w:rsidRPr="00BD4A3D" w14:paraId="5E6560D9" w14:textId="77777777" w:rsidTr="0093186A">
        <w:tc>
          <w:tcPr>
            <w:tcW w:w="3485" w:type="dxa"/>
          </w:tcPr>
          <w:p w14:paraId="1AD91EEE" w14:textId="77777777" w:rsidR="007B56DD" w:rsidRDefault="007B56DD" w:rsidP="007B56DD">
            <w:r>
              <w:t>Use statistical methods to</w:t>
            </w:r>
          </w:p>
          <w:p w14:paraId="5E6560D6" w14:textId="16844C42" w:rsidR="00EA5AB7" w:rsidRPr="006D6EC0" w:rsidRDefault="007B56DD" w:rsidP="007B56DD">
            <w:r>
              <w:t>make an inference.</w:t>
            </w:r>
          </w:p>
        </w:tc>
        <w:tc>
          <w:tcPr>
            <w:tcW w:w="3485" w:type="dxa"/>
          </w:tcPr>
          <w:p w14:paraId="2B4CF0A8" w14:textId="017A83DD" w:rsidR="007B56DD" w:rsidRDefault="007B56DD" w:rsidP="007B56DD">
            <w:r>
              <w:t>Use statistical methods to make an inference, with</w:t>
            </w:r>
          </w:p>
          <w:p w14:paraId="5E6560D7" w14:textId="41B92470" w:rsidR="00EA5AB7" w:rsidRPr="00BD4A3D" w:rsidRDefault="007B56DD" w:rsidP="007B56DD">
            <w:r>
              <w:t>justification.</w:t>
            </w:r>
          </w:p>
        </w:tc>
        <w:tc>
          <w:tcPr>
            <w:tcW w:w="3486" w:type="dxa"/>
          </w:tcPr>
          <w:p w14:paraId="76CCB60B" w14:textId="77777777" w:rsidR="007B56DD" w:rsidRDefault="007B56DD" w:rsidP="007B56DD">
            <w:r>
              <w:t>Use statistical methods to</w:t>
            </w:r>
          </w:p>
          <w:p w14:paraId="2670C566" w14:textId="77777777" w:rsidR="007B56DD" w:rsidRDefault="007B56DD" w:rsidP="007B56DD">
            <w:r>
              <w:t>make an inference, with</w:t>
            </w:r>
          </w:p>
          <w:p w14:paraId="5E6560D8" w14:textId="4F51A834" w:rsidR="00EA5AB7" w:rsidRPr="00BD4A3D" w:rsidRDefault="007B56DD" w:rsidP="007B56DD">
            <w:r>
              <w:t>statistical insight.</w:t>
            </w:r>
          </w:p>
        </w:tc>
      </w:tr>
    </w:tbl>
    <w:p w14:paraId="5E6560DA" w14:textId="7EF7DA26" w:rsidR="00EA5AB7" w:rsidRDefault="00622242" w:rsidP="00EA5AB7">
      <w:pPr>
        <w:jc w:val="center"/>
        <w:rPr>
          <w:b/>
        </w:rPr>
      </w:pPr>
      <w:r>
        <w:rPr>
          <w:b/>
        </w:rPr>
        <w:t xml:space="preserve"> </w:t>
      </w:r>
    </w:p>
    <w:sdt>
      <w:sdtPr>
        <w:id w:val="-1653587112"/>
        <w:docPartObj>
          <w:docPartGallery w:val="Table of Contents"/>
          <w:docPartUnique/>
        </w:docPartObj>
      </w:sdtPr>
      <w:sdtEndPr>
        <w:rPr>
          <w:b/>
          <w:bCs/>
          <w:noProof/>
        </w:rPr>
      </w:sdtEndPr>
      <w:sdtContent>
        <w:p w14:paraId="2423B133" w14:textId="64BC5257" w:rsidR="00127D49" w:rsidRPr="00127D49" w:rsidRDefault="00127D49" w:rsidP="00E95776"/>
        <w:p w14:paraId="2765288A" w14:textId="7E47A47F" w:rsidR="00D22A74" w:rsidRDefault="00127D49">
          <w:pPr>
            <w:pStyle w:val="TOC1"/>
            <w:tabs>
              <w:tab w:val="right" w:leader="dot" w:pos="10456"/>
            </w:tabs>
            <w:rPr>
              <w:rFonts w:asciiTheme="minorHAnsi" w:eastAsiaTheme="minorEastAsia" w:hAnsiTheme="minorHAnsi"/>
              <w:noProof/>
              <w:lang w:val="en-US"/>
            </w:rPr>
          </w:pPr>
          <w:r>
            <w:fldChar w:fldCharType="begin"/>
          </w:r>
          <w:r>
            <w:instrText xml:space="preserve"> TOC \o "1-3" \h \z \u </w:instrText>
          </w:r>
          <w:r>
            <w:fldChar w:fldCharType="separate"/>
          </w:r>
          <w:hyperlink w:anchor="_Toc447560967" w:history="1">
            <w:r w:rsidR="00D22A74" w:rsidRPr="00017E7D">
              <w:rPr>
                <w:rStyle w:val="Hyperlink"/>
                <w:noProof/>
              </w:rPr>
              <w:t>Part 1: Sampling Methods</w:t>
            </w:r>
            <w:r w:rsidR="00D22A74">
              <w:rPr>
                <w:noProof/>
                <w:webHidden/>
              </w:rPr>
              <w:tab/>
            </w:r>
            <w:r w:rsidR="00D22A74">
              <w:rPr>
                <w:noProof/>
                <w:webHidden/>
              </w:rPr>
              <w:fldChar w:fldCharType="begin"/>
            </w:r>
            <w:r w:rsidR="00D22A74">
              <w:rPr>
                <w:noProof/>
                <w:webHidden/>
              </w:rPr>
              <w:instrText xml:space="preserve"> PAGEREF _Toc447560967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ED107F4" w14:textId="4704247D" w:rsidR="00D22A74" w:rsidRDefault="003F6822">
          <w:pPr>
            <w:pStyle w:val="TOC2"/>
            <w:tabs>
              <w:tab w:val="right" w:leader="dot" w:pos="10456"/>
            </w:tabs>
            <w:rPr>
              <w:rFonts w:asciiTheme="minorHAnsi" w:eastAsiaTheme="minorEastAsia" w:hAnsiTheme="minorHAnsi"/>
              <w:noProof/>
              <w:lang w:val="en-US"/>
            </w:rPr>
          </w:pPr>
          <w:hyperlink w:anchor="_Toc447560968" w:history="1">
            <w:r w:rsidR="00D22A74" w:rsidRPr="00017E7D">
              <w:rPr>
                <w:rStyle w:val="Hyperlink"/>
                <w:noProof/>
                <w:lang w:val="en-US"/>
              </w:rPr>
              <w:t>Part 1.1: Cluster Sample</w:t>
            </w:r>
            <w:r w:rsidR="00D22A74">
              <w:rPr>
                <w:noProof/>
                <w:webHidden/>
              </w:rPr>
              <w:tab/>
            </w:r>
            <w:r w:rsidR="00D22A74">
              <w:rPr>
                <w:noProof/>
                <w:webHidden/>
              </w:rPr>
              <w:fldChar w:fldCharType="begin"/>
            </w:r>
            <w:r w:rsidR="00D22A74">
              <w:rPr>
                <w:noProof/>
                <w:webHidden/>
              </w:rPr>
              <w:instrText xml:space="preserve"> PAGEREF _Toc447560968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42B02F7" w14:textId="548456C6" w:rsidR="00D22A74" w:rsidRDefault="003F6822">
          <w:pPr>
            <w:pStyle w:val="TOC2"/>
            <w:tabs>
              <w:tab w:val="right" w:leader="dot" w:pos="10456"/>
            </w:tabs>
            <w:rPr>
              <w:rFonts w:asciiTheme="minorHAnsi" w:eastAsiaTheme="minorEastAsia" w:hAnsiTheme="minorHAnsi"/>
              <w:noProof/>
              <w:lang w:val="en-US"/>
            </w:rPr>
          </w:pPr>
          <w:hyperlink w:anchor="_Toc447560969" w:history="1">
            <w:r w:rsidR="00D22A74" w:rsidRPr="00017E7D">
              <w:rPr>
                <w:rStyle w:val="Hyperlink"/>
                <w:noProof/>
                <w:lang w:val="en-US"/>
              </w:rPr>
              <w:t>Part 1.2: Simple Random Sample</w:t>
            </w:r>
            <w:r w:rsidR="00D22A74">
              <w:rPr>
                <w:noProof/>
                <w:webHidden/>
              </w:rPr>
              <w:tab/>
            </w:r>
            <w:r w:rsidR="00D22A74">
              <w:rPr>
                <w:noProof/>
                <w:webHidden/>
              </w:rPr>
              <w:fldChar w:fldCharType="begin"/>
            </w:r>
            <w:r w:rsidR="00D22A74">
              <w:rPr>
                <w:noProof/>
                <w:webHidden/>
              </w:rPr>
              <w:instrText xml:space="preserve"> PAGEREF _Toc447560969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11DAA26" w14:textId="015E9E26" w:rsidR="00D22A74" w:rsidRDefault="003F6822">
          <w:pPr>
            <w:pStyle w:val="TOC2"/>
            <w:tabs>
              <w:tab w:val="right" w:leader="dot" w:pos="10456"/>
            </w:tabs>
            <w:rPr>
              <w:rFonts w:asciiTheme="minorHAnsi" w:eastAsiaTheme="minorEastAsia" w:hAnsiTheme="minorHAnsi"/>
              <w:noProof/>
              <w:lang w:val="en-US"/>
            </w:rPr>
          </w:pPr>
          <w:hyperlink w:anchor="_Toc447560970" w:history="1">
            <w:r w:rsidR="00D22A74" w:rsidRPr="00017E7D">
              <w:rPr>
                <w:rStyle w:val="Hyperlink"/>
                <w:noProof/>
                <w:lang w:val="en-US"/>
              </w:rPr>
              <w:t>Part 1.3: Stratified Sample</w:t>
            </w:r>
            <w:r w:rsidR="00D22A74">
              <w:rPr>
                <w:noProof/>
                <w:webHidden/>
              </w:rPr>
              <w:tab/>
            </w:r>
            <w:r w:rsidR="00D22A74">
              <w:rPr>
                <w:noProof/>
                <w:webHidden/>
              </w:rPr>
              <w:fldChar w:fldCharType="begin"/>
            </w:r>
            <w:r w:rsidR="00D22A74">
              <w:rPr>
                <w:noProof/>
                <w:webHidden/>
              </w:rPr>
              <w:instrText xml:space="preserve"> PAGEREF _Toc447560970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4A156DA3" w14:textId="7CDF4D60" w:rsidR="00D22A74" w:rsidRDefault="003F6822">
          <w:pPr>
            <w:pStyle w:val="TOC2"/>
            <w:tabs>
              <w:tab w:val="right" w:leader="dot" w:pos="10456"/>
            </w:tabs>
            <w:rPr>
              <w:rFonts w:asciiTheme="minorHAnsi" w:eastAsiaTheme="minorEastAsia" w:hAnsiTheme="minorHAnsi"/>
              <w:noProof/>
              <w:lang w:val="en-US"/>
            </w:rPr>
          </w:pPr>
          <w:hyperlink w:anchor="_Toc447560971" w:history="1">
            <w:r w:rsidR="00D22A74" w:rsidRPr="00017E7D">
              <w:rPr>
                <w:rStyle w:val="Hyperlink"/>
                <w:noProof/>
                <w:lang w:val="en-US"/>
              </w:rPr>
              <w:t>Part 1.4: Systematic Sample</w:t>
            </w:r>
            <w:r w:rsidR="00D22A74">
              <w:rPr>
                <w:noProof/>
                <w:webHidden/>
              </w:rPr>
              <w:tab/>
            </w:r>
            <w:r w:rsidR="00D22A74">
              <w:rPr>
                <w:noProof/>
                <w:webHidden/>
              </w:rPr>
              <w:fldChar w:fldCharType="begin"/>
            </w:r>
            <w:r w:rsidR="00D22A74">
              <w:rPr>
                <w:noProof/>
                <w:webHidden/>
              </w:rPr>
              <w:instrText xml:space="preserve"> PAGEREF _Toc447560971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331BED64" w14:textId="5F8C455A" w:rsidR="00D22A74" w:rsidRDefault="003F6822">
          <w:pPr>
            <w:pStyle w:val="TOC1"/>
            <w:tabs>
              <w:tab w:val="right" w:leader="dot" w:pos="10456"/>
            </w:tabs>
            <w:rPr>
              <w:rFonts w:asciiTheme="minorHAnsi" w:eastAsiaTheme="minorEastAsia" w:hAnsiTheme="minorHAnsi"/>
              <w:noProof/>
              <w:lang w:val="en-US"/>
            </w:rPr>
          </w:pPr>
          <w:hyperlink w:anchor="_Toc447560972" w:history="1">
            <w:r w:rsidR="00D22A74" w:rsidRPr="00017E7D">
              <w:rPr>
                <w:rStyle w:val="Hyperlink"/>
                <w:noProof/>
              </w:rPr>
              <w:t>Part 2: Sampling Variability</w:t>
            </w:r>
            <w:r w:rsidR="00D22A74">
              <w:rPr>
                <w:noProof/>
                <w:webHidden/>
              </w:rPr>
              <w:tab/>
            </w:r>
            <w:r w:rsidR="00D22A74">
              <w:rPr>
                <w:noProof/>
                <w:webHidden/>
              </w:rPr>
              <w:fldChar w:fldCharType="begin"/>
            </w:r>
            <w:r w:rsidR="00D22A74">
              <w:rPr>
                <w:noProof/>
                <w:webHidden/>
              </w:rPr>
              <w:instrText xml:space="preserve"> PAGEREF _Toc447560972 \h </w:instrText>
            </w:r>
            <w:r w:rsidR="00D22A74">
              <w:rPr>
                <w:noProof/>
                <w:webHidden/>
              </w:rPr>
            </w:r>
            <w:r w:rsidR="00D22A74">
              <w:rPr>
                <w:noProof/>
                <w:webHidden/>
              </w:rPr>
              <w:fldChar w:fldCharType="separate"/>
            </w:r>
            <w:r w:rsidR="006B633D">
              <w:rPr>
                <w:noProof/>
                <w:webHidden/>
              </w:rPr>
              <w:t>3</w:t>
            </w:r>
            <w:r w:rsidR="00D22A74">
              <w:rPr>
                <w:noProof/>
                <w:webHidden/>
              </w:rPr>
              <w:fldChar w:fldCharType="end"/>
            </w:r>
          </w:hyperlink>
        </w:p>
        <w:p w14:paraId="516EF3BD" w14:textId="7088EAE4" w:rsidR="00D22A74" w:rsidRDefault="003F6822">
          <w:pPr>
            <w:pStyle w:val="TOC1"/>
            <w:tabs>
              <w:tab w:val="right" w:leader="dot" w:pos="10456"/>
            </w:tabs>
            <w:rPr>
              <w:rFonts w:asciiTheme="minorHAnsi" w:eastAsiaTheme="minorEastAsia" w:hAnsiTheme="minorHAnsi"/>
              <w:noProof/>
              <w:lang w:val="en-US"/>
            </w:rPr>
          </w:pPr>
          <w:hyperlink w:anchor="_Toc447560973" w:history="1">
            <w:r w:rsidR="00D22A74" w:rsidRPr="00017E7D">
              <w:rPr>
                <w:rStyle w:val="Hyperlink"/>
                <w:noProof/>
              </w:rPr>
              <w:t>Part 3: Writing a Good Question</w:t>
            </w:r>
            <w:r w:rsidR="00D22A74">
              <w:rPr>
                <w:noProof/>
                <w:webHidden/>
              </w:rPr>
              <w:tab/>
            </w:r>
            <w:r w:rsidR="00D22A74">
              <w:rPr>
                <w:noProof/>
                <w:webHidden/>
              </w:rPr>
              <w:fldChar w:fldCharType="begin"/>
            </w:r>
            <w:r w:rsidR="00D22A74">
              <w:rPr>
                <w:noProof/>
                <w:webHidden/>
              </w:rPr>
              <w:instrText xml:space="preserve"> PAGEREF _Toc447560973 \h </w:instrText>
            </w:r>
            <w:r w:rsidR="00D22A74">
              <w:rPr>
                <w:noProof/>
                <w:webHidden/>
              </w:rPr>
            </w:r>
            <w:r w:rsidR="00D22A74">
              <w:rPr>
                <w:noProof/>
                <w:webHidden/>
              </w:rPr>
              <w:fldChar w:fldCharType="separate"/>
            </w:r>
            <w:r w:rsidR="006B633D">
              <w:rPr>
                <w:noProof/>
                <w:webHidden/>
              </w:rPr>
              <w:t>4</w:t>
            </w:r>
            <w:r w:rsidR="00D22A74">
              <w:rPr>
                <w:noProof/>
                <w:webHidden/>
              </w:rPr>
              <w:fldChar w:fldCharType="end"/>
            </w:r>
          </w:hyperlink>
        </w:p>
        <w:p w14:paraId="28896E68" w14:textId="7D25B3A7" w:rsidR="00D22A74" w:rsidRDefault="003F6822">
          <w:pPr>
            <w:pStyle w:val="TOC1"/>
            <w:tabs>
              <w:tab w:val="right" w:leader="dot" w:pos="10456"/>
            </w:tabs>
            <w:rPr>
              <w:rFonts w:asciiTheme="minorHAnsi" w:eastAsiaTheme="minorEastAsia" w:hAnsiTheme="minorHAnsi"/>
              <w:noProof/>
              <w:lang w:val="en-US"/>
            </w:rPr>
          </w:pPr>
          <w:hyperlink w:anchor="_Toc447560974" w:history="1">
            <w:r w:rsidR="00D22A74" w:rsidRPr="00017E7D">
              <w:rPr>
                <w:rStyle w:val="Hyperlink"/>
                <w:noProof/>
              </w:rPr>
              <w:t>Part 4: Interpreting Dot Plots</w:t>
            </w:r>
            <w:r w:rsidR="00D22A74">
              <w:rPr>
                <w:noProof/>
                <w:webHidden/>
              </w:rPr>
              <w:tab/>
            </w:r>
            <w:r w:rsidR="00D22A74">
              <w:rPr>
                <w:noProof/>
                <w:webHidden/>
              </w:rPr>
              <w:fldChar w:fldCharType="begin"/>
            </w:r>
            <w:r w:rsidR="00D22A74">
              <w:rPr>
                <w:noProof/>
                <w:webHidden/>
              </w:rPr>
              <w:instrText xml:space="preserve"> PAGEREF _Toc447560974 \h </w:instrText>
            </w:r>
            <w:r w:rsidR="00D22A74">
              <w:rPr>
                <w:noProof/>
                <w:webHidden/>
              </w:rPr>
            </w:r>
            <w:r w:rsidR="00D22A74">
              <w:rPr>
                <w:noProof/>
                <w:webHidden/>
              </w:rPr>
              <w:fldChar w:fldCharType="separate"/>
            </w:r>
            <w:r w:rsidR="006B633D">
              <w:rPr>
                <w:noProof/>
                <w:webHidden/>
              </w:rPr>
              <w:t>6</w:t>
            </w:r>
            <w:r w:rsidR="00D22A74">
              <w:rPr>
                <w:noProof/>
                <w:webHidden/>
              </w:rPr>
              <w:fldChar w:fldCharType="end"/>
            </w:r>
          </w:hyperlink>
        </w:p>
        <w:p w14:paraId="3B5D4FF7" w14:textId="427A8C22" w:rsidR="00D22A74" w:rsidRDefault="003F6822">
          <w:pPr>
            <w:pStyle w:val="TOC2"/>
            <w:tabs>
              <w:tab w:val="right" w:leader="dot" w:pos="10456"/>
            </w:tabs>
            <w:rPr>
              <w:rFonts w:asciiTheme="minorHAnsi" w:eastAsiaTheme="minorEastAsia" w:hAnsiTheme="minorHAnsi"/>
              <w:noProof/>
              <w:lang w:val="en-US"/>
            </w:rPr>
          </w:pPr>
          <w:hyperlink w:anchor="_Toc447560975" w:history="1">
            <w:r w:rsidR="00D22A74" w:rsidRPr="00017E7D">
              <w:rPr>
                <w:rStyle w:val="Hyperlink"/>
                <w:noProof/>
              </w:rPr>
              <w:t>Part 4.1: Measures of Centre</w:t>
            </w:r>
            <w:r w:rsidR="00D22A74">
              <w:rPr>
                <w:noProof/>
                <w:webHidden/>
              </w:rPr>
              <w:tab/>
            </w:r>
            <w:r w:rsidR="00D22A74">
              <w:rPr>
                <w:noProof/>
                <w:webHidden/>
              </w:rPr>
              <w:fldChar w:fldCharType="begin"/>
            </w:r>
            <w:r w:rsidR="00D22A74">
              <w:rPr>
                <w:noProof/>
                <w:webHidden/>
              </w:rPr>
              <w:instrText xml:space="preserve"> PAGEREF _Toc447560975 \h </w:instrText>
            </w:r>
            <w:r w:rsidR="00D22A74">
              <w:rPr>
                <w:noProof/>
                <w:webHidden/>
              </w:rPr>
            </w:r>
            <w:r w:rsidR="00D22A74">
              <w:rPr>
                <w:noProof/>
                <w:webHidden/>
              </w:rPr>
              <w:fldChar w:fldCharType="separate"/>
            </w:r>
            <w:r w:rsidR="006B633D">
              <w:rPr>
                <w:noProof/>
                <w:webHidden/>
              </w:rPr>
              <w:t>6</w:t>
            </w:r>
            <w:r w:rsidR="00D22A74">
              <w:rPr>
                <w:noProof/>
                <w:webHidden/>
              </w:rPr>
              <w:fldChar w:fldCharType="end"/>
            </w:r>
          </w:hyperlink>
        </w:p>
        <w:p w14:paraId="05D19BD0" w14:textId="3BCB0BF2" w:rsidR="00D22A74" w:rsidRDefault="003F6822">
          <w:pPr>
            <w:pStyle w:val="TOC2"/>
            <w:tabs>
              <w:tab w:val="right" w:leader="dot" w:pos="10456"/>
            </w:tabs>
            <w:rPr>
              <w:rFonts w:asciiTheme="minorHAnsi" w:eastAsiaTheme="minorEastAsia" w:hAnsiTheme="minorHAnsi"/>
              <w:noProof/>
              <w:lang w:val="en-US"/>
            </w:rPr>
          </w:pPr>
          <w:hyperlink w:anchor="_Toc447560976" w:history="1">
            <w:r w:rsidR="00D22A74" w:rsidRPr="00017E7D">
              <w:rPr>
                <w:rStyle w:val="Hyperlink"/>
                <w:noProof/>
              </w:rPr>
              <w:t>Part 4.2: Measures of Spread</w:t>
            </w:r>
            <w:r w:rsidR="00D22A74">
              <w:rPr>
                <w:noProof/>
                <w:webHidden/>
              </w:rPr>
              <w:tab/>
            </w:r>
            <w:r w:rsidR="00D22A74">
              <w:rPr>
                <w:noProof/>
                <w:webHidden/>
              </w:rPr>
              <w:fldChar w:fldCharType="begin"/>
            </w:r>
            <w:r w:rsidR="00D22A74">
              <w:rPr>
                <w:noProof/>
                <w:webHidden/>
              </w:rPr>
              <w:instrText xml:space="preserve"> PAGEREF _Toc447560976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55532F50" w14:textId="5386B90B" w:rsidR="00D22A74" w:rsidRDefault="003F6822">
          <w:pPr>
            <w:pStyle w:val="TOC2"/>
            <w:tabs>
              <w:tab w:val="right" w:leader="dot" w:pos="10456"/>
            </w:tabs>
            <w:rPr>
              <w:rFonts w:asciiTheme="minorHAnsi" w:eastAsiaTheme="minorEastAsia" w:hAnsiTheme="minorHAnsi"/>
              <w:noProof/>
              <w:lang w:val="en-US"/>
            </w:rPr>
          </w:pPr>
          <w:hyperlink w:anchor="_Toc447560977" w:history="1">
            <w:r w:rsidR="00D22A74" w:rsidRPr="00017E7D">
              <w:rPr>
                <w:rStyle w:val="Hyperlink"/>
                <w:noProof/>
              </w:rPr>
              <w:t>Part 4.3: Looking at Shape</w:t>
            </w:r>
            <w:r w:rsidR="00D22A74">
              <w:rPr>
                <w:noProof/>
                <w:webHidden/>
              </w:rPr>
              <w:tab/>
            </w:r>
            <w:r w:rsidR="00D22A74">
              <w:rPr>
                <w:noProof/>
                <w:webHidden/>
              </w:rPr>
              <w:fldChar w:fldCharType="begin"/>
            </w:r>
            <w:r w:rsidR="00D22A74">
              <w:rPr>
                <w:noProof/>
                <w:webHidden/>
              </w:rPr>
              <w:instrText xml:space="preserve"> PAGEREF _Toc447560977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734AE51A" w14:textId="2C789B72" w:rsidR="00D22A74" w:rsidRDefault="003F6822">
          <w:pPr>
            <w:pStyle w:val="TOC2"/>
            <w:tabs>
              <w:tab w:val="right" w:leader="dot" w:pos="10456"/>
            </w:tabs>
            <w:rPr>
              <w:rFonts w:asciiTheme="minorHAnsi" w:eastAsiaTheme="minorEastAsia" w:hAnsiTheme="minorHAnsi"/>
              <w:noProof/>
              <w:lang w:val="en-US"/>
            </w:rPr>
          </w:pPr>
          <w:hyperlink w:anchor="_Toc447560978" w:history="1">
            <w:r w:rsidR="00D22A74" w:rsidRPr="00017E7D">
              <w:rPr>
                <w:rStyle w:val="Hyperlink"/>
                <w:noProof/>
              </w:rPr>
              <w:t>Part 4.4: Looking at Unusual Features</w:t>
            </w:r>
            <w:r w:rsidR="00D22A74">
              <w:rPr>
                <w:noProof/>
                <w:webHidden/>
              </w:rPr>
              <w:tab/>
            </w:r>
            <w:r w:rsidR="00D22A74">
              <w:rPr>
                <w:noProof/>
                <w:webHidden/>
              </w:rPr>
              <w:fldChar w:fldCharType="begin"/>
            </w:r>
            <w:r w:rsidR="00D22A74">
              <w:rPr>
                <w:noProof/>
                <w:webHidden/>
              </w:rPr>
              <w:instrText xml:space="preserve"> PAGEREF _Toc447560978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1B441CDF" w14:textId="7D833875" w:rsidR="00D22A74" w:rsidRDefault="003F6822">
          <w:pPr>
            <w:pStyle w:val="TOC1"/>
            <w:tabs>
              <w:tab w:val="right" w:leader="dot" w:pos="10456"/>
            </w:tabs>
            <w:rPr>
              <w:rFonts w:asciiTheme="minorHAnsi" w:eastAsiaTheme="minorEastAsia" w:hAnsiTheme="minorHAnsi"/>
              <w:noProof/>
              <w:lang w:val="en-US"/>
            </w:rPr>
          </w:pPr>
          <w:hyperlink w:anchor="_Toc447560979" w:history="1">
            <w:r w:rsidR="00D22A74" w:rsidRPr="00017E7D">
              <w:rPr>
                <w:rStyle w:val="Hyperlink"/>
                <w:noProof/>
              </w:rPr>
              <w:t>Part 5: Making an Inference</w:t>
            </w:r>
            <w:r w:rsidR="00D22A74">
              <w:rPr>
                <w:noProof/>
                <w:webHidden/>
              </w:rPr>
              <w:tab/>
            </w:r>
            <w:r w:rsidR="00D22A74">
              <w:rPr>
                <w:noProof/>
                <w:webHidden/>
              </w:rPr>
              <w:fldChar w:fldCharType="begin"/>
            </w:r>
            <w:r w:rsidR="00D22A74">
              <w:rPr>
                <w:noProof/>
                <w:webHidden/>
              </w:rPr>
              <w:instrText xml:space="preserve"> PAGEREF _Toc447560979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1F144565" w14:textId="32FF03CB" w:rsidR="00D22A74" w:rsidRDefault="003F6822">
          <w:pPr>
            <w:pStyle w:val="TOC1"/>
            <w:tabs>
              <w:tab w:val="right" w:leader="dot" w:pos="10456"/>
            </w:tabs>
            <w:rPr>
              <w:rFonts w:asciiTheme="minorHAnsi" w:eastAsiaTheme="minorEastAsia" w:hAnsiTheme="minorHAnsi"/>
              <w:noProof/>
              <w:lang w:val="en-US"/>
            </w:rPr>
          </w:pPr>
          <w:hyperlink w:anchor="_Toc447560980" w:history="1">
            <w:r w:rsidR="00D22A74" w:rsidRPr="00017E7D">
              <w:rPr>
                <w:rStyle w:val="Hyperlink"/>
                <w:noProof/>
              </w:rPr>
              <w:t>Part 6: Pulling it All Together</w:t>
            </w:r>
            <w:r w:rsidR="00D22A74">
              <w:rPr>
                <w:noProof/>
                <w:webHidden/>
              </w:rPr>
              <w:tab/>
            </w:r>
            <w:r w:rsidR="00D22A74">
              <w:rPr>
                <w:noProof/>
                <w:webHidden/>
              </w:rPr>
              <w:fldChar w:fldCharType="begin"/>
            </w:r>
            <w:r w:rsidR="00D22A74">
              <w:rPr>
                <w:noProof/>
                <w:webHidden/>
              </w:rPr>
              <w:instrText xml:space="preserve"> PAGEREF _Toc447560980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67B6F7E0" w14:textId="714AA684" w:rsidR="00D22A74" w:rsidRDefault="003F6822">
          <w:pPr>
            <w:pStyle w:val="TOC2"/>
            <w:tabs>
              <w:tab w:val="right" w:leader="dot" w:pos="10456"/>
            </w:tabs>
            <w:rPr>
              <w:rFonts w:asciiTheme="minorHAnsi" w:eastAsiaTheme="minorEastAsia" w:hAnsiTheme="minorHAnsi"/>
              <w:noProof/>
              <w:lang w:val="en-US"/>
            </w:rPr>
          </w:pPr>
          <w:hyperlink w:anchor="_Toc447560981" w:history="1">
            <w:r w:rsidR="00D22A74" w:rsidRPr="00017E7D">
              <w:rPr>
                <w:rStyle w:val="Hyperlink"/>
                <w:noProof/>
              </w:rPr>
              <w:t>Part 6.1: Fill in the blanks 1</w:t>
            </w:r>
            <w:r w:rsidR="00D22A74">
              <w:rPr>
                <w:noProof/>
                <w:webHidden/>
              </w:rPr>
              <w:tab/>
            </w:r>
            <w:r w:rsidR="00D22A74">
              <w:rPr>
                <w:noProof/>
                <w:webHidden/>
              </w:rPr>
              <w:fldChar w:fldCharType="begin"/>
            </w:r>
            <w:r w:rsidR="00D22A74">
              <w:rPr>
                <w:noProof/>
                <w:webHidden/>
              </w:rPr>
              <w:instrText xml:space="preserve"> PAGEREF _Toc447560981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71503173" w14:textId="3D5753F8" w:rsidR="00D22A74" w:rsidRDefault="003F6822">
          <w:pPr>
            <w:pStyle w:val="TOC2"/>
            <w:tabs>
              <w:tab w:val="right" w:leader="dot" w:pos="10456"/>
            </w:tabs>
            <w:rPr>
              <w:rFonts w:asciiTheme="minorHAnsi" w:eastAsiaTheme="minorEastAsia" w:hAnsiTheme="minorHAnsi"/>
              <w:noProof/>
              <w:lang w:val="en-US"/>
            </w:rPr>
          </w:pPr>
          <w:hyperlink w:anchor="_Toc447560982" w:history="1">
            <w:r w:rsidR="00D22A74" w:rsidRPr="00017E7D">
              <w:rPr>
                <w:rStyle w:val="Hyperlink"/>
                <w:noProof/>
              </w:rPr>
              <w:t>Part 6.2: Fill in the blanks 2</w:t>
            </w:r>
            <w:r w:rsidR="00D22A74">
              <w:rPr>
                <w:noProof/>
                <w:webHidden/>
              </w:rPr>
              <w:tab/>
            </w:r>
            <w:r w:rsidR="00D22A74">
              <w:rPr>
                <w:noProof/>
                <w:webHidden/>
              </w:rPr>
              <w:fldChar w:fldCharType="begin"/>
            </w:r>
            <w:r w:rsidR="00D22A74">
              <w:rPr>
                <w:noProof/>
                <w:webHidden/>
              </w:rPr>
              <w:instrText xml:space="preserve"> PAGEREF _Toc447560982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2C860A41" w14:textId="770C8B59" w:rsidR="00D22A74" w:rsidRDefault="003F6822">
          <w:pPr>
            <w:pStyle w:val="TOC2"/>
            <w:tabs>
              <w:tab w:val="right" w:leader="dot" w:pos="10456"/>
            </w:tabs>
            <w:rPr>
              <w:rFonts w:asciiTheme="minorHAnsi" w:eastAsiaTheme="minorEastAsia" w:hAnsiTheme="minorHAnsi"/>
              <w:noProof/>
              <w:lang w:val="en-US"/>
            </w:rPr>
          </w:pPr>
          <w:hyperlink w:anchor="_Toc447560983" w:history="1">
            <w:r w:rsidR="00D22A74" w:rsidRPr="00017E7D">
              <w:rPr>
                <w:rStyle w:val="Hyperlink"/>
                <w:noProof/>
              </w:rPr>
              <w:t>Part 6.3: Write your own internal</w:t>
            </w:r>
            <w:r w:rsidR="00D22A74">
              <w:rPr>
                <w:noProof/>
                <w:webHidden/>
              </w:rPr>
              <w:tab/>
            </w:r>
            <w:r w:rsidR="00D22A74">
              <w:rPr>
                <w:noProof/>
                <w:webHidden/>
              </w:rPr>
              <w:fldChar w:fldCharType="begin"/>
            </w:r>
            <w:r w:rsidR="00D22A74">
              <w:rPr>
                <w:noProof/>
                <w:webHidden/>
              </w:rPr>
              <w:instrText xml:space="preserve"> PAGEREF _Toc447560983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2D4434A9" w14:textId="4B1A2F85" w:rsidR="00D22A74" w:rsidRDefault="003F6822">
          <w:pPr>
            <w:pStyle w:val="TOC1"/>
            <w:tabs>
              <w:tab w:val="right" w:leader="dot" w:pos="10456"/>
            </w:tabs>
            <w:rPr>
              <w:rFonts w:asciiTheme="minorHAnsi" w:eastAsiaTheme="minorEastAsia" w:hAnsiTheme="minorHAnsi"/>
              <w:noProof/>
              <w:lang w:val="en-US"/>
            </w:rPr>
          </w:pPr>
          <w:hyperlink w:anchor="_Toc447560984" w:history="1">
            <w:r w:rsidR="00D22A74" w:rsidRPr="00017E7D">
              <w:rPr>
                <w:rStyle w:val="Hyperlink"/>
                <w:noProof/>
              </w:rPr>
              <w:t>Assessment Guidelines – 91264 – 2.9 Inferences</w:t>
            </w:r>
            <w:r w:rsidR="00D22A74">
              <w:rPr>
                <w:noProof/>
                <w:webHidden/>
              </w:rPr>
              <w:tab/>
            </w:r>
            <w:r w:rsidR="00D22A74">
              <w:rPr>
                <w:noProof/>
                <w:webHidden/>
              </w:rPr>
              <w:fldChar w:fldCharType="begin"/>
            </w:r>
            <w:r w:rsidR="00D22A74">
              <w:rPr>
                <w:noProof/>
                <w:webHidden/>
              </w:rPr>
              <w:instrText xml:space="preserve"> PAGEREF _Toc447560984 \h </w:instrText>
            </w:r>
            <w:r w:rsidR="00D22A74">
              <w:rPr>
                <w:noProof/>
                <w:webHidden/>
              </w:rPr>
            </w:r>
            <w:r w:rsidR="00D22A74">
              <w:rPr>
                <w:noProof/>
                <w:webHidden/>
              </w:rPr>
              <w:fldChar w:fldCharType="separate"/>
            </w:r>
            <w:r w:rsidR="006B633D">
              <w:rPr>
                <w:noProof/>
                <w:webHidden/>
              </w:rPr>
              <w:t>8</w:t>
            </w:r>
            <w:r w:rsidR="00D22A74">
              <w:rPr>
                <w:noProof/>
                <w:webHidden/>
              </w:rPr>
              <w:fldChar w:fldCharType="end"/>
            </w:r>
          </w:hyperlink>
        </w:p>
        <w:p w14:paraId="0851C4EB" w14:textId="071ABA2E" w:rsidR="00127D49" w:rsidRDefault="00127D49">
          <w:r>
            <w:rPr>
              <w:b/>
              <w:bCs/>
              <w:noProof/>
            </w:rPr>
            <w:fldChar w:fldCharType="end"/>
          </w:r>
        </w:p>
      </w:sdtContent>
    </w:sdt>
    <w:p w14:paraId="3017390B" w14:textId="77777777" w:rsidR="00127D49" w:rsidRPr="00783219" w:rsidRDefault="00127D49" w:rsidP="00EA5AB7">
      <w:pPr>
        <w:jc w:val="center"/>
        <w:rPr>
          <w:b/>
        </w:rPr>
      </w:pPr>
    </w:p>
    <w:p w14:paraId="5E656146" w14:textId="78230FE3" w:rsidR="004414CF" w:rsidRDefault="004414CF" w:rsidP="00071024">
      <w:pPr>
        <w:spacing w:after="160" w:line="259" w:lineRule="auto"/>
        <w:rPr>
          <w:b/>
        </w:rPr>
      </w:pPr>
    </w:p>
    <w:p w14:paraId="26E8B873" w14:textId="77777777" w:rsidR="00094BBE" w:rsidRDefault="00094BBE">
      <w:pPr>
        <w:spacing w:after="160" w:line="259" w:lineRule="auto"/>
        <w:rPr>
          <w:i/>
        </w:rPr>
      </w:pPr>
      <w:r>
        <w:rPr>
          <w:i/>
        </w:rPr>
        <w:br w:type="page"/>
      </w:r>
    </w:p>
    <w:p w14:paraId="6F2222E3" w14:textId="22DA8067" w:rsidR="00127D49" w:rsidRPr="001B7F71" w:rsidRDefault="007B56DD" w:rsidP="00127D49">
      <w:pPr>
        <w:pStyle w:val="Heading1"/>
      </w:pPr>
      <w:bookmarkStart w:id="1" w:name="_Toc447560967"/>
      <w:r w:rsidRPr="001B7F71">
        <w:lastRenderedPageBreak/>
        <w:t>Part 1: Sampling Methods</w:t>
      </w:r>
      <w:bookmarkEnd w:id="1"/>
    </w:p>
    <w:p w14:paraId="337CA717" w14:textId="6C322E95" w:rsidR="00837FBB" w:rsidRPr="001B7F71" w:rsidRDefault="00837FBB" w:rsidP="00837FBB">
      <w:r w:rsidRPr="001B7F71">
        <w:t>In real life it is often difficult or expensive to sample every single person (or animal or whatever) so hence a sample needs to be taken in order to estimate what we think the population is, without having to spend lots and lots of money doing a census (asking everyone)</w:t>
      </w:r>
    </w:p>
    <w:p w14:paraId="3273A3A1" w14:textId="77777777" w:rsidR="00837FBB" w:rsidRPr="001B7F71" w:rsidRDefault="00837FBB" w:rsidP="00837FBB"/>
    <w:p w14:paraId="6B013528" w14:textId="2CDF7CC1" w:rsidR="001B570D" w:rsidRPr="001B7F71" w:rsidRDefault="00837FBB" w:rsidP="00837FBB">
      <w:pPr>
        <w:pStyle w:val="Heading2"/>
        <w:rPr>
          <w:lang w:val="en-US"/>
        </w:rPr>
      </w:pPr>
      <w:bookmarkStart w:id="2" w:name="_Toc447560968"/>
      <w:r w:rsidRPr="001B7F71">
        <w:rPr>
          <w:lang w:val="en-US"/>
        </w:rPr>
        <w:t>Part 1.1: Cluster Sample</w:t>
      </w:r>
      <w:bookmarkEnd w:id="2"/>
    </w:p>
    <w:p w14:paraId="2861236A" w14:textId="77777777" w:rsidR="001B570D" w:rsidRPr="001B7F71" w:rsidRDefault="001B570D" w:rsidP="001B570D">
      <w:pPr>
        <w:rPr>
          <w:lang w:val="en-US"/>
        </w:rPr>
      </w:pPr>
      <w:r w:rsidRPr="001B7F71">
        <w:rPr>
          <w:lang w:val="en-US"/>
        </w:rPr>
        <w:t>A method of sampling in which the </w:t>
      </w:r>
      <w:r w:rsidRPr="001B7F71">
        <w:rPr>
          <w:iCs/>
          <w:lang w:val="en-US"/>
        </w:rPr>
        <w:t>population</w:t>
      </w:r>
      <w:r w:rsidRPr="001B7F71">
        <w:rPr>
          <w:lang w:val="en-US"/>
        </w:rPr>
        <w:t> is split into naturally forming groups (the clusters), with the groups having similar characteristics that are known for the whole population. A </w:t>
      </w:r>
      <w:r w:rsidRPr="001B7F71">
        <w:rPr>
          <w:iCs/>
          <w:lang w:val="en-US"/>
        </w:rPr>
        <w:t>simple random sample</w:t>
      </w:r>
      <w:r w:rsidRPr="001B7F71">
        <w:rPr>
          <w:lang w:val="en-US"/>
        </w:rPr>
        <w:t> of clusters is selected. Either the individuals in these clusters form the </w:t>
      </w:r>
      <w:r w:rsidRPr="001B7F71">
        <w:rPr>
          <w:iCs/>
          <w:lang w:val="en-US"/>
        </w:rPr>
        <w:t>sample</w:t>
      </w:r>
      <w:r w:rsidRPr="001B7F71">
        <w:rPr>
          <w:lang w:val="en-US"/>
        </w:rPr>
        <w:t> or simple random samples chosen from each selected cluster form the sample.</w:t>
      </w:r>
    </w:p>
    <w:p w14:paraId="319851EE" w14:textId="77777777" w:rsidR="001B570D" w:rsidRPr="001B7F71" w:rsidRDefault="001B570D" w:rsidP="001B570D">
      <w:pPr>
        <w:rPr>
          <w:b/>
          <w:bCs/>
          <w:lang w:val="en-US"/>
        </w:rPr>
      </w:pPr>
      <w:r w:rsidRPr="001B7F71">
        <w:rPr>
          <w:b/>
          <w:bCs/>
          <w:lang w:val="en-US"/>
        </w:rPr>
        <w:t>Example</w:t>
      </w:r>
    </w:p>
    <w:p w14:paraId="3B8BE8AF" w14:textId="77777777" w:rsidR="001B570D" w:rsidRPr="001B7F71" w:rsidRDefault="001B570D" w:rsidP="001B570D">
      <w:pPr>
        <w:rPr>
          <w:lang w:val="en-US"/>
        </w:rPr>
      </w:pPr>
      <w:r w:rsidRPr="001B7F71">
        <w:rPr>
          <w:lang w:val="en-US"/>
        </w:rPr>
        <w:t>Consider obtaining a sample of secondary school students from Wellington. The secondary schools in Wellington are suitable clusters. A simple random sample of these schools is selected. Either all students from the selected schools form the sample or simple random samples chosen from each selected school form the sample.</w:t>
      </w:r>
    </w:p>
    <w:p w14:paraId="239CCD6F" w14:textId="27F2FC97" w:rsidR="001B570D" w:rsidRPr="001B7F71" w:rsidRDefault="001B570D" w:rsidP="008C4967"/>
    <w:p w14:paraId="4647A721" w14:textId="3F6399D8" w:rsidR="001B570D" w:rsidRPr="001B7F71" w:rsidRDefault="00837FBB" w:rsidP="00837FBB">
      <w:pPr>
        <w:pStyle w:val="Heading2"/>
        <w:rPr>
          <w:lang w:val="en-US"/>
        </w:rPr>
      </w:pPr>
      <w:bookmarkStart w:id="3" w:name="_Toc447560969"/>
      <w:r w:rsidRPr="001B7F71">
        <w:rPr>
          <w:lang w:val="en-US"/>
        </w:rPr>
        <w:t>Part 1.2: Simple Random Sample</w:t>
      </w:r>
      <w:bookmarkEnd w:id="3"/>
    </w:p>
    <w:p w14:paraId="7947BCE6" w14:textId="77777777" w:rsidR="001B570D" w:rsidRPr="001B7F71" w:rsidRDefault="001B570D" w:rsidP="001B570D">
      <w:pPr>
        <w:rPr>
          <w:lang w:val="en-US"/>
        </w:rPr>
      </w:pPr>
      <w:r w:rsidRPr="001B7F71">
        <w:rPr>
          <w:lang w:val="en-US"/>
        </w:rPr>
        <w:t>A </w:t>
      </w:r>
      <w:r w:rsidRPr="001B7F71">
        <w:rPr>
          <w:iCs/>
          <w:lang w:val="en-US"/>
        </w:rPr>
        <w:t>sample</w:t>
      </w:r>
      <w:r w:rsidRPr="001B7F71">
        <w:rPr>
          <w:lang w:val="en-US"/>
        </w:rPr>
        <w:t> in which, at any stage of the sampling process, each object or individual (which has not been chosen) in the </w:t>
      </w:r>
      <w:r w:rsidRPr="001B7F71">
        <w:rPr>
          <w:iCs/>
          <w:lang w:val="en-US"/>
        </w:rPr>
        <w:t>population</w:t>
      </w:r>
      <w:r w:rsidRPr="001B7F71">
        <w:rPr>
          <w:lang w:val="en-US"/>
        </w:rPr>
        <w:t> has the same </w:t>
      </w:r>
      <w:r w:rsidRPr="001B7F71">
        <w:rPr>
          <w:iCs/>
          <w:lang w:val="en-US"/>
        </w:rPr>
        <w:t>probability</w:t>
      </w:r>
      <w:r w:rsidRPr="001B7F71">
        <w:rPr>
          <w:lang w:val="en-US"/>
        </w:rPr>
        <w:t> of being chosen in the sample.</w:t>
      </w:r>
    </w:p>
    <w:p w14:paraId="5026C6E8" w14:textId="77777777" w:rsidR="001B570D" w:rsidRPr="001B7F71" w:rsidRDefault="001B570D" w:rsidP="001B570D">
      <w:pPr>
        <w:rPr>
          <w:lang w:val="en-US"/>
        </w:rPr>
      </w:pPr>
      <w:r w:rsidRPr="001B7F71">
        <w:rPr>
          <w:lang w:val="en-US"/>
        </w:rPr>
        <w:t>In a simple random sample, an object or individual in the population can be chosen once at most. This is often called </w:t>
      </w:r>
      <w:r w:rsidRPr="001B7F71">
        <w:rPr>
          <w:b/>
          <w:bCs/>
          <w:lang w:val="en-US"/>
        </w:rPr>
        <w:t>sampling without replacement</w:t>
      </w:r>
      <w:r w:rsidRPr="001B7F71">
        <w:rPr>
          <w:lang w:val="en-US"/>
        </w:rPr>
        <w:t>.</w:t>
      </w:r>
    </w:p>
    <w:p w14:paraId="2FD0FA8F" w14:textId="00CB5F9F" w:rsidR="001B570D" w:rsidRPr="001B7F71" w:rsidRDefault="001B570D" w:rsidP="008C4967"/>
    <w:p w14:paraId="097A3C44" w14:textId="432B83E4" w:rsidR="00837FBB" w:rsidRPr="001B7F71" w:rsidRDefault="00837FBB" w:rsidP="00837FBB">
      <w:pPr>
        <w:pStyle w:val="Heading2"/>
        <w:rPr>
          <w:lang w:val="en-US"/>
        </w:rPr>
      </w:pPr>
      <w:bookmarkStart w:id="4" w:name="_Toc447560970"/>
      <w:r w:rsidRPr="001B7F71">
        <w:rPr>
          <w:lang w:val="en-US"/>
        </w:rPr>
        <w:t>Part 1.3: Stratified Sample</w:t>
      </w:r>
      <w:bookmarkEnd w:id="4"/>
    </w:p>
    <w:p w14:paraId="3166A431" w14:textId="77777777" w:rsidR="00837FBB" w:rsidRPr="001B7F71" w:rsidRDefault="00837FBB" w:rsidP="00837FBB">
      <w:pPr>
        <w:rPr>
          <w:lang w:val="en-US"/>
        </w:rPr>
      </w:pPr>
      <w:r w:rsidRPr="001B7F71">
        <w:rPr>
          <w:lang w:val="en-US"/>
        </w:rPr>
        <w:t>A method of sampling in which the </w:t>
      </w:r>
      <w:r w:rsidRPr="001B7F71">
        <w:rPr>
          <w:iCs/>
          <w:lang w:val="en-US"/>
        </w:rPr>
        <w:t>population</w:t>
      </w:r>
      <w:r w:rsidRPr="001B7F71">
        <w:rPr>
          <w:lang w:val="en-US"/>
        </w:rPr>
        <w:t> is split into non-overlapping groups (the strata), with the groups having different characteristics that are known for the whole population. A </w:t>
      </w:r>
      <w:r w:rsidRPr="001B7F71">
        <w:rPr>
          <w:iCs/>
          <w:lang w:val="en-US"/>
        </w:rPr>
        <w:t>simple random sample</w:t>
      </w:r>
      <w:r w:rsidRPr="001B7F71">
        <w:rPr>
          <w:lang w:val="en-US"/>
        </w:rPr>
        <w:t> is taken from each stratum.</w:t>
      </w:r>
    </w:p>
    <w:p w14:paraId="49B5BB13" w14:textId="77777777" w:rsidR="00837FBB" w:rsidRPr="001B7F71" w:rsidRDefault="00837FBB" w:rsidP="00837FBB">
      <w:pPr>
        <w:rPr>
          <w:b/>
          <w:bCs/>
          <w:lang w:val="en-US"/>
        </w:rPr>
      </w:pPr>
      <w:r w:rsidRPr="001B7F71">
        <w:rPr>
          <w:b/>
          <w:bCs/>
          <w:lang w:val="en-US"/>
        </w:rPr>
        <w:t>Example</w:t>
      </w:r>
    </w:p>
    <w:p w14:paraId="5BD6A87C" w14:textId="77777777" w:rsidR="00837FBB" w:rsidRPr="001B7F71" w:rsidRDefault="00837FBB" w:rsidP="00837FBB">
      <w:pPr>
        <w:rPr>
          <w:lang w:val="en-US"/>
        </w:rPr>
      </w:pPr>
      <w:r w:rsidRPr="001B7F71">
        <w:rPr>
          <w:lang w:val="en-US"/>
        </w:rPr>
        <w:t>Consider obtaining a </w:t>
      </w:r>
      <w:r w:rsidRPr="001B7F71">
        <w:rPr>
          <w:iCs/>
          <w:lang w:val="en-US"/>
        </w:rPr>
        <w:t>sample</w:t>
      </w:r>
      <w:r w:rsidRPr="001B7F71">
        <w:rPr>
          <w:lang w:val="en-US"/>
        </w:rPr>
        <w:t> of students from a secondary school with students from year 9 to year 13. The year levels are suitable strata, and the simple random samples taken from each year level form the sample.</w:t>
      </w:r>
    </w:p>
    <w:p w14:paraId="15200658" w14:textId="22EEBF7C" w:rsidR="00837FBB" w:rsidRPr="001B7F71" w:rsidRDefault="00837FBB" w:rsidP="008C4967"/>
    <w:p w14:paraId="1F1D97D9" w14:textId="1DE174AE" w:rsidR="00837FBB" w:rsidRPr="001B7F71" w:rsidRDefault="00837FBB" w:rsidP="00837FBB">
      <w:pPr>
        <w:pStyle w:val="Heading2"/>
        <w:rPr>
          <w:lang w:val="en-US"/>
        </w:rPr>
      </w:pPr>
      <w:bookmarkStart w:id="5" w:name="_Toc447560971"/>
      <w:r w:rsidRPr="001B7F71">
        <w:rPr>
          <w:lang w:val="en-US"/>
        </w:rPr>
        <w:t>Part 1.4: Systematic Sample</w:t>
      </w:r>
      <w:bookmarkEnd w:id="5"/>
    </w:p>
    <w:p w14:paraId="4D571687" w14:textId="77777777" w:rsidR="00837FBB" w:rsidRPr="001B7F71" w:rsidRDefault="00837FBB" w:rsidP="00837FBB">
      <w:pPr>
        <w:rPr>
          <w:lang w:val="en-US"/>
        </w:rPr>
      </w:pPr>
      <w:r w:rsidRPr="001B7F71">
        <w:rPr>
          <w:lang w:val="en-US"/>
        </w:rPr>
        <w:t>A method of sampling from a list of the </w:t>
      </w:r>
      <w:r w:rsidRPr="001B7F71">
        <w:rPr>
          <w:iCs/>
          <w:lang w:val="en-US"/>
        </w:rPr>
        <w:t>population</w:t>
      </w:r>
      <w:r w:rsidRPr="001B7F71">
        <w:rPr>
          <w:lang w:val="en-US"/>
        </w:rPr>
        <w:t> so that the </w:t>
      </w:r>
      <w:r w:rsidRPr="001B7F71">
        <w:rPr>
          <w:iCs/>
          <w:lang w:val="en-US"/>
        </w:rPr>
        <w:t>sample</w:t>
      </w:r>
      <w:r w:rsidRPr="001B7F71">
        <w:rPr>
          <w:lang w:val="en-US"/>
        </w:rPr>
        <w:t xml:space="preserve"> is made up of </w:t>
      </w:r>
      <w:proofErr w:type="spellStart"/>
      <w:r w:rsidRPr="001B7F71">
        <w:rPr>
          <w:lang w:val="en-US"/>
        </w:rPr>
        <w:t>every</w:t>
      </w:r>
      <w:r w:rsidRPr="001B7F71">
        <w:rPr>
          <w:iCs/>
          <w:lang w:val="en-US"/>
        </w:rPr>
        <w:t>k</w:t>
      </w:r>
      <w:r w:rsidRPr="001B7F71">
        <w:rPr>
          <w:lang w:val="en-US"/>
        </w:rPr>
        <w:t>th</w:t>
      </w:r>
      <w:proofErr w:type="spellEnd"/>
      <w:r w:rsidRPr="001B7F71">
        <w:rPr>
          <w:lang w:val="en-US"/>
        </w:rPr>
        <w:t xml:space="preserve"> member on the list, after randomly selecting a starting point from 1 to </w:t>
      </w:r>
      <w:r w:rsidRPr="001B7F71">
        <w:rPr>
          <w:iCs/>
          <w:lang w:val="en-US"/>
        </w:rPr>
        <w:t>k</w:t>
      </w:r>
      <w:r w:rsidRPr="001B7F71">
        <w:rPr>
          <w:lang w:val="en-US"/>
        </w:rPr>
        <w:t>.</w:t>
      </w:r>
    </w:p>
    <w:p w14:paraId="210829D0" w14:textId="77777777" w:rsidR="00837FBB" w:rsidRPr="001B7F71" w:rsidRDefault="00837FBB" w:rsidP="00837FBB">
      <w:pPr>
        <w:rPr>
          <w:b/>
          <w:bCs/>
          <w:lang w:val="en-US"/>
        </w:rPr>
      </w:pPr>
      <w:r w:rsidRPr="001B7F71">
        <w:rPr>
          <w:b/>
          <w:bCs/>
          <w:lang w:val="en-US"/>
        </w:rPr>
        <w:t>Example</w:t>
      </w:r>
    </w:p>
    <w:p w14:paraId="5138D233" w14:textId="77777777" w:rsidR="00837FBB" w:rsidRPr="001B7F71" w:rsidRDefault="00837FBB" w:rsidP="00837FBB">
      <w:pPr>
        <w:rPr>
          <w:lang w:val="en-US"/>
        </w:rPr>
      </w:pPr>
      <w:r w:rsidRPr="001B7F71">
        <w:rPr>
          <w:lang w:val="en-US"/>
        </w:rPr>
        <w:t>Consider choosing a systematic sample of 20 members from a population list numbered from 1 to 836.</w:t>
      </w:r>
    </w:p>
    <w:p w14:paraId="0BE4CCDE" w14:textId="77777777" w:rsidR="00837FBB" w:rsidRPr="001B7F71" w:rsidRDefault="00837FBB" w:rsidP="00837FBB">
      <w:pPr>
        <w:rPr>
          <w:lang w:val="en-US"/>
        </w:rPr>
      </w:pPr>
      <w:r w:rsidRPr="001B7F71">
        <w:rPr>
          <w:lang w:val="en-US"/>
        </w:rPr>
        <w:t>To find </w:t>
      </w:r>
      <w:r w:rsidRPr="001B7F71">
        <w:rPr>
          <w:iCs/>
          <w:lang w:val="en-US"/>
        </w:rPr>
        <w:t>k</w:t>
      </w:r>
      <w:r w:rsidRPr="001B7F71">
        <w:rPr>
          <w:lang w:val="en-US"/>
        </w:rPr>
        <w:t>, divide 836 by 20 to get 41.8.</w:t>
      </w:r>
    </w:p>
    <w:p w14:paraId="6394080F" w14:textId="77777777" w:rsidR="00837FBB" w:rsidRPr="001B7F71" w:rsidRDefault="00837FBB" w:rsidP="00837FBB">
      <w:pPr>
        <w:rPr>
          <w:lang w:val="en-US"/>
        </w:rPr>
      </w:pPr>
      <w:r w:rsidRPr="001B7F71">
        <w:rPr>
          <w:lang w:val="en-US"/>
        </w:rPr>
        <w:t>Rounding gives </w:t>
      </w:r>
      <w:r w:rsidRPr="001B7F71">
        <w:rPr>
          <w:iCs/>
          <w:lang w:val="en-US"/>
        </w:rPr>
        <w:t>k</w:t>
      </w:r>
      <w:r w:rsidRPr="001B7F71">
        <w:rPr>
          <w:lang w:val="en-US"/>
        </w:rPr>
        <w:t> = 42.</w:t>
      </w:r>
    </w:p>
    <w:p w14:paraId="4106161E" w14:textId="77777777" w:rsidR="00837FBB" w:rsidRPr="001B7F71" w:rsidRDefault="00837FBB" w:rsidP="00837FBB">
      <w:pPr>
        <w:rPr>
          <w:lang w:val="en-US"/>
        </w:rPr>
      </w:pPr>
      <w:r w:rsidRPr="001B7F71">
        <w:rPr>
          <w:lang w:val="en-US"/>
        </w:rPr>
        <w:t>Randomly select a number from 1 to 42, say 18.</w:t>
      </w:r>
    </w:p>
    <w:p w14:paraId="218B619B" w14:textId="77777777" w:rsidR="00837FBB" w:rsidRPr="001B7F71" w:rsidRDefault="00837FBB" w:rsidP="00837FBB">
      <w:pPr>
        <w:rPr>
          <w:lang w:val="en-US"/>
        </w:rPr>
      </w:pPr>
      <w:r w:rsidRPr="001B7F71">
        <w:rPr>
          <w:lang w:val="en-US"/>
        </w:rPr>
        <w:t>Start at the person numbered 18 and then choose every 42nd member of the list.</w:t>
      </w:r>
    </w:p>
    <w:p w14:paraId="7B2C2F94" w14:textId="77777777" w:rsidR="00837FBB" w:rsidRPr="001B7F71" w:rsidRDefault="00837FBB" w:rsidP="00837FBB">
      <w:pPr>
        <w:rPr>
          <w:lang w:val="en-US"/>
        </w:rPr>
      </w:pPr>
      <w:r w:rsidRPr="001B7F71">
        <w:rPr>
          <w:lang w:val="en-US"/>
        </w:rPr>
        <w:t>The sample is made up of those numbered</w:t>
      </w:r>
    </w:p>
    <w:p w14:paraId="692A2A6A" w14:textId="77777777" w:rsidR="00837FBB" w:rsidRPr="001B7F71" w:rsidRDefault="00837FBB" w:rsidP="00837FBB">
      <w:pPr>
        <w:rPr>
          <w:lang w:val="en-US"/>
        </w:rPr>
      </w:pPr>
      <w:r w:rsidRPr="001B7F71">
        <w:rPr>
          <w:lang w:val="en-US"/>
        </w:rPr>
        <w:t>18, 60, 102, 144, 186, 228, 270, 312, 354, 396, 438, 480, 522, 564, 606, 648, 690, 732, 774, 816</w:t>
      </w:r>
    </w:p>
    <w:p w14:paraId="11AA02D8" w14:textId="77777777" w:rsidR="00837FBB" w:rsidRPr="001B7F71" w:rsidRDefault="00837FBB" w:rsidP="00837FBB">
      <w:pPr>
        <w:rPr>
          <w:lang w:val="en-US"/>
        </w:rPr>
      </w:pPr>
      <w:r w:rsidRPr="001B7F71">
        <w:rPr>
          <w:lang w:val="en-US"/>
        </w:rPr>
        <w:t>Sometimes rounding may cause the </w:t>
      </w:r>
      <w:r w:rsidRPr="001B7F71">
        <w:rPr>
          <w:iCs/>
          <w:lang w:val="en-US"/>
        </w:rPr>
        <w:t>sample size</w:t>
      </w:r>
      <w:r w:rsidRPr="001B7F71">
        <w:rPr>
          <w:lang w:val="en-US"/>
        </w:rPr>
        <w:t> to be one more or one less than the desired size.</w:t>
      </w:r>
    </w:p>
    <w:p w14:paraId="23745317" w14:textId="77777777" w:rsidR="00837FBB" w:rsidRDefault="00837FBB" w:rsidP="008C4967">
      <w:pPr>
        <w:rPr>
          <w:i/>
          <w:sz w:val="18"/>
        </w:rPr>
      </w:pPr>
    </w:p>
    <w:p w14:paraId="3C34C1B4" w14:textId="6B11C30A" w:rsidR="00837FBB" w:rsidRPr="00837FBB" w:rsidRDefault="00837FBB" w:rsidP="008C4967">
      <w:pPr>
        <w:rPr>
          <w:i/>
        </w:rPr>
      </w:pPr>
      <w:r w:rsidRPr="00837FBB">
        <w:rPr>
          <w:i/>
          <w:sz w:val="18"/>
        </w:rPr>
        <w:t xml:space="preserve">Source: </w:t>
      </w:r>
      <w:hyperlink r:id="rId11" w:history="1">
        <w:r w:rsidRPr="00837FBB">
          <w:rPr>
            <w:rStyle w:val="Hyperlink"/>
            <w:i/>
            <w:sz w:val="18"/>
          </w:rPr>
          <w:t>http://seniorsecondary.tki.org.nz/Mathematics-and-statistics/Glossary/</w:t>
        </w:r>
      </w:hyperlink>
      <w:r w:rsidRPr="00837FBB">
        <w:rPr>
          <w:i/>
        </w:rPr>
        <w:t xml:space="preserve"> </w:t>
      </w:r>
    </w:p>
    <w:p w14:paraId="41970CC9" w14:textId="50173ED1" w:rsidR="007B56DD" w:rsidRDefault="007B56DD" w:rsidP="007B56DD">
      <w:pPr>
        <w:pStyle w:val="Heading1"/>
      </w:pPr>
      <w:bookmarkStart w:id="6" w:name="_Toc447560972"/>
      <w:r>
        <w:lastRenderedPageBreak/>
        <w:t>Part 2: Sampling Variability</w:t>
      </w:r>
      <w:bookmarkEnd w:id="6"/>
    </w:p>
    <w:p w14:paraId="1213F8BE" w14:textId="77777777" w:rsidR="00837FBB" w:rsidRPr="001B7F71" w:rsidRDefault="00837FBB" w:rsidP="00837FBB">
      <w:pPr>
        <w:rPr>
          <w:lang w:val="en-US"/>
        </w:rPr>
      </w:pPr>
      <w:r w:rsidRPr="001B7F71">
        <w:rPr>
          <w:lang w:val="en-US"/>
        </w:rPr>
        <w:t>The </w:t>
      </w:r>
      <w:r w:rsidRPr="001B7F71">
        <w:rPr>
          <w:iCs/>
          <w:lang w:val="en-US"/>
        </w:rPr>
        <w:t>variation</w:t>
      </w:r>
      <w:r w:rsidRPr="001B7F71">
        <w:rPr>
          <w:lang w:val="en-US"/>
        </w:rPr>
        <w:t> in a </w:t>
      </w:r>
      <w:r w:rsidRPr="001B7F71">
        <w:rPr>
          <w:iCs/>
          <w:lang w:val="en-US"/>
        </w:rPr>
        <w:t>sample statistic</w:t>
      </w:r>
      <w:r w:rsidRPr="001B7F71">
        <w:rPr>
          <w:lang w:val="en-US"/>
        </w:rPr>
        <w:t> from </w:t>
      </w:r>
      <w:r w:rsidRPr="001B7F71">
        <w:rPr>
          <w:iCs/>
          <w:lang w:val="en-US"/>
        </w:rPr>
        <w:t>sample</w:t>
      </w:r>
      <w:r w:rsidRPr="001B7F71">
        <w:rPr>
          <w:lang w:val="en-US"/>
        </w:rPr>
        <w:t> to sample.</w:t>
      </w:r>
    </w:p>
    <w:p w14:paraId="233A3EA8" w14:textId="77777777" w:rsidR="00837FBB" w:rsidRPr="001B7F71" w:rsidRDefault="00837FBB" w:rsidP="00837FBB">
      <w:pPr>
        <w:rPr>
          <w:lang w:val="en-US"/>
        </w:rPr>
      </w:pPr>
      <w:r w:rsidRPr="001B7F71">
        <w:rPr>
          <w:lang w:val="en-US"/>
        </w:rPr>
        <w:t>Suppose a </w:t>
      </w:r>
      <w:r w:rsidRPr="001B7F71">
        <w:rPr>
          <w:iCs/>
          <w:lang w:val="en-US"/>
        </w:rPr>
        <w:t>sample</w:t>
      </w:r>
      <w:r w:rsidRPr="001B7F71">
        <w:rPr>
          <w:lang w:val="en-US"/>
        </w:rPr>
        <w:t> is taken and a sample statistic, such as a </w:t>
      </w:r>
      <w:r w:rsidRPr="001B7F71">
        <w:rPr>
          <w:iCs/>
          <w:lang w:val="en-US"/>
        </w:rPr>
        <w:t>sample mean</w:t>
      </w:r>
      <w:r w:rsidRPr="001B7F71">
        <w:rPr>
          <w:lang w:val="en-US"/>
        </w:rPr>
        <w:t>, is calculated. If a second sample of the same size is taken from the same </w:t>
      </w:r>
      <w:r w:rsidRPr="001B7F71">
        <w:rPr>
          <w:iCs/>
          <w:lang w:val="en-US"/>
        </w:rPr>
        <w:t>population</w:t>
      </w:r>
      <w:r w:rsidRPr="001B7F71">
        <w:rPr>
          <w:lang w:val="en-US"/>
        </w:rPr>
        <w:t>, it is almost certain that the sample mean calculated from this sample will be different from that calculated from the first sample. If further sample means are calculated, by repeatedly taking samples of the same size from the same population, then the differences in these sample means illustrate sampling variation.</w:t>
      </w:r>
    </w:p>
    <w:p w14:paraId="5F9C01DE" w14:textId="17F83FD7" w:rsidR="007B56DD" w:rsidRDefault="00376F84" w:rsidP="007B56DD">
      <w:pPr>
        <w:rPr>
          <w:i/>
          <w:sz w:val="18"/>
        </w:rPr>
      </w:pPr>
      <w:r w:rsidRPr="00837FBB">
        <w:rPr>
          <w:i/>
          <w:sz w:val="18"/>
        </w:rPr>
        <w:t xml:space="preserve">Source: </w:t>
      </w:r>
      <w:hyperlink r:id="rId12" w:history="1">
        <w:r w:rsidRPr="00837FBB">
          <w:rPr>
            <w:rStyle w:val="Hyperlink"/>
            <w:i/>
            <w:sz w:val="18"/>
          </w:rPr>
          <w:t>http://seniorsecondary.tki.org.nz/Mathematics-and-statistics/Glossary/</w:t>
        </w:r>
      </w:hyperlink>
    </w:p>
    <w:p w14:paraId="5FEE68FD" w14:textId="5F0F55F8" w:rsidR="00376F84" w:rsidRDefault="00376F84" w:rsidP="00376F84"/>
    <w:p w14:paraId="6A61F112" w14:textId="45513B73" w:rsidR="00376F84" w:rsidRDefault="00376F84" w:rsidP="00376F84">
      <w:r>
        <w:t xml:space="preserve">Let’s look at a more concrete example. Say there are 30 people in your maths class (which for us is our population). Their heights are: </w:t>
      </w:r>
      <w:r w:rsidRPr="00376F84">
        <w:t>152, 153, 154, 156, 158, 158, 163, 163, 165, 166, 166, 168, 168, 169, 170, 170, 171, 171, 174, 175, 177, 179, 181, 181, 182, 183, 183, 185, 185, 190</w:t>
      </w:r>
      <w:r>
        <w:t>.</w:t>
      </w:r>
    </w:p>
    <w:p w14:paraId="56F07A98" w14:textId="77777777" w:rsidR="00D22A74" w:rsidRDefault="00D22A74" w:rsidP="00376F84"/>
    <w:p w14:paraId="3C254C37" w14:textId="4F15FE5F" w:rsidR="00376F84" w:rsidRDefault="00376F84" w:rsidP="00376F84">
      <w:r>
        <w:t>If we take a random sample of 5 from them we might get 163, 170, 171, 182, 190 which gives us a mean height of 175.2</w:t>
      </w:r>
      <w:r w:rsidR="00D22A74">
        <w:t>cm … this is fine for this sample, but it obviously won’t be the same for every sample we take. The bigger the sample the less variation we should get, but there will still always be some variation due to the fact we have taken a sample and not asked everyone.</w:t>
      </w:r>
    </w:p>
    <w:p w14:paraId="556F5DCD" w14:textId="20A65E41" w:rsidR="00376F84" w:rsidRDefault="00376F84" w:rsidP="00376F84"/>
    <w:p w14:paraId="297AA720" w14:textId="49CCC20F" w:rsidR="00376F84" w:rsidRDefault="00376F84" w:rsidP="00376F84">
      <w:r>
        <w:rPr>
          <w:b/>
        </w:rPr>
        <w:t xml:space="preserve">Task: </w:t>
      </w:r>
      <w:r>
        <w:t xml:space="preserve">Complete the table below by taking simple random samples of 5 from the ‘population’ of you class. The dataset can be accessed at: </w:t>
      </w:r>
      <w:hyperlink r:id="rId13" w:history="1">
        <w:r w:rsidR="00D22A74" w:rsidRPr="00222B75">
          <w:rPr>
            <w:rStyle w:val="Hyperlink"/>
          </w:rPr>
          <w:t>http://www.jake4maths.com/grapher/?folder=students&amp;dataset=Class%20Heights.csv</w:t>
        </w:r>
      </w:hyperlink>
    </w:p>
    <w:p w14:paraId="5B4F797F" w14:textId="77777777" w:rsidR="00D22A74" w:rsidRDefault="00D22A74" w:rsidP="00376F84"/>
    <w:p w14:paraId="387D5C33" w14:textId="6A2CFF6A" w:rsidR="00D22A74" w:rsidRDefault="00D22A74" w:rsidP="00376F84">
      <w:r>
        <w:t>To take a sample press the ‘Sample and More’ Button and then press ‘Sample’. To reset the dataset and get all the points back you can press the ‘Reset Dataset’ button.</w:t>
      </w:r>
    </w:p>
    <w:p w14:paraId="71818C33" w14:textId="11EC769E" w:rsidR="00376F84" w:rsidRDefault="00376F84" w:rsidP="00376F84"/>
    <w:tbl>
      <w:tblPr>
        <w:tblStyle w:val="TableGrid"/>
        <w:tblW w:w="0" w:type="auto"/>
        <w:tblLook w:val="04A0" w:firstRow="1" w:lastRow="0" w:firstColumn="1" w:lastColumn="0" w:noHBand="0" w:noVBand="1"/>
      </w:tblPr>
      <w:tblGrid>
        <w:gridCol w:w="1022"/>
        <w:gridCol w:w="1572"/>
        <w:gridCol w:w="1572"/>
        <w:gridCol w:w="1573"/>
        <w:gridCol w:w="1572"/>
        <w:gridCol w:w="1572"/>
        <w:gridCol w:w="1573"/>
      </w:tblGrid>
      <w:tr w:rsidR="00376F84" w14:paraId="3F730FB8" w14:textId="77777777" w:rsidTr="00376F84">
        <w:tc>
          <w:tcPr>
            <w:tcW w:w="1022" w:type="dxa"/>
          </w:tcPr>
          <w:p w14:paraId="56C36C44" w14:textId="41AA66AE" w:rsidR="00376F84" w:rsidRPr="00376F84" w:rsidRDefault="00376F84" w:rsidP="00376F84">
            <w:pPr>
              <w:rPr>
                <w:b/>
              </w:rPr>
            </w:pPr>
            <w:r w:rsidRPr="00376F84">
              <w:rPr>
                <w:b/>
              </w:rPr>
              <w:t>Sample</w:t>
            </w:r>
          </w:p>
        </w:tc>
        <w:tc>
          <w:tcPr>
            <w:tcW w:w="1572" w:type="dxa"/>
          </w:tcPr>
          <w:p w14:paraId="221D5FB8" w14:textId="657E18F5" w:rsidR="00376F84" w:rsidRPr="00376F84" w:rsidRDefault="00376F84" w:rsidP="00376F84">
            <w:pPr>
              <w:jc w:val="center"/>
              <w:rPr>
                <w:b/>
              </w:rPr>
            </w:pPr>
            <w:r w:rsidRPr="00376F84">
              <w:rPr>
                <w:b/>
              </w:rPr>
              <w:t>Point 1</w:t>
            </w:r>
          </w:p>
        </w:tc>
        <w:tc>
          <w:tcPr>
            <w:tcW w:w="1572" w:type="dxa"/>
          </w:tcPr>
          <w:p w14:paraId="5BEDE8B7" w14:textId="6FEA3494" w:rsidR="00376F84" w:rsidRPr="00376F84" w:rsidRDefault="00376F84" w:rsidP="00376F84">
            <w:pPr>
              <w:jc w:val="center"/>
              <w:rPr>
                <w:b/>
              </w:rPr>
            </w:pPr>
            <w:r w:rsidRPr="00376F84">
              <w:rPr>
                <w:b/>
              </w:rPr>
              <w:t>Point 2</w:t>
            </w:r>
          </w:p>
        </w:tc>
        <w:tc>
          <w:tcPr>
            <w:tcW w:w="1573" w:type="dxa"/>
          </w:tcPr>
          <w:p w14:paraId="51058A46" w14:textId="5E76DF8C" w:rsidR="00376F84" w:rsidRPr="00376F84" w:rsidRDefault="00376F84" w:rsidP="00376F84">
            <w:pPr>
              <w:jc w:val="center"/>
              <w:rPr>
                <w:b/>
              </w:rPr>
            </w:pPr>
            <w:r w:rsidRPr="00376F84">
              <w:rPr>
                <w:b/>
              </w:rPr>
              <w:t>Point 3</w:t>
            </w:r>
          </w:p>
        </w:tc>
        <w:tc>
          <w:tcPr>
            <w:tcW w:w="1572" w:type="dxa"/>
          </w:tcPr>
          <w:p w14:paraId="5C967871" w14:textId="1F41C721" w:rsidR="00376F84" w:rsidRPr="00376F84" w:rsidRDefault="00376F84" w:rsidP="00376F84">
            <w:pPr>
              <w:jc w:val="center"/>
              <w:rPr>
                <w:b/>
              </w:rPr>
            </w:pPr>
            <w:r w:rsidRPr="00376F84">
              <w:rPr>
                <w:b/>
              </w:rPr>
              <w:t>Point 4</w:t>
            </w:r>
          </w:p>
        </w:tc>
        <w:tc>
          <w:tcPr>
            <w:tcW w:w="1572" w:type="dxa"/>
          </w:tcPr>
          <w:p w14:paraId="13977F2A" w14:textId="0F881601" w:rsidR="00376F84" w:rsidRPr="00376F84" w:rsidRDefault="00376F84" w:rsidP="00376F84">
            <w:pPr>
              <w:jc w:val="center"/>
              <w:rPr>
                <w:b/>
              </w:rPr>
            </w:pPr>
            <w:r w:rsidRPr="00376F84">
              <w:rPr>
                <w:b/>
              </w:rPr>
              <w:t>Point 5</w:t>
            </w:r>
          </w:p>
        </w:tc>
        <w:tc>
          <w:tcPr>
            <w:tcW w:w="1573" w:type="dxa"/>
          </w:tcPr>
          <w:p w14:paraId="35F62841" w14:textId="5D1CED29" w:rsidR="00376F84" w:rsidRPr="00376F84" w:rsidRDefault="00376F84" w:rsidP="00376F84">
            <w:pPr>
              <w:jc w:val="center"/>
              <w:rPr>
                <w:b/>
              </w:rPr>
            </w:pPr>
            <w:r w:rsidRPr="00376F84">
              <w:rPr>
                <w:b/>
              </w:rPr>
              <w:t>Mean</w:t>
            </w:r>
          </w:p>
        </w:tc>
      </w:tr>
      <w:tr w:rsidR="00376F84" w14:paraId="045C9993" w14:textId="77777777" w:rsidTr="00376F84">
        <w:tc>
          <w:tcPr>
            <w:tcW w:w="1022" w:type="dxa"/>
          </w:tcPr>
          <w:p w14:paraId="3C2ED1F9" w14:textId="39C3334F" w:rsidR="00376F84" w:rsidRPr="00376F84" w:rsidRDefault="00376F84" w:rsidP="00376F84">
            <w:pPr>
              <w:jc w:val="center"/>
              <w:rPr>
                <w:b/>
              </w:rPr>
            </w:pPr>
            <w:r w:rsidRPr="00376F84">
              <w:rPr>
                <w:b/>
              </w:rPr>
              <w:t>1</w:t>
            </w:r>
          </w:p>
        </w:tc>
        <w:tc>
          <w:tcPr>
            <w:tcW w:w="1572" w:type="dxa"/>
          </w:tcPr>
          <w:p w14:paraId="6B3A05E9" w14:textId="1B5DBF51" w:rsidR="00376F84" w:rsidRDefault="00376F84" w:rsidP="00376F84">
            <w:pPr>
              <w:jc w:val="center"/>
            </w:pPr>
            <w:r>
              <w:t>163</w:t>
            </w:r>
          </w:p>
        </w:tc>
        <w:tc>
          <w:tcPr>
            <w:tcW w:w="1572" w:type="dxa"/>
          </w:tcPr>
          <w:p w14:paraId="2C01AE49" w14:textId="6D0E6699" w:rsidR="00376F84" w:rsidRDefault="00376F84" w:rsidP="00376F84">
            <w:pPr>
              <w:jc w:val="center"/>
            </w:pPr>
            <w:r>
              <w:t>170</w:t>
            </w:r>
          </w:p>
        </w:tc>
        <w:tc>
          <w:tcPr>
            <w:tcW w:w="1573" w:type="dxa"/>
          </w:tcPr>
          <w:p w14:paraId="5787FD10" w14:textId="2DC5271A" w:rsidR="00376F84" w:rsidRDefault="00376F84" w:rsidP="00376F84">
            <w:pPr>
              <w:jc w:val="center"/>
            </w:pPr>
            <w:r>
              <w:t>171</w:t>
            </w:r>
          </w:p>
        </w:tc>
        <w:tc>
          <w:tcPr>
            <w:tcW w:w="1572" w:type="dxa"/>
          </w:tcPr>
          <w:p w14:paraId="170420C9" w14:textId="2C086789" w:rsidR="00376F84" w:rsidRDefault="00376F84" w:rsidP="00376F84">
            <w:pPr>
              <w:jc w:val="center"/>
            </w:pPr>
            <w:r>
              <w:t>182</w:t>
            </w:r>
          </w:p>
        </w:tc>
        <w:tc>
          <w:tcPr>
            <w:tcW w:w="1572" w:type="dxa"/>
          </w:tcPr>
          <w:p w14:paraId="146A8DEC" w14:textId="4C2CC64F" w:rsidR="00376F84" w:rsidRDefault="00376F84" w:rsidP="00376F84">
            <w:pPr>
              <w:jc w:val="center"/>
            </w:pPr>
            <w:r>
              <w:t>190</w:t>
            </w:r>
          </w:p>
        </w:tc>
        <w:tc>
          <w:tcPr>
            <w:tcW w:w="1573" w:type="dxa"/>
          </w:tcPr>
          <w:p w14:paraId="56D35479" w14:textId="3E04D750" w:rsidR="00376F84" w:rsidRDefault="00376F84" w:rsidP="00376F84">
            <w:pPr>
              <w:jc w:val="center"/>
            </w:pPr>
            <w:r>
              <w:t>172.5</w:t>
            </w:r>
          </w:p>
        </w:tc>
      </w:tr>
      <w:tr w:rsidR="00376F84" w14:paraId="5F325114" w14:textId="77777777" w:rsidTr="00376F84">
        <w:tc>
          <w:tcPr>
            <w:tcW w:w="1022" w:type="dxa"/>
          </w:tcPr>
          <w:p w14:paraId="6F7C5A4A" w14:textId="10942961" w:rsidR="00376F84" w:rsidRPr="00376F84" w:rsidRDefault="00376F84" w:rsidP="00376F84">
            <w:pPr>
              <w:jc w:val="center"/>
              <w:rPr>
                <w:b/>
              </w:rPr>
            </w:pPr>
            <w:r w:rsidRPr="00376F84">
              <w:rPr>
                <w:b/>
              </w:rPr>
              <w:t>2</w:t>
            </w:r>
          </w:p>
        </w:tc>
        <w:tc>
          <w:tcPr>
            <w:tcW w:w="1572" w:type="dxa"/>
          </w:tcPr>
          <w:p w14:paraId="10A0CA70" w14:textId="77777777" w:rsidR="00376F84" w:rsidRDefault="00376F84" w:rsidP="00376F84">
            <w:pPr>
              <w:jc w:val="center"/>
            </w:pPr>
          </w:p>
        </w:tc>
        <w:tc>
          <w:tcPr>
            <w:tcW w:w="1572" w:type="dxa"/>
          </w:tcPr>
          <w:p w14:paraId="0382E06A" w14:textId="77777777" w:rsidR="00376F84" w:rsidRDefault="00376F84" w:rsidP="00376F84">
            <w:pPr>
              <w:jc w:val="center"/>
            </w:pPr>
          </w:p>
        </w:tc>
        <w:tc>
          <w:tcPr>
            <w:tcW w:w="1573" w:type="dxa"/>
          </w:tcPr>
          <w:p w14:paraId="4EE7FF0D" w14:textId="77777777" w:rsidR="00376F84" w:rsidRDefault="00376F84" w:rsidP="00376F84">
            <w:pPr>
              <w:jc w:val="center"/>
            </w:pPr>
          </w:p>
        </w:tc>
        <w:tc>
          <w:tcPr>
            <w:tcW w:w="1572" w:type="dxa"/>
          </w:tcPr>
          <w:p w14:paraId="35306692" w14:textId="77777777" w:rsidR="00376F84" w:rsidRDefault="00376F84" w:rsidP="00376F84">
            <w:pPr>
              <w:jc w:val="center"/>
            </w:pPr>
          </w:p>
        </w:tc>
        <w:tc>
          <w:tcPr>
            <w:tcW w:w="1572" w:type="dxa"/>
          </w:tcPr>
          <w:p w14:paraId="1CDBC882" w14:textId="77777777" w:rsidR="00376F84" w:rsidRDefault="00376F84" w:rsidP="00376F84">
            <w:pPr>
              <w:jc w:val="center"/>
            </w:pPr>
          </w:p>
        </w:tc>
        <w:tc>
          <w:tcPr>
            <w:tcW w:w="1573" w:type="dxa"/>
          </w:tcPr>
          <w:p w14:paraId="36A7D20F" w14:textId="77777777" w:rsidR="00376F84" w:rsidRDefault="00376F84" w:rsidP="00376F84">
            <w:pPr>
              <w:jc w:val="center"/>
            </w:pPr>
          </w:p>
        </w:tc>
      </w:tr>
      <w:tr w:rsidR="00376F84" w14:paraId="2B0D8518" w14:textId="77777777" w:rsidTr="00376F84">
        <w:tc>
          <w:tcPr>
            <w:tcW w:w="1022" w:type="dxa"/>
          </w:tcPr>
          <w:p w14:paraId="285D5EFC" w14:textId="1F043340" w:rsidR="00376F84" w:rsidRPr="00376F84" w:rsidRDefault="00376F84" w:rsidP="00376F84">
            <w:pPr>
              <w:jc w:val="center"/>
              <w:rPr>
                <w:b/>
              </w:rPr>
            </w:pPr>
            <w:r w:rsidRPr="00376F84">
              <w:rPr>
                <w:b/>
              </w:rPr>
              <w:t>3</w:t>
            </w:r>
          </w:p>
        </w:tc>
        <w:tc>
          <w:tcPr>
            <w:tcW w:w="1572" w:type="dxa"/>
          </w:tcPr>
          <w:p w14:paraId="2111A08C" w14:textId="77777777" w:rsidR="00376F84" w:rsidRDefault="00376F84" w:rsidP="00376F84">
            <w:pPr>
              <w:jc w:val="center"/>
            </w:pPr>
          </w:p>
        </w:tc>
        <w:tc>
          <w:tcPr>
            <w:tcW w:w="1572" w:type="dxa"/>
          </w:tcPr>
          <w:p w14:paraId="3C48DAC6" w14:textId="77777777" w:rsidR="00376F84" w:rsidRDefault="00376F84" w:rsidP="00376F84">
            <w:pPr>
              <w:jc w:val="center"/>
            </w:pPr>
          </w:p>
        </w:tc>
        <w:tc>
          <w:tcPr>
            <w:tcW w:w="1573" w:type="dxa"/>
          </w:tcPr>
          <w:p w14:paraId="51FDB572" w14:textId="77777777" w:rsidR="00376F84" w:rsidRDefault="00376F84" w:rsidP="00376F84">
            <w:pPr>
              <w:jc w:val="center"/>
            </w:pPr>
          </w:p>
        </w:tc>
        <w:tc>
          <w:tcPr>
            <w:tcW w:w="1572" w:type="dxa"/>
          </w:tcPr>
          <w:p w14:paraId="0D26B640" w14:textId="77777777" w:rsidR="00376F84" w:rsidRDefault="00376F84" w:rsidP="00376F84">
            <w:pPr>
              <w:jc w:val="center"/>
            </w:pPr>
          </w:p>
        </w:tc>
        <w:tc>
          <w:tcPr>
            <w:tcW w:w="1572" w:type="dxa"/>
          </w:tcPr>
          <w:p w14:paraId="212A74F1" w14:textId="77777777" w:rsidR="00376F84" w:rsidRDefault="00376F84" w:rsidP="00376F84">
            <w:pPr>
              <w:jc w:val="center"/>
            </w:pPr>
          </w:p>
        </w:tc>
        <w:tc>
          <w:tcPr>
            <w:tcW w:w="1573" w:type="dxa"/>
          </w:tcPr>
          <w:p w14:paraId="74D50429" w14:textId="77777777" w:rsidR="00376F84" w:rsidRDefault="00376F84" w:rsidP="00376F84">
            <w:pPr>
              <w:jc w:val="center"/>
            </w:pPr>
          </w:p>
        </w:tc>
      </w:tr>
      <w:tr w:rsidR="00376F84" w14:paraId="52927920" w14:textId="77777777" w:rsidTr="00376F84">
        <w:tc>
          <w:tcPr>
            <w:tcW w:w="1022" w:type="dxa"/>
          </w:tcPr>
          <w:p w14:paraId="40B7A849" w14:textId="7F2EDCE3" w:rsidR="00376F84" w:rsidRPr="00376F84" w:rsidRDefault="00376F84" w:rsidP="00376F84">
            <w:pPr>
              <w:jc w:val="center"/>
              <w:rPr>
                <w:b/>
              </w:rPr>
            </w:pPr>
            <w:r w:rsidRPr="00376F84">
              <w:rPr>
                <w:b/>
              </w:rPr>
              <w:t>4</w:t>
            </w:r>
          </w:p>
        </w:tc>
        <w:tc>
          <w:tcPr>
            <w:tcW w:w="1572" w:type="dxa"/>
          </w:tcPr>
          <w:p w14:paraId="60BFC5B2" w14:textId="77777777" w:rsidR="00376F84" w:rsidRDefault="00376F84" w:rsidP="00376F84">
            <w:pPr>
              <w:jc w:val="center"/>
            </w:pPr>
          </w:p>
        </w:tc>
        <w:tc>
          <w:tcPr>
            <w:tcW w:w="1572" w:type="dxa"/>
          </w:tcPr>
          <w:p w14:paraId="38101AF3" w14:textId="77777777" w:rsidR="00376F84" w:rsidRDefault="00376F84" w:rsidP="00376F84">
            <w:pPr>
              <w:jc w:val="center"/>
            </w:pPr>
          </w:p>
        </w:tc>
        <w:tc>
          <w:tcPr>
            <w:tcW w:w="1573" w:type="dxa"/>
          </w:tcPr>
          <w:p w14:paraId="5CE6BB96" w14:textId="77777777" w:rsidR="00376F84" w:rsidRDefault="00376F84" w:rsidP="00376F84">
            <w:pPr>
              <w:jc w:val="center"/>
            </w:pPr>
          </w:p>
        </w:tc>
        <w:tc>
          <w:tcPr>
            <w:tcW w:w="1572" w:type="dxa"/>
          </w:tcPr>
          <w:p w14:paraId="1AB74522" w14:textId="77777777" w:rsidR="00376F84" w:rsidRDefault="00376F84" w:rsidP="00376F84">
            <w:pPr>
              <w:jc w:val="center"/>
            </w:pPr>
          </w:p>
        </w:tc>
        <w:tc>
          <w:tcPr>
            <w:tcW w:w="1572" w:type="dxa"/>
          </w:tcPr>
          <w:p w14:paraId="03E3E273" w14:textId="77777777" w:rsidR="00376F84" w:rsidRDefault="00376F84" w:rsidP="00376F84">
            <w:pPr>
              <w:jc w:val="center"/>
            </w:pPr>
          </w:p>
        </w:tc>
        <w:tc>
          <w:tcPr>
            <w:tcW w:w="1573" w:type="dxa"/>
          </w:tcPr>
          <w:p w14:paraId="587318FD" w14:textId="77777777" w:rsidR="00376F84" w:rsidRDefault="00376F84" w:rsidP="00376F84">
            <w:pPr>
              <w:jc w:val="center"/>
            </w:pPr>
          </w:p>
        </w:tc>
      </w:tr>
      <w:tr w:rsidR="00376F84" w14:paraId="65A12D40" w14:textId="77777777" w:rsidTr="00376F84">
        <w:tc>
          <w:tcPr>
            <w:tcW w:w="1022" w:type="dxa"/>
          </w:tcPr>
          <w:p w14:paraId="583DAAF2" w14:textId="43DCEAF9" w:rsidR="00376F84" w:rsidRPr="00376F84" w:rsidRDefault="00376F84" w:rsidP="00376F84">
            <w:pPr>
              <w:jc w:val="center"/>
              <w:rPr>
                <w:b/>
              </w:rPr>
            </w:pPr>
            <w:r w:rsidRPr="00376F84">
              <w:rPr>
                <w:b/>
              </w:rPr>
              <w:t>5</w:t>
            </w:r>
          </w:p>
        </w:tc>
        <w:tc>
          <w:tcPr>
            <w:tcW w:w="1572" w:type="dxa"/>
          </w:tcPr>
          <w:p w14:paraId="50D3FC73" w14:textId="77777777" w:rsidR="00376F84" w:rsidRDefault="00376F84" w:rsidP="00376F84">
            <w:pPr>
              <w:jc w:val="center"/>
            </w:pPr>
          </w:p>
        </w:tc>
        <w:tc>
          <w:tcPr>
            <w:tcW w:w="1572" w:type="dxa"/>
          </w:tcPr>
          <w:p w14:paraId="6F88AF40" w14:textId="77777777" w:rsidR="00376F84" w:rsidRDefault="00376F84" w:rsidP="00376F84">
            <w:pPr>
              <w:jc w:val="center"/>
            </w:pPr>
          </w:p>
        </w:tc>
        <w:tc>
          <w:tcPr>
            <w:tcW w:w="1573" w:type="dxa"/>
          </w:tcPr>
          <w:p w14:paraId="69B82488" w14:textId="77777777" w:rsidR="00376F84" w:rsidRDefault="00376F84" w:rsidP="00376F84">
            <w:pPr>
              <w:jc w:val="center"/>
            </w:pPr>
          </w:p>
        </w:tc>
        <w:tc>
          <w:tcPr>
            <w:tcW w:w="1572" w:type="dxa"/>
          </w:tcPr>
          <w:p w14:paraId="585E6007" w14:textId="77777777" w:rsidR="00376F84" w:rsidRDefault="00376F84" w:rsidP="00376F84">
            <w:pPr>
              <w:jc w:val="center"/>
            </w:pPr>
          </w:p>
        </w:tc>
        <w:tc>
          <w:tcPr>
            <w:tcW w:w="1572" w:type="dxa"/>
          </w:tcPr>
          <w:p w14:paraId="3796D897" w14:textId="77777777" w:rsidR="00376F84" w:rsidRDefault="00376F84" w:rsidP="00376F84">
            <w:pPr>
              <w:jc w:val="center"/>
            </w:pPr>
          </w:p>
        </w:tc>
        <w:tc>
          <w:tcPr>
            <w:tcW w:w="1573" w:type="dxa"/>
          </w:tcPr>
          <w:p w14:paraId="30FFEFD9" w14:textId="77777777" w:rsidR="00376F84" w:rsidRDefault="00376F84" w:rsidP="00376F84">
            <w:pPr>
              <w:jc w:val="center"/>
            </w:pPr>
          </w:p>
        </w:tc>
      </w:tr>
      <w:tr w:rsidR="00376F84" w14:paraId="6D22117B" w14:textId="77777777" w:rsidTr="00376F84">
        <w:tc>
          <w:tcPr>
            <w:tcW w:w="1022" w:type="dxa"/>
          </w:tcPr>
          <w:p w14:paraId="7351CCC9" w14:textId="0D2F2BB3" w:rsidR="00376F84" w:rsidRPr="00376F84" w:rsidRDefault="00376F84" w:rsidP="00376F84">
            <w:pPr>
              <w:jc w:val="center"/>
              <w:rPr>
                <w:b/>
              </w:rPr>
            </w:pPr>
            <w:r w:rsidRPr="00376F84">
              <w:rPr>
                <w:b/>
              </w:rPr>
              <w:t>6</w:t>
            </w:r>
          </w:p>
        </w:tc>
        <w:tc>
          <w:tcPr>
            <w:tcW w:w="1572" w:type="dxa"/>
          </w:tcPr>
          <w:p w14:paraId="242A2160" w14:textId="77777777" w:rsidR="00376F84" w:rsidRDefault="00376F84" w:rsidP="00376F84">
            <w:pPr>
              <w:jc w:val="center"/>
            </w:pPr>
          </w:p>
        </w:tc>
        <w:tc>
          <w:tcPr>
            <w:tcW w:w="1572" w:type="dxa"/>
          </w:tcPr>
          <w:p w14:paraId="7F4F1825" w14:textId="77777777" w:rsidR="00376F84" w:rsidRDefault="00376F84" w:rsidP="00376F84">
            <w:pPr>
              <w:jc w:val="center"/>
            </w:pPr>
          </w:p>
        </w:tc>
        <w:tc>
          <w:tcPr>
            <w:tcW w:w="1573" w:type="dxa"/>
          </w:tcPr>
          <w:p w14:paraId="185E2D18" w14:textId="77777777" w:rsidR="00376F84" w:rsidRDefault="00376F84" w:rsidP="00376F84">
            <w:pPr>
              <w:jc w:val="center"/>
            </w:pPr>
          </w:p>
        </w:tc>
        <w:tc>
          <w:tcPr>
            <w:tcW w:w="1572" w:type="dxa"/>
          </w:tcPr>
          <w:p w14:paraId="6FF4A9B0" w14:textId="77777777" w:rsidR="00376F84" w:rsidRDefault="00376F84" w:rsidP="00376F84">
            <w:pPr>
              <w:jc w:val="center"/>
            </w:pPr>
          </w:p>
        </w:tc>
        <w:tc>
          <w:tcPr>
            <w:tcW w:w="1572" w:type="dxa"/>
          </w:tcPr>
          <w:p w14:paraId="181EB914" w14:textId="77777777" w:rsidR="00376F84" w:rsidRDefault="00376F84" w:rsidP="00376F84">
            <w:pPr>
              <w:jc w:val="center"/>
            </w:pPr>
          </w:p>
        </w:tc>
        <w:tc>
          <w:tcPr>
            <w:tcW w:w="1573" w:type="dxa"/>
          </w:tcPr>
          <w:p w14:paraId="6DAEFCB8" w14:textId="77777777" w:rsidR="00376F84" w:rsidRDefault="00376F84" w:rsidP="00376F84">
            <w:pPr>
              <w:jc w:val="center"/>
            </w:pPr>
          </w:p>
        </w:tc>
      </w:tr>
      <w:tr w:rsidR="00376F84" w14:paraId="7166EB6F" w14:textId="77777777" w:rsidTr="00376F84">
        <w:tc>
          <w:tcPr>
            <w:tcW w:w="1022" w:type="dxa"/>
          </w:tcPr>
          <w:p w14:paraId="4F059897" w14:textId="65AC3250" w:rsidR="00376F84" w:rsidRPr="00376F84" w:rsidRDefault="00376F84" w:rsidP="00376F84">
            <w:pPr>
              <w:jc w:val="center"/>
              <w:rPr>
                <w:b/>
              </w:rPr>
            </w:pPr>
            <w:r w:rsidRPr="00376F84">
              <w:rPr>
                <w:b/>
              </w:rPr>
              <w:t>7</w:t>
            </w:r>
          </w:p>
        </w:tc>
        <w:tc>
          <w:tcPr>
            <w:tcW w:w="1572" w:type="dxa"/>
          </w:tcPr>
          <w:p w14:paraId="24BBAAE7" w14:textId="77777777" w:rsidR="00376F84" w:rsidRDefault="00376F84" w:rsidP="00376F84">
            <w:pPr>
              <w:jc w:val="center"/>
            </w:pPr>
          </w:p>
        </w:tc>
        <w:tc>
          <w:tcPr>
            <w:tcW w:w="1572" w:type="dxa"/>
          </w:tcPr>
          <w:p w14:paraId="4E9835C9" w14:textId="77777777" w:rsidR="00376F84" w:rsidRDefault="00376F84" w:rsidP="00376F84">
            <w:pPr>
              <w:jc w:val="center"/>
            </w:pPr>
          </w:p>
        </w:tc>
        <w:tc>
          <w:tcPr>
            <w:tcW w:w="1573" w:type="dxa"/>
          </w:tcPr>
          <w:p w14:paraId="40544001" w14:textId="77777777" w:rsidR="00376F84" w:rsidRDefault="00376F84" w:rsidP="00376F84">
            <w:pPr>
              <w:jc w:val="center"/>
            </w:pPr>
          </w:p>
        </w:tc>
        <w:tc>
          <w:tcPr>
            <w:tcW w:w="1572" w:type="dxa"/>
          </w:tcPr>
          <w:p w14:paraId="7B2833FC" w14:textId="77777777" w:rsidR="00376F84" w:rsidRDefault="00376F84" w:rsidP="00376F84">
            <w:pPr>
              <w:jc w:val="center"/>
            </w:pPr>
          </w:p>
        </w:tc>
        <w:tc>
          <w:tcPr>
            <w:tcW w:w="1572" w:type="dxa"/>
          </w:tcPr>
          <w:p w14:paraId="505F51A4" w14:textId="77777777" w:rsidR="00376F84" w:rsidRDefault="00376F84" w:rsidP="00376F84">
            <w:pPr>
              <w:jc w:val="center"/>
            </w:pPr>
          </w:p>
        </w:tc>
        <w:tc>
          <w:tcPr>
            <w:tcW w:w="1573" w:type="dxa"/>
          </w:tcPr>
          <w:p w14:paraId="73CBED99" w14:textId="77777777" w:rsidR="00376F84" w:rsidRDefault="00376F84" w:rsidP="00376F84">
            <w:pPr>
              <w:jc w:val="center"/>
            </w:pPr>
          </w:p>
        </w:tc>
      </w:tr>
      <w:tr w:rsidR="00376F84" w14:paraId="343573C1" w14:textId="77777777" w:rsidTr="00376F84">
        <w:tc>
          <w:tcPr>
            <w:tcW w:w="1022" w:type="dxa"/>
          </w:tcPr>
          <w:p w14:paraId="17C6D98E" w14:textId="59BAEAA2" w:rsidR="00376F84" w:rsidRPr="00376F84" w:rsidRDefault="00376F84" w:rsidP="00376F84">
            <w:pPr>
              <w:jc w:val="center"/>
              <w:rPr>
                <w:b/>
              </w:rPr>
            </w:pPr>
            <w:r w:rsidRPr="00376F84">
              <w:rPr>
                <w:b/>
              </w:rPr>
              <w:t>8</w:t>
            </w:r>
          </w:p>
        </w:tc>
        <w:tc>
          <w:tcPr>
            <w:tcW w:w="1572" w:type="dxa"/>
          </w:tcPr>
          <w:p w14:paraId="4294EC3C" w14:textId="77777777" w:rsidR="00376F84" w:rsidRDefault="00376F84" w:rsidP="00376F84">
            <w:pPr>
              <w:jc w:val="center"/>
            </w:pPr>
          </w:p>
        </w:tc>
        <w:tc>
          <w:tcPr>
            <w:tcW w:w="1572" w:type="dxa"/>
          </w:tcPr>
          <w:p w14:paraId="663796DB" w14:textId="77777777" w:rsidR="00376F84" w:rsidRDefault="00376F84" w:rsidP="00376F84">
            <w:pPr>
              <w:jc w:val="center"/>
            </w:pPr>
          </w:p>
        </w:tc>
        <w:tc>
          <w:tcPr>
            <w:tcW w:w="1573" w:type="dxa"/>
          </w:tcPr>
          <w:p w14:paraId="7DA34052" w14:textId="77777777" w:rsidR="00376F84" w:rsidRDefault="00376F84" w:rsidP="00376F84">
            <w:pPr>
              <w:jc w:val="center"/>
            </w:pPr>
          </w:p>
        </w:tc>
        <w:tc>
          <w:tcPr>
            <w:tcW w:w="1572" w:type="dxa"/>
          </w:tcPr>
          <w:p w14:paraId="7AE79826" w14:textId="77777777" w:rsidR="00376F84" w:rsidRDefault="00376F84" w:rsidP="00376F84">
            <w:pPr>
              <w:jc w:val="center"/>
            </w:pPr>
          </w:p>
        </w:tc>
        <w:tc>
          <w:tcPr>
            <w:tcW w:w="1572" w:type="dxa"/>
          </w:tcPr>
          <w:p w14:paraId="21C4EE81" w14:textId="77777777" w:rsidR="00376F84" w:rsidRDefault="00376F84" w:rsidP="00376F84">
            <w:pPr>
              <w:jc w:val="center"/>
            </w:pPr>
          </w:p>
        </w:tc>
        <w:tc>
          <w:tcPr>
            <w:tcW w:w="1573" w:type="dxa"/>
          </w:tcPr>
          <w:p w14:paraId="1AFE98B7" w14:textId="77777777" w:rsidR="00376F84" w:rsidRDefault="00376F84" w:rsidP="00376F84">
            <w:pPr>
              <w:jc w:val="center"/>
            </w:pPr>
          </w:p>
        </w:tc>
      </w:tr>
      <w:tr w:rsidR="00376F84" w14:paraId="2F682335" w14:textId="77777777" w:rsidTr="00376F84">
        <w:tc>
          <w:tcPr>
            <w:tcW w:w="1022" w:type="dxa"/>
          </w:tcPr>
          <w:p w14:paraId="56FE3AB2" w14:textId="72C821DD" w:rsidR="00376F84" w:rsidRPr="00376F84" w:rsidRDefault="00376F84" w:rsidP="00376F84">
            <w:pPr>
              <w:jc w:val="center"/>
              <w:rPr>
                <w:b/>
              </w:rPr>
            </w:pPr>
            <w:r w:rsidRPr="00376F84">
              <w:rPr>
                <w:b/>
              </w:rPr>
              <w:t>9</w:t>
            </w:r>
          </w:p>
        </w:tc>
        <w:tc>
          <w:tcPr>
            <w:tcW w:w="1572" w:type="dxa"/>
          </w:tcPr>
          <w:p w14:paraId="721E962D" w14:textId="77777777" w:rsidR="00376F84" w:rsidRDefault="00376F84" w:rsidP="00376F84">
            <w:pPr>
              <w:jc w:val="center"/>
            </w:pPr>
          </w:p>
        </w:tc>
        <w:tc>
          <w:tcPr>
            <w:tcW w:w="1572" w:type="dxa"/>
          </w:tcPr>
          <w:p w14:paraId="1A74428C" w14:textId="77777777" w:rsidR="00376F84" w:rsidRDefault="00376F84" w:rsidP="00376F84">
            <w:pPr>
              <w:jc w:val="center"/>
            </w:pPr>
          </w:p>
        </w:tc>
        <w:tc>
          <w:tcPr>
            <w:tcW w:w="1573" w:type="dxa"/>
          </w:tcPr>
          <w:p w14:paraId="7929B49F" w14:textId="77777777" w:rsidR="00376F84" w:rsidRDefault="00376F84" w:rsidP="00376F84">
            <w:pPr>
              <w:jc w:val="center"/>
            </w:pPr>
          </w:p>
        </w:tc>
        <w:tc>
          <w:tcPr>
            <w:tcW w:w="1572" w:type="dxa"/>
          </w:tcPr>
          <w:p w14:paraId="500327B4" w14:textId="77777777" w:rsidR="00376F84" w:rsidRDefault="00376F84" w:rsidP="00376F84">
            <w:pPr>
              <w:jc w:val="center"/>
            </w:pPr>
          </w:p>
        </w:tc>
        <w:tc>
          <w:tcPr>
            <w:tcW w:w="1572" w:type="dxa"/>
          </w:tcPr>
          <w:p w14:paraId="24170C9E" w14:textId="77777777" w:rsidR="00376F84" w:rsidRDefault="00376F84" w:rsidP="00376F84">
            <w:pPr>
              <w:jc w:val="center"/>
            </w:pPr>
          </w:p>
        </w:tc>
        <w:tc>
          <w:tcPr>
            <w:tcW w:w="1573" w:type="dxa"/>
          </w:tcPr>
          <w:p w14:paraId="234BD647" w14:textId="77777777" w:rsidR="00376F84" w:rsidRDefault="00376F84" w:rsidP="00376F84">
            <w:pPr>
              <w:jc w:val="center"/>
            </w:pPr>
          </w:p>
        </w:tc>
      </w:tr>
      <w:tr w:rsidR="00376F84" w14:paraId="4A8E8CC3" w14:textId="77777777" w:rsidTr="00376F84">
        <w:tc>
          <w:tcPr>
            <w:tcW w:w="1022" w:type="dxa"/>
          </w:tcPr>
          <w:p w14:paraId="03EE5338" w14:textId="509CEA20" w:rsidR="00376F84" w:rsidRPr="00376F84" w:rsidRDefault="00376F84" w:rsidP="00376F84">
            <w:pPr>
              <w:jc w:val="center"/>
              <w:rPr>
                <w:b/>
              </w:rPr>
            </w:pPr>
            <w:r w:rsidRPr="00376F84">
              <w:rPr>
                <w:b/>
              </w:rPr>
              <w:t>10</w:t>
            </w:r>
          </w:p>
        </w:tc>
        <w:tc>
          <w:tcPr>
            <w:tcW w:w="1572" w:type="dxa"/>
          </w:tcPr>
          <w:p w14:paraId="68FB3FCB" w14:textId="77777777" w:rsidR="00376F84" w:rsidRDefault="00376F84" w:rsidP="00376F84">
            <w:pPr>
              <w:jc w:val="center"/>
            </w:pPr>
          </w:p>
        </w:tc>
        <w:tc>
          <w:tcPr>
            <w:tcW w:w="1572" w:type="dxa"/>
          </w:tcPr>
          <w:p w14:paraId="09CB2E49" w14:textId="77777777" w:rsidR="00376F84" w:rsidRDefault="00376F84" w:rsidP="00376F84">
            <w:pPr>
              <w:jc w:val="center"/>
            </w:pPr>
          </w:p>
        </w:tc>
        <w:tc>
          <w:tcPr>
            <w:tcW w:w="1573" w:type="dxa"/>
          </w:tcPr>
          <w:p w14:paraId="52BB4A56" w14:textId="77777777" w:rsidR="00376F84" w:rsidRDefault="00376F84" w:rsidP="00376F84">
            <w:pPr>
              <w:jc w:val="center"/>
            </w:pPr>
          </w:p>
        </w:tc>
        <w:tc>
          <w:tcPr>
            <w:tcW w:w="1572" w:type="dxa"/>
          </w:tcPr>
          <w:p w14:paraId="761F9856" w14:textId="77777777" w:rsidR="00376F84" w:rsidRDefault="00376F84" w:rsidP="00376F84">
            <w:pPr>
              <w:jc w:val="center"/>
            </w:pPr>
          </w:p>
        </w:tc>
        <w:tc>
          <w:tcPr>
            <w:tcW w:w="1572" w:type="dxa"/>
          </w:tcPr>
          <w:p w14:paraId="352405F1" w14:textId="77777777" w:rsidR="00376F84" w:rsidRDefault="00376F84" w:rsidP="00376F84">
            <w:pPr>
              <w:jc w:val="center"/>
            </w:pPr>
          </w:p>
        </w:tc>
        <w:tc>
          <w:tcPr>
            <w:tcW w:w="1573" w:type="dxa"/>
          </w:tcPr>
          <w:p w14:paraId="4204BB34" w14:textId="77777777" w:rsidR="00376F84" w:rsidRDefault="00376F84" w:rsidP="00376F84">
            <w:pPr>
              <w:jc w:val="center"/>
            </w:pPr>
          </w:p>
        </w:tc>
      </w:tr>
    </w:tbl>
    <w:p w14:paraId="378F4911" w14:textId="77777777" w:rsidR="00376F84" w:rsidRPr="00376F84" w:rsidRDefault="00376F84" w:rsidP="00376F84"/>
    <w:p w14:paraId="6D1D0DE1" w14:textId="0EAA64F5" w:rsidR="00376F84" w:rsidRDefault="00376F84" w:rsidP="00376F84"/>
    <w:p w14:paraId="39EFB3FE" w14:textId="77777777" w:rsidR="00376F84" w:rsidRDefault="00376F84" w:rsidP="00376F84"/>
    <w:p w14:paraId="367150E5" w14:textId="77777777" w:rsidR="00D22A74" w:rsidRDefault="00D22A74">
      <w:pPr>
        <w:spacing w:after="160" w:line="259" w:lineRule="auto"/>
        <w:rPr>
          <w:b/>
          <w:sz w:val="32"/>
        </w:rPr>
      </w:pPr>
      <w:bookmarkStart w:id="7" w:name="_Toc447560973"/>
      <w:r>
        <w:br w:type="page"/>
      </w:r>
    </w:p>
    <w:p w14:paraId="65BB603A" w14:textId="7ACD70E7" w:rsidR="007B56DD" w:rsidRDefault="007B56DD" w:rsidP="007B56DD">
      <w:pPr>
        <w:pStyle w:val="Heading1"/>
      </w:pPr>
      <w:r>
        <w:lastRenderedPageBreak/>
        <w:t>Part 3: Writing a Good Question</w:t>
      </w:r>
      <w:bookmarkEnd w:id="7"/>
    </w:p>
    <w:p w14:paraId="0FC6142C" w14:textId="77777777" w:rsidR="00D22A74" w:rsidRDefault="001B570D" w:rsidP="001B570D">
      <w:r w:rsidRPr="001B570D">
        <w:t xml:space="preserve">The investigative question that is posed must involve a comparison and needs to include </w:t>
      </w:r>
    </w:p>
    <w:p w14:paraId="0A22724B" w14:textId="113C8D53" w:rsidR="00D22A74" w:rsidRDefault="00D22A74" w:rsidP="00D22A74">
      <w:pPr>
        <w:pStyle w:val="ListParagraph"/>
        <w:numPr>
          <w:ilvl w:val="0"/>
          <w:numId w:val="37"/>
        </w:numPr>
      </w:pPr>
      <w:r>
        <w:t>the variable (</w:t>
      </w:r>
      <w:proofErr w:type="spellStart"/>
      <w:r>
        <w:t>eg</w:t>
      </w:r>
      <w:proofErr w:type="spellEnd"/>
      <w:r>
        <w:t>: height)</w:t>
      </w:r>
    </w:p>
    <w:p w14:paraId="72E6AEE9" w14:textId="7022F8B5" w:rsidR="00D22A74" w:rsidRDefault="001B570D" w:rsidP="00D22A74">
      <w:pPr>
        <w:pStyle w:val="ListParagraph"/>
        <w:numPr>
          <w:ilvl w:val="0"/>
          <w:numId w:val="37"/>
        </w:numPr>
      </w:pPr>
      <w:r w:rsidRPr="001B570D">
        <w:t>the po</w:t>
      </w:r>
      <w:r w:rsidR="00D22A74">
        <w:t>pulation groups being compared (</w:t>
      </w:r>
      <w:proofErr w:type="spellStart"/>
      <w:r w:rsidR="00D22A74">
        <w:t>eg</w:t>
      </w:r>
      <w:proofErr w:type="spellEnd"/>
      <w:r w:rsidR="00D22A74">
        <w:t>: year 12 boys and year 12 girls)</w:t>
      </w:r>
    </w:p>
    <w:p w14:paraId="6C5F5F2F" w14:textId="239F1B43" w:rsidR="00D22A74" w:rsidRDefault="001B570D" w:rsidP="00D22A74">
      <w:pPr>
        <w:pStyle w:val="ListParagraph"/>
        <w:numPr>
          <w:ilvl w:val="0"/>
          <w:numId w:val="37"/>
        </w:numPr>
      </w:pPr>
      <w:r w:rsidRPr="001B570D">
        <w:t xml:space="preserve">the population parameter the inference will be about </w:t>
      </w:r>
      <w:r w:rsidR="00D22A74">
        <w:t>(</w:t>
      </w:r>
      <w:proofErr w:type="spellStart"/>
      <w:r w:rsidR="00D22A74">
        <w:t>eg</w:t>
      </w:r>
      <w:proofErr w:type="spellEnd"/>
      <w:r w:rsidR="00D22A74">
        <w:t xml:space="preserve">: median) </w:t>
      </w:r>
      <w:r w:rsidRPr="001B570D">
        <w:t xml:space="preserve">and </w:t>
      </w:r>
    </w:p>
    <w:p w14:paraId="36C780A6" w14:textId="318A4F91" w:rsidR="00D22A74" w:rsidRDefault="001B570D" w:rsidP="00D22A74">
      <w:pPr>
        <w:pStyle w:val="ListParagraph"/>
        <w:numPr>
          <w:ilvl w:val="0"/>
          <w:numId w:val="37"/>
        </w:numPr>
      </w:pPr>
      <w:r w:rsidRPr="001B570D">
        <w:t>the direction of the comparison</w:t>
      </w:r>
      <w:r w:rsidR="00D22A74">
        <w:t xml:space="preserve"> (</w:t>
      </w:r>
      <w:proofErr w:type="spellStart"/>
      <w:r w:rsidR="00D22A74">
        <w:t>eg</w:t>
      </w:r>
      <w:proofErr w:type="spellEnd"/>
      <w:r w:rsidR="00D22A74">
        <w:t xml:space="preserve">: boys </w:t>
      </w:r>
      <w:r w:rsidR="00D22A74">
        <w:rPr>
          <w:b/>
        </w:rPr>
        <w:t>greater</w:t>
      </w:r>
      <w:r w:rsidR="00D22A74">
        <w:t xml:space="preserve"> than girls)</w:t>
      </w:r>
      <w:r w:rsidRPr="001B570D">
        <w:t xml:space="preserve">. </w:t>
      </w:r>
    </w:p>
    <w:p w14:paraId="0796F28A" w14:textId="77777777" w:rsidR="00D22A74" w:rsidRDefault="001B570D" w:rsidP="00D22A74">
      <w:r w:rsidRPr="001B570D">
        <w:t xml:space="preserve">A suitable question would be </w:t>
      </w:r>
    </w:p>
    <w:p w14:paraId="01505C02" w14:textId="672D0399" w:rsidR="001B570D" w:rsidRDefault="00D22A74" w:rsidP="00D22A74">
      <w:r>
        <w:t>“I wonder if</w:t>
      </w:r>
      <w:r w:rsidR="001B570D" w:rsidRPr="001B570D">
        <w:t xml:space="preserve"> the median height of NZ year 12 boys </w:t>
      </w:r>
      <w:r w:rsidR="00A3442E">
        <w:t xml:space="preserve">is </w:t>
      </w:r>
      <w:r w:rsidR="001B570D" w:rsidRPr="001B570D">
        <w:t>greater than the median height of NZ year 12 girls?</w:t>
      </w:r>
      <w:r>
        <w:t>”</w:t>
      </w:r>
    </w:p>
    <w:p w14:paraId="67C6135B" w14:textId="34E17EDF" w:rsidR="00D22A74" w:rsidRDefault="00D22A74" w:rsidP="00D22A74"/>
    <w:p w14:paraId="49CD11AB" w14:textId="73F5CF88" w:rsidR="00D22A74" w:rsidRDefault="00D22A74" w:rsidP="00D22A74">
      <w:r>
        <w:t>Write a good question for each of the graphs below, the first one has been done for you.</w:t>
      </w:r>
    </w:p>
    <w:p w14:paraId="38278CF7" w14:textId="77777777" w:rsidR="00D22A74" w:rsidRDefault="00D22A74" w:rsidP="00D22A74"/>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507"/>
        <w:gridCol w:w="4949"/>
      </w:tblGrid>
      <w:tr w:rsidR="00D22A74" w14:paraId="22127BD0" w14:textId="77777777" w:rsidTr="00D22A74">
        <w:tc>
          <w:tcPr>
            <w:tcW w:w="5228" w:type="dxa"/>
          </w:tcPr>
          <w:p w14:paraId="2A417691" w14:textId="0593BF95" w:rsidR="00D22A74" w:rsidRDefault="00D22A74" w:rsidP="00D22A74">
            <w:r>
              <w:rPr>
                <w:noProof/>
                <w:lang w:val="en-US"/>
              </w:rPr>
              <w:drawing>
                <wp:inline distT="0" distB="0" distL="0" distR="0" wp14:anchorId="3754948B" wp14:editId="1DCF264C">
                  <wp:extent cx="3360000" cy="2520000"/>
                  <wp:effectExtent l="0" t="0" r="0" b="0"/>
                  <wp:docPr id="2" name="Picture 2" descr="http://www.jake4maths.com/grapher/imagetemp/2aPFp5B8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ke4maths.com/grapher/imagetemp/2aPFp5B80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C6E6481" w14:textId="60D442F0" w:rsidR="00D22A74" w:rsidRDefault="00D22A74" w:rsidP="00D22A74">
            <w:r>
              <w:t>I wonder if</w:t>
            </w:r>
            <w:r w:rsidRPr="001B570D">
              <w:t xml:space="preserve"> the median height of NZ year 12 boys </w:t>
            </w:r>
            <w:r w:rsidR="00A3442E">
              <w:t xml:space="preserve">is </w:t>
            </w:r>
            <w:r w:rsidRPr="001B570D">
              <w:t>greater than the median height of NZ year 12 girls?</w:t>
            </w:r>
          </w:p>
        </w:tc>
      </w:tr>
      <w:tr w:rsidR="00D22A74" w14:paraId="71959675" w14:textId="77777777" w:rsidTr="00D22A74">
        <w:tc>
          <w:tcPr>
            <w:tcW w:w="5228" w:type="dxa"/>
          </w:tcPr>
          <w:p w14:paraId="3A2490F6" w14:textId="3B8A56FE" w:rsidR="00D22A74" w:rsidRDefault="00D22A74" w:rsidP="00D22A74">
            <w:r>
              <w:rPr>
                <w:noProof/>
                <w:lang w:val="en-US"/>
              </w:rPr>
              <w:drawing>
                <wp:inline distT="0" distB="0" distL="0" distR="0" wp14:anchorId="6022410E" wp14:editId="7AAF26DB">
                  <wp:extent cx="3360000" cy="2520000"/>
                  <wp:effectExtent l="0" t="0" r="0" b="0"/>
                  <wp:docPr id="3" name="Picture 3" descr="http://www.jake4maths.com/grapher/imagetemp/u32WKi7S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ke4maths.com/grapher/imagetemp/u32WKi7Sz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135FC8CA" w14:textId="77777777" w:rsidR="00D22A74" w:rsidRDefault="00D22A74" w:rsidP="00DC29AD">
            <w:r>
              <w:t>I wonder if</w:t>
            </w:r>
            <w:r w:rsidRPr="001B570D">
              <w:t xml:space="preserve"> the </w:t>
            </w:r>
            <w:r w:rsidR="00DC29AD">
              <w:t xml:space="preserve">____________________________ _______________________ </w:t>
            </w:r>
            <w:r w:rsidRPr="001B570D">
              <w:t xml:space="preserve">greater than the </w:t>
            </w:r>
            <w:r w:rsidR="00DC29AD">
              <w:t>______________________________________</w:t>
            </w:r>
            <w:r w:rsidRPr="001B570D">
              <w:t>?</w:t>
            </w:r>
          </w:p>
          <w:p w14:paraId="03303EA9" w14:textId="77777777" w:rsidR="00DC29AD" w:rsidRDefault="00DC29AD" w:rsidP="00DC29AD"/>
          <w:p w14:paraId="7F664337" w14:textId="77777777" w:rsidR="00DC29AD" w:rsidRDefault="00DC29AD" w:rsidP="00DC29AD"/>
          <w:p w14:paraId="1B5C8DDC" w14:textId="77777777" w:rsidR="00DC29AD" w:rsidRDefault="00DC29AD" w:rsidP="00DC29AD"/>
          <w:p w14:paraId="47AA6E44" w14:textId="77777777" w:rsidR="00DC29AD" w:rsidRDefault="00DC29AD" w:rsidP="00DC29AD"/>
          <w:p w14:paraId="0828047E" w14:textId="77777777" w:rsidR="00DC29AD" w:rsidRDefault="00DC29AD" w:rsidP="00DC29AD"/>
          <w:p w14:paraId="11B6C8D3" w14:textId="77777777" w:rsidR="00DC29AD" w:rsidRDefault="00DC29AD" w:rsidP="00DC29AD"/>
          <w:p w14:paraId="226B56AE" w14:textId="438A99EC" w:rsidR="00DC29AD" w:rsidRDefault="00DC29AD" w:rsidP="00DC29AD"/>
          <w:p w14:paraId="373FC41B" w14:textId="77777777" w:rsidR="00005F90" w:rsidRDefault="00005F90" w:rsidP="00DC29AD"/>
          <w:p w14:paraId="27DA0243" w14:textId="60C6D610" w:rsidR="00DC29AD" w:rsidRDefault="00DC29AD" w:rsidP="00DC29AD">
            <w:r>
              <w:t>Data is for Year 12 students from your school.</w:t>
            </w:r>
          </w:p>
        </w:tc>
      </w:tr>
      <w:tr w:rsidR="00D22A74" w14:paraId="25E5DD7C" w14:textId="77777777" w:rsidTr="00D22A74">
        <w:tc>
          <w:tcPr>
            <w:tcW w:w="5228" w:type="dxa"/>
          </w:tcPr>
          <w:p w14:paraId="12BA09B5" w14:textId="0567C508" w:rsidR="00D22A74" w:rsidRDefault="00DC29AD" w:rsidP="00D22A74">
            <w:r>
              <w:rPr>
                <w:noProof/>
                <w:lang w:val="en-US"/>
              </w:rPr>
              <w:lastRenderedPageBreak/>
              <w:drawing>
                <wp:inline distT="0" distB="0" distL="0" distR="0" wp14:anchorId="3A7F9715" wp14:editId="701E0463">
                  <wp:extent cx="3360000" cy="2520000"/>
                  <wp:effectExtent l="0" t="0" r="0" b="0"/>
                  <wp:docPr id="4" name="Picture 4" descr="http://www.jake4maths.com/grapher/imagetemp/CEVl6RBr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CEVl6RBrs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82AFE8E" w14:textId="77777777" w:rsidR="00D22A74" w:rsidRDefault="00DC29AD" w:rsidP="00D22A74">
            <w:r>
              <w:t>I wonder if</w:t>
            </w:r>
            <w:r w:rsidRPr="001B570D">
              <w:t xml:space="preserve"> the </w:t>
            </w:r>
            <w:r>
              <w:t xml:space="preserve">____________________________ _______________________ </w:t>
            </w:r>
            <w:r w:rsidRPr="001B570D">
              <w:t xml:space="preserve">greater than the </w:t>
            </w:r>
            <w:r>
              <w:t>______________________________________</w:t>
            </w:r>
            <w:r w:rsidRPr="001B570D">
              <w:t>?</w:t>
            </w:r>
          </w:p>
          <w:p w14:paraId="4B77EE68" w14:textId="77777777" w:rsidR="00DC29AD" w:rsidRDefault="00DC29AD" w:rsidP="00D22A74"/>
          <w:p w14:paraId="0A79BA72" w14:textId="77777777" w:rsidR="00DC29AD" w:rsidRDefault="00DC29AD" w:rsidP="00D22A74"/>
          <w:p w14:paraId="406A396C" w14:textId="77777777" w:rsidR="00DC29AD" w:rsidRDefault="00DC29AD" w:rsidP="00D22A74"/>
          <w:p w14:paraId="477112FA" w14:textId="77777777" w:rsidR="00DC29AD" w:rsidRDefault="00DC29AD" w:rsidP="00D22A74"/>
          <w:p w14:paraId="71DA7408" w14:textId="77777777" w:rsidR="00DC29AD" w:rsidRDefault="00DC29AD" w:rsidP="00D22A74"/>
          <w:p w14:paraId="433F5B8E" w14:textId="77777777" w:rsidR="00DC29AD" w:rsidRDefault="00DC29AD" w:rsidP="00D22A74"/>
          <w:p w14:paraId="01815E50" w14:textId="77777777" w:rsidR="00DC29AD" w:rsidRDefault="00DC29AD" w:rsidP="00D22A74"/>
          <w:p w14:paraId="4C52F605" w14:textId="77777777" w:rsidR="00DC29AD" w:rsidRDefault="00DC29AD" w:rsidP="00D22A74"/>
          <w:p w14:paraId="06131A55" w14:textId="6E16E342" w:rsidR="00DC29AD" w:rsidRDefault="00DC29AD" w:rsidP="00D22A74">
            <w:r>
              <w:t>Data is for Kiwi Birds from around New Zealand.</w:t>
            </w:r>
          </w:p>
        </w:tc>
      </w:tr>
      <w:tr w:rsidR="00D22A74" w14:paraId="2B226233" w14:textId="77777777" w:rsidTr="00D22A74">
        <w:tc>
          <w:tcPr>
            <w:tcW w:w="5228" w:type="dxa"/>
          </w:tcPr>
          <w:p w14:paraId="7E6EB722" w14:textId="2626E010" w:rsidR="00D22A74" w:rsidRDefault="00DC29AD" w:rsidP="00D22A74">
            <w:r>
              <w:rPr>
                <w:noProof/>
                <w:lang w:val="en-US"/>
              </w:rPr>
              <w:drawing>
                <wp:inline distT="0" distB="0" distL="0" distR="0" wp14:anchorId="19897E1A" wp14:editId="77C7DFAD">
                  <wp:extent cx="3360000" cy="2520000"/>
                  <wp:effectExtent l="0" t="0" r="0" b="0"/>
                  <wp:docPr id="5" name="Picture 5" descr="http://www.jake4maths.com/grapher/imagetemp/XKOkc7Lq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XKOkc7Lq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3CF1C8E3" w14:textId="77777777" w:rsidR="00D22A74" w:rsidRDefault="00D22A74" w:rsidP="00D22A74"/>
          <w:p w14:paraId="7F46F5E6" w14:textId="77777777" w:rsidR="00DC29AD" w:rsidRDefault="00DC29AD" w:rsidP="00D22A74"/>
          <w:p w14:paraId="2092FFB7" w14:textId="77777777" w:rsidR="00DC29AD" w:rsidRDefault="00DC29AD" w:rsidP="00D22A74"/>
          <w:p w14:paraId="4B16FFA1" w14:textId="77777777" w:rsidR="00DC29AD" w:rsidRDefault="00DC29AD" w:rsidP="00D22A74"/>
          <w:p w14:paraId="24405956" w14:textId="77777777" w:rsidR="00DC29AD" w:rsidRDefault="00DC29AD" w:rsidP="00D22A74"/>
          <w:p w14:paraId="234B3178" w14:textId="77777777" w:rsidR="00DC29AD" w:rsidRDefault="00DC29AD" w:rsidP="00D22A74"/>
          <w:p w14:paraId="4DC9D4AA" w14:textId="77777777" w:rsidR="00DC29AD" w:rsidRDefault="00DC29AD" w:rsidP="00D22A74"/>
          <w:p w14:paraId="69FB7324" w14:textId="77777777" w:rsidR="00DC29AD" w:rsidRDefault="00DC29AD" w:rsidP="00D22A74"/>
          <w:p w14:paraId="4DCEB4BD" w14:textId="77777777" w:rsidR="00DC29AD" w:rsidRDefault="00DC29AD" w:rsidP="00D22A74"/>
          <w:p w14:paraId="172AA960" w14:textId="245323B1" w:rsidR="00DC29AD" w:rsidRDefault="00DC29AD" w:rsidP="00D22A74"/>
          <w:p w14:paraId="248CF5A6" w14:textId="77777777" w:rsidR="00005F90" w:rsidRDefault="00005F90" w:rsidP="00D22A74"/>
          <w:p w14:paraId="7874926D" w14:textId="48EE846E" w:rsidR="00DC29AD" w:rsidRDefault="00DC29AD" w:rsidP="00D22A74">
            <w:r>
              <w:t>Data is from professional rugby players from New Zealand and South Africa.</w:t>
            </w:r>
          </w:p>
        </w:tc>
      </w:tr>
      <w:tr w:rsidR="00D22A74" w14:paraId="7278B2FB" w14:textId="77777777" w:rsidTr="00D22A74">
        <w:tc>
          <w:tcPr>
            <w:tcW w:w="5228" w:type="dxa"/>
          </w:tcPr>
          <w:p w14:paraId="611E0914" w14:textId="1D1D7AC6" w:rsidR="00D22A74" w:rsidRDefault="00DC29AD" w:rsidP="00D22A74">
            <w:r>
              <w:rPr>
                <w:noProof/>
                <w:lang w:val="en-US"/>
              </w:rPr>
              <w:drawing>
                <wp:inline distT="0" distB="0" distL="0" distR="0" wp14:anchorId="4268B73A" wp14:editId="6B75360F">
                  <wp:extent cx="3360000" cy="2520000"/>
                  <wp:effectExtent l="0" t="0" r="0" b="0"/>
                  <wp:docPr id="7" name="Picture 7" descr="http://www.jake4maths.com/grapher/imagetemp/m96XChv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ke4maths.com/grapher/imagetemp/m96XChvA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63769248" w14:textId="77777777" w:rsidR="00D22A74" w:rsidRDefault="00D22A74" w:rsidP="00D22A74"/>
          <w:p w14:paraId="0536FD4E" w14:textId="77777777" w:rsidR="00DC29AD" w:rsidRDefault="00DC29AD" w:rsidP="00D22A74"/>
          <w:p w14:paraId="03B88FDF" w14:textId="77777777" w:rsidR="00DC29AD" w:rsidRDefault="00DC29AD" w:rsidP="00D22A74"/>
          <w:p w14:paraId="3096682E" w14:textId="77777777" w:rsidR="00DC29AD" w:rsidRDefault="00DC29AD" w:rsidP="00D22A74"/>
          <w:p w14:paraId="26A414F1" w14:textId="77777777" w:rsidR="00DC29AD" w:rsidRDefault="00DC29AD" w:rsidP="00D22A74"/>
          <w:p w14:paraId="241374ED" w14:textId="77777777" w:rsidR="00DC29AD" w:rsidRDefault="00DC29AD" w:rsidP="00D22A74"/>
          <w:p w14:paraId="64B16EE9" w14:textId="77777777" w:rsidR="00DC29AD" w:rsidRDefault="00DC29AD" w:rsidP="00D22A74"/>
          <w:p w14:paraId="35025718" w14:textId="77777777" w:rsidR="00DC29AD" w:rsidRDefault="00DC29AD" w:rsidP="00D22A74"/>
          <w:p w14:paraId="236F34BE" w14:textId="77777777" w:rsidR="00DC29AD" w:rsidRDefault="00DC29AD" w:rsidP="00D22A74"/>
          <w:p w14:paraId="51B79D7A" w14:textId="77777777" w:rsidR="00DC29AD" w:rsidRDefault="00DC29AD" w:rsidP="00D22A74"/>
          <w:p w14:paraId="584F3A34" w14:textId="18D2DDB2" w:rsidR="00DC29AD" w:rsidRDefault="00DC29AD" w:rsidP="00D22A74">
            <w:r>
              <w:t>Data is from marathon runners competing in events in New Zealand. Smaller times means it was completed faster.</w:t>
            </w:r>
          </w:p>
        </w:tc>
      </w:tr>
    </w:tbl>
    <w:p w14:paraId="5E84639C" w14:textId="77777777" w:rsidR="00D22A74" w:rsidRDefault="00D22A74" w:rsidP="00D22A74"/>
    <w:p w14:paraId="632DE64D" w14:textId="72E9079D" w:rsidR="001B570D" w:rsidRDefault="001B570D" w:rsidP="001B570D"/>
    <w:p w14:paraId="5FE26A08" w14:textId="77777777" w:rsidR="00DC29AD" w:rsidRDefault="00DC29AD">
      <w:pPr>
        <w:spacing w:after="160" w:line="259" w:lineRule="auto"/>
        <w:rPr>
          <w:b/>
          <w:sz w:val="32"/>
        </w:rPr>
      </w:pPr>
      <w:bookmarkStart w:id="8" w:name="_Toc447560974"/>
      <w:r>
        <w:br w:type="page"/>
      </w:r>
    </w:p>
    <w:p w14:paraId="5CC0CC90" w14:textId="4F8A071E" w:rsidR="007B56DD" w:rsidRDefault="007B56DD" w:rsidP="007B56DD">
      <w:pPr>
        <w:pStyle w:val="Heading1"/>
      </w:pPr>
      <w:r>
        <w:lastRenderedPageBreak/>
        <w:t>Part 4: Interpreting Dot Plots</w:t>
      </w:r>
      <w:bookmarkEnd w:id="8"/>
      <w:r w:rsidR="0072262B">
        <w:t xml:space="preserve"> / Boxes and Whiskers</w:t>
      </w:r>
    </w:p>
    <w:p w14:paraId="12E1B4F9" w14:textId="2C73CA7A" w:rsidR="001B7F71" w:rsidRDefault="0072262B" w:rsidP="007B56DD">
      <w:r>
        <w:t>For this internal we analyse dot plots and box and whiskers… you can see some examples of dot plots and box and whisker graphs in the previous section. This involves looking at a few different things which we go into more detail below.</w:t>
      </w:r>
    </w:p>
    <w:p w14:paraId="7888FAE6" w14:textId="77777777" w:rsidR="0072262B" w:rsidRPr="007B56DD" w:rsidRDefault="0072262B" w:rsidP="007B56DD"/>
    <w:p w14:paraId="440F63F2" w14:textId="422D1249" w:rsidR="007B56DD" w:rsidRDefault="007B56DD" w:rsidP="007B56DD">
      <w:pPr>
        <w:pStyle w:val="Heading2"/>
      </w:pPr>
      <w:bookmarkStart w:id="9" w:name="_Toc447560975"/>
      <w:r>
        <w:t>Part 4.1: Measures of Centre</w:t>
      </w:r>
      <w:bookmarkEnd w:id="9"/>
    </w:p>
    <w:p w14:paraId="7F5D4DAF" w14:textId="1EF5AAE3" w:rsidR="0072262B" w:rsidRDefault="0072262B" w:rsidP="007B56DD">
      <w:r>
        <w:t>In this internal we look at both the means and the medians… but which ones are better and why?</w:t>
      </w:r>
    </w:p>
    <w:p w14:paraId="51A989E6" w14:textId="4B8683A7" w:rsidR="0072262B" w:rsidRDefault="0072262B" w:rsidP="007B56DD">
      <w:pPr>
        <w:rPr>
          <w:rFonts w:eastAsiaTheme="minorEastAsia"/>
        </w:rPr>
      </w:pPr>
      <w:r>
        <w:t xml:space="preserve">Let’s look at an example to illustrate this. Let’s say you earn $4 pocket money a week… you feel like you are a little poorly done by so you go and ask some of your friends and find out that they get $1, $2, $3 and $40 each. You then work out the average amount is $10. You worked this out by going: </w:t>
      </w:r>
      <m:oMath>
        <m:f>
          <m:fPr>
            <m:ctrlPr>
              <w:rPr>
                <w:rFonts w:ascii="Cambria Math" w:hAnsi="Cambria Math"/>
                <w:i/>
              </w:rPr>
            </m:ctrlPr>
          </m:fPr>
          <m:num>
            <m:r>
              <w:rPr>
                <w:rFonts w:ascii="Cambria Math" w:hAnsi="Cambria Math"/>
              </w:rPr>
              <m:t>1+2+3+4+40</m:t>
            </m:r>
          </m:num>
          <m:den>
            <m:r>
              <w:rPr>
                <w:rFonts w:ascii="Cambria Math" w:hAnsi="Cambria Math"/>
              </w:rPr>
              <m:t>5</m:t>
            </m:r>
          </m:den>
        </m:f>
        <m:r>
          <w:rPr>
            <w:rFonts w:ascii="Cambria Math" w:hAnsi="Cambria Math"/>
          </w:rPr>
          <m:t>=$10</m:t>
        </m:r>
      </m:oMath>
      <w:r>
        <w:rPr>
          <w:rFonts w:eastAsiaTheme="minorEastAsia"/>
        </w:rPr>
        <w:t>. You go home and tell your parents this and they sa</w:t>
      </w:r>
      <w:r w:rsidR="0042437E">
        <w:rPr>
          <w:rFonts w:eastAsiaTheme="minorEastAsia"/>
        </w:rPr>
        <w:t>y, no the average amount is $3, as that is the middle number.</w:t>
      </w:r>
      <w:r w:rsidR="003D3CE2">
        <w:rPr>
          <w:rFonts w:eastAsiaTheme="minorEastAsia"/>
        </w:rPr>
        <w:t xml:space="preserve"> Who is right?</w:t>
      </w:r>
    </w:p>
    <w:p w14:paraId="0275732A" w14:textId="6ECFCF66" w:rsidR="003D3CE2" w:rsidRDefault="003D3CE2" w:rsidP="007B56DD">
      <w:pPr>
        <w:rPr>
          <w:rFonts w:eastAsiaTheme="minorEastAsia"/>
        </w:rPr>
      </w:pPr>
    </w:p>
    <w:p w14:paraId="35545E4A" w14:textId="093863B9" w:rsidR="003D3CE2" w:rsidRDefault="003D3CE2" w:rsidP="007B56DD">
      <w:pPr>
        <w:rPr>
          <w:rFonts w:eastAsiaTheme="minorEastAsia"/>
        </w:rPr>
      </w:pPr>
      <w:r>
        <w:rPr>
          <w:rFonts w:eastAsiaTheme="minorEastAsia"/>
        </w:rPr>
        <w:t>It turns out you are both right. The mean amount is $10, and the median amount is $3.</w:t>
      </w:r>
    </w:p>
    <w:p w14:paraId="53566E8C" w14:textId="0CA0F56D" w:rsidR="003D3CE2" w:rsidRDefault="003D3CE2" w:rsidP="007B56DD">
      <w:pPr>
        <w:rPr>
          <w:rFonts w:eastAsiaTheme="minorEastAsia"/>
        </w:rPr>
      </w:pPr>
      <w:r>
        <w:rPr>
          <w:rFonts w:eastAsiaTheme="minorEastAsia"/>
        </w:rPr>
        <w:t xml:space="preserve">To work out the </w:t>
      </w:r>
      <w:r w:rsidRPr="003D3CE2">
        <w:rPr>
          <w:rFonts w:eastAsiaTheme="minorEastAsia"/>
          <w:b/>
        </w:rPr>
        <w:t>mean</w:t>
      </w:r>
      <w:r>
        <w:rPr>
          <w:rFonts w:eastAsiaTheme="minorEastAsia"/>
        </w:rPr>
        <w:t xml:space="preserve"> you add all the numbers together and divide by the number of items.</w:t>
      </w:r>
    </w:p>
    <w:p w14:paraId="15F41564" w14:textId="1E3B97A5" w:rsidR="003D3CE2" w:rsidRPr="003D3CE2" w:rsidRDefault="003D3CE2" w:rsidP="007B56DD">
      <w:r>
        <w:rPr>
          <w:rFonts w:eastAsiaTheme="minorEastAsia"/>
        </w:rPr>
        <w:t xml:space="preserve">To work out the </w:t>
      </w:r>
      <w:r w:rsidRPr="003D3CE2">
        <w:rPr>
          <w:rFonts w:eastAsiaTheme="minorEastAsia"/>
          <w:b/>
        </w:rPr>
        <w:t>median</w:t>
      </w:r>
      <w:r>
        <w:rPr>
          <w:rFonts w:eastAsiaTheme="minorEastAsia"/>
          <w:b/>
        </w:rPr>
        <w:t xml:space="preserve"> </w:t>
      </w:r>
      <w:r>
        <w:rPr>
          <w:rFonts w:eastAsiaTheme="minorEastAsia"/>
        </w:rPr>
        <w:t xml:space="preserve">you put the numbers in order and find the middle number, so for the example below it is 1, 2, </w:t>
      </w:r>
      <w:r w:rsidRPr="003D3CE2">
        <w:rPr>
          <w:rFonts w:eastAsiaTheme="minorEastAsia"/>
          <w:b/>
        </w:rPr>
        <w:t>3</w:t>
      </w:r>
      <w:r>
        <w:rPr>
          <w:rFonts w:eastAsiaTheme="minorEastAsia"/>
        </w:rPr>
        <w:t>, 4, 10… so $3 is the middle amount.</w:t>
      </w:r>
    </w:p>
    <w:p w14:paraId="38228EE0" w14:textId="28DE6E04" w:rsidR="00837FBB" w:rsidRDefault="003D3CE2" w:rsidP="007B56DD">
      <w:pPr>
        <w:rPr>
          <w:b/>
        </w:rPr>
      </w:pPr>
      <w:r>
        <w:t xml:space="preserve">When you have an even number of amounts, </w:t>
      </w:r>
      <w:proofErr w:type="spellStart"/>
      <w:r>
        <w:t>eg</w:t>
      </w:r>
      <w:proofErr w:type="spellEnd"/>
      <w:r>
        <w:t xml:space="preserve">: 1, 2, </w:t>
      </w:r>
      <w:r w:rsidRPr="003D3CE2">
        <w:rPr>
          <w:b/>
        </w:rPr>
        <w:t>3, 4</w:t>
      </w:r>
      <w:r>
        <w:t xml:space="preserve">, 5, 6… the median is the average of the middle two numbers, in this case </w:t>
      </w:r>
      <w:r>
        <w:rPr>
          <w:b/>
        </w:rPr>
        <w:t>3 and 4</w:t>
      </w:r>
      <w:r>
        <w:t xml:space="preserve"> which gives a median of 3.5.</w:t>
      </w:r>
      <w:r w:rsidR="00547A39">
        <w:t xml:space="preserve"> </w:t>
      </w:r>
    </w:p>
    <w:p w14:paraId="782F5BBA" w14:textId="0449EE07" w:rsidR="00547A39" w:rsidRPr="00547A39" w:rsidRDefault="00547A39" w:rsidP="007B56DD">
      <w:pPr>
        <w:rPr>
          <w:b/>
        </w:rPr>
      </w:pPr>
      <w:r>
        <w:rPr>
          <w:b/>
        </w:rPr>
        <w:t>It is really important to make sure you put th</w:t>
      </w:r>
      <w:r w:rsidR="000A148F">
        <w:rPr>
          <w:b/>
        </w:rPr>
        <w:t>e numbers in order</w:t>
      </w:r>
      <w:r>
        <w:rPr>
          <w:b/>
        </w:rPr>
        <w:t xml:space="preserve"> before finding the medians.</w:t>
      </w:r>
    </w:p>
    <w:p w14:paraId="6B8A3B8B" w14:textId="311B238E" w:rsidR="004F73A5" w:rsidRDefault="004F73A5" w:rsidP="007B56DD"/>
    <w:p w14:paraId="792FD354" w14:textId="180B5F8D" w:rsidR="004F73A5" w:rsidRPr="004F73A5" w:rsidRDefault="004F73A5" w:rsidP="007B56DD">
      <w:r>
        <w:rPr>
          <w:b/>
        </w:rPr>
        <w:t>Task:</w:t>
      </w:r>
      <w:r>
        <w:t xml:space="preserve"> </w:t>
      </w:r>
      <w:r w:rsidRPr="004F73A5">
        <w:t>Find the mean / median of the data below. Give answer to at least 3 significant figures.</w:t>
      </w:r>
    </w:p>
    <w:p w14:paraId="3D119B42" w14:textId="625DC651" w:rsidR="003D3CE2" w:rsidRDefault="004F73A5" w:rsidP="004F73A5">
      <w:pPr>
        <w:pStyle w:val="ListParagraph"/>
        <w:numPr>
          <w:ilvl w:val="0"/>
          <w:numId w:val="38"/>
        </w:numPr>
      </w:pPr>
      <w:r w:rsidRPr="004F73A5">
        <w:t>1, 7, 10, 5, 3</w:t>
      </w:r>
      <w:r>
        <w:br/>
        <w:t xml:space="preserve">mean = </w:t>
      </w:r>
    </w:p>
    <w:p w14:paraId="768051FE" w14:textId="38D2BA16" w:rsidR="004F73A5" w:rsidRDefault="004F73A5" w:rsidP="004F73A5">
      <w:pPr>
        <w:pStyle w:val="ListParagraph"/>
        <w:numPr>
          <w:ilvl w:val="0"/>
          <w:numId w:val="38"/>
        </w:numPr>
      </w:pPr>
      <w:r w:rsidRPr="004F73A5">
        <w:t>6, 8, 10, 4, 6</w:t>
      </w:r>
      <w:r>
        <w:br/>
        <w:t xml:space="preserve">median = </w:t>
      </w:r>
    </w:p>
    <w:p w14:paraId="5D3268BA" w14:textId="380AFCEE" w:rsidR="004F73A5" w:rsidRDefault="004F73A5" w:rsidP="004F73A5">
      <w:pPr>
        <w:pStyle w:val="ListParagraph"/>
        <w:numPr>
          <w:ilvl w:val="0"/>
          <w:numId w:val="38"/>
        </w:numPr>
      </w:pPr>
      <w:r w:rsidRPr="004F73A5">
        <w:t>3, 6, 9, 9, 9, 8</w:t>
      </w:r>
      <w:r>
        <w:br/>
        <w:t xml:space="preserve">median = </w:t>
      </w:r>
    </w:p>
    <w:p w14:paraId="1895F5B4" w14:textId="6F90699F" w:rsidR="004F73A5" w:rsidRDefault="004F73A5" w:rsidP="004F73A5">
      <w:pPr>
        <w:pStyle w:val="ListParagraph"/>
        <w:numPr>
          <w:ilvl w:val="0"/>
          <w:numId w:val="38"/>
        </w:numPr>
      </w:pPr>
      <w:r w:rsidRPr="004F73A5">
        <w:t>8, 1, 3, 4, 4</w:t>
      </w:r>
      <w:r>
        <w:br/>
        <w:t xml:space="preserve">mean = </w:t>
      </w:r>
      <w:r>
        <w:br/>
        <w:t xml:space="preserve">median = </w:t>
      </w:r>
    </w:p>
    <w:p w14:paraId="2EBB7AD3" w14:textId="3196C6C5" w:rsidR="004F73A5" w:rsidRDefault="004F73A5" w:rsidP="004F73A5">
      <w:pPr>
        <w:pStyle w:val="ListParagraph"/>
        <w:numPr>
          <w:ilvl w:val="0"/>
          <w:numId w:val="38"/>
        </w:numPr>
      </w:pPr>
      <w:r w:rsidRPr="004F73A5">
        <w:t>78, 33, 98, 21, 100</w:t>
      </w:r>
      <w:r>
        <w:br/>
        <w:t xml:space="preserve">mean = </w:t>
      </w:r>
      <w:r>
        <w:br/>
        <w:t>median =</w:t>
      </w:r>
    </w:p>
    <w:p w14:paraId="1C860CAF" w14:textId="6410E446" w:rsidR="004F73A5" w:rsidRDefault="004F73A5" w:rsidP="004F73A5">
      <w:pPr>
        <w:pStyle w:val="ListParagraph"/>
        <w:numPr>
          <w:ilvl w:val="0"/>
          <w:numId w:val="38"/>
        </w:numPr>
      </w:pPr>
      <w:r w:rsidRPr="004F73A5">
        <w:t>13, 59, 35, 93, 99, 50, 53, 56, 71, 44, 48, 41, 74, 20, 30</w:t>
      </w:r>
      <w:r>
        <w:br/>
        <w:t xml:space="preserve">mean = </w:t>
      </w:r>
      <w:r>
        <w:br/>
        <w:t>median =</w:t>
      </w:r>
    </w:p>
    <w:p w14:paraId="77124181" w14:textId="25110B12" w:rsidR="004F73A5" w:rsidRDefault="004F73A5" w:rsidP="004F73A5">
      <w:pPr>
        <w:pStyle w:val="ListParagraph"/>
        <w:numPr>
          <w:ilvl w:val="0"/>
          <w:numId w:val="38"/>
        </w:numPr>
      </w:pPr>
      <w:r w:rsidRPr="004F73A5">
        <w:t>26, 40, 12, 38, 35, 32, 34, 100, 27, 29</w:t>
      </w:r>
      <w:r>
        <w:br/>
        <w:t xml:space="preserve">mean = </w:t>
      </w:r>
      <w:r>
        <w:br/>
        <w:t xml:space="preserve">median = </w:t>
      </w:r>
    </w:p>
    <w:p w14:paraId="06CCF4B6" w14:textId="0697C995" w:rsidR="004F73A5" w:rsidRDefault="004F73A5" w:rsidP="004F73A5"/>
    <w:p w14:paraId="081CFE99" w14:textId="7C1848E9" w:rsidR="007E240B" w:rsidRDefault="007E240B" w:rsidP="004F73A5">
      <w:r>
        <w:t xml:space="preserve">Want more practice… </w:t>
      </w:r>
      <w:hyperlink r:id="rId19" w:anchor="statistics1meanmed6,statistics1meanmed6,statistics1meanmed6,statistics1meanmed6,statistics1meanmed6," w:history="1">
        <w:r w:rsidRPr="007E240B">
          <w:rPr>
            <w:rStyle w:val="Hyperlink"/>
          </w:rPr>
          <w:t>click here</w:t>
        </w:r>
      </w:hyperlink>
      <w:r>
        <w:t>.</w:t>
      </w:r>
    </w:p>
    <w:p w14:paraId="08278806" w14:textId="77777777" w:rsidR="007E240B" w:rsidRDefault="007E240B" w:rsidP="004F73A5"/>
    <w:p w14:paraId="22FB935E" w14:textId="63F8315D" w:rsidR="003D3CE2" w:rsidRDefault="004F73A5" w:rsidP="007B56DD">
      <w:r>
        <w:rPr>
          <w:b/>
        </w:rPr>
        <w:t xml:space="preserve">Answers: </w:t>
      </w:r>
      <w:r w:rsidR="001C3869">
        <w:rPr>
          <w:b/>
        </w:rPr>
        <w:t xml:space="preserve"> </w:t>
      </w:r>
      <w:r>
        <w:rPr>
          <w:b/>
        </w:rPr>
        <w:t xml:space="preserve">1. </w:t>
      </w:r>
      <w:r>
        <w:t xml:space="preserve">5.2   </w:t>
      </w:r>
      <w:r>
        <w:rPr>
          <w:b/>
        </w:rPr>
        <w:t xml:space="preserve">2. </w:t>
      </w:r>
      <w:r>
        <w:t xml:space="preserve">6   </w:t>
      </w:r>
      <w:r>
        <w:rPr>
          <w:b/>
        </w:rPr>
        <w:t xml:space="preserve">3. </w:t>
      </w:r>
      <w:r>
        <w:t xml:space="preserve">8.5   </w:t>
      </w:r>
      <w:r>
        <w:rPr>
          <w:b/>
        </w:rPr>
        <w:t xml:space="preserve">4. </w:t>
      </w:r>
      <w:r w:rsidRPr="004F73A5">
        <w:t xml:space="preserve">mean: 4.00, median: </w:t>
      </w:r>
      <w:proofErr w:type="gramStart"/>
      <w:r w:rsidRPr="004F73A5">
        <w:t>4.00</w:t>
      </w:r>
      <w:r>
        <w:t xml:space="preserve">  </w:t>
      </w:r>
      <w:r>
        <w:rPr>
          <w:b/>
        </w:rPr>
        <w:t>5</w:t>
      </w:r>
      <w:proofErr w:type="gramEnd"/>
      <w:r>
        <w:rPr>
          <w:b/>
        </w:rPr>
        <w:t xml:space="preserve">. </w:t>
      </w:r>
      <w:r w:rsidRPr="004F73A5">
        <w:t>mean: 66.0, median: 78.0</w:t>
      </w:r>
      <w:r>
        <w:t xml:space="preserve">  </w:t>
      </w:r>
      <w:r>
        <w:br/>
      </w:r>
      <w:r>
        <w:rPr>
          <w:b/>
        </w:rPr>
        <w:t xml:space="preserve">6. </w:t>
      </w:r>
      <w:r w:rsidRPr="004F73A5">
        <w:t>mean: 52.4, median: 50.0</w:t>
      </w:r>
      <w:r>
        <w:t xml:space="preserve">   </w:t>
      </w:r>
      <w:r>
        <w:rPr>
          <w:b/>
        </w:rPr>
        <w:t>7.</w:t>
      </w:r>
      <w:r>
        <w:t xml:space="preserve"> </w:t>
      </w:r>
      <w:r w:rsidRPr="004F73A5">
        <w:t>mean: 37.3, median: 33.0</w:t>
      </w:r>
    </w:p>
    <w:p w14:paraId="376F6652" w14:textId="77777777" w:rsidR="004F73A5" w:rsidRDefault="004F73A5">
      <w:pPr>
        <w:spacing w:after="160" w:line="259" w:lineRule="auto"/>
        <w:rPr>
          <w:b/>
        </w:rPr>
      </w:pPr>
      <w:bookmarkStart w:id="10" w:name="_Toc447560976"/>
      <w:r>
        <w:br w:type="page"/>
      </w:r>
    </w:p>
    <w:p w14:paraId="225CF6A2" w14:textId="24B4640F" w:rsidR="007B56DD" w:rsidRDefault="007B56DD" w:rsidP="007B56DD">
      <w:pPr>
        <w:pStyle w:val="Heading2"/>
      </w:pPr>
      <w:r>
        <w:lastRenderedPageBreak/>
        <w:t>Part 4.2: Measures of Spread</w:t>
      </w:r>
      <w:bookmarkEnd w:id="10"/>
    </w:p>
    <w:p w14:paraId="2E46BC2E" w14:textId="6507CD1A" w:rsidR="00837FBB" w:rsidRDefault="00837FBB" w:rsidP="007B56DD">
      <w:r>
        <w:t>Range</w:t>
      </w:r>
    </w:p>
    <w:p w14:paraId="3FA89BD3" w14:textId="1ABB2741" w:rsidR="00837FBB" w:rsidRDefault="001B7F71" w:rsidP="007B56DD">
      <w:r>
        <w:t>IQR</w:t>
      </w:r>
    </w:p>
    <w:p w14:paraId="754587A6" w14:textId="77777777" w:rsidR="00837FBB" w:rsidRDefault="00837FBB" w:rsidP="007B56DD"/>
    <w:p w14:paraId="43C028CD" w14:textId="0CC98F74" w:rsidR="007B56DD" w:rsidRDefault="007B56DD" w:rsidP="007B56DD">
      <w:pPr>
        <w:pStyle w:val="Heading2"/>
      </w:pPr>
      <w:bookmarkStart w:id="11" w:name="_Toc447560977"/>
      <w:r>
        <w:t>Part 4.3: Looking at Shape</w:t>
      </w:r>
      <w:bookmarkEnd w:id="11"/>
    </w:p>
    <w:p w14:paraId="2B911595" w14:textId="41899287" w:rsidR="007B56DD" w:rsidRDefault="001B7F71" w:rsidP="007B56DD">
      <w:proofErr w:type="spellStart"/>
      <w:r>
        <w:t>Symetrical</w:t>
      </w:r>
      <w:proofErr w:type="spellEnd"/>
      <w:r>
        <w:t xml:space="preserve"> vs Skew</w:t>
      </w:r>
      <w:r w:rsidR="006B633D">
        <w:t xml:space="preserve"> – overall and middle 50%</w:t>
      </w:r>
    </w:p>
    <w:p w14:paraId="79FFBDDE" w14:textId="77777777" w:rsidR="001B7F71" w:rsidRDefault="001B7F71" w:rsidP="007B56DD"/>
    <w:p w14:paraId="27888604" w14:textId="6713EAA0" w:rsidR="007B56DD" w:rsidRPr="007B56DD" w:rsidRDefault="007B56DD" w:rsidP="007B56DD">
      <w:pPr>
        <w:pStyle w:val="Heading2"/>
      </w:pPr>
      <w:bookmarkStart w:id="12" w:name="_Toc447560978"/>
      <w:r>
        <w:t>Part 4.4: Looking at Unusual Features</w:t>
      </w:r>
      <w:bookmarkEnd w:id="12"/>
    </w:p>
    <w:p w14:paraId="56935CAB" w14:textId="1E874277" w:rsidR="007B56DD" w:rsidRDefault="001B7F71" w:rsidP="007B56DD">
      <w:r>
        <w:t>Extreme Values</w:t>
      </w:r>
    </w:p>
    <w:p w14:paraId="460DA2B3" w14:textId="77777777" w:rsidR="001B7F71" w:rsidRPr="007B56DD" w:rsidRDefault="001B7F71" w:rsidP="007B56DD"/>
    <w:p w14:paraId="52EFD503" w14:textId="6DE0A47D" w:rsidR="00107D47" w:rsidRDefault="007B56DD" w:rsidP="007B56DD">
      <w:pPr>
        <w:pStyle w:val="Heading1"/>
      </w:pPr>
      <w:bookmarkStart w:id="13" w:name="_Toc447560979"/>
      <w:r>
        <w:t>Part 5: Making an Inference</w:t>
      </w:r>
      <w:bookmarkEnd w:id="13"/>
    </w:p>
    <w:p w14:paraId="5E135083" w14:textId="6ED9EB19" w:rsidR="007B56DD" w:rsidRDefault="001B7F71" w:rsidP="007B56DD">
      <w:r w:rsidRPr="001B7F71">
        <w:t>median ± 1.5 IQR / √n</w:t>
      </w:r>
    </w:p>
    <w:p w14:paraId="391D23D4" w14:textId="77777777" w:rsidR="001B7F71" w:rsidRDefault="001B7F71" w:rsidP="007B56DD"/>
    <w:p w14:paraId="0016E182" w14:textId="72EDB6E8" w:rsidR="007B56DD" w:rsidRDefault="007B56DD" w:rsidP="007B56DD">
      <w:pPr>
        <w:pStyle w:val="Heading1"/>
      </w:pPr>
      <w:bookmarkStart w:id="14" w:name="_Toc447560980"/>
      <w:r>
        <w:t>Part 6: Pulling it All Together</w:t>
      </w:r>
      <w:bookmarkEnd w:id="14"/>
    </w:p>
    <w:p w14:paraId="248EC8B6" w14:textId="77777777" w:rsidR="007B56DD" w:rsidRPr="007B56DD" w:rsidRDefault="007B56DD" w:rsidP="007B56DD"/>
    <w:p w14:paraId="2F72081E" w14:textId="74165132" w:rsidR="007B56DD" w:rsidRDefault="007B56DD" w:rsidP="007B56DD">
      <w:pPr>
        <w:pStyle w:val="Heading2"/>
      </w:pPr>
      <w:bookmarkStart w:id="15" w:name="_Toc447560981"/>
      <w:r>
        <w:t>Part 6.1: Fill in the blanks 1</w:t>
      </w:r>
      <w:bookmarkEnd w:id="15"/>
    </w:p>
    <w:p w14:paraId="4C771BD5" w14:textId="10739F63" w:rsidR="007B56DD" w:rsidRDefault="007B56DD" w:rsidP="007B56DD"/>
    <w:p w14:paraId="29CD8EE8" w14:textId="1735D291" w:rsidR="007B56DD" w:rsidRDefault="007B56DD" w:rsidP="007B56DD">
      <w:pPr>
        <w:pStyle w:val="Heading2"/>
      </w:pPr>
      <w:bookmarkStart w:id="16" w:name="_Toc447560982"/>
      <w:r>
        <w:t>Part 6.2: Fill in the blanks 2</w:t>
      </w:r>
      <w:bookmarkEnd w:id="16"/>
    </w:p>
    <w:p w14:paraId="06DBD1A2" w14:textId="3A05D5DF" w:rsidR="007B56DD" w:rsidRDefault="007B56DD" w:rsidP="007B56DD"/>
    <w:p w14:paraId="0CEA9153" w14:textId="06D234D3" w:rsidR="007B56DD" w:rsidRPr="007B56DD" w:rsidRDefault="006B633D" w:rsidP="006B633D">
      <w:pPr>
        <w:pStyle w:val="Heading1"/>
      </w:pPr>
      <w:r>
        <w:t>Sample Internal</w:t>
      </w:r>
    </w:p>
    <w:p w14:paraId="6ADCB101" w14:textId="77777777" w:rsidR="007B56DD" w:rsidRDefault="007B56DD">
      <w:pPr>
        <w:spacing w:after="160" w:line="259" w:lineRule="auto"/>
      </w:pPr>
    </w:p>
    <w:p w14:paraId="434868C7" w14:textId="44AE3965" w:rsidR="007B56DD" w:rsidRDefault="007B56DD">
      <w:pPr>
        <w:spacing w:after="160" w:line="259" w:lineRule="auto"/>
        <w:rPr>
          <w:b/>
        </w:rPr>
      </w:pPr>
      <w:r>
        <w:br w:type="page"/>
      </w:r>
    </w:p>
    <w:p w14:paraId="5E6562A6" w14:textId="72729180" w:rsidR="001A23CB" w:rsidRPr="002A33AD" w:rsidRDefault="00127D49" w:rsidP="002A33AD">
      <w:pPr>
        <w:pStyle w:val="Heading1"/>
      </w:pPr>
      <w:bookmarkStart w:id="17" w:name="_Toc447560984"/>
      <w:r w:rsidRPr="002A33AD">
        <w:lastRenderedPageBreak/>
        <w:t xml:space="preserve">Assessment Guidelines – </w:t>
      </w:r>
      <w:r w:rsidR="00107D47" w:rsidRPr="002A33AD">
        <w:t>9</w:t>
      </w:r>
      <w:r w:rsidR="004E77D2" w:rsidRPr="002A33AD">
        <w:t>1264</w:t>
      </w:r>
      <w:r w:rsidRPr="002A33AD">
        <w:t xml:space="preserve"> – </w:t>
      </w:r>
      <w:r w:rsidR="004E77D2" w:rsidRPr="002A33AD">
        <w:t>2.9 Inferences</w:t>
      </w:r>
      <w:bookmarkEnd w:id="17"/>
    </w:p>
    <w:p w14:paraId="3044C227" w14:textId="77777777" w:rsidR="00851BE8" w:rsidRPr="002A33AD" w:rsidRDefault="00851BE8" w:rsidP="002A33AD"/>
    <w:tbl>
      <w:tblPr>
        <w:tblStyle w:val="TableGrid"/>
        <w:tblW w:w="5000" w:type="pct"/>
        <w:tblCellMar>
          <w:top w:w="57" w:type="dxa"/>
          <w:bottom w:w="57" w:type="dxa"/>
        </w:tblCellMar>
        <w:tblLook w:val="04A0" w:firstRow="1" w:lastRow="0" w:firstColumn="1" w:lastColumn="0" w:noHBand="0" w:noVBand="1"/>
      </w:tblPr>
      <w:tblGrid>
        <w:gridCol w:w="1301"/>
        <w:gridCol w:w="3051"/>
        <w:gridCol w:w="3053"/>
        <w:gridCol w:w="3051"/>
      </w:tblGrid>
      <w:tr w:rsidR="001A23CB" w:rsidRPr="00851BE8" w14:paraId="5E6562AC" w14:textId="77777777" w:rsidTr="00107D47">
        <w:tc>
          <w:tcPr>
            <w:tcW w:w="622" w:type="pct"/>
          </w:tcPr>
          <w:p w14:paraId="5E6562A8" w14:textId="63CA061B" w:rsidR="001A23CB" w:rsidRPr="00851BE8" w:rsidRDefault="001A23CB" w:rsidP="0093186A">
            <w:pPr>
              <w:rPr>
                <w:b/>
                <w:sz w:val="20"/>
                <w:szCs w:val="20"/>
              </w:rPr>
            </w:pPr>
          </w:p>
        </w:tc>
        <w:tc>
          <w:tcPr>
            <w:tcW w:w="1459" w:type="pct"/>
          </w:tcPr>
          <w:p w14:paraId="5E6562A9" w14:textId="77777777" w:rsidR="001A23CB" w:rsidRPr="00851BE8" w:rsidRDefault="001A23CB" w:rsidP="007C7F76">
            <w:pPr>
              <w:jc w:val="center"/>
              <w:rPr>
                <w:b/>
                <w:sz w:val="20"/>
                <w:szCs w:val="20"/>
              </w:rPr>
            </w:pPr>
            <w:r w:rsidRPr="00851BE8">
              <w:rPr>
                <w:b/>
                <w:sz w:val="20"/>
                <w:szCs w:val="20"/>
              </w:rPr>
              <w:t>Achieved (all compulsory)</w:t>
            </w:r>
          </w:p>
        </w:tc>
        <w:tc>
          <w:tcPr>
            <w:tcW w:w="1460" w:type="pct"/>
          </w:tcPr>
          <w:p w14:paraId="5E6562AA" w14:textId="77777777" w:rsidR="001A23CB" w:rsidRPr="00851BE8" w:rsidRDefault="001A23CB" w:rsidP="007C7F76">
            <w:pPr>
              <w:jc w:val="center"/>
              <w:rPr>
                <w:b/>
                <w:sz w:val="20"/>
                <w:szCs w:val="20"/>
              </w:rPr>
            </w:pPr>
            <w:r w:rsidRPr="00851BE8">
              <w:rPr>
                <w:b/>
                <w:sz w:val="20"/>
                <w:szCs w:val="20"/>
              </w:rPr>
              <w:t>Merit… Achieved PLUS</w:t>
            </w:r>
          </w:p>
        </w:tc>
        <w:tc>
          <w:tcPr>
            <w:tcW w:w="1459" w:type="pct"/>
          </w:tcPr>
          <w:p w14:paraId="5E6562AB" w14:textId="77777777" w:rsidR="001A23CB" w:rsidRPr="00851BE8" w:rsidRDefault="001A23CB" w:rsidP="007C7F76">
            <w:pPr>
              <w:jc w:val="center"/>
              <w:rPr>
                <w:b/>
                <w:sz w:val="20"/>
                <w:szCs w:val="20"/>
              </w:rPr>
            </w:pPr>
            <w:r w:rsidRPr="00851BE8">
              <w:rPr>
                <w:b/>
                <w:sz w:val="20"/>
                <w:szCs w:val="20"/>
              </w:rPr>
              <w:t>Excellence… Merit PLUS</w:t>
            </w:r>
          </w:p>
        </w:tc>
      </w:tr>
      <w:tr w:rsidR="001A23CB" w:rsidRPr="00851BE8" w14:paraId="5E6562B1" w14:textId="77777777" w:rsidTr="00107D47">
        <w:tc>
          <w:tcPr>
            <w:tcW w:w="622" w:type="pct"/>
          </w:tcPr>
          <w:p w14:paraId="5E6562AD" w14:textId="7914AD6B" w:rsidR="001A23CB" w:rsidRPr="00851BE8" w:rsidRDefault="001A23CB" w:rsidP="0093186A">
            <w:pPr>
              <w:rPr>
                <w:b/>
                <w:sz w:val="20"/>
                <w:szCs w:val="20"/>
              </w:rPr>
            </w:pPr>
            <w:r w:rsidRPr="00851BE8">
              <w:rPr>
                <w:b/>
                <w:sz w:val="20"/>
                <w:szCs w:val="20"/>
              </w:rPr>
              <w:t>Problem</w:t>
            </w:r>
          </w:p>
        </w:tc>
        <w:tc>
          <w:tcPr>
            <w:tcW w:w="1459" w:type="pct"/>
          </w:tcPr>
          <w:p w14:paraId="5E6562AE" w14:textId="3FFAD5DF" w:rsidR="001A23CB" w:rsidRPr="00851BE8" w:rsidRDefault="004E77D2" w:rsidP="007C7F76">
            <w:pPr>
              <w:spacing w:line="240" w:lineRule="auto"/>
              <w:rPr>
                <w:sz w:val="20"/>
                <w:szCs w:val="20"/>
              </w:rPr>
            </w:pPr>
            <w:r w:rsidRPr="00851BE8">
              <w:rPr>
                <w:sz w:val="20"/>
                <w:szCs w:val="20"/>
              </w:rPr>
              <w:t xml:space="preserve">Pose a clear investigative question linked to the situation       </w:t>
            </w:r>
          </w:p>
        </w:tc>
        <w:tc>
          <w:tcPr>
            <w:tcW w:w="1460" w:type="pct"/>
          </w:tcPr>
          <w:p w14:paraId="5E6562AF" w14:textId="1CD42F12" w:rsidR="001A23CB" w:rsidRPr="00851BE8" w:rsidRDefault="004E77D2" w:rsidP="007C7F76">
            <w:pPr>
              <w:spacing w:line="240" w:lineRule="auto"/>
              <w:rPr>
                <w:sz w:val="20"/>
                <w:szCs w:val="20"/>
              </w:rPr>
            </w:pPr>
            <w:r w:rsidRPr="00851BE8">
              <w:rPr>
                <w:sz w:val="20"/>
                <w:szCs w:val="20"/>
              </w:rPr>
              <w:t>Must have a hypothesis / prediction</w:t>
            </w:r>
          </w:p>
        </w:tc>
        <w:tc>
          <w:tcPr>
            <w:tcW w:w="1459" w:type="pct"/>
          </w:tcPr>
          <w:p w14:paraId="5E6562B0" w14:textId="02A0F563" w:rsidR="001A23CB" w:rsidRPr="00851BE8" w:rsidRDefault="004E77D2" w:rsidP="007C7F76">
            <w:pPr>
              <w:spacing w:line="240" w:lineRule="auto"/>
              <w:rPr>
                <w:sz w:val="20"/>
                <w:szCs w:val="20"/>
              </w:rPr>
            </w:pPr>
            <w:r w:rsidRPr="00851BE8">
              <w:rPr>
                <w:sz w:val="20"/>
                <w:szCs w:val="20"/>
              </w:rPr>
              <w:t xml:space="preserve">Hypothesis is justified </w:t>
            </w:r>
          </w:p>
        </w:tc>
      </w:tr>
      <w:tr w:rsidR="001A23CB" w:rsidRPr="00851BE8" w14:paraId="5E6562B7" w14:textId="77777777" w:rsidTr="00107D47">
        <w:tc>
          <w:tcPr>
            <w:tcW w:w="622" w:type="pct"/>
          </w:tcPr>
          <w:p w14:paraId="5E6562B2" w14:textId="60E070B5" w:rsidR="001A23CB" w:rsidRPr="00851BE8" w:rsidRDefault="004E77D2" w:rsidP="0093186A">
            <w:pPr>
              <w:rPr>
                <w:b/>
                <w:sz w:val="20"/>
                <w:szCs w:val="20"/>
              </w:rPr>
            </w:pPr>
            <w:r w:rsidRPr="00851BE8">
              <w:rPr>
                <w:b/>
                <w:sz w:val="20"/>
                <w:szCs w:val="20"/>
              </w:rPr>
              <w:t>Sample</w:t>
            </w:r>
          </w:p>
        </w:tc>
        <w:tc>
          <w:tcPr>
            <w:tcW w:w="1459" w:type="pct"/>
          </w:tcPr>
          <w:p w14:paraId="5E6562B3" w14:textId="7FF17228" w:rsidR="001A23CB" w:rsidRPr="00851BE8" w:rsidRDefault="004E77D2" w:rsidP="007C7F76">
            <w:pPr>
              <w:spacing w:line="240" w:lineRule="auto"/>
              <w:rPr>
                <w:sz w:val="20"/>
                <w:szCs w:val="20"/>
              </w:rPr>
            </w:pPr>
            <w:r w:rsidRPr="00851BE8">
              <w:rPr>
                <w:sz w:val="20"/>
                <w:szCs w:val="20"/>
              </w:rPr>
              <w:t>Select an appropriate sample with evidence of method</w:t>
            </w:r>
          </w:p>
        </w:tc>
        <w:tc>
          <w:tcPr>
            <w:tcW w:w="1460" w:type="pct"/>
          </w:tcPr>
          <w:p w14:paraId="5E6562B5" w14:textId="13BC2EEE"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or</w:t>
            </w:r>
            <w:r w:rsidR="00851BE8">
              <w:rPr>
                <w:sz w:val="20"/>
                <w:szCs w:val="20"/>
              </w:rPr>
              <w:t xml:space="preserve"> the sample size</w:t>
            </w:r>
          </w:p>
        </w:tc>
        <w:tc>
          <w:tcPr>
            <w:tcW w:w="1459" w:type="pct"/>
          </w:tcPr>
          <w:p w14:paraId="5E6562B6" w14:textId="5DB1046F"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and</w:t>
            </w:r>
            <w:r w:rsidR="00851BE8">
              <w:rPr>
                <w:sz w:val="20"/>
                <w:szCs w:val="20"/>
              </w:rPr>
              <w:t xml:space="preserve"> the sample size</w:t>
            </w:r>
            <w:r w:rsidRPr="00851BE8">
              <w:rPr>
                <w:sz w:val="20"/>
                <w:szCs w:val="20"/>
              </w:rPr>
              <w:t xml:space="preserve">                                                                                  </w:t>
            </w:r>
          </w:p>
        </w:tc>
      </w:tr>
      <w:tr w:rsidR="001A23CB" w:rsidRPr="00851BE8" w14:paraId="5E6562C2" w14:textId="77777777" w:rsidTr="00107D47">
        <w:tc>
          <w:tcPr>
            <w:tcW w:w="622" w:type="pct"/>
          </w:tcPr>
          <w:p w14:paraId="5E6562B8" w14:textId="77777777" w:rsidR="001A23CB" w:rsidRPr="00851BE8" w:rsidRDefault="001A23CB" w:rsidP="0093186A">
            <w:pPr>
              <w:rPr>
                <w:b/>
                <w:sz w:val="20"/>
                <w:szCs w:val="20"/>
              </w:rPr>
            </w:pPr>
            <w:r w:rsidRPr="00851BE8">
              <w:rPr>
                <w:b/>
                <w:sz w:val="20"/>
                <w:szCs w:val="20"/>
              </w:rPr>
              <w:t>Data</w:t>
            </w:r>
          </w:p>
        </w:tc>
        <w:tc>
          <w:tcPr>
            <w:tcW w:w="1459" w:type="pct"/>
          </w:tcPr>
          <w:p w14:paraId="5E6562BF" w14:textId="35E6FC72" w:rsidR="001A23CB" w:rsidRPr="00851BE8" w:rsidRDefault="004E77D2" w:rsidP="00335A59">
            <w:pPr>
              <w:pStyle w:val="NoSpacing"/>
              <w:rPr>
                <w:rFonts w:ascii="Century Gothic" w:hAnsi="Century Gothic"/>
                <w:sz w:val="20"/>
                <w:szCs w:val="20"/>
              </w:rPr>
            </w:pPr>
            <w:r w:rsidRPr="00851BE8">
              <w:rPr>
                <w:rFonts w:ascii="Century Gothic" w:hAnsi="Century Gothic"/>
                <w:sz w:val="20"/>
                <w:szCs w:val="20"/>
              </w:rPr>
              <w:t>Select and use appropriate displays and measures (dot plots and box plots)</w:t>
            </w:r>
          </w:p>
        </w:tc>
        <w:tc>
          <w:tcPr>
            <w:tcW w:w="1460" w:type="pct"/>
          </w:tcPr>
          <w:p w14:paraId="5E6562C0" w14:textId="743A68A9" w:rsidR="001A23CB" w:rsidRPr="00851BE8" w:rsidRDefault="004E77D2" w:rsidP="007C7F76">
            <w:pPr>
              <w:spacing w:line="240" w:lineRule="auto"/>
              <w:rPr>
                <w:sz w:val="20"/>
                <w:szCs w:val="20"/>
              </w:rPr>
            </w:pPr>
            <w:r w:rsidRPr="00851BE8">
              <w:rPr>
                <w:sz w:val="20"/>
                <w:szCs w:val="20"/>
              </w:rPr>
              <w:t>Informal confidence intervals must be shown on graph</w:t>
            </w:r>
          </w:p>
        </w:tc>
        <w:tc>
          <w:tcPr>
            <w:tcW w:w="1459" w:type="pct"/>
          </w:tcPr>
          <w:p w14:paraId="5E6562C1" w14:textId="35F8352C" w:rsidR="001A23CB" w:rsidRPr="00851BE8" w:rsidRDefault="001A23CB" w:rsidP="007C7F76">
            <w:pPr>
              <w:spacing w:line="240" w:lineRule="auto"/>
              <w:rPr>
                <w:sz w:val="20"/>
                <w:szCs w:val="20"/>
              </w:rPr>
            </w:pPr>
          </w:p>
        </w:tc>
      </w:tr>
      <w:tr w:rsidR="001A23CB" w:rsidRPr="00851BE8" w14:paraId="5E6562D4" w14:textId="77777777" w:rsidTr="00107D47">
        <w:tc>
          <w:tcPr>
            <w:tcW w:w="622" w:type="pct"/>
          </w:tcPr>
          <w:p w14:paraId="5E6562C3" w14:textId="77777777" w:rsidR="001A23CB" w:rsidRPr="00851BE8" w:rsidRDefault="001A23CB" w:rsidP="0093186A">
            <w:pPr>
              <w:rPr>
                <w:b/>
                <w:sz w:val="20"/>
                <w:szCs w:val="20"/>
              </w:rPr>
            </w:pPr>
            <w:r w:rsidRPr="00851BE8">
              <w:rPr>
                <w:b/>
                <w:sz w:val="20"/>
                <w:szCs w:val="20"/>
              </w:rPr>
              <w:t>Analysis</w:t>
            </w:r>
          </w:p>
        </w:tc>
        <w:tc>
          <w:tcPr>
            <w:tcW w:w="1459" w:type="pct"/>
          </w:tcPr>
          <w:p w14:paraId="163C2B33" w14:textId="1B59DA36" w:rsidR="001A23CB" w:rsidRPr="00851BE8" w:rsidRDefault="004E77D2" w:rsidP="007C7F76">
            <w:pPr>
              <w:spacing w:line="240" w:lineRule="auto"/>
              <w:rPr>
                <w:sz w:val="20"/>
                <w:szCs w:val="20"/>
              </w:rPr>
            </w:pPr>
            <w:r w:rsidRPr="00851BE8">
              <w:rPr>
                <w:sz w:val="20"/>
                <w:szCs w:val="20"/>
              </w:rPr>
              <w:t>Discuss Sample Distribution with comparative statements</w:t>
            </w:r>
          </w:p>
          <w:p w14:paraId="42E9E6D8" w14:textId="35169303" w:rsidR="004E77D2" w:rsidRPr="00851BE8" w:rsidRDefault="004E77D2" w:rsidP="004E77D2">
            <w:pPr>
              <w:pStyle w:val="ListParagraph"/>
              <w:numPr>
                <w:ilvl w:val="0"/>
                <w:numId w:val="36"/>
              </w:numPr>
              <w:spacing w:line="240" w:lineRule="auto"/>
              <w:rPr>
                <w:sz w:val="20"/>
                <w:szCs w:val="20"/>
              </w:rPr>
            </w:pPr>
            <w:r w:rsidRPr="00851BE8">
              <w:rPr>
                <w:sz w:val="20"/>
                <w:szCs w:val="20"/>
              </w:rPr>
              <w:t>Centre</w:t>
            </w:r>
          </w:p>
          <w:p w14:paraId="22B8576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Spread</w:t>
            </w:r>
          </w:p>
          <w:p w14:paraId="389A0FE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Shape</w:t>
            </w:r>
          </w:p>
          <w:p w14:paraId="7164A88D" w14:textId="77777777" w:rsidR="004E77D2" w:rsidRPr="00851BE8" w:rsidRDefault="004E77D2" w:rsidP="004E77D2">
            <w:pPr>
              <w:spacing w:line="240" w:lineRule="auto"/>
              <w:rPr>
                <w:sz w:val="20"/>
                <w:szCs w:val="20"/>
              </w:rPr>
            </w:pPr>
          </w:p>
          <w:p w14:paraId="52E23AD3" w14:textId="77777777" w:rsidR="004E77D2" w:rsidRPr="00851BE8" w:rsidRDefault="004E77D2" w:rsidP="004E77D2">
            <w:pPr>
              <w:spacing w:line="240" w:lineRule="auto"/>
              <w:rPr>
                <w:sz w:val="20"/>
                <w:szCs w:val="20"/>
              </w:rPr>
            </w:pPr>
            <w:r w:rsidRPr="00851BE8">
              <w:rPr>
                <w:sz w:val="20"/>
                <w:szCs w:val="20"/>
              </w:rPr>
              <w:t>State one informal confidence Interval OR include point estimate of population parameter</w:t>
            </w:r>
          </w:p>
          <w:p w14:paraId="5B24591D" w14:textId="77777777" w:rsidR="004E77D2" w:rsidRPr="00851BE8" w:rsidRDefault="004E77D2" w:rsidP="004E77D2">
            <w:pPr>
              <w:spacing w:line="240" w:lineRule="auto"/>
              <w:rPr>
                <w:sz w:val="20"/>
                <w:szCs w:val="20"/>
              </w:rPr>
            </w:pPr>
          </w:p>
          <w:p w14:paraId="5E6562CB" w14:textId="65BB4C6A" w:rsidR="004E77D2" w:rsidRPr="00851BE8" w:rsidRDefault="004E77D2" w:rsidP="004E77D2">
            <w:pPr>
              <w:spacing w:line="240" w:lineRule="auto"/>
              <w:rPr>
                <w:sz w:val="20"/>
                <w:szCs w:val="20"/>
              </w:rPr>
            </w:pPr>
            <w:r w:rsidRPr="00851BE8">
              <w:rPr>
                <w:sz w:val="20"/>
                <w:szCs w:val="20"/>
              </w:rPr>
              <w:t>Answer question including making</w:t>
            </w:r>
            <w:r w:rsidR="00AB0039">
              <w:rPr>
                <w:sz w:val="20"/>
                <w:szCs w:val="20"/>
              </w:rPr>
              <w:t xml:space="preserve"> a correct inference</w:t>
            </w:r>
          </w:p>
        </w:tc>
        <w:tc>
          <w:tcPr>
            <w:tcW w:w="1460" w:type="pct"/>
          </w:tcPr>
          <w:p w14:paraId="2E2FA248" w14:textId="3641ACCC" w:rsidR="001A23CB" w:rsidRPr="00851BE8" w:rsidRDefault="00851BE8" w:rsidP="007C7F76">
            <w:pPr>
              <w:spacing w:line="240" w:lineRule="auto"/>
              <w:rPr>
                <w:sz w:val="20"/>
                <w:szCs w:val="20"/>
              </w:rPr>
            </w:pPr>
            <w:r w:rsidRPr="00851BE8">
              <w:rPr>
                <w:sz w:val="20"/>
                <w:szCs w:val="20"/>
              </w:rPr>
              <w:t>Discussion is</w:t>
            </w:r>
            <w:r w:rsidR="004E77D2" w:rsidRPr="00851BE8">
              <w:rPr>
                <w:sz w:val="20"/>
                <w:szCs w:val="20"/>
              </w:rPr>
              <w:t xml:space="preserve"> linked to the investigative question and population with supporting evidence</w:t>
            </w:r>
          </w:p>
          <w:p w14:paraId="3E5DAF71" w14:textId="77777777" w:rsidR="004E77D2" w:rsidRPr="00851BE8" w:rsidRDefault="004E77D2" w:rsidP="007C7F76">
            <w:pPr>
              <w:spacing w:line="240" w:lineRule="auto"/>
              <w:rPr>
                <w:sz w:val="20"/>
                <w:szCs w:val="20"/>
              </w:rPr>
            </w:pPr>
          </w:p>
          <w:p w14:paraId="138ECA36" w14:textId="21A90DE2" w:rsidR="004E77D2" w:rsidRDefault="004E77D2" w:rsidP="007C7F76">
            <w:pPr>
              <w:spacing w:line="240" w:lineRule="auto"/>
              <w:rPr>
                <w:sz w:val="20"/>
                <w:szCs w:val="20"/>
              </w:rPr>
            </w:pPr>
          </w:p>
          <w:p w14:paraId="6D86658D" w14:textId="77777777" w:rsidR="00851BE8" w:rsidRPr="00851BE8" w:rsidRDefault="00851BE8" w:rsidP="007C7F76">
            <w:pPr>
              <w:spacing w:line="240" w:lineRule="auto"/>
              <w:rPr>
                <w:sz w:val="20"/>
                <w:szCs w:val="20"/>
              </w:rPr>
            </w:pPr>
          </w:p>
          <w:p w14:paraId="1E7767B4" w14:textId="77777777" w:rsidR="004E77D2" w:rsidRPr="00851BE8" w:rsidRDefault="004E77D2" w:rsidP="007C7F76">
            <w:pPr>
              <w:spacing w:line="240" w:lineRule="auto"/>
              <w:rPr>
                <w:sz w:val="20"/>
                <w:szCs w:val="20"/>
              </w:rPr>
            </w:pPr>
            <w:r w:rsidRPr="00851BE8">
              <w:rPr>
                <w:sz w:val="20"/>
                <w:szCs w:val="20"/>
              </w:rPr>
              <w:t xml:space="preserve">State in </w:t>
            </w:r>
            <w:r w:rsidRPr="00AB0039">
              <w:rPr>
                <w:b/>
                <w:sz w:val="20"/>
                <w:szCs w:val="20"/>
              </w:rPr>
              <w:t>context</w:t>
            </w:r>
            <w:r w:rsidRPr="00851BE8">
              <w:rPr>
                <w:sz w:val="20"/>
                <w:szCs w:val="20"/>
              </w:rPr>
              <w:t xml:space="preserve"> both informal confidence intervals</w:t>
            </w:r>
          </w:p>
          <w:p w14:paraId="4C2060D3" w14:textId="77777777" w:rsidR="004E77D2" w:rsidRPr="00851BE8" w:rsidRDefault="004E77D2" w:rsidP="007C7F76">
            <w:pPr>
              <w:spacing w:line="240" w:lineRule="auto"/>
              <w:rPr>
                <w:sz w:val="20"/>
                <w:szCs w:val="20"/>
              </w:rPr>
            </w:pPr>
          </w:p>
          <w:p w14:paraId="5EB09EF9" w14:textId="77777777" w:rsidR="004E77D2" w:rsidRPr="00851BE8" w:rsidRDefault="004E77D2" w:rsidP="007C7F76">
            <w:pPr>
              <w:spacing w:line="240" w:lineRule="auto"/>
              <w:rPr>
                <w:sz w:val="20"/>
                <w:szCs w:val="20"/>
              </w:rPr>
            </w:pPr>
          </w:p>
          <w:p w14:paraId="0F131772" w14:textId="77777777" w:rsidR="004E77D2" w:rsidRPr="00851BE8" w:rsidRDefault="004E77D2" w:rsidP="007C7F76">
            <w:pPr>
              <w:spacing w:line="240" w:lineRule="auto"/>
              <w:rPr>
                <w:sz w:val="20"/>
                <w:szCs w:val="20"/>
              </w:rPr>
            </w:pPr>
          </w:p>
          <w:p w14:paraId="5E6562D0" w14:textId="6B22631D" w:rsidR="004E77D2" w:rsidRPr="00851BE8" w:rsidRDefault="00851BE8" w:rsidP="007C7F76">
            <w:pPr>
              <w:spacing w:line="240" w:lineRule="auto"/>
              <w:rPr>
                <w:sz w:val="20"/>
                <w:szCs w:val="20"/>
              </w:rPr>
            </w:pPr>
            <w:r w:rsidRPr="00851BE8">
              <w:rPr>
                <w:sz w:val="20"/>
                <w:szCs w:val="20"/>
              </w:rPr>
              <w:t>Inference is supported in context.</w:t>
            </w:r>
          </w:p>
        </w:tc>
        <w:tc>
          <w:tcPr>
            <w:tcW w:w="1459" w:type="pct"/>
          </w:tcPr>
          <w:p w14:paraId="5E6562D3" w14:textId="081FF3D3" w:rsidR="001A23CB" w:rsidRPr="00851BE8" w:rsidRDefault="00851BE8" w:rsidP="00851BE8">
            <w:pPr>
              <w:spacing w:line="240" w:lineRule="auto"/>
              <w:rPr>
                <w:sz w:val="20"/>
                <w:szCs w:val="20"/>
              </w:rPr>
            </w:pPr>
            <w:r w:rsidRPr="00851BE8">
              <w:rPr>
                <w:sz w:val="20"/>
                <w:szCs w:val="20"/>
              </w:rPr>
              <w:t>Discussion is supported with</w:t>
            </w:r>
            <w:r w:rsidR="004E77D2" w:rsidRPr="00851BE8">
              <w:rPr>
                <w:sz w:val="20"/>
                <w:szCs w:val="20"/>
              </w:rPr>
              <w:t xml:space="preserve"> contextual knowledge</w:t>
            </w:r>
            <w:r w:rsidRPr="00851BE8">
              <w:rPr>
                <w:sz w:val="20"/>
                <w:szCs w:val="20"/>
              </w:rPr>
              <w:t xml:space="preserve"> or alternative explanations</w:t>
            </w:r>
          </w:p>
        </w:tc>
      </w:tr>
      <w:tr w:rsidR="001A23CB" w:rsidRPr="00851BE8" w14:paraId="5E6562DB" w14:textId="77777777" w:rsidTr="00107D47">
        <w:tc>
          <w:tcPr>
            <w:tcW w:w="622" w:type="pct"/>
          </w:tcPr>
          <w:p w14:paraId="5E6562D5" w14:textId="77777777" w:rsidR="001A23CB" w:rsidRPr="00851BE8" w:rsidRDefault="001A23CB" w:rsidP="0093186A">
            <w:pPr>
              <w:rPr>
                <w:b/>
                <w:sz w:val="20"/>
                <w:szCs w:val="20"/>
              </w:rPr>
            </w:pPr>
            <w:r w:rsidRPr="00851BE8">
              <w:rPr>
                <w:b/>
                <w:sz w:val="20"/>
                <w:szCs w:val="20"/>
              </w:rPr>
              <w:t>Conclusion</w:t>
            </w:r>
          </w:p>
        </w:tc>
        <w:tc>
          <w:tcPr>
            <w:tcW w:w="1459" w:type="pct"/>
          </w:tcPr>
          <w:p w14:paraId="3EAFCC75" w14:textId="3E9BB38C" w:rsidR="004E77D2" w:rsidRPr="00851BE8" w:rsidRDefault="004E77D2" w:rsidP="004E77D2">
            <w:pPr>
              <w:spacing w:line="240" w:lineRule="auto"/>
              <w:rPr>
                <w:sz w:val="20"/>
                <w:szCs w:val="20"/>
              </w:rPr>
            </w:pPr>
            <w:r w:rsidRPr="00851BE8">
              <w:rPr>
                <w:sz w:val="20"/>
                <w:szCs w:val="20"/>
              </w:rPr>
              <w:t>Communicate findings clearly</w:t>
            </w:r>
          </w:p>
          <w:p w14:paraId="1720D787" w14:textId="77777777" w:rsidR="004E77D2" w:rsidRDefault="004E77D2" w:rsidP="004E77D2">
            <w:pPr>
              <w:spacing w:line="240" w:lineRule="auto"/>
              <w:rPr>
                <w:sz w:val="20"/>
                <w:szCs w:val="20"/>
              </w:rPr>
            </w:pPr>
          </w:p>
          <w:p w14:paraId="5E6562D6" w14:textId="61F91787" w:rsidR="00AB0039" w:rsidRPr="00851BE8" w:rsidRDefault="00AB0039" w:rsidP="004E77D2">
            <w:pPr>
              <w:spacing w:line="240" w:lineRule="auto"/>
              <w:rPr>
                <w:sz w:val="20"/>
                <w:szCs w:val="20"/>
              </w:rPr>
            </w:pPr>
            <w:r>
              <w:rPr>
                <w:sz w:val="20"/>
                <w:szCs w:val="20"/>
              </w:rPr>
              <w:t>Discuss sampling</w:t>
            </w:r>
            <w:r w:rsidRPr="00851BE8">
              <w:rPr>
                <w:sz w:val="20"/>
                <w:szCs w:val="20"/>
              </w:rPr>
              <w:t xml:space="preserve"> variability including variability of estimates</w:t>
            </w:r>
          </w:p>
        </w:tc>
        <w:tc>
          <w:tcPr>
            <w:tcW w:w="1460" w:type="pct"/>
          </w:tcPr>
          <w:p w14:paraId="61CAD556" w14:textId="77777777" w:rsidR="001A23CB" w:rsidRDefault="004E77D2" w:rsidP="007C7F76">
            <w:pPr>
              <w:spacing w:line="240" w:lineRule="auto"/>
              <w:rPr>
                <w:sz w:val="20"/>
                <w:szCs w:val="20"/>
              </w:rPr>
            </w:pPr>
            <w:r w:rsidRPr="00851BE8">
              <w:rPr>
                <w:sz w:val="20"/>
                <w:szCs w:val="20"/>
              </w:rPr>
              <w:t>Has linked findings to context and population</w:t>
            </w:r>
          </w:p>
          <w:p w14:paraId="3A91DF6D" w14:textId="77777777" w:rsidR="00AB0039" w:rsidRDefault="00AB0039" w:rsidP="007C7F76">
            <w:pPr>
              <w:spacing w:line="240" w:lineRule="auto"/>
              <w:rPr>
                <w:sz w:val="20"/>
                <w:szCs w:val="20"/>
              </w:rPr>
            </w:pPr>
          </w:p>
          <w:p w14:paraId="5E6562D7" w14:textId="0935391C" w:rsidR="00AB0039" w:rsidRPr="00851BE8" w:rsidRDefault="00AB0039" w:rsidP="007C7F76">
            <w:pPr>
              <w:spacing w:line="240" w:lineRule="auto"/>
              <w:rPr>
                <w:sz w:val="20"/>
                <w:szCs w:val="20"/>
              </w:rPr>
            </w:pPr>
            <w:r w:rsidRPr="00851BE8">
              <w:rPr>
                <w:sz w:val="20"/>
                <w:szCs w:val="20"/>
              </w:rPr>
              <w:t>The effect of one aspect has been considered with sampling variability</w:t>
            </w:r>
          </w:p>
        </w:tc>
        <w:tc>
          <w:tcPr>
            <w:tcW w:w="1459" w:type="pct"/>
          </w:tcPr>
          <w:p w14:paraId="5E6562DA" w14:textId="062677FD" w:rsidR="001A23CB" w:rsidRPr="00851BE8" w:rsidRDefault="004E77D2" w:rsidP="007C7F76">
            <w:pPr>
              <w:spacing w:line="240" w:lineRule="auto"/>
              <w:rPr>
                <w:sz w:val="20"/>
                <w:szCs w:val="20"/>
              </w:rPr>
            </w:pPr>
            <w:r w:rsidRPr="00851BE8">
              <w:rPr>
                <w:sz w:val="20"/>
                <w:szCs w:val="20"/>
              </w:rPr>
              <w:t>Has reflected on the process</w:t>
            </w:r>
          </w:p>
        </w:tc>
      </w:tr>
    </w:tbl>
    <w:p w14:paraId="5E6562DC" w14:textId="77777777" w:rsidR="001A23CB" w:rsidRPr="00851BE8" w:rsidRDefault="001A23CB" w:rsidP="001A23CB">
      <w:pPr>
        <w:pStyle w:val="NCEAbodytext"/>
        <w:spacing w:before="0" w:after="0"/>
        <w:rPr>
          <w:rFonts w:ascii="Century Gothic" w:hAnsi="Century Gothic" w:cs="Times New Roman"/>
          <w:sz w:val="20"/>
          <w:lang w:val="en-GB"/>
        </w:rPr>
      </w:pPr>
    </w:p>
    <w:p w14:paraId="5E6562DD" w14:textId="77777777" w:rsidR="00A135C8" w:rsidRPr="002A33AD" w:rsidRDefault="001A23CB" w:rsidP="001A23CB">
      <w:pPr>
        <w:pStyle w:val="NCEAbodytext"/>
        <w:spacing w:before="0" w:after="0"/>
        <w:rPr>
          <w:rFonts w:ascii="Century Gothic" w:hAnsi="Century Gothic" w:cs="Times New Roman"/>
          <w:lang w:val="en-GB"/>
        </w:rPr>
      </w:pPr>
      <w:r w:rsidRPr="002A33AD">
        <w:rPr>
          <w:rFonts w:ascii="Century Gothic" w:hAnsi="Century Gothic" w:cs="Times New Roman"/>
          <w:lang w:val="en-GB"/>
        </w:rPr>
        <w:t>Final grades will be decided using professional judgement based on a holistic examination of the evidence provided against the criteria in the Achievement Standard.</w:t>
      </w:r>
    </w:p>
    <w:sectPr w:rsidR="00A135C8" w:rsidRPr="002A33AD" w:rsidSect="00532640">
      <w:headerReference w:type="default" r:id="rId20"/>
      <w:head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9EAE2" w14:textId="77777777" w:rsidR="003F6822" w:rsidRDefault="003F6822" w:rsidP="00EA5AB7">
      <w:pPr>
        <w:spacing w:line="240" w:lineRule="auto"/>
      </w:pPr>
      <w:r>
        <w:separator/>
      </w:r>
    </w:p>
  </w:endnote>
  <w:endnote w:type="continuationSeparator" w:id="0">
    <w:p w14:paraId="72C937E1" w14:textId="77777777" w:rsidR="003F6822" w:rsidRDefault="003F6822" w:rsidP="00EA5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AF912" w14:textId="77777777" w:rsidR="003F6822" w:rsidRDefault="003F6822" w:rsidP="00EA5AB7">
      <w:pPr>
        <w:spacing w:line="240" w:lineRule="auto"/>
      </w:pPr>
      <w:r>
        <w:separator/>
      </w:r>
    </w:p>
  </w:footnote>
  <w:footnote w:type="continuationSeparator" w:id="0">
    <w:p w14:paraId="297E61DF" w14:textId="77777777" w:rsidR="003F6822" w:rsidRDefault="003F6822" w:rsidP="00EA5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87729" w14:textId="2B686457" w:rsidR="0072262B" w:rsidRPr="00787C15" w:rsidRDefault="0072262B"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61312" behindDoc="0" locked="0" layoutInCell="1" allowOverlap="1" wp14:anchorId="7D2FEAE4" wp14:editId="325327C9">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2 – 2.9 Inferences</w:t>
    </w:r>
  </w:p>
  <w:p w14:paraId="551E272C" w14:textId="51FBD874" w:rsidR="0072262B" w:rsidRPr="00532640" w:rsidRDefault="0072262B"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5945E" w14:textId="44C68A4C" w:rsidR="0072262B" w:rsidRPr="00787C15" w:rsidRDefault="0072262B"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72262B" w:rsidRPr="00532640" w:rsidRDefault="0072262B"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6DE0A82"/>
    <w:multiLevelType w:val="hybridMultilevel"/>
    <w:tmpl w:val="BF1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15"/>
  </w:num>
  <w:num w:numId="3">
    <w:abstractNumId w:val="37"/>
  </w:num>
  <w:num w:numId="4">
    <w:abstractNumId w:val="26"/>
  </w:num>
  <w:num w:numId="5">
    <w:abstractNumId w:val="33"/>
  </w:num>
  <w:num w:numId="6">
    <w:abstractNumId w:val="0"/>
  </w:num>
  <w:num w:numId="7">
    <w:abstractNumId w:val="22"/>
  </w:num>
  <w:num w:numId="8">
    <w:abstractNumId w:val="30"/>
  </w:num>
  <w:num w:numId="9">
    <w:abstractNumId w:val="32"/>
  </w:num>
  <w:num w:numId="10">
    <w:abstractNumId w:val="25"/>
  </w:num>
  <w:num w:numId="11">
    <w:abstractNumId w:val="5"/>
  </w:num>
  <w:num w:numId="12">
    <w:abstractNumId w:val="1"/>
  </w:num>
  <w:num w:numId="13">
    <w:abstractNumId w:val="10"/>
  </w:num>
  <w:num w:numId="14">
    <w:abstractNumId w:val="4"/>
  </w:num>
  <w:num w:numId="15">
    <w:abstractNumId w:val="29"/>
  </w:num>
  <w:num w:numId="16">
    <w:abstractNumId w:val="8"/>
  </w:num>
  <w:num w:numId="17">
    <w:abstractNumId w:val="16"/>
  </w:num>
  <w:num w:numId="18">
    <w:abstractNumId w:val="35"/>
  </w:num>
  <w:num w:numId="19">
    <w:abstractNumId w:val="27"/>
  </w:num>
  <w:num w:numId="20">
    <w:abstractNumId w:val="31"/>
  </w:num>
  <w:num w:numId="21">
    <w:abstractNumId w:val="23"/>
  </w:num>
  <w:num w:numId="22">
    <w:abstractNumId w:val="36"/>
  </w:num>
  <w:num w:numId="23">
    <w:abstractNumId w:val="3"/>
  </w:num>
  <w:num w:numId="24">
    <w:abstractNumId w:val="2"/>
  </w:num>
  <w:num w:numId="25">
    <w:abstractNumId w:val="14"/>
  </w:num>
  <w:num w:numId="26">
    <w:abstractNumId w:val="21"/>
  </w:num>
  <w:num w:numId="27">
    <w:abstractNumId w:val="11"/>
  </w:num>
  <w:num w:numId="28">
    <w:abstractNumId w:val="19"/>
  </w:num>
  <w:num w:numId="29">
    <w:abstractNumId w:val="24"/>
  </w:num>
  <w:num w:numId="30">
    <w:abstractNumId w:val="17"/>
  </w:num>
  <w:num w:numId="31">
    <w:abstractNumId w:val="28"/>
  </w:num>
  <w:num w:numId="32">
    <w:abstractNumId w:val="34"/>
  </w:num>
  <w:num w:numId="33">
    <w:abstractNumId w:val="12"/>
  </w:num>
  <w:num w:numId="34">
    <w:abstractNumId w:val="13"/>
  </w:num>
  <w:num w:numId="35">
    <w:abstractNumId w:val="18"/>
  </w:num>
  <w:num w:numId="36">
    <w:abstractNumId w:val="9"/>
  </w:num>
  <w:num w:numId="37">
    <w:abstractNumId w:val="2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5038"/>
    <w:rsid w:val="00005F90"/>
    <w:rsid w:val="00007A02"/>
    <w:rsid w:val="000201C8"/>
    <w:rsid w:val="0002187C"/>
    <w:rsid w:val="00053003"/>
    <w:rsid w:val="00071024"/>
    <w:rsid w:val="000924DC"/>
    <w:rsid w:val="00094BBE"/>
    <w:rsid w:val="000A148F"/>
    <w:rsid w:val="000C1C25"/>
    <w:rsid w:val="000C3D8D"/>
    <w:rsid w:val="000E1003"/>
    <w:rsid w:val="000E6863"/>
    <w:rsid w:val="00107D47"/>
    <w:rsid w:val="00127D49"/>
    <w:rsid w:val="00172C30"/>
    <w:rsid w:val="001A23CB"/>
    <w:rsid w:val="001B0408"/>
    <w:rsid w:val="001B570D"/>
    <w:rsid w:val="001B7CB6"/>
    <w:rsid w:val="001B7F71"/>
    <w:rsid w:val="001C0196"/>
    <w:rsid w:val="001C2CB4"/>
    <w:rsid w:val="001C3869"/>
    <w:rsid w:val="001F586D"/>
    <w:rsid w:val="001F72E3"/>
    <w:rsid w:val="002476A3"/>
    <w:rsid w:val="00253EDD"/>
    <w:rsid w:val="00256B83"/>
    <w:rsid w:val="0026739A"/>
    <w:rsid w:val="00271499"/>
    <w:rsid w:val="0027326A"/>
    <w:rsid w:val="00276EB7"/>
    <w:rsid w:val="002A33AD"/>
    <w:rsid w:val="002A418A"/>
    <w:rsid w:val="002F6B8F"/>
    <w:rsid w:val="003136D7"/>
    <w:rsid w:val="00335A59"/>
    <w:rsid w:val="00352A16"/>
    <w:rsid w:val="00376F84"/>
    <w:rsid w:val="0037797C"/>
    <w:rsid w:val="00377C67"/>
    <w:rsid w:val="003922B3"/>
    <w:rsid w:val="003A0087"/>
    <w:rsid w:val="003A4844"/>
    <w:rsid w:val="003B1B61"/>
    <w:rsid w:val="003C7E11"/>
    <w:rsid w:val="003D126F"/>
    <w:rsid w:val="003D3CE2"/>
    <w:rsid w:val="003F6822"/>
    <w:rsid w:val="0042154F"/>
    <w:rsid w:val="0042437E"/>
    <w:rsid w:val="00431262"/>
    <w:rsid w:val="004321BB"/>
    <w:rsid w:val="00436DD0"/>
    <w:rsid w:val="004414CF"/>
    <w:rsid w:val="00442792"/>
    <w:rsid w:val="0044594E"/>
    <w:rsid w:val="00460FBC"/>
    <w:rsid w:val="004852B7"/>
    <w:rsid w:val="004A1EC6"/>
    <w:rsid w:val="004B72DE"/>
    <w:rsid w:val="004B7513"/>
    <w:rsid w:val="004C647C"/>
    <w:rsid w:val="004E07AF"/>
    <w:rsid w:val="004E77D2"/>
    <w:rsid w:val="004F3D5A"/>
    <w:rsid w:val="004F73A5"/>
    <w:rsid w:val="00512DEF"/>
    <w:rsid w:val="00532640"/>
    <w:rsid w:val="00532CC2"/>
    <w:rsid w:val="00534CD7"/>
    <w:rsid w:val="00542E30"/>
    <w:rsid w:val="00547A39"/>
    <w:rsid w:val="00585AB4"/>
    <w:rsid w:val="005A2F71"/>
    <w:rsid w:val="005A31BD"/>
    <w:rsid w:val="005A3F1B"/>
    <w:rsid w:val="005A4086"/>
    <w:rsid w:val="005B3D42"/>
    <w:rsid w:val="005C561C"/>
    <w:rsid w:val="005F70F9"/>
    <w:rsid w:val="00622242"/>
    <w:rsid w:val="00624BDC"/>
    <w:rsid w:val="006436BB"/>
    <w:rsid w:val="00652E6A"/>
    <w:rsid w:val="00695D67"/>
    <w:rsid w:val="006B633D"/>
    <w:rsid w:val="006E54FB"/>
    <w:rsid w:val="00700C36"/>
    <w:rsid w:val="007025CB"/>
    <w:rsid w:val="00705CDC"/>
    <w:rsid w:val="00715098"/>
    <w:rsid w:val="00715520"/>
    <w:rsid w:val="0072262B"/>
    <w:rsid w:val="00725547"/>
    <w:rsid w:val="00734689"/>
    <w:rsid w:val="0074397B"/>
    <w:rsid w:val="007759EA"/>
    <w:rsid w:val="007B56DD"/>
    <w:rsid w:val="007C7F76"/>
    <w:rsid w:val="007D254A"/>
    <w:rsid w:val="007D58EF"/>
    <w:rsid w:val="007E18FA"/>
    <w:rsid w:val="007E240B"/>
    <w:rsid w:val="007E404F"/>
    <w:rsid w:val="007F2A09"/>
    <w:rsid w:val="00802B56"/>
    <w:rsid w:val="008159C8"/>
    <w:rsid w:val="00816A5A"/>
    <w:rsid w:val="008173F0"/>
    <w:rsid w:val="008347CF"/>
    <w:rsid w:val="00837857"/>
    <w:rsid w:val="00837FBB"/>
    <w:rsid w:val="00840DAB"/>
    <w:rsid w:val="00842460"/>
    <w:rsid w:val="00846F9D"/>
    <w:rsid w:val="00851BE8"/>
    <w:rsid w:val="00860E8F"/>
    <w:rsid w:val="0089172E"/>
    <w:rsid w:val="00896BB9"/>
    <w:rsid w:val="008A6927"/>
    <w:rsid w:val="008B2AA5"/>
    <w:rsid w:val="008B7547"/>
    <w:rsid w:val="008C1076"/>
    <w:rsid w:val="008C4967"/>
    <w:rsid w:val="008C6BAA"/>
    <w:rsid w:val="008D30D1"/>
    <w:rsid w:val="008D6140"/>
    <w:rsid w:val="008D680E"/>
    <w:rsid w:val="008E3251"/>
    <w:rsid w:val="008F71AE"/>
    <w:rsid w:val="00912F1A"/>
    <w:rsid w:val="00927FFC"/>
    <w:rsid w:val="00930D73"/>
    <w:rsid w:val="0093186A"/>
    <w:rsid w:val="00937577"/>
    <w:rsid w:val="00960F7D"/>
    <w:rsid w:val="0096540D"/>
    <w:rsid w:val="00975C54"/>
    <w:rsid w:val="009767DA"/>
    <w:rsid w:val="00992D67"/>
    <w:rsid w:val="009A27AC"/>
    <w:rsid w:val="009A3A83"/>
    <w:rsid w:val="00A00936"/>
    <w:rsid w:val="00A0712B"/>
    <w:rsid w:val="00A135C8"/>
    <w:rsid w:val="00A3442E"/>
    <w:rsid w:val="00A41CA7"/>
    <w:rsid w:val="00A440C6"/>
    <w:rsid w:val="00A46CEB"/>
    <w:rsid w:val="00A61C7F"/>
    <w:rsid w:val="00AB0039"/>
    <w:rsid w:val="00AD797F"/>
    <w:rsid w:val="00AF031B"/>
    <w:rsid w:val="00B12C74"/>
    <w:rsid w:val="00B325C8"/>
    <w:rsid w:val="00B344F9"/>
    <w:rsid w:val="00B405A7"/>
    <w:rsid w:val="00B44BE8"/>
    <w:rsid w:val="00B451D0"/>
    <w:rsid w:val="00B7001F"/>
    <w:rsid w:val="00BA7BEC"/>
    <w:rsid w:val="00BB2526"/>
    <w:rsid w:val="00BB43AF"/>
    <w:rsid w:val="00BC6760"/>
    <w:rsid w:val="00BD5D03"/>
    <w:rsid w:val="00BD5E30"/>
    <w:rsid w:val="00BE24DB"/>
    <w:rsid w:val="00BE6914"/>
    <w:rsid w:val="00BE71C4"/>
    <w:rsid w:val="00BE74FA"/>
    <w:rsid w:val="00BE7D3E"/>
    <w:rsid w:val="00C7752E"/>
    <w:rsid w:val="00C873C7"/>
    <w:rsid w:val="00CA13E9"/>
    <w:rsid w:val="00CA4353"/>
    <w:rsid w:val="00CA7AF1"/>
    <w:rsid w:val="00CB6791"/>
    <w:rsid w:val="00D2122E"/>
    <w:rsid w:val="00D21936"/>
    <w:rsid w:val="00D22A74"/>
    <w:rsid w:val="00D517D7"/>
    <w:rsid w:val="00D57A3A"/>
    <w:rsid w:val="00D61831"/>
    <w:rsid w:val="00D7703A"/>
    <w:rsid w:val="00DA42AE"/>
    <w:rsid w:val="00DA4390"/>
    <w:rsid w:val="00DC29AD"/>
    <w:rsid w:val="00DC6189"/>
    <w:rsid w:val="00DE59A0"/>
    <w:rsid w:val="00DF217F"/>
    <w:rsid w:val="00DF7EEF"/>
    <w:rsid w:val="00E02294"/>
    <w:rsid w:val="00E0556E"/>
    <w:rsid w:val="00E10641"/>
    <w:rsid w:val="00E12CDF"/>
    <w:rsid w:val="00E36AD3"/>
    <w:rsid w:val="00E47BF0"/>
    <w:rsid w:val="00E555CE"/>
    <w:rsid w:val="00E5689F"/>
    <w:rsid w:val="00E716BE"/>
    <w:rsid w:val="00E951C5"/>
    <w:rsid w:val="00E95776"/>
    <w:rsid w:val="00EA522A"/>
    <w:rsid w:val="00EA5AB7"/>
    <w:rsid w:val="00EB7E45"/>
    <w:rsid w:val="00EC713E"/>
    <w:rsid w:val="00EC7CA7"/>
    <w:rsid w:val="00ED2AF8"/>
    <w:rsid w:val="00EF5307"/>
    <w:rsid w:val="00F27335"/>
    <w:rsid w:val="00F51EF4"/>
    <w:rsid w:val="00F86A58"/>
    <w:rsid w:val="00F86B57"/>
    <w:rsid w:val="00FA2E9B"/>
    <w:rsid w:val="00FC739C"/>
    <w:rsid w:val="00FF31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60CE"/>
  <w15:chartTrackingRefBased/>
  <w15:docId w15:val="{4DB3D659-6A2C-4A1A-BF1F-EC43A169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89F"/>
    <w:pPr>
      <w:spacing w:after="0" w:line="276" w:lineRule="auto"/>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semiHidden/>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semiHidden/>
    <w:rsid w:val="00E5689F"/>
    <w:rPr>
      <w:rFonts w:ascii="Century Gothic" w:hAnsi="Century Gothic"/>
      <w:sz w:val="20"/>
      <w:szCs w:val="20"/>
    </w:rPr>
  </w:style>
  <w:style w:type="character" w:styleId="FootnoteReference">
    <w:name w:val="footnote reference"/>
    <w:basedOn w:val="DefaultParagraphFont"/>
    <w:uiPriority w:val="99"/>
    <w:semiHidden/>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ake4maths.com/grapher/?folder=students&amp;dataset=Class%20Heights.csv"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eniorsecondary.tki.org.nz/Mathematics-and-statistics/Gloss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iorsecondary.tki.org.nz/Mathematics-and-statistics/Glossary/"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udents.mathsnz.com/qg/onscree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3.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E8262-8284-4C65-8291-5BAED793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8</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cp:revision>
  <cp:lastPrinted>2016-04-14T21:48:00Z</cp:lastPrinted>
  <dcterms:created xsi:type="dcterms:W3CDTF">2014-01-28T20:39:00Z</dcterms:created>
  <dcterms:modified xsi:type="dcterms:W3CDTF">2016-04-22T04:26:00Z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