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C63C8" w14:textId="4EB70C37" w:rsidR="00326FD9" w:rsidRPr="00CF073B" w:rsidRDefault="00326FD9" w:rsidP="004C7A32">
      <w:pPr>
        <w:jc w:val="center"/>
      </w:pPr>
      <w:r w:rsidRPr="00CF073B">
        <w:t>Level 3 – AS9158</w:t>
      </w:r>
      <w:r w:rsidR="004F54B3" w:rsidRPr="00CF073B">
        <w:t>4</w:t>
      </w:r>
      <w:r w:rsidRPr="00CF073B">
        <w:t xml:space="preserve"> – 4 Credits – </w:t>
      </w:r>
      <w:r w:rsidR="0061478A" w:rsidRPr="00CF073B">
        <w:t>External</w:t>
      </w:r>
    </w:p>
    <w:p w14:paraId="64F03299" w14:textId="12DC1167" w:rsidR="00326FD9" w:rsidRPr="00CF073B" w:rsidRDefault="0061478A" w:rsidP="004C7A32">
      <w:pPr>
        <w:jc w:val="center"/>
        <w:rPr>
          <w:b/>
          <w:sz w:val="40"/>
          <w:szCs w:val="40"/>
        </w:rPr>
      </w:pPr>
      <w:r w:rsidRPr="00CF073B">
        <w:rPr>
          <w:b/>
          <w:sz w:val="40"/>
          <w:szCs w:val="40"/>
        </w:rPr>
        <w:t xml:space="preserve">Probability </w:t>
      </w:r>
      <w:r w:rsidR="007F1778" w:rsidRPr="00CF073B">
        <w:rPr>
          <w:b/>
          <w:sz w:val="40"/>
          <w:szCs w:val="40"/>
        </w:rPr>
        <w:t>Concepts</w:t>
      </w:r>
    </w:p>
    <w:p w14:paraId="65DC9276" w14:textId="77777777" w:rsidR="00326FD9" w:rsidRPr="00CF073B" w:rsidRDefault="00326FD9" w:rsidP="004C7A32">
      <w:pPr>
        <w:jc w:val="center"/>
      </w:pPr>
      <w:r w:rsidRPr="00CF073B">
        <w:t xml:space="preserve">Written by J Wills – MathsNZ – </w:t>
      </w:r>
      <w:hyperlink r:id="rId8" w:history="1">
        <w:r w:rsidRPr="00CF073B">
          <w:rPr>
            <w:rStyle w:val="Hyperlink"/>
          </w:rPr>
          <w:t>jwills@</w:t>
        </w:r>
      </w:hyperlink>
      <w:r w:rsidRPr="00CF073B">
        <w:rPr>
          <w:rStyle w:val="Hyperlink"/>
        </w:rPr>
        <w:t>mathsnz.com</w:t>
      </w:r>
    </w:p>
    <w:p w14:paraId="61786B4E" w14:textId="77777777" w:rsidR="00326FD9" w:rsidRPr="00CF073B" w:rsidRDefault="00326FD9" w:rsidP="004C7A32"/>
    <w:tbl>
      <w:tblPr>
        <w:tblStyle w:val="TableGrid"/>
        <w:tblW w:w="0" w:type="auto"/>
        <w:tblCellMar>
          <w:top w:w="85" w:type="dxa"/>
          <w:bottom w:w="85" w:type="dxa"/>
        </w:tblCellMar>
        <w:tblLook w:val="04A0" w:firstRow="1" w:lastRow="0" w:firstColumn="1" w:lastColumn="0" w:noHBand="0" w:noVBand="1"/>
      </w:tblPr>
      <w:tblGrid>
        <w:gridCol w:w="3485"/>
        <w:gridCol w:w="3485"/>
        <w:gridCol w:w="3486"/>
      </w:tblGrid>
      <w:tr w:rsidR="00326FD9" w:rsidRPr="00CF073B" w14:paraId="1381B7C9" w14:textId="77777777" w:rsidTr="00E22C72">
        <w:tc>
          <w:tcPr>
            <w:tcW w:w="3485" w:type="dxa"/>
          </w:tcPr>
          <w:p w14:paraId="51DF2B89" w14:textId="77777777" w:rsidR="00326FD9" w:rsidRPr="00CF073B" w:rsidRDefault="00326FD9" w:rsidP="00B8228A">
            <w:pPr>
              <w:jc w:val="center"/>
              <w:rPr>
                <w:b/>
              </w:rPr>
            </w:pPr>
            <w:r w:rsidRPr="00CF073B">
              <w:rPr>
                <w:b/>
              </w:rPr>
              <w:t>Achievement</w:t>
            </w:r>
          </w:p>
        </w:tc>
        <w:tc>
          <w:tcPr>
            <w:tcW w:w="3485" w:type="dxa"/>
          </w:tcPr>
          <w:p w14:paraId="2CA9320F" w14:textId="77777777" w:rsidR="00326FD9" w:rsidRPr="00CF073B" w:rsidRDefault="00326FD9" w:rsidP="00B8228A">
            <w:pPr>
              <w:jc w:val="center"/>
              <w:rPr>
                <w:b/>
              </w:rPr>
            </w:pPr>
            <w:r w:rsidRPr="00CF073B">
              <w:rPr>
                <w:b/>
              </w:rPr>
              <w:t>Achievement with Merit</w:t>
            </w:r>
          </w:p>
        </w:tc>
        <w:tc>
          <w:tcPr>
            <w:tcW w:w="3486" w:type="dxa"/>
          </w:tcPr>
          <w:p w14:paraId="0B52C031" w14:textId="77777777" w:rsidR="00326FD9" w:rsidRPr="00CF073B" w:rsidRDefault="00326FD9" w:rsidP="00B8228A">
            <w:pPr>
              <w:jc w:val="center"/>
              <w:rPr>
                <w:b/>
              </w:rPr>
            </w:pPr>
            <w:r w:rsidRPr="00CF073B">
              <w:rPr>
                <w:b/>
              </w:rPr>
              <w:t>Achievement with Excellence</w:t>
            </w:r>
          </w:p>
        </w:tc>
      </w:tr>
      <w:tr w:rsidR="00326FD9" w:rsidRPr="00CF073B" w14:paraId="61165821" w14:textId="77777777" w:rsidTr="00E22C72">
        <w:tc>
          <w:tcPr>
            <w:tcW w:w="3485" w:type="dxa"/>
          </w:tcPr>
          <w:p w14:paraId="1A506633" w14:textId="6EE18043" w:rsidR="00326FD9" w:rsidRPr="00CF073B" w:rsidRDefault="004F54B3" w:rsidP="00787C15">
            <w:pPr>
              <w:jc w:val="left"/>
            </w:pPr>
            <w:r w:rsidRPr="00CF073B">
              <w:t>Evaluate statistically based reports.</w:t>
            </w:r>
          </w:p>
        </w:tc>
        <w:tc>
          <w:tcPr>
            <w:tcW w:w="3485" w:type="dxa"/>
          </w:tcPr>
          <w:p w14:paraId="112A9D95" w14:textId="19BE9A7F" w:rsidR="00326FD9" w:rsidRPr="00CF073B" w:rsidRDefault="004F54B3" w:rsidP="00787C15">
            <w:pPr>
              <w:jc w:val="left"/>
            </w:pPr>
            <w:r w:rsidRPr="00CF073B">
              <w:t>Evaluate statistically based reports, with justification.</w:t>
            </w:r>
          </w:p>
        </w:tc>
        <w:tc>
          <w:tcPr>
            <w:tcW w:w="3486" w:type="dxa"/>
          </w:tcPr>
          <w:p w14:paraId="2D9883F2" w14:textId="7EE8E5A8" w:rsidR="00326FD9" w:rsidRPr="00CF073B" w:rsidRDefault="004F54B3" w:rsidP="00787C15">
            <w:pPr>
              <w:jc w:val="left"/>
            </w:pPr>
            <w:r w:rsidRPr="00CF073B">
              <w:t>Evaluate statistically based reports, with statistical insight.</w:t>
            </w:r>
          </w:p>
        </w:tc>
      </w:tr>
    </w:tbl>
    <w:p w14:paraId="384DB99C" w14:textId="77777777" w:rsidR="00326FD9" w:rsidRPr="00CF073B" w:rsidRDefault="00326FD9" w:rsidP="004C7A32"/>
    <w:sdt>
      <w:sdtPr>
        <w:rPr>
          <w:rFonts w:ascii="Century Gothic" w:eastAsiaTheme="minorHAnsi" w:hAnsi="Century Gothic" w:cstheme="minorBidi"/>
          <w:color w:val="auto"/>
          <w:sz w:val="22"/>
          <w:szCs w:val="22"/>
          <w:lang w:val="en-NZ"/>
        </w:rPr>
        <w:id w:val="1690254729"/>
        <w:docPartObj>
          <w:docPartGallery w:val="Table of Contents"/>
          <w:docPartUnique/>
        </w:docPartObj>
      </w:sdtPr>
      <w:sdtEndPr>
        <w:rPr>
          <w:b/>
          <w:bCs/>
        </w:rPr>
      </w:sdtEndPr>
      <w:sdtContent>
        <w:p w14:paraId="3A0876AD" w14:textId="77777777" w:rsidR="00CF1D43" w:rsidRPr="00CF073B" w:rsidRDefault="00CF1D43" w:rsidP="00CF1D43">
          <w:pPr>
            <w:pStyle w:val="TOCHeading"/>
            <w:pBdr>
              <w:bottom w:val="single" w:sz="4" w:space="1" w:color="auto"/>
            </w:pBdr>
            <w:spacing w:after="240"/>
            <w:jc w:val="center"/>
            <w:rPr>
              <w:rStyle w:val="Heading1Char"/>
              <w:rFonts w:ascii="Century Gothic" w:hAnsi="Century Gothic"/>
              <w:color w:val="auto"/>
              <w:lang w:val="en-NZ"/>
            </w:rPr>
          </w:pPr>
          <w:r w:rsidRPr="00CF073B">
            <w:rPr>
              <w:rStyle w:val="Heading1Char"/>
              <w:rFonts w:ascii="Century Gothic" w:hAnsi="Century Gothic"/>
              <w:color w:val="auto"/>
              <w:lang w:val="en-NZ"/>
            </w:rPr>
            <w:t>Contents</w:t>
          </w:r>
        </w:p>
        <w:p w14:paraId="7D2BEE1C" w14:textId="4F5D0D67" w:rsidR="00B74E42" w:rsidRDefault="002C73BF">
          <w:pPr>
            <w:pStyle w:val="TOC1"/>
            <w:tabs>
              <w:tab w:val="right" w:leader="dot" w:pos="10456"/>
            </w:tabs>
            <w:rPr>
              <w:rFonts w:asciiTheme="minorHAnsi" w:eastAsiaTheme="minorEastAsia" w:hAnsiTheme="minorHAnsi"/>
              <w:noProof/>
              <w:lang w:eastAsia="en-NZ"/>
            </w:rPr>
          </w:pPr>
          <w:r w:rsidRPr="00CF073B">
            <w:fldChar w:fldCharType="begin"/>
          </w:r>
          <w:r w:rsidRPr="00CF073B">
            <w:instrText xml:space="preserve"> TOC \o "1-2" \h \z \u </w:instrText>
          </w:r>
          <w:r w:rsidRPr="00CF073B">
            <w:fldChar w:fldCharType="separate"/>
          </w:r>
          <w:hyperlink w:anchor="_Toc525652935" w:history="1">
            <w:r w:rsidR="00B74E42" w:rsidRPr="00662AAE">
              <w:rPr>
                <w:rStyle w:val="Hyperlink"/>
                <w:noProof/>
              </w:rPr>
              <w:t>Part 1: Terminology</w:t>
            </w:r>
            <w:r w:rsidR="00B74E42">
              <w:rPr>
                <w:noProof/>
                <w:webHidden/>
              </w:rPr>
              <w:tab/>
            </w:r>
            <w:r w:rsidR="00B74E42">
              <w:rPr>
                <w:noProof/>
                <w:webHidden/>
              </w:rPr>
              <w:fldChar w:fldCharType="begin"/>
            </w:r>
            <w:r w:rsidR="00B74E42">
              <w:rPr>
                <w:noProof/>
                <w:webHidden/>
              </w:rPr>
              <w:instrText xml:space="preserve"> PAGEREF _Toc525652935 \h </w:instrText>
            </w:r>
            <w:r w:rsidR="00B74E42">
              <w:rPr>
                <w:noProof/>
                <w:webHidden/>
              </w:rPr>
            </w:r>
            <w:r w:rsidR="00B74E42">
              <w:rPr>
                <w:noProof/>
                <w:webHidden/>
              </w:rPr>
              <w:fldChar w:fldCharType="separate"/>
            </w:r>
            <w:r w:rsidR="003D6BD2">
              <w:rPr>
                <w:noProof/>
                <w:webHidden/>
              </w:rPr>
              <w:t>2</w:t>
            </w:r>
            <w:r w:rsidR="00B74E42">
              <w:rPr>
                <w:noProof/>
                <w:webHidden/>
              </w:rPr>
              <w:fldChar w:fldCharType="end"/>
            </w:r>
          </w:hyperlink>
        </w:p>
        <w:p w14:paraId="195AA860" w14:textId="5F79FA83" w:rsidR="00B74E42" w:rsidRDefault="005112CE">
          <w:pPr>
            <w:pStyle w:val="TOC2"/>
            <w:tabs>
              <w:tab w:val="right" w:leader="dot" w:pos="10456"/>
            </w:tabs>
            <w:rPr>
              <w:rFonts w:asciiTheme="minorHAnsi" w:eastAsiaTheme="minorEastAsia" w:hAnsiTheme="minorHAnsi"/>
              <w:noProof/>
              <w:lang w:eastAsia="en-NZ"/>
            </w:rPr>
          </w:pPr>
          <w:hyperlink w:anchor="_Toc525652936" w:history="1">
            <w:r w:rsidR="00B74E42" w:rsidRPr="00662AAE">
              <w:rPr>
                <w:rStyle w:val="Hyperlink"/>
                <w:noProof/>
              </w:rPr>
              <w:t>Part 1.1: Terminology Exercise</w:t>
            </w:r>
            <w:r w:rsidR="00B74E42">
              <w:rPr>
                <w:noProof/>
                <w:webHidden/>
              </w:rPr>
              <w:tab/>
            </w:r>
            <w:r w:rsidR="00B74E42">
              <w:rPr>
                <w:noProof/>
                <w:webHidden/>
              </w:rPr>
              <w:fldChar w:fldCharType="begin"/>
            </w:r>
            <w:r w:rsidR="00B74E42">
              <w:rPr>
                <w:noProof/>
                <w:webHidden/>
              </w:rPr>
              <w:instrText xml:space="preserve"> PAGEREF _Toc525652936 \h </w:instrText>
            </w:r>
            <w:r w:rsidR="00B74E42">
              <w:rPr>
                <w:noProof/>
                <w:webHidden/>
              </w:rPr>
            </w:r>
            <w:r w:rsidR="00B74E42">
              <w:rPr>
                <w:noProof/>
                <w:webHidden/>
              </w:rPr>
              <w:fldChar w:fldCharType="separate"/>
            </w:r>
            <w:r w:rsidR="003D6BD2">
              <w:rPr>
                <w:noProof/>
                <w:webHidden/>
              </w:rPr>
              <w:t>3</w:t>
            </w:r>
            <w:r w:rsidR="00B74E42">
              <w:rPr>
                <w:noProof/>
                <w:webHidden/>
              </w:rPr>
              <w:fldChar w:fldCharType="end"/>
            </w:r>
          </w:hyperlink>
        </w:p>
        <w:p w14:paraId="45FA3C9F" w14:textId="56D314F8" w:rsidR="00B74E42" w:rsidRDefault="005112CE">
          <w:pPr>
            <w:pStyle w:val="TOC1"/>
            <w:tabs>
              <w:tab w:val="right" w:leader="dot" w:pos="10456"/>
            </w:tabs>
            <w:rPr>
              <w:rFonts w:asciiTheme="minorHAnsi" w:eastAsiaTheme="minorEastAsia" w:hAnsiTheme="minorHAnsi"/>
              <w:noProof/>
              <w:lang w:eastAsia="en-NZ"/>
            </w:rPr>
          </w:pPr>
          <w:hyperlink w:anchor="_Toc525652937" w:history="1">
            <w:r w:rsidR="00B74E42" w:rsidRPr="00662AAE">
              <w:rPr>
                <w:rStyle w:val="Hyperlink"/>
                <w:noProof/>
              </w:rPr>
              <w:t>Part 2: Study Designs</w:t>
            </w:r>
            <w:r w:rsidR="00B74E42">
              <w:rPr>
                <w:noProof/>
                <w:webHidden/>
              </w:rPr>
              <w:tab/>
            </w:r>
            <w:r w:rsidR="00B74E42">
              <w:rPr>
                <w:noProof/>
                <w:webHidden/>
              </w:rPr>
              <w:fldChar w:fldCharType="begin"/>
            </w:r>
            <w:r w:rsidR="00B74E42">
              <w:rPr>
                <w:noProof/>
                <w:webHidden/>
              </w:rPr>
              <w:instrText xml:space="preserve"> PAGEREF _Toc525652937 \h </w:instrText>
            </w:r>
            <w:r w:rsidR="00B74E42">
              <w:rPr>
                <w:noProof/>
                <w:webHidden/>
              </w:rPr>
            </w:r>
            <w:r w:rsidR="00B74E42">
              <w:rPr>
                <w:noProof/>
                <w:webHidden/>
              </w:rPr>
              <w:fldChar w:fldCharType="separate"/>
            </w:r>
            <w:r w:rsidR="003D6BD2">
              <w:rPr>
                <w:noProof/>
                <w:webHidden/>
              </w:rPr>
              <w:t>5</w:t>
            </w:r>
            <w:r w:rsidR="00B74E42">
              <w:rPr>
                <w:noProof/>
                <w:webHidden/>
              </w:rPr>
              <w:fldChar w:fldCharType="end"/>
            </w:r>
          </w:hyperlink>
        </w:p>
        <w:p w14:paraId="2BF4801F" w14:textId="5A8AFC9C" w:rsidR="00B74E42" w:rsidRDefault="005112CE">
          <w:pPr>
            <w:pStyle w:val="TOC2"/>
            <w:tabs>
              <w:tab w:val="right" w:leader="dot" w:pos="10456"/>
            </w:tabs>
            <w:rPr>
              <w:rFonts w:asciiTheme="minorHAnsi" w:eastAsiaTheme="minorEastAsia" w:hAnsiTheme="minorHAnsi"/>
              <w:noProof/>
              <w:lang w:eastAsia="en-NZ"/>
            </w:rPr>
          </w:pPr>
          <w:hyperlink w:anchor="_Toc525652938" w:history="1">
            <w:r w:rsidR="00B74E42" w:rsidRPr="00662AAE">
              <w:rPr>
                <w:rStyle w:val="Hyperlink"/>
                <w:noProof/>
              </w:rPr>
              <w:t>Part 2.1: Matching Terminology</w:t>
            </w:r>
            <w:r w:rsidR="00B74E42">
              <w:rPr>
                <w:noProof/>
                <w:webHidden/>
              </w:rPr>
              <w:tab/>
            </w:r>
            <w:r w:rsidR="00B74E42">
              <w:rPr>
                <w:noProof/>
                <w:webHidden/>
              </w:rPr>
              <w:fldChar w:fldCharType="begin"/>
            </w:r>
            <w:r w:rsidR="00B74E42">
              <w:rPr>
                <w:noProof/>
                <w:webHidden/>
              </w:rPr>
              <w:instrText xml:space="preserve"> PAGEREF _Toc525652938 \h </w:instrText>
            </w:r>
            <w:r w:rsidR="00B74E42">
              <w:rPr>
                <w:noProof/>
                <w:webHidden/>
              </w:rPr>
            </w:r>
            <w:r w:rsidR="00B74E42">
              <w:rPr>
                <w:noProof/>
                <w:webHidden/>
              </w:rPr>
              <w:fldChar w:fldCharType="separate"/>
            </w:r>
            <w:r w:rsidR="003D6BD2">
              <w:rPr>
                <w:noProof/>
                <w:webHidden/>
              </w:rPr>
              <w:t>6</w:t>
            </w:r>
            <w:r w:rsidR="00B74E42">
              <w:rPr>
                <w:noProof/>
                <w:webHidden/>
              </w:rPr>
              <w:fldChar w:fldCharType="end"/>
            </w:r>
          </w:hyperlink>
        </w:p>
        <w:p w14:paraId="5DE3EF5D" w14:textId="1144C7EB" w:rsidR="00B74E42" w:rsidRDefault="005112CE">
          <w:pPr>
            <w:pStyle w:val="TOC2"/>
            <w:tabs>
              <w:tab w:val="right" w:leader="dot" w:pos="10456"/>
            </w:tabs>
            <w:rPr>
              <w:rFonts w:asciiTheme="minorHAnsi" w:eastAsiaTheme="minorEastAsia" w:hAnsiTheme="minorHAnsi"/>
              <w:noProof/>
              <w:lang w:eastAsia="en-NZ"/>
            </w:rPr>
          </w:pPr>
          <w:hyperlink w:anchor="_Toc525652939" w:history="1">
            <w:r w:rsidR="00B74E42" w:rsidRPr="00662AAE">
              <w:rPr>
                <w:rStyle w:val="Hyperlink"/>
                <w:noProof/>
              </w:rPr>
              <w:t>Part 2.2: Identifying Study Types</w:t>
            </w:r>
            <w:r w:rsidR="00B74E42">
              <w:rPr>
                <w:noProof/>
                <w:webHidden/>
              </w:rPr>
              <w:tab/>
            </w:r>
            <w:r w:rsidR="00B74E42">
              <w:rPr>
                <w:noProof/>
                <w:webHidden/>
              </w:rPr>
              <w:fldChar w:fldCharType="begin"/>
            </w:r>
            <w:r w:rsidR="00B74E42">
              <w:rPr>
                <w:noProof/>
                <w:webHidden/>
              </w:rPr>
              <w:instrText xml:space="preserve"> PAGEREF _Toc525652939 \h </w:instrText>
            </w:r>
            <w:r w:rsidR="00B74E42">
              <w:rPr>
                <w:noProof/>
                <w:webHidden/>
              </w:rPr>
            </w:r>
            <w:r w:rsidR="00B74E42">
              <w:rPr>
                <w:noProof/>
                <w:webHidden/>
              </w:rPr>
              <w:fldChar w:fldCharType="separate"/>
            </w:r>
            <w:r w:rsidR="003D6BD2">
              <w:rPr>
                <w:noProof/>
                <w:webHidden/>
              </w:rPr>
              <w:t>8</w:t>
            </w:r>
            <w:r w:rsidR="00B74E42">
              <w:rPr>
                <w:noProof/>
                <w:webHidden/>
              </w:rPr>
              <w:fldChar w:fldCharType="end"/>
            </w:r>
          </w:hyperlink>
        </w:p>
        <w:p w14:paraId="0C62B547" w14:textId="66DADBE6" w:rsidR="00B74E42" w:rsidRDefault="005112CE">
          <w:pPr>
            <w:pStyle w:val="TOC2"/>
            <w:tabs>
              <w:tab w:val="right" w:leader="dot" w:pos="10456"/>
            </w:tabs>
            <w:rPr>
              <w:rFonts w:asciiTheme="minorHAnsi" w:eastAsiaTheme="minorEastAsia" w:hAnsiTheme="minorHAnsi"/>
              <w:noProof/>
              <w:lang w:eastAsia="en-NZ"/>
            </w:rPr>
          </w:pPr>
          <w:hyperlink w:anchor="_Toc525652940" w:history="1">
            <w:r w:rsidR="00B74E42" w:rsidRPr="00662AAE">
              <w:rPr>
                <w:rStyle w:val="Hyperlink"/>
                <w:noProof/>
              </w:rPr>
              <w:t>Part 2.2 Answers</w:t>
            </w:r>
            <w:r w:rsidR="00B74E42">
              <w:rPr>
                <w:noProof/>
                <w:webHidden/>
              </w:rPr>
              <w:tab/>
            </w:r>
            <w:r w:rsidR="00B74E42">
              <w:rPr>
                <w:noProof/>
                <w:webHidden/>
              </w:rPr>
              <w:fldChar w:fldCharType="begin"/>
            </w:r>
            <w:r w:rsidR="00B74E42">
              <w:rPr>
                <w:noProof/>
                <w:webHidden/>
              </w:rPr>
              <w:instrText xml:space="preserve"> PAGEREF _Toc525652940 \h </w:instrText>
            </w:r>
            <w:r w:rsidR="00B74E42">
              <w:rPr>
                <w:noProof/>
                <w:webHidden/>
              </w:rPr>
            </w:r>
            <w:r w:rsidR="00B74E42">
              <w:rPr>
                <w:noProof/>
                <w:webHidden/>
              </w:rPr>
              <w:fldChar w:fldCharType="separate"/>
            </w:r>
            <w:r w:rsidR="003D6BD2">
              <w:rPr>
                <w:noProof/>
                <w:webHidden/>
              </w:rPr>
              <w:t>9</w:t>
            </w:r>
            <w:r w:rsidR="00B74E42">
              <w:rPr>
                <w:noProof/>
                <w:webHidden/>
              </w:rPr>
              <w:fldChar w:fldCharType="end"/>
            </w:r>
          </w:hyperlink>
        </w:p>
        <w:p w14:paraId="41D12D40" w14:textId="3F8629F2" w:rsidR="00B74E42" w:rsidRDefault="005112CE">
          <w:pPr>
            <w:pStyle w:val="TOC1"/>
            <w:tabs>
              <w:tab w:val="right" w:leader="dot" w:pos="10456"/>
            </w:tabs>
            <w:rPr>
              <w:rFonts w:asciiTheme="minorHAnsi" w:eastAsiaTheme="minorEastAsia" w:hAnsiTheme="minorHAnsi"/>
              <w:noProof/>
              <w:lang w:eastAsia="en-NZ"/>
            </w:rPr>
          </w:pPr>
          <w:hyperlink w:anchor="_Toc525652941" w:history="1">
            <w:r w:rsidR="00B74E42" w:rsidRPr="00662AAE">
              <w:rPr>
                <w:rStyle w:val="Hyperlink"/>
                <w:noProof/>
              </w:rPr>
              <w:t>Part 3: Non Sampling Errors</w:t>
            </w:r>
            <w:r w:rsidR="00B74E42">
              <w:rPr>
                <w:noProof/>
                <w:webHidden/>
              </w:rPr>
              <w:tab/>
            </w:r>
            <w:r w:rsidR="00B74E42">
              <w:rPr>
                <w:noProof/>
                <w:webHidden/>
              </w:rPr>
              <w:fldChar w:fldCharType="begin"/>
            </w:r>
            <w:r w:rsidR="00B74E42">
              <w:rPr>
                <w:noProof/>
                <w:webHidden/>
              </w:rPr>
              <w:instrText xml:space="preserve"> PAGEREF _Toc525652941 \h </w:instrText>
            </w:r>
            <w:r w:rsidR="00B74E42">
              <w:rPr>
                <w:noProof/>
                <w:webHidden/>
              </w:rPr>
            </w:r>
            <w:r w:rsidR="00B74E42">
              <w:rPr>
                <w:noProof/>
                <w:webHidden/>
              </w:rPr>
              <w:fldChar w:fldCharType="separate"/>
            </w:r>
            <w:r w:rsidR="003D6BD2">
              <w:rPr>
                <w:noProof/>
                <w:webHidden/>
              </w:rPr>
              <w:t>10</w:t>
            </w:r>
            <w:r w:rsidR="00B74E42">
              <w:rPr>
                <w:noProof/>
                <w:webHidden/>
              </w:rPr>
              <w:fldChar w:fldCharType="end"/>
            </w:r>
          </w:hyperlink>
        </w:p>
        <w:p w14:paraId="10C1BC88" w14:textId="488607D2" w:rsidR="00B74E42" w:rsidRDefault="005112CE">
          <w:pPr>
            <w:pStyle w:val="TOC2"/>
            <w:tabs>
              <w:tab w:val="right" w:leader="dot" w:pos="10456"/>
            </w:tabs>
            <w:rPr>
              <w:rFonts w:asciiTheme="minorHAnsi" w:eastAsiaTheme="minorEastAsia" w:hAnsiTheme="minorHAnsi"/>
              <w:noProof/>
              <w:lang w:eastAsia="en-NZ"/>
            </w:rPr>
          </w:pPr>
          <w:hyperlink w:anchor="_Toc525652942" w:history="1">
            <w:r w:rsidR="00B74E42" w:rsidRPr="00662AAE">
              <w:rPr>
                <w:rStyle w:val="Hyperlink"/>
                <w:noProof/>
              </w:rPr>
              <w:t>Part 3.1: Looking at Reports for Non-Sampling Errors</w:t>
            </w:r>
            <w:r w:rsidR="00B74E42">
              <w:rPr>
                <w:noProof/>
                <w:webHidden/>
              </w:rPr>
              <w:tab/>
            </w:r>
            <w:r w:rsidR="00B74E42">
              <w:rPr>
                <w:noProof/>
                <w:webHidden/>
              </w:rPr>
              <w:fldChar w:fldCharType="begin"/>
            </w:r>
            <w:r w:rsidR="00B74E42">
              <w:rPr>
                <w:noProof/>
                <w:webHidden/>
              </w:rPr>
              <w:instrText xml:space="preserve"> PAGEREF _Toc525652942 \h </w:instrText>
            </w:r>
            <w:r w:rsidR="00B74E42">
              <w:rPr>
                <w:noProof/>
                <w:webHidden/>
              </w:rPr>
            </w:r>
            <w:r w:rsidR="00B74E42">
              <w:rPr>
                <w:noProof/>
                <w:webHidden/>
              </w:rPr>
              <w:fldChar w:fldCharType="separate"/>
            </w:r>
            <w:r w:rsidR="003D6BD2">
              <w:rPr>
                <w:noProof/>
                <w:webHidden/>
              </w:rPr>
              <w:t>12</w:t>
            </w:r>
            <w:r w:rsidR="00B74E42">
              <w:rPr>
                <w:noProof/>
                <w:webHidden/>
              </w:rPr>
              <w:fldChar w:fldCharType="end"/>
            </w:r>
          </w:hyperlink>
        </w:p>
        <w:p w14:paraId="736A5D6F" w14:textId="2D84383A" w:rsidR="00B74E42" w:rsidRDefault="005112CE">
          <w:pPr>
            <w:pStyle w:val="TOC1"/>
            <w:tabs>
              <w:tab w:val="right" w:leader="dot" w:pos="10456"/>
            </w:tabs>
            <w:rPr>
              <w:rFonts w:asciiTheme="minorHAnsi" w:eastAsiaTheme="minorEastAsia" w:hAnsiTheme="minorHAnsi"/>
              <w:noProof/>
              <w:lang w:eastAsia="en-NZ"/>
            </w:rPr>
          </w:pPr>
          <w:hyperlink w:anchor="_Toc525652943" w:history="1">
            <w:r w:rsidR="00B74E42" w:rsidRPr="00662AAE">
              <w:rPr>
                <w:rStyle w:val="Hyperlink"/>
                <w:noProof/>
              </w:rPr>
              <w:t>Part 4: Causal Claims</w:t>
            </w:r>
            <w:r w:rsidR="00B74E42">
              <w:rPr>
                <w:noProof/>
                <w:webHidden/>
              </w:rPr>
              <w:tab/>
            </w:r>
            <w:r w:rsidR="00B74E42">
              <w:rPr>
                <w:noProof/>
                <w:webHidden/>
              </w:rPr>
              <w:fldChar w:fldCharType="begin"/>
            </w:r>
            <w:r w:rsidR="00B74E42">
              <w:rPr>
                <w:noProof/>
                <w:webHidden/>
              </w:rPr>
              <w:instrText xml:space="preserve"> PAGEREF _Toc525652943 \h </w:instrText>
            </w:r>
            <w:r w:rsidR="00B74E42">
              <w:rPr>
                <w:noProof/>
                <w:webHidden/>
              </w:rPr>
            </w:r>
            <w:r w:rsidR="00B74E42">
              <w:rPr>
                <w:noProof/>
                <w:webHidden/>
              </w:rPr>
              <w:fldChar w:fldCharType="separate"/>
            </w:r>
            <w:r w:rsidR="003D6BD2">
              <w:rPr>
                <w:noProof/>
                <w:webHidden/>
              </w:rPr>
              <w:t>14</w:t>
            </w:r>
            <w:r w:rsidR="00B74E42">
              <w:rPr>
                <w:noProof/>
                <w:webHidden/>
              </w:rPr>
              <w:fldChar w:fldCharType="end"/>
            </w:r>
          </w:hyperlink>
        </w:p>
        <w:p w14:paraId="528F55B9" w14:textId="46BDD548" w:rsidR="00B74E42" w:rsidRDefault="005112CE">
          <w:pPr>
            <w:pStyle w:val="TOC2"/>
            <w:tabs>
              <w:tab w:val="right" w:leader="dot" w:pos="10456"/>
            </w:tabs>
            <w:rPr>
              <w:rFonts w:asciiTheme="minorHAnsi" w:eastAsiaTheme="minorEastAsia" w:hAnsiTheme="minorHAnsi"/>
              <w:noProof/>
              <w:lang w:eastAsia="en-NZ"/>
            </w:rPr>
          </w:pPr>
          <w:hyperlink w:anchor="_Toc525652944" w:history="1">
            <w:r w:rsidR="00B74E42" w:rsidRPr="00662AAE">
              <w:rPr>
                <w:rStyle w:val="Hyperlink"/>
                <w:noProof/>
              </w:rPr>
              <w:t>Part 4.1: Critiquing Causal Claims</w:t>
            </w:r>
            <w:r w:rsidR="00B74E42">
              <w:rPr>
                <w:noProof/>
                <w:webHidden/>
              </w:rPr>
              <w:tab/>
            </w:r>
            <w:r w:rsidR="00B74E42">
              <w:rPr>
                <w:noProof/>
                <w:webHidden/>
              </w:rPr>
              <w:fldChar w:fldCharType="begin"/>
            </w:r>
            <w:r w:rsidR="00B74E42">
              <w:rPr>
                <w:noProof/>
                <w:webHidden/>
              </w:rPr>
              <w:instrText xml:space="preserve"> PAGEREF _Toc525652944 \h </w:instrText>
            </w:r>
            <w:r w:rsidR="00B74E42">
              <w:rPr>
                <w:noProof/>
                <w:webHidden/>
              </w:rPr>
            </w:r>
            <w:r w:rsidR="00B74E42">
              <w:rPr>
                <w:noProof/>
                <w:webHidden/>
              </w:rPr>
              <w:fldChar w:fldCharType="separate"/>
            </w:r>
            <w:r w:rsidR="003D6BD2">
              <w:rPr>
                <w:noProof/>
                <w:webHidden/>
              </w:rPr>
              <w:t>16</w:t>
            </w:r>
            <w:r w:rsidR="00B74E42">
              <w:rPr>
                <w:noProof/>
                <w:webHidden/>
              </w:rPr>
              <w:fldChar w:fldCharType="end"/>
            </w:r>
          </w:hyperlink>
        </w:p>
        <w:p w14:paraId="5FD87159" w14:textId="120633C7" w:rsidR="00B74E42" w:rsidRDefault="005112CE">
          <w:pPr>
            <w:pStyle w:val="TOC1"/>
            <w:tabs>
              <w:tab w:val="right" w:leader="dot" w:pos="10456"/>
            </w:tabs>
            <w:rPr>
              <w:rFonts w:asciiTheme="minorHAnsi" w:eastAsiaTheme="minorEastAsia" w:hAnsiTheme="minorHAnsi"/>
              <w:noProof/>
              <w:lang w:eastAsia="en-NZ"/>
            </w:rPr>
          </w:pPr>
          <w:hyperlink w:anchor="_Toc525652945" w:history="1">
            <w:r w:rsidR="00B74E42" w:rsidRPr="00662AAE">
              <w:rPr>
                <w:rStyle w:val="Hyperlink"/>
                <w:noProof/>
              </w:rPr>
              <w:t>Part 5: Margins of Error</w:t>
            </w:r>
            <w:r w:rsidR="00B74E42">
              <w:rPr>
                <w:noProof/>
                <w:webHidden/>
              </w:rPr>
              <w:tab/>
            </w:r>
            <w:r w:rsidR="00B74E42">
              <w:rPr>
                <w:noProof/>
                <w:webHidden/>
              </w:rPr>
              <w:fldChar w:fldCharType="begin"/>
            </w:r>
            <w:r w:rsidR="00B74E42">
              <w:rPr>
                <w:noProof/>
                <w:webHidden/>
              </w:rPr>
              <w:instrText xml:space="preserve"> PAGEREF _Toc525652945 \h </w:instrText>
            </w:r>
            <w:r w:rsidR="00B74E42">
              <w:rPr>
                <w:noProof/>
                <w:webHidden/>
              </w:rPr>
            </w:r>
            <w:r w:rsidR="00B74E42">
              <w:rPr>
                <w:noProof/>
                <w:webHidden/>
              </w:rPr>
              <w:fldChar w:fldCharType="separate"/>
            </w:r>
            <w:r w:rsidR="003D6BD2">
              <w:rPr>
                <w:noProof/>
                <w:webHidden/>
              </w:rPr>
              <w:t>19</w:t>
            </w:r>
            <w:r w:rsidR="00B74E42">
              <w:rPr>
                <w:noProof/>
                <w:webHidden/>
              </w:rPr>
              <w:fldChar w:fldCharType="end"/>
            </w:r>
          </w:hyperlink>
        </w:p>
        <w:p w14:paraId="0D8146B1" w14:textId="104A39F7" w:rsidR="00B74E42" w:rsidRDefault="005112CE">
          <w:pPr>
            <w:pStyle w:val="TOC2"/>
            <w:tabs>
              <w:tab w:val="right" w:leader="dot" w:pos="10456"/>
            </w:tabs>
            <w:rPr>
              <w:rFonts w:asciiTheme="minorHAnsi" w:eastAsiaTheme="minorEastAsia" w:hAnsiTheme="minorHAnsi"/>
              <w:noProof/>
              <w:lang w:eastAsia="en-NZ"/>
            </w:rPr>
          </w:pPr>
          <w:hyperlink w:anchor="_Toc525652946" w:history="1">
            <w:r w:rsidR="00B74E42" w:rsidRPr="00662AAE">
              <w:rPr>
                <w:rStyle w:val="Hyperlink"/>
                <w:noProof/>
              </w:rPr>
              <w:t>Part 5.1: No Comparison</w:t>
            </w:r>
            <w:r w:rsidR="00B74E42">
              <w:rPr>
                <w:noProof/>
                <w:webHidden/>
              </w:rPr>
              <w:tab/>
            </w:r>
            <w:r w:rsidR="00B74E42">
              <w:rPr>
                <w:noProof/>
                <w:webHidden/>
              </w:rPr>
              <w:fldChar w:fldCharType="begin"/>
            </w:r>
            <w:r w:rsidR="00B74E42">
              <w:rPr>
                <w:noProof/>
                <w:webHidden/>
              </w:rPr>
              <w:instrText xml:space="preserve"> PAGEREF _Toc525652946 \h </w:instrText>
            </w:r>
            <w:r w:rsidR="00B74E42">
              <w:rPr>
                <w:noProof/>
                <w:webHidden/>
              </w:rPr>
            </w:r>
            <w:r w:rsidR="00B74E42">
              <w:rPr>
                <w:noProof/>
                <w:webHidden/>
              </w:rPr>
              <w:fldChar w:fldCharType="separate"/>
            </w:r>
            <w:r w:rsidR="003D6BD2">
              <w:rPr>
                <w:noProof/>
                <w:webHidden/>
              </w:rPr>
              <w:t>20</w:t>
            </w:r>
            <w:r w:rsidR="00B74E42">
              <w:rPr>
                <w:noProof/>
                <w:webHidden/>
              </w:rPr>
              <w:fldChar w:fldCharType="end"/>
            </w:r>
          </w:hyperlink>
        </w:p>
        <w:p w14:paraId="3381A23C" w14:textId="7DF718E7" w:rsidR="00B74E42" w:rsidRDefault="005112CE">
          <w:pPr>
            <w:pStyle w:val="TOC2"/>
            <w:tabs>
              <w:tab w:val="right" w:leader="dot" w:pos="10456"/>
            </w:tabs>
            <w:rPr>
              <w:rFonts w:asciiTheme="minorHAnsi" w:eastAsiaTheme="minorEastAsia" w:hAnsiTheme="minorHAnsi"/>
              <w:noProof/>
              <w:lang w:eastAsia="en-NZ"/>
            </w:rPr>
          </w:pPr>
          <w:hyperlink w:anchor="_Toc525652947" w:history="1">
            <w:r w:rsidR="00B74E42" w:rsidRPr="00662AAE">
              <w:rPr>
                <w:rStyle w:val="Hyperlink"/>
                <w:noProof/>
              </w:rPr>
              <w:t>Part 5.2: Comparison Within One Group</w:t>
            </w:r>
            <w:r w:rsidR="00B74E42">
              <w:rPr>
                <w:noProof/>
                <w:webHidden/>
              </w:rPr>
              <w:tab/>
            </w:r>
            <w:r w:rsidR="00B74E42">
              <w:rPr>
                <w:noProof/>
                <w:webHidden/>
              </w:rPr>
              <w:fldChar w:fldCharType="begin"/>
            </w:r>
            <w:r w:rsidR="00B74E42">
              <w:rPr>
                <w:noProof/>
                <w:webHidden/>
              </w:rPr>
              <w:instrText xml:space="preserve"> PAGEREF _Toc525652947 \h </w:instrText>
            </w:r>
            <w:r w:rsidR="00B74E42">
              <w:rPr>
                <w:noProof/>
                <w:webHidden/>
              </w:rPr>
            </w:r>
            <w:r w:rsidR="00B74E42">
              <w:rPr>
                <w:noProof/>
                <w:webHidden/>
              </w:rPr>
              <w:fldChar w:fldCharType="separate"/>
            </w:r>
            <w:r w:rsidR="003D6BD2">
              <w:rPr>
                <w:noProof/>
                <w:webHidden/>
              </w:rPr>
              <w:t>23</w:t>
            </w:r>
            <w:r w:rsidR="00B74E42">
              <w:rPr>
                <w:noProof/>
                <w:webHidden/>
              </w:rPr>
              <w:fldChar w:fldCharType="end"/>
            </w:r>
          </w:hyperlink>
        </w:p>
        <w:p w14:paraId="0F39988A" w14:textId="4521DC53" w:rsidR="00B74E42" w:rsidRDefault="005112CE">
          <w:pPr>
            <w:pStyle w:val="TOC2"/>
            <w:tabs>
              <w:tab w:val="right" w:leader="dot" w:pos="10456"/>
            </w:tabs>
            <w:rPr>
              <w:rFonts w:asciiTheme="minorHAnsi" w:eastAsiaTheme="minorEastAsia" w:hAnsiTheme="minorHAnsi"/>
              <w:noProof/>
              <w:lang w:eastAsia="en-NZ"/>
            </w:rPr>
          </w:pPr>
          <w:hyperlink w:anchor="_Toc525652948" w:history="1">
            <w:r w:rsidR="00B74E42" w:rsidRPr="00662AAE">
              <w:rPr>
                <w:rStyle w:val="Hyperlink"/>
                <w:noProof/>
              </w:rPr>
              <w:t>Part 5.3: Comparison Between Two Independent Groups</w:t>
            </w:r>
            <w:r w:rsidR="00B74E42">
              <w:rPr>
                <w:noProof/>
                <w:webHidden/>
              </w:rPr>
              <w:tab/>
            </w:r>
            <w:r w:rsidR="00B74E42">
              <w:rPr>
                <w:noProof/>
                <w:webHidden/>
              </w:rPr>
              <w:fldChar w:fldCharType="begin"/>
            </w:r>
            <w:r w:rsidR="00B74E42">
              <w:rPr>
                <w:noProof/>
                <w:webHidden/>
              </w:rPr>
              <w:instrText xml:space="preserve"> PAGEREF _Toc525652948 \h </w:instrText>
            </w:r>
            <w:r w:rsidR="00B74E42">
              <w:rPr>
                <w:noProof/>
                <w:webHidden/>
              </w:rPr>
            </w:r>
            <w:r w:rsidR="00B74E42">
              <w:rPr>
                <w:noProof/>
                <w:webHidden/>
              </w:rPr>
              <w:fldChar w:fldCharType="separate"/>
            </w:r>
            <w:r w:rsidR="003D6BD2">
              <w:rPr>
                <w:noProof/>
                <w:webHidden/>
              </w:rPr>
              <w:t>26</w:t>
            </w:r>
            <w:r w:rsidR="00B74E42">
              <w:rPr>
                <w:noProof/>
                <w:webHidden/>
              </w:rPr>
              <w:fldChar w:fldCharType="end"/>
            </w:r>
          </w:hyperlink>
        </w:p>
        <w:p w14:paraId="2F9D9736" w14:textId="1E3A4E75" w:rsidR="00B74E42" w:rsidRDefault="005112CE">
          <w:pPr>
            <w:pStyle w:val="TOC2"/>
            <w:tabs>
              <w:tab w:val="right" w:leader="dot" w:pos="10456"/>
            </w:tabs>
            <w:rPr>
              <w:rFonts w:asciiTheme="minorHAnsi" w:eastAsiaTheme="minorEastAsia" w:hAnsiTheme="minorHAnsi"/>
              <w:noProof/>
              <w:lang w:eastAsia="en-NZ"/>
            </w:rPr>
          </w:pPr>
          <w:hyperlink w:anchor="_Toc525652949" w:history="1">
            <w:r w:rsidR="00B74E42" w:rsidRPr="00662AAE">
              <w:rPr>
                <w:rStyle w:val="Hyperlink"/>
                <w:noProof/>
              </w:rPr>
              <w:t>Part 5.4: Choosing the Right Claim Type</w:t>
            </w:r>
            <w:r w:rsidR="00B74E42">
              <w:rPr>
                <w:noProof/>
                <w:webHidden/>
              </w:rPr>
              <w:tab/>
            </w:r>
            <w:r w:rsidR="00B74E42">
              <w:rPr>
                <w:noProof/>
                <w:webHidden/>
              </w:rPr>
              <w:fldChar w:fldCharType="begin"/>
            </w:r>
            <w:r w:rsidR="00B74E42">
              <w:rPr>
                <w:noProof/>
                <w:webHidden/>
              </w:rPr>
              <w:instrText xml:space="preserve"> PAGEREF _Toc525652949 \h </w:instrText>
            </w:r>
            <w:r w:rsidR="00B74E42">
              <w:rPr>
                <w:noProof/>
                <w:webHidden/>
              </w:rPr>
            </w:r>
            <w:r w:rsidR="00B74E42">
              <w:rPr>
                <w:noProof/>
                <w:webHidden/>
              </w:rPr>
              <w:fldChar w:fldCharType="separate"/>
            </w:r>
            <w:r w:rsidR="003D6BD2">
              <w:rPr>
                <w:noProof/>
                <w:webHidden/>
              </w:rPr>
              <w:t>29</w:t>
            </w:r>
            <w:r w:rsidR="00B74E42">
              <w:rPr>
                <w:noProof/>
                <w:webHidden/>
              </w:rPr>
              <w:fldChar w:fldCharType="end"/>
            </w:r>
          </w:hyperlink>
        </w:p>
        <w:p w14:paraId="4BBECB7B" w14:textId="6E74D783" w:rsidR="00B74E42" w:rsidRDefault="005112CE">
          <w:pPr>
            <w:pStyle w:val="TOC1"/>
            <w:tabs>
              <w:tab w:val="right" w:leader="dot" w:pos="10456"/>
            </w:tabs>
            <w:rPr>
              <w:rFonts w:asciiTheme="minorHAnsi" w:eastAsiaTheme="minorEastAsia" w:hAnsiTheme="minorHAnsi"/>
              <w:noProof/>
              <w:lang w:eastAsia="en-NZ"/>
            </w:rPr>
          </w:pPr>
          <w:hyperlink w:anchor="_Toc525652950" w:history="1">
            <w:r w:rsidR="00B74E42" w:rsidRPr="00662AAE">
              <w:rPr>
                <w:rStyle w:val="Hyperlink"/>
                <w:noProof/>
              </w:rPr>
              <w:t>Part 6: Writing a Good Response</w:t>
            </w:r>
            <w:r w:rsidR="00B74E42">
              <w:rPr>
                <w:noProof/>
                <w:webHidden/>
              </w:rPr>
              <w:tab/>
            </w:r>
            <w:r w:rsidR="00B74E42">
              <w:rPr>
                <w:noProof/>
                <w:webHidden/>
              </w:rPr>
              <w:fldChar w:fldCharType="begin"/>
            </w:r>
            <w:r w:rsidR="00B74E42">
              <w:rPr>
                <w:noProof/>
                <w:webHidden/>
              </w:rPr>
              <w:instrText xml:space="preserve"> PAGEREF _Toc525652950 \h </w:instrText>
            </w:r>
            <w:r w:rsidR="00B74E42">
              <w:rPr>
                <w:noProof/>
                <w:webHidden/>
              </w:rPr>
            </w:r>
            <w:r w:rsidR="00B74E42">
              <w:rPr>
                <w:noProof/>
                <w:webHidden/>
              </w:rPr>
              <w:fldChar w:fldCharType="separate"/>
            </w:r>
            <w:r w:rsidR="003D6BD2">
              <w:rPr>
                <w:noProof/>
                <w:webHidden/>
              </w:rPr>
              <w:t>33</w:t>
            </w:r>
            <w:r w:rsidR="00B74E42">
              <w:rPr>
                <w:noProof/>
                <w:webHidden/>
              </w:rPr>
              <w:fldChar w:fldCharType="end"/>
            </w:r>
          </w:hyperlink>
        </w:p>
        <w:p w14:paraId="719117DB" w14:textId="324136A2" w:rsidR="00B74E42" w:rsidRDefault="005112CE">
          <w:pPr>
            <w:pStyle w:val="TOC2"/>
            <w:tabs>
              <w:tab w:val="right" w:leader="dot" w:pos="10456"/>
            </w:tabs>
            <w:rPr>
              <w:rFonts w:asciiTheme="minorHAnsi" w:eastAsiaTheme="minorEastAsia" w:hAnsiTheme="minorHAnsi"/>
              <w:noProof/>
              <w:lang w:eastAsia="en-NZ"/>
            </w:rPr>
          </w:pPr>
          <w:hyperlink w:anchor="_Toc525652951" w:history="1">
            <w:r w:rsidR="00B74E42" w:rsidRPr="00662AAE">
              <w:rPr>
                <w:rStyle w:val="Hyperlink"/>
                <w:noProof/>
              </w:rPr>
              <w:t>Part 6.1: Looking at Reports</w:t>
            </w:r>
            <w:r w:rsidR="00B74E42">
              <w:rPr>
                <w:noProof/>
                <w:webHidden/>
              </w:rPr>
              <w:tab/>
            </w:r>
            <w:r w:rsidR="00B74E42">
              <w:rPr>
                <w:noProof/>
                <w:webHidden/>
              </w:rPr>
              <w:fldChar w:fldCharType="begin"/>
            </w:r>
            <w:r w:rsidR="00B74E42">
              <w:rPr>
                <w:noProof/>
                <w:webHidden/>
              </w:rPr>
              <w:instrText xml:space="preserve"> PAGEREF _Toc525652951 \h </w:instrText>
            </w:r>
            <w:r w:rsidR="00B74E42">
              <w:rPr>
                <w:noProof/>
                <w:webHidden/>
              </w:rPr>
            </w:r>
            <w:r w:rsidR="00B74E42">
              <w:rPr>
                <w:noProof/>
                <w:webHidden/>
              </w:rPr>
              <w:fldChar w:fldCharType="separate"/>
            </w:r>
            <w:r w:rsidR="003D6BD2">
              <w:rPr>
                <w:noProof/>
                <w:webHidden/>
              </w:rPr>
              <w:t>34</w:t>
            </w:r>
            <w:r w:rsidR="00B74E42">
              <w:rPr>
                <w:noProof/>
                <w:webHidden/>
              </w:rPr>
              <w:fldChar w:fldCharType="end"/>
            </w:r>
          </w:hyperlink>
        </w:p>
        <w:p w14:paraId="664D1528" w14:textId="59DDB2DE" w:rsidR="00B74E42" w:rsidRDefault="005112CE">
          <w:pPr>
            <w:pStyle w:val="TOC1"/>
            <w:tabs>
              <w:tab w:val="right" w:leader="dot" w:pos="10456"/>
            </w:tabs>
            <w:rPr>
              <w:rFonts w:asciiTheme="minorHAnsi" w:eastAsiaTheme="minorEastAsia" w:hAnsiTheme="minorHAnsi"/>
              <w:noProof/>
              <w:lang w:eastAsia="en-NZ"/>
            </w:rPr>
          </w:pPr>
          <w:hyperlink w:anchor="_Toc525652952" w:history="1">
            <w:r w:rsidR="00B74E42" w:rsidRPr="00662AAE">
              <w:rPr>
                <w:rStyle w:val="Hyperlink"/>
                <w:noProof/>
              </w:rPr>
              <w:t>Part 7: Past Exams</w:t>
            </w:r>
            <w:r w:rsidR="00B74E42">
              <w:rPr>
                <w:noProof/>
                <w:webHidden/>
              </w:rPr>
              <w:tab/>
            </w:r>
            <w:r w:rsidR="00B74E42">
              <w:rPr>
                <w:noProof/>
                <w:webHidden/>
              </w:rPr>
              <w:fldChar w:fldCharType="begin"/>
            </w:r>
            <w:r w:rsidR="00B74E42">
              <w:rPr>
                <w:noProof/>
                <w:webHidden/>
              </w:rPr>
              <w:instrText xml:space="preserve"> PAGEREF _Toc525652952 \h </w:instrText>
            </w:r>
            <w:r w:rsidR="00B74E42">
              <w:rPr>
                <w:noProof/>
                <w:webHidden/>
              </w:rPr>
            </w:r>
            <w:r w:rsidR="00B74E42">
              <w:rPr>
                <w:noProof/>
                <w:webHidden/>
              </w:rPr>
              <w:fldChar w:fldCharType="separate"/>
            </w:r>
            <w:r w:rsidR="003D6BD2">
              <w:rPr>
                <w:noProof/>
                <w:webHidden/>
              </w:rPr>
              <w:t>36</w:t>
            </w:r>
            <w:r w:rsidR="00B74E42">
              <w:rPr>
                <w:noProof/>
                <w:webHidden/>
              </w:rPr>
              <w:fldChar w:fldCharType="end"/>
            </w:r>
          </w:hyperlink>
        </w:p>
        <w:p w14:paraId="36318F40" w14:textId="5C5F1A20" w:rsidR="00B74E42" w:rsidRDefault="005112CE">
          <w:pPr>
            <w:pStyle w:val="TOC1"/>
            <w:tabs>
              <w:tab w:val="right" w:leader="dot" w:pos="10456"/>
            </w:tabs>
            <w:rPr>
              <w:rFonts w:asciiTheme="minorHAnsi" w:eastAsiaTheme="minorEastAsia" w:hAnsiTheme="minorHAnsi"/>
              <w:noProof/>
              <w:lang w:eastAsia="en-NZ"/>
            </w:rPr>
          </w:pPr>
          <w:hyperlink w:anchor="_Toc525652953" w:history="1">
            <w:r w:rsidR="00B74E42" w:rsidRPr="00662AAE">
              <w:rPr>
                <w:rStyle w:val="Hyperlink"/>
                <w:noProof/>
              </w:rPr>
              <w:t>Appendix: Standard &amp; Curriculum Details</w:t>
            </w:r>
            <w:r w:rsidR="00B74E42">
              <w:rPr>
                <w:noProof/>
                <w:webHidden/>
              </w:rPr>
              <w:tab/>
            </w:r>
            <w:r w:rsidR="00B74E42">
              <w:rPr>
                <w:noProof/>
                <w:webHidden/>
              </w:rPr>
              <w:fldChar w:fldCharType="begin"/>
            </w:r>
            <w:r w:rsidR="00B74E42">
              <w:rPr>
                <w:noProof/>
                <w:webHidden/>
              </w:rPr>
              <w:instrText xml:space="preserve"> PAGEREF _Toc525652953 \h </w:instrText>
            </w:r>
            <w:r w:rsidR="00B74E42">
              <w:rPr>
                <w:noProof/>
                <w:webHidden/>
              </w:rPr>
            </w:r>
            <w:r w:rsidR="00B74E42">
              <w:rPr>
                <w:noProof/>
                <w:webHidden/>
              </w:rPr>
              <w:fldChar w:fldCharType="separate"/>
            </w:r>
            <w:r w:rsidR="003D6BD2">
              <w:rPr>
                <w:noProof/>
                <w:webHidden/>
              </w:rPr>
              <w:t>37</w:t>
            </w:r>
            <w:r w:rsidR="00B74E42">
              <w:rPr>
                <w:noProof/>
                <w:webHidden/>
              </w:rPr>
              <w:fldChar w:fldCharType="end"/>
            </w:r>
          </w:hyperlink>
        </w:p>
        <w:p w14:paraId="5809EC5E" w14:textId="724C88E0" w:rsidR="00CF1D43" w:rsidRPr="00CF073B" w:rsidRDefault="002C73BF">
          <w:r w:rsidRPr="00CF073B">
            <w:fldChar w:fldCharType="end"/>
          </w:r>
        </w:p>
      </w:sdtContent>
    </w:sdt>
    <w:p w14:paraId="47834596" w14:textId="77777777" w:rsidR="0061478A" w:rsidRPr="00CF073B" w:rsidRDefault="0061478A" w:rsidP="004C7A32">
      <w:r w:rsidRPr="00CF073B">
        <w:br w:type="page"/>
      </w:r>
    </w:p>
    <w:p w14:paraId="4138C6CD" w14:textId="4EE918BE" w:rsidR="00521B9C" w:rsidRPr="00CF073B" w:rsidRDefault="00521B9C" w:rsidP="007D00C5">
      <w:pPr>
        <w:pStyle w:val="Heading1"/>
      </w:pPr>
      <w:bookmarkStart w:id="0" w:name="_Toc525652935"/>
      <w:r w:rsidRPr="00CF073B">
        <w:lastRenderedPageBreak/>
        <w:t>Part 1: Terminology</w:t>
      </w:r>
      <w:bookmarkEnd w:id="0"/>
    </w:p>
    <w:p w14:paraId="5F67088A" w14:textId="091F4B1D" w:rsidR="00B06111" w:rsidRPr="00CF073B" w:rsidRDefault="00B06111" w:rsidP="00B06111">
      <w:r w:rsidRPr="00CF073B">
        <w:t xml:space="preserve">In this topic there </w:t>
      </w:r>
      <w:r w:rsidR="008204AB">
        <w:t>are</w:t>
      </w:r>
      <w:r w:rsidRPr="00CF073B">
        <w:t xml:space="preserve"> a number of words you need to be familiar with the meaning of. In this section we will look at a few of them that will help with the understanding throughout the rest of the topic.</w:t>
      </w:r>
    </w:p>
    <w:p w14:paraId="39DE50F5" w14:textId="670AC017" w:rsidR="00246162" w:rsidRPr="00CF073B" w:rsidRDefault="00246162" w:rsidP="00521B9C"/>
    <w:p w14:paraId="4547A607" w14:textId="426B4933" w:rsidR="00B06111" w:rsidRPr="00CF073B" w:rsidRDefault="00B06111" w:rsidP="00B06111">
      <w:pPr>
        <w:pStyle w:val="Heading3"/>
      </w:pPr>
      <w:r w:rsidRPr="00CF073B">
        <w:t>Populations and Samples</w:t>
      </w:r>
    </w:p>
    <w:p w14:paraId="13C42722" w14:textId="4E2123F9" w:rsidR="001A21B0" w:rsidRPr="00CF073B" w:rsidRDefault="00B06111" w:rsidP="00521B9C">
      <w:r w:rsidRPr="00CF073B">
        <w:rPr>
          <w:b/>
        </w:rPr>
        <w:t>Population</w:t>
      </w:r>
      <w:r w:rsidRPr="00CF073B">
        <w:t xml:space="preserve"> is a collection of all objects or individuals of interest that have properties that someone wishes to record. For example: “all people aged 18 and over who were living in New Zealand on 23 August 2018” or “all possible 15-watt LED light bulbs that could be produced by a manufacturing plant.” </w:t>
      </w:r>
      <w:r w:rsidR="001A21B0" w:rsidRPr="00CF073B">
        <w:t xml:space="preserve">Usually when we are looking at data we look at a </w:t>
      </w:r>
      <w:r w:rsidR="001A21B0" w:rsidRPr="00CF073B">
        <w:rPr>
          <w:b/>
        </w:rPr>
        <w:t>sample</w:t>
      </w:r>
      <w:r w:rsidR="001A21B0" w:rsidRPr="00CF073B">
        <w:t xml:space="preserve">. This is because it is not normally feasible to do a </w:t>
      </w:r>
      <w:r w:rsidR="001A21B0" w:rsidRPr="00CF073B">
        <w:rPr>
          <w:b/>
        </w:rPr>
        <w:t>census</w:t>
      </w:r>
      <w:r w:rsidR="001A21B0" w:rsidRPr="00CF073B">
        <w:t xml:space="preserve"> (which looks at everything in a </w:t>
      </w:r>
      <w:r w:rsidR="001A21B0" w:rsidRPr="00CF073B">
        <w:rPr>
          <w:b/>
        </w:rPr>
        <w:t>population</w:t>
      </w:r>
      <w:r w:rsidR="001A21B0" w:rsidRPr="00CF073B">
        <w:t xml:space="preserve">). The sample is a group of objects, individuals or values that are chosen from the population. The idea is that this group will be representative of the population. Usually, the bigger the sample, the more </w:t>
      </w:r>
      <w:r w:rsidR="008204AB">
        <w:t>reliable</w:t>
      </w:r>
      <w:r w:rsidR="001A21B0" w:rsidRPr="00CF073B">
        <w:t xml:space="preserve"> our estimates of the population (</w:t>
      </w:r>
      <w:r w:rsidR="001A21B0" w:rsidRPr="00CF073B">
        <w:rPr>
          <w:b/>
        </w:rPr>
        <w:t>point estimates</w:t>
      </w:r>
      <w:r w:rsidR="001A21B0" w:rsidRPr="00CF073B">
        <w:t xml:space="preserve">) are likely to be. When taking a </w:t>
      </w:r>
      <w:r w:rsidR="001A21B0" w:rsidRPr="00CF073B">
        <w:rPr>
          <w:b/>
        </w:rPr>
        <w:t>sample</w:t>
      </w:r>
      <w:r w:rsidR="001A21B0" w:rsidRPr="00CF073B">
        <w:t xml:space="preserve"> it is important we avoid </w:t>
      </w:r>
      <w:r w:rsidR="001A21B0" w:rsidRPr="00CF073B">
        <w:rPr>
          <w:b/>
        </w:rPr>
        <w:t>bias</w:t>
      </w:r>
      <w:r w:rsidR="001A21B0" w:rsidRPr="00CF073B">
        <w:t xml:space="preserve">, which is anything that might cause favouritism to be shown towards one group or set of results. Sampling isn’t the only time </w:t>
      </w:r>
      <w:r w:rsidR="001A21B0" w:rsidRPr="00CF073B">
        <w:rPr>
          <w:b/>
        </w:rPr>
        <w:t>bias</w:t>
      </w:r>
      <w:r w:rsidR="001A21B0" w:rsidRPr="00CF073B">
        <w:t xml:space="preserve"> can occur, but is definitely one of them.</w:t>
      </w:r>
    </w:p>
    <w:p w14:paraId="063F15E9" w14:textId="5DBDFE21" w:rsidR="001A21B0" w:rsidRPr="00CF073B" w:rsidRDefault="001A21B0" w:rsidP="00521B9C">
      <w:pPr>
        <w:rPr>
          <w:b/>
        </w:rPr>
      </w:pPr>
    </w:p>
    <w:p w14:paraId="5CCB23E2" w14:textId="3C072D66" w:rsidR="00B06111" w:rsidRPr="00CF073B" w:rsidRDefault="00B06111" w:rsidP="00B06111">
      <w:pPr>
        <w:pStyle w:val="Heading3"/>
      </w:pPr>
      <w:r w:rsidRPr="00CF073B">
        <w:t>Variables</w:t>
      </w:r>
    </w:p>
    <w:p w14:paraId="7A657286" w14:textId="7675BB1D" w:rsidR="00B06111" w:rsidRPr="00CF073B" w:rsidRDefault="00B06111" w:rsidP="00B06111">
      <w:r w:rsidRPr="00CF073B">
        <w:t xml:space="preserve">A </w:t>
      </w:r>
      <w:r w:rsidRPr="00CF073B">
        <w:rPr>
          <w:b/>
        </w:rPr>
        <w:t>variable</w:t>
      </w:r>
      <w:r w:rsidRPr="00CF073B">
        <w:t xml:space="preserve"> is a measurement or a characteristic, for example weight or gender. </w:t>
      </w:r>
      <w:r w:rsidRPr="00CF073B">
        <w:rPr>
          <w:b/>
        </w:rPr>
        <w:t xml:space="preserve">Explanatory </w:t>
      </w:r>
      <w:r w:rsidRPr="00CF073B">
        <w:t xml:space="preserve">variables are variables that may provide information about another variable. </w:t>
      </w:r>
      <w:r w:rsidRPr="00CF073B">
        <w:rPr>
          <w:b/>
        </w:rPr>
        <w:t>Response</w:t>
      </w:r>
      <w:r w:rsidRPr="00CF073B">
        <w:t xml:space="preserve"> variables are the variables that might be affected by the </w:t>
      </w:r>
      <w:r w:rsidRPr="00CF073B">
        <w:rPr>
          <w:b/>
        </w:rPr>
        <w:t>explanatory</w:t>
      </w:r>
      <w:r w:rsidRPr="00CF073B">
        <w:t xml:space="preserve"> variable. </w:t>
      </w:r>
      <w:r w:rsidRPr="00CF073B">
        <w:rPr>
          <w:b/>
        </w:rPr>
        <w:t>Control</w:t>
      </w:r>
      <w:r w:rsidRPr="00CF073B">
        <w:t xml:space="preserve"> variables are variables that are part of a controlled experiment that help ensure the results are valid.</w:t>
      </w:r>
    </w:p>
    <w:p w14:paraId="52900FF6" w14:textId="7BC13BBC" w:rsidR="00B06111" w:rsidRPr="00CF073B" w:rsidRDefault="00B06111" w:rsidP="00B06111"/>
    <w:p w14:paraId="6F8F9BE6" w14:textId="77777777" w:rsidR="00B06111" w:rsidRPr="00CF073B" w:rsidRDefault="00B06111" w:rsidP="00B06111">
      <w:pPr>
        <w:pStyle w:val="Heading3"/>
      </w:pPr>
      <w:r w:rsidRPr="00CF073B">
        <w:t>Data Types</w:t>
      </w:r>
    </w:p>
    <w:p w14:paraId="735CC614" w14:textId="686DEB42" w:rsidR="00B06111" w:rsidRPr="00CF073B" w:rsidRDefault="00B06111" w:rsidP="00B06111">
      <w:r w:rsidRPr="00CF073B">
        <w:rPr>
          <w:b/>
        </w:rPr>
        <w:t xml:space="preserve">Qualitative </w:t>
      </w:r>
      <w:r w:rsidRPr="00CF073B">
        <w:t>(or categorical) data is data in which the values can be organised into distinct groups. These distinct groups (or categories) must be chosen so that they do not overlap and that every value belongs to one and only one group, and there should be no doubt as to which one. For example</w:t>
      </w:r>
      <w:r w:rsidR="008204AB">
        <w:t>,</w:t>
      </w:r>
      <w:r w:rsidRPr="00CF073B">
        <w:t xml:space="preserve"> eye colour.</w:t>
      </w:r>
    </w:p>
    <w:p w14:paraId="4927F376" w14:textId="2E626FE7" w:rsidR="00B06111" w:rsidRPr="00CF073B" w:rsidRDefault="00B06111" w:rsidP="00B06111">
      <w:r w:rsidRPr="00CF073B">
        <w:rPr>
          <w:b/>
        </w:rPr>
        <w:t xml:space="preserve">Quantitative </w:t>
      </w:r>
      <w:r w:rsidRPr="00CF073B">
        <w:t xml:space="preserve">data is data in which the values result from counting or measuring. Measurement data </w:t>
      </w:r>
      <w:r w:rsidR="00B05C45">
        <w:t>is</w:t>
      </w:r>
      <w:r w:rsidRPr="00CF073B">
        <w:t xml:space="preserve"> quantitative, as </w:t>
      </w:r>
      <w:r w:rsidR="001A709B">
        <w:t>is</w:t>
      </w:r>
      <w:r w:rsidRPr="00CF073B">
        <w:t xml:space="preserve"> whole-number data. There are two types on quantitative data, </w:t>
      </w:r>
      <w:r w:rsidRPr="00CF073B">
        <w:rPr>
          <w:b/>
        </w:rPr>
        <w:t xml:space="preserve">discrete </w:t>
      </w:r>
      <w:r w:rsidRPr="00CF073B">
        <w:t>and</w:t>
      </w:r>
      <w:r w:rsidRPr="00CF073B">
        <w:rPr>
          <w:b/>
        </w:rPr>
        <w:t xml:space="preserve"> continuous</w:t>
      </w:r>
      <w:r w:rsidRPr="00CF073B">
        <w:t xml:space="preserve">. </w:t>
      </w:r>
      <w:r w:rsidRPr="00CF073B">
        <w:rPr>
          <w:b/>
        </w:rPr>
        <w:t>Discrete</w:t>
      </w:r>
      <w:r w:rsidRPr="00CF073B">
        <w:t xml:space="preserve"> data is data where the data can only take on specific values, often whole numbers, for example</w:t>
      </w:r>
      <w:r w:rsidR="008204AB">
        <w:t>,</w:t>
      </w:r>
      <w:r w:rsidRPr="00CF073B">
        <w:t xml:space="preserve"> the number of people in a room. </w:t>
      </w:r>
      <w:r w:rsidRPr="00CF073B">
        <w:rPr>
          <w:b/>
        </w:rPr>
        <w:t xml:space="preserve">Continuous </w:t>
      </w:r>
      <w:r w:rsidRPr="00CF073B">
        <w:t>data is data which can be any value inside the range, for example the length of your foot.</w:t>
      </w:r>
    </w:p>
    <w:p w14:paraId="3F1DA6AA" w14:textId="77777777" w:rsidR="00B06111" w:rsidRPr="00CF073B" w:rsidRDefault="00B06111" w:rsidP="00B06111"/>
    <w:p w14:paraId="5EE4BFFA" w14:textId="68FE4342" w:rsidR="00B06111" w:rsidRPr="00CF073B" w:rsidRDefault="00B06111" w:rsidP="00B06111">
      <w:pPr>
        <w:pStyle w:val="Heading3"/>
      </w:pPr>
      <w:r w:rsidRPr="00CF073B">
        <w:t>Point Estimates</w:t>
      </w:r>
    </w:p>
    <w:p w14:paraId="2424C666" w14:textId="35D74D90" w:rsidR="00246162" w:rsidRPr="00CF073B" w:rsidRDefault="00B06111" w:rsidP="00521B9C">
      <w:r w:rsidRPr="00CF073B">
        <w:t xml:space="preserve">Because we are looking at a </w:t>
      </w:r>
      <w:r w:rsidRPr="00CF073B">
        <w:rPr>
          <w:b/>
        </w:rPr>
        <w:t>sample</w:t>
      </w:r>
      <w:r w:rsidRPr="00CF073B">
        <w:t xml:space="preserve"> rather than the </w:t>
      </w:r>
      <w:r w:rsidRPr="00CF073B">
        <w:rPr>
          <w:b/>
        </w:rPr>
        <w:t>population</w:t>
      </w:r>
      <w:r w:rsidRPr="00CF073B">
        <w:t xml:space="preserve">, we need to make an </w:t>
      </w:r>
      <w:r w:rsidRPr="00CF073B">
        <w:rPr>
          <w:b/>
        </w:rPr>
        <w:t>estimate</w:t>
      </w:r>
      <w:r w:rsidRPr="00CF073B">
        <w:t xml:space="preserve"> of what we think the </w:t>
      </w:r>
      <w:r w:rsidR="002B77CD" w:rsidRPr="00CF073B">
        <w:rPr>
          <w:b/>
        </w:rPr>
        <w:t>population</w:t>
      </w:r>
      <w:r w:rsidR="002B77CD" w:rsidRPr="00CF073B">
        <w:t xml:space="preserve"> will be like. We can never be totally sure about this </w:t>
      </w:r>
      <w:r w:rsidR="002B77CD" w:rsidRPr="00CF073B">
        <w:rPr>
          <w:b/>
        </w:rPr>
        <w:t>estimate</w:t>
      </w:r>
      <w:r w:rsidR="002B77CD" w:rsidRPr="00CF073B">
        <w:t xml:space="preserve">, but it is our best guess based on our </w:t>
      </w:r>
      <w:r w:rsidR="002B77CD" w:rsidRPr="00CF073B">
        <w:rPr>
          <w:b/>
        </w:rPr>
        <w:t>sample</w:t>
      </w:r>
      <w:r w:rsidR="002B77CD" w:rsidRPr="00CF073B">
        <w:t xml:space="preserve">. An </w:t>
      </w:r>
      <w:r w:rsidR="008204AB">
        <w:t>‘</w:t>
      </w:r>
      <w:r w:rsidR="002B77CD" w:rsidRPr="00CF073B">
        <w:t>average</w:t>
      </w:r>
      <w:r w:rsidR="008204AB">
        <w:t>’</w:t>
      </w:r>
      <w:r w:rsidR="002B77CD" w:rsidRPr="00CF073B">
        <w:t xml:space="preserve"> is a good example of a </w:t>
      </w:r>
      <w:r w:rsidR="002B77CD" w:rsidRPr="00CF073B">
        <w:rPr>
          <w:b/>
        </w:rPr>
        <w:t>point estimate</w:t>
      </w:r>
      <w:r w:rsidR="008204AB">
        <w:rPr>
          <w:b/>
        </w:rPr>
        <w:t xml:space="preserve"> </w:t>
      </w:r>
      <w:r w:rsidR="008204AB">
        <w:t xml:space="preserve"> or </w:t>
      </w:r>
      <w:r w:rsidR="008204AB">
        <w:rPr>
          <w:b/>
        </w:rPr>
        <w:t>population parameter</w:t>
      </w:r>
      <w:r w:rsidR="002B77CD" w:rsidRPr="00CF073B">
        <w:t>, as based on our sample</w:t>
      </w:r>
      <w:r w:rsidR="008204AB">
        <w:t>,</w:t>
      </w:r>
      <w:r w:rsidR="002B77CD" w:rsidRPr="00CF073B">
        <w:t xml:space="preserve"> we are </w:t>
      </w:r>
      <w:r w:rsidR="002B77CD" w:rsidRPr="00CF073B">
        <w:rPr>
          <w:b/>
        </w:rPr>
        <w:t>estimating</w:t>
      </w:r>
      <w:r w:rsidR="002B77CD" w:rsidRPr="00CF073B">
        <w:t xml:space="preserve"> what we think the </w:t>
      </w:r>
      <w:r w:rsidR="008204AB">
        <w:t>‘</w:t>
      </w:r>
      <w:r w:rsidR="002B77CD" w:rsidRPr="00CF073B">
        <w:t>average</w:t>
      </w:r>
      <w:r w:rsidR="008204AB">
        <w:t>’</w:t>
      </w:r>
      <w:r w:rsidR="002B77CD" w:rsidRPr="00CF073B">
        <w:t xml:space="preserve"> of the population will be. Usually</w:t>
      </w:r>
      <w:r w:rsidR="008204AB">
        <w:t>,</w:t>
      </w:r>
      <w:r w:rsidR="002B77CD" w:rsidRPr="00CF073B">
        <w:t xml:space="preserve"> when referring to </w:t>
      </w:r>
      <w:r w:rsidR="008204AB">
        <w:t>‘</w:t>
      </w:r>
      <w:r w:rsidR="002B77CD" w:rsidRPr="00CF073B">
        <w:t>average</w:t>
      </w:r>
      <w:r w:rsidR="008204AB">
        <w:t>’,</w:t>
      </w:r>
      <w:r w:rsidR="002B77CD" w:rsidRPr="00CF073B">
        <w:t xml:space="preserve"> people are referring to the </w:t>
      </w:r>
      <w:r w:rsidR="002B77CD" w:rsidRPr="00CF073B">
        <w:rPr>
          <w:b/>
        </w:rPr>
        <w:t>mean</w:t>
      </w:r>
      <w:r w:rsidR="002B77CD" w:rsidRPr="00CF073B">
        <w:t xml:space="preserve">, which is calculated by adding all the values together and dividing by the number of points. </w:t>
      </w:r>
      <w:r w:rsidR="008204AB">
        <w:t>‘</w:t>
      </w:r>
      <w:r w:rsidR="002B77CD" w:rsidRPr="00CF073B">
        <w:t>Average</w:t>
      </w:r>
      <w:r w:rsidR="008204AB">
        <w:t>’</w:t>
      </w:r>
      <w:r w:rsidR="002B77CD" w:rsidRPr="00CF073B">
        <w:t xml:space="preserve"> however can also refer to the </w:t>
      </w:r>
      <w:r w:rsidR="002B77CD" w:rsidRPr="00CF073B">
        <w:rPr>
          <w:b/>
        </w:rPr>
        <w:t>median</w:t>
      </w:r>
      <w:r w:rsidR="002B77CD" w:rsidRPr="00CF073B">
        <w:t xml:space="preserve">, which is the middle number when all the numbers are put in order, or the </w:t>
      </w:r>
      <w:r w:rsidR="002B77CD" w:rsidRPr="00CF073B">
        <w:rPr>
          <w:b/>
        </w:rPr>
        <w:t>mode</w:t>
      </w:r>
      <w:r w:rsidR="002B77CD" w:rsidRPr="00CF073B">
        <w:t>, which is the value that is most likely to occur.</w:t>
      </w:r>
    </w:p>
    <w:p w14:paraId="390B3BC2" w14:textId="54AFCEBD" w:rsidR="00145855" w:rsidRPr="00CF073B" w:rsidRDefault="00145855" w:rsidP="00521B9C">
      <w:pPr>
        <w:rPr>
          <w:b/>
        </w:rPr>
      </w:pPr>
    </w:p>
    <w:p w14:paraId="779B1D9F" w14:textId="14CC4B5C" w:rsidR="00145855" w:rsidRPr="00CF073B" w:rsidRDefault="00145855" w:rsidP="00521B9C">
      <w:pPr>
        <w:rPr>
          <w:b/>
        </w:rPr>
      </w:pPr>
    </w:p>
    <w:p w14:paraId="54FB4E74" w14:textId="77777777" w:rsidR="00FC46AD" w:rsidRPr="00CF073B" w:rsidRDefault="00FC46AD">
      <w:pPr>
        <w:spacing w:after="160" w:line="259" w:lineRule="auto"/>
        <w:jc w:val="left"/>
        <w:rPr>
          <w:rFonts w:eastAsiaTheme="majorEastAsia" w:cstheme="majorBidi"/>
          <w:b/>
          <w:sz w:val="24"/>
          <w:szCs w:val="32"/>
        </w:rPr>
      </w:pPr>
      <w:r w:rsidRPr="00CF073B">
        <w:br w:type="page"/>
      </w:r>
    </w:p>
    <w:p w14:paraId="379BDC81" w14:textId="06786D07" w:rsidR="00246162" w:rsidRPr="00CF073B" w:rsidRDefault="00FC46AD" w:rsidP="00FC46AD">
      <w:pPr>
        <w:pStyle w:val="Heading2"/>
      </w:pPr>
      <w:bookmarkStart w:id="1" w:name="_Toc525652936"/>
      <w:r w:rsidRPr="00CF073B">
        <w:lastRenderedPageBreak/>
        <w:t>Part 1.1: Terminology Exercise</w:t>
      </w:r>
      <w:bookmarkEnd w:id="1"/>
    </w:p>
    <w:p w14:paraId="1FFEBCDB" w14:textId="07F5B6E6" w:rsidR="00246162" w:rsidRPr="00CF073B" w:rsidRDefault="00FC46AD" w:rsidP="00521B9C">
      <w:r w:rsidRPr="00CF073B">
        <w:t>Match the words with the definitions</w:t>
      </w:r>
    </w:p>
    <w:p w14:paraId="21DDF3F5" w14:textId="77777777" w:rsidR="00FC46AD" w:rsidRPr="00CF073B" w:rsidRDefault="00FC46AD" w:rsidP="00521B9C"/>
    <w:tbl>
      <w:tblPr>
        <w:tblStyle w:val="TableGrid"/>
        <w:tblW w:w="0" w:type="auto"/>
        <w:tblLook w:val="04A0" w:firstRow="1" w:lastRow="0" w:firstColumn="1" w:lastColumn="0" w:noHBand="0" w:noVBand="1"/>
      </w:tblPr>
      <w:tblGrid>
        <w:gridCol w:w="2547"/>
        <w:gridCol w:w="283"/>
        <w:gridCol w:w="7626"/>
      </w:tblGrid>
      <w:tr w:rsidR="00B2306D" w:rsidRPr="00CF073B" w14:paraId="512F5534" w14:textId="77777777" w:rsidTr="00B2306D">
        <w:trPr>
          <w:trHeight w:val="765"/>
        </w:trPr>
        <w:tc>
          <w:tcPr>
            <w:tcW w:w="2547" w:type="dxa"/>
            <w:shd w:val="clear" w:color="auto" w:fill="auto"/>
            <w:vAlign w:val="center"/>
          </w:tcPr>
          <w:p w14:paraId="1E8F534E" w14:textId="0885204F" w:rsidR="00B2306D" w:rsidRPr="00CF073B" w:rsidRDefault="00B2306D" w:rsidP="00B2306D">
            <w:pPr>
              <w:tabs>
                <w:tab w:val="left" w:pos="720"/>
                <w:tab w:val="left" w:pos="2025"/>
              </w:tabs>
              <w:jc w:val="left"/>
              <w:rPr>
                <w:b/>
              </w:rPr>
            </w:pPr>
            <w:r w:rsidRPr="00CF073B">
              <w:rPr>
                <w:b/>
              </w:rPr>
              <w:t>Bias</w:t>
            </w:r>
          </w:p>
        </w:tc>
        <w:tc>
          <w:tcPr>
            <w:tcW w:w="283" w:type="dxa"/>
            <w:tcBorders>
              <w:top w:val="nil"/>
              <w:bottom w:val="nil"/>
            </w:tcBorders>
            <w:vAlign w:val="center"/>
          </w:tcPr>
          <w:p w14:paraId="3A2EE350" w14:textId="77777777" w:rsidR="00B2306D" w:rsidRPr="00CF073B" w:rsidRDefault="00B2306D" w:rsidP="00B2306D">
            <w:pPr>
              <w:jc w:val="left"/>
            </w:pPr>
          </w:p>
        </w:tc>
        <w:tc>
          <w:tcPr>
            <w:tcW w:w="7626" w:type="dxa"/>
            <w:shd w:val="clear" w:color="auto" w:fill="auto"/>
            <w:vAlign w:val="center"/>
          </w:tcPr>
          <w:p w14:paraId="7B7BA329" w14:textId="61E8B6DE" w:rsidR="00B2306D" w:rsidRPr="00CF073B" w:rsidRDefault="00B2306D" w:rsidP="00B2306D">
            <w:pPr>
              <w:jc w:val="left"/>
            </w:pPr>
            <w:r w:rsidRPr="00CF073B">
              <w:t>A collection of all objects or individuals of interest that have properties that someone wishes to record.</w:t>
            </w:r>
          </w:p>
        </w:tc>
      </w:tr>
      <w:tr w:rsidR="00B2306D" w:rsidRPr="00CF073B" w14:paraId="2601D5AC" w14:textId="77777777" w:rsidTr="00B2306D">
        <w:trPr>
          <w:trHeight w:val="765"/>
        </w:trPr>
        <w:tc>
          <w:tcPr>
            <w:tcW w:w="2547" w:type="dxa"/>
            <w:shd w:val="clear" w:color="auto" w:fill="auto"/>
            <w:vAlign w:val="center"/>
          </w:tcPr>
          <w:p w14:paraId="0557BB0F" w14:textId="6C209B9A" w:rsidR="00B2306D" w:rsidRPr="00CF073B" w:rsidRDefault="00B2306D" w:rsidP="00B2306D">
            <w:pPr>
              <w:ind w:left="720" w:hanging="720"/>
              <w:jc w:val="left"/>
              <w:rPr>
                <w:b/>
              </w:rPr>
            </w:pPr>
            <w:r w:rsidRPr="00CF073B">
              <w:rPr>
                <w:b/>
              </w:rPr>
              <w:t>Census</w:t>
            </w:r>
          </w:p>
        </w:tc>
        <w:tc>
          <w:tcPr>
            <w:tcW w:w="283" w:type="dxa"/>
            <w:tcBorders>
              <w:top w:val="nil"/>
              <w:bottom w:val="nil"/>
            </w:tcBorders>
            <w:vAlign w:val="center"/>
          </w:tcPr>
          <w:p w14:paraId="4BF8ED3F" w14:textId="77777777" w:rsidR="00B2306D" w:rsidRPr="00CF073B" w:rsidRDefault="00B2306D" w:rsidP="00B2306D">
            <w:pPr>
              <w:jc w:val="left"/>
            </w:pPr>
          </w:p>
        </w:tc>
        <w:tc>
          <w:tcPr>
            <w:tcW w:w="7626" w:type="dxa"/>
            <w:shd w:val="clear" w:color="auto" w:fill="auto"/>
            <w:vAlign w:val="center"/>
          </w:tcPr>
          <w:p w14:paraId="11AFF2C9" w14:textId="4C3E0F83" w:rsidR="00B2306D" w:rsidRPr="00CF073B" w:rsidRDefault="00B2306D" w:rsidP="00B2306D">
            <w:pPr>
              <w:jc w:val="left"/>
            </w:pPr>
            <w:r w:rsidRPr="00CF073B">
              <w:t>A group of objects, individuals, or values selected from a population. The intention is for this sample to provide estimates of population parameters.</w:t>
            </w:r>
          </w:p>
        </w:tc>
      </w:tr>
      <w:tr w:rsidR="00B2306D" w:rsidRPr="00CF073B" w14:paraId="144F6637" w14:textId="77777777" w:rsidTr="00B2306D">
        <w:trPr>
          <w:trHeight w:val="765"/>
        </w:trPr>
        <w:tc>
          <w:tcPr>
            <w:tcW w:w="2547" w:type="dxa"/>
            <w:shd w:val="clear" w:color="auto" w:fill="auto"/>
            <w:vAlign w:val="center"/>
          </w:tcPr>
          <w:p w14:paraId="2F6EFA5B" w14:textId="20DDE072" w:rsidR="00B2306D" w:rsidRPr="00CF073B" w:rsidRDefault="00B2306D" w:rsidP="00B2306D">
            <w:pPr>
              <w:jc w:val="left"/>
              <w:rPr>
                <w:b/>
              </w:rPr>
            </w:pPr>
            <w:r w:rsidRPr="00CF073B">
              <w:rPr>
                <w:b/>
              </w:rPr>
              <w:t>Continuous Data</w:t>
            </w:r>
          </w:p>
        </w:tc>
        <w:tc>
          <w:tcPr>
            <w:tcW w:w="283" w:type="dxa"/>
            <w:tcBorders>
              <w:top w:val="nil"/>
              <w:bottom w:val="nil"/>
            </w:tcBorders>
            <w:vAlign w:val="center"/>
          </w:tcPr>
          <w:p w14:paraId="00D3F1D1" w14:textId="77777777" w:rsidR="00B2306D" w:rsidRPr="00CF073B" w:rsidRDefault="00B2306D" w:rsidP="00B2306D">
            <w:pPr>
              <w:jc w:val="left"/>
            </w:pPr>
          </w:p>
        </w:tc>
        <w:tc>
          <w:tcPr>
            <w:tcW w:w="7626" w:type="dxa"/>
            <w:shd w:val="clear" w:color="auto" w:fill="auto"/>
            <w:vAlign w:val="center"/>
          </w:tcPr>
          <w:p w14:paraId="4F874ADA" w14:textId="2732410C" w:rsidR="00B2306D" w:rsidRPr="00CF073B" w:rsidRDefault="00B2306D" w:rsidP="00B2306D">
            <w:pPr>
              <w:jc w:val="left"/>
            </w:pPr>
            <w:r w:rsidRPr="00CF073B">
              <w:t>A measurement, or characteristic (</w:t>
            </w:r>
            <w:proofErr w:type="spellStart"/>
            <w:r w:rsidRPr="00CF073B">
              <w:t>e.g</w:t>
            </w:r>
            <w:proofErr w:type="spellEnd"/>
            <w:r w:rsidRPr="00CF073B">
              <w:t xml:space="preserve"> weight or gender)</w:t>
            </w:r>
          </w:p>
        </w:tc>
      </w:tr>
      <w:tr w:rsidR="00B2306D" w:rsidRPr="00CF073B" w14:paraId="785CD48B" w14:textId="77777777" w:rsidTr="00B2306D">
        <w:trPr>
          <w:trHeight w:val="765"/>
        </w:trPr>
        <w:tc>
          <w:tcPr>
            <w:tcW w:w="2547" w:type="dxa"/>
            <w:shd w:val="clear" w:color="auto" w:fill="auto"/>
            <w:vAlign w:val="center"/>
          </w:tcPr>
          <w:p w14:paraId="4510F75D" w14:textId="2D078A61" w:rsidR="00B2306D" w:rsidRPr="00CF073B" w:rsidRDefault="00B2306D" w:rsidP="00B2306D">
            <w:pPr>
              <w:jc w:val="left"/>
              <w:rPr>
                <w:b/>
              </w:rPr>
            </w:pPr>
            <w:r w:rsidRPr="00CF073B">
              <w:rPr>
                <w:b/>
              </w:rPr>
              <w:t>Control Variable</w:t>
            </w:r>
          </w:p>
        </w:tc>
        <w:tc>
          <w:tcPr>
            <w:tcW w:w="283" w:type="dxa"/>
            <w:tcBorders>
              <w:top w:val="nil"/>
              <w:bottom w:val="nil"/>
            </w:tcBorders>
            <w:vAlign w:val="center"/>
          </w:tcPr>
          <w:p w14:paraId="70D14F3A" w14:textId="77777777" w:rsidR="00B2306D" w:rsidRPr="00CF073B" w:rsidRDefault="00B2306D" w:rsidP="00B2306D">
            <w:pPr>
              <w:jc w:val="left"/>
            </w:pPr>
          </w:p>
        </w:tc>
        <w:tc>
          <w:tcPr>
            <w:tcW w:w="7626" w:type="dxa"/>
            <w:shd w:val="clear" w:color="auto" w:fill="auto"/>
            <w:vAlign w:val="center"/>
          </w:tcPr>
          <w:p w14:paraId="36EE8B25" w14:textId="2A06405E" w:rsidR="00B2306D" w:rsidRPr="00CF073B" w:rsidRDefault="00B2306D" w:rsidP="00B2306D">
            <w:pPr>
              <w:jc w:val="left"/>
            </w:pPr>
            <w:r w:rsidRPr="00CF073B">
              <w:t xml:space="preserve">A </w:t>
            </w:r>
            <w:r w:rsidR="00E207EC">
              <w:t>statistic</w:t>
            </w:r>
            <w:r w:rsidRPr="00CF073B">
              <w:t xml:space="preserve"> calculated from a sample that is used as an approximate value for a population parameter.</w:t>
            </w:r>
          </w:p>
        </w:tc>
      </w:tr>
      <w:tr w:rsidR="00B2306D" w:rsidRPr="00CF073B" w14:paraId="1514266E" w14:textId="77777777" w:rsidTr="00B2306D">
        <w:trPr>
          <w:trHeight w:val="765"/>
        </w:trPr>
        <w:tc>
          <w:tcPr>
            <w:tcW w:w="2547" w:type="dxa"/>
            <w:shd w:val="clear" w:color="auto" w:fill="auto"/>
            <w:vAlign w:val="center"/>
          </w:tcPr>
          <w:p w14:paraId="1C52CAFD" w14:textId="71E29F04" w:rsidR="00B2306D" w:rsidRPr="00CF073B" w:rsidRDefault="00B2306D" w:rsidP="00B2306D">
            <w:pPr>
              <w:jc w:val="left"/>
              <w:rPr>
                <w:b/>
              </w:rPr>
            </w:pPr>
            <w:r w:rsidRPr="00CF073B">
              <w:rPr>
                <w:b/>
              </w:rPr>
              <w:t>Discrete Data</w:t>
            </w:r>
          </w:p>
        </w:tc>
        <w:tc>
          <w:tcPr>
            <w:tcW w:w="283" w:type="dxa"/>
            <w:tcBorders>
              <w:top w:val="nil"/>
              <w:bottom w:val="nil"/>
            </w:tcBorders>
            <w:vAlign w:val="center"/>
          </w:tcPr>
          <w:p w14:paraId="3553557D" w14:textId="77777777" w:rsidR="00B2306D" w:rsidRPr="00CF073B" w:rsidRDefault="00B2306D" w:rsidP="00B2306D">
            <w:pPr>
              <w:jc w:val="left"/>
            </w:pPr>
          </w:p>
        </w:tc>
        <w:tc>
          <w:tcPr>
            <w:tcW w:w="7626" w:type="dxa"/>
            <w:shd w:val="clear" w:color="auto" w:fill="auto"/>
            <w:vAlign w:val="center"/>
          </w:tcPr>
          <w:p w14:paraId="2F42145E" w14:textId="7913B30B" w:rsidR="00B2306D" w:rsidRPr="00CF073B" w:rsidRDefault="00B2306D" w:rsidP="00B2306D">
            <w:pPr>
              <w:jc w:val="left"/>
            </w:pPr>
            <w:r w:rsidRPr="00CF073B">
              <w:t>A study that attempts to measure every unit in a population.</w:t>
            </w:r>
          </w:p>
        </w:tc>
      </w:tr>
      <w:tr w:rsidR="00B2306D" w:rsidRPr="00CF073B" w14:paraId="68C232D7" w14:textId="77777777" w:rsidTr="00B2306D">
        <w:trPr>
          <w:trHeight w:val="765"/>
        </w:trPr>
        <w:tc>
          <w:tcPr>
            <w:tcW w:w="2547" w:type="dxa"/>
            <w:shd w:val="clear" w:color="auto" w:fill="auto"/>
            <w:vAlign w:val="center"/>
          </w:tcPr>
          <w:p w14:paraId="4112F9FE" w14:textId="0940468C" w:rsidR="00B2306D" w:rsidRPr="00CF073B" w:rsidRDefault="00B2306D" w:rsidP="00B2306D">
            <w:pPr>
              <w:jc w:val="left"/>
              <w:rPr>
                <w:b/>
              </w:rPr>
            </w:pPr>
            <w:r w:rsidRPr="00CF073B">
              <w:rPr>
                <w:b/>
              </w:rPr>
              <w:t>Explanatory Variable</w:t>
            </w:r>
          </w:p>
        </w:tc>
        <w:tc>
          <w:tcPr>
            <w:tcW w:w="283" w:type="dxa"/>
            <w:tcBorders>
              <w:top w:val="nil"/>
              <w:bottom w:val="nil"/>
            </w:tcBorders>
            <w:vAlign w:val="center"/>
          </w:tcPr>
          <w:p w14:paraId="71F98828" w14:textId="77777777" w:rsidR="00B2306D" w:rsidRPr="00CF073B" w:rsidRDefault="00B2306D" w:rsidP="00B2306D">
            <w:pPr>
              <w:jc w:val="left"/>
            </w:pPr>
          </w:p>
        </w:tc>
        <w:tc>
          <w:tcPr>
            <w:tcW w:w="7626" w:type="dxa"/>
            <w:shd w:val="clear" w:color="auto" w:fill="auto"/>
            <w:vAlign w:val="center"/>
          </w:tcPr>
          <w:p w14:paraId="100D4950" w14:textId="40E09AEF" w:rsidR="00B2306D" w:rsidRPr="00CF073B" w:rsidRDefault="00B2306D" w:rsidP="00B2306D">
            <w:pPr>
              <w:jc w:val="left"/>
            </w:pPr>
            <w:r w:rsidRPr="00CF073B">
              <w:t>A value in a distribution of a numerical variable that occurs more frequently than other values.</w:t>
            </w:r>
          </w:p>
        </w:tc>
      </w:tr>
      <w:tr w:rsidR="00B2306D" w:rsidRPr="00CF073B" w14:paraId="3DCED012" w14:textId="77777777" w:rsidTr="00B2306D">
        <w:trPr>
          <w:trHeight w:val="765"/>
        </w:trPr>
        <w:tc>
          <w:tcPr>
            <w:tcW w:w="2547" w:type="dxa"/>
            <w:shd w:val="clear" w:color="auto" w:fill="auto"/>
            <w:vAlign w:val="center"/>
          </w:tcPr>
          <w:p w14:paraId="7D254575" w14:textId="3E4573E1" w:rsidR="00B2306D" w:rsidRPr="00CF073B" w:rsidRDefault="00B2306D" w:rsidP="00B2306D">
            <w:pPr>
              <w:jc w:val="left"/>
              <w:rPr>
                <w:b/>
              </w:rPr>
            </w:pPr>
            <w:r w:rsidRPr="00CF073B">
              <w:rPr>
                <w:b/>
              </w:rPr>
              <w:t>Mean</w:t>
            </w:r>
          </w:p>
        </w:tc>
        <w:tc>
          <w:tcPr>
            <w:tcW w:w="283" w:type="dxa"/>
            <w:tcBorders>
              <w:top w:val="nil"/>
              <w:bottom w:val="nil"/>
            </w:tcBorders>
            <w:vAlign w:val="center"/>
          </w:tcPr>
          <w:p w14:paraId="6EC406BD" w14:textId="77777777" w:rsidR="00B2306D" w:rsidRPr="00CF073B" w:rsidRDefault="00B2306D" w:rsidP="00B2306D">
            <w:pPr>
              <w:jc w:val="left"/>
            </w:pPr>
          </w:p>
        </w:tc>
        <w:tc>
          <w:tcPr>
            <w:tcW w:w="7626" w:type="dxa"/>
            <w:shd w:val="clear" w:color="auto" w:fill="auto"/>
            <w:vAlign w:val="center"/>
          </w:tcPr>
          <w:p w14:paraId="19E6942A" w14:textId="5A88B50B" w:rsidR="00B2306D" w:rsidRPr="00CF073B" w:rsidRDefault="00B2306D" w:rsidP="00B2306D">
            <w:pPr>
              <w:jc w:val="left"/>
            </w:pPr>
            <w:r w:rsidRPr="00CF073B">
              <w:t>A variable that is controlled in an experiment to help ensure the results are valid</w:t>
            </w:r>
          </w:p>
        </w:tc>
      </w:tr>
      <w:tr w:rsidR="00B2306D" w:rsidRPr="00CF073B" w14:paraId="2F5DAD5E" w14:textId="77777777" w:rsidTr="00B2306D">
        <w:trPr>
          <w:trHeight w:val="765"/>
        </w:trPr>
        <w:tc>
          <w:tcPr>
            <w:tcW w:w="2547" w:type="dxa"/>
            <w:shd w:val="clear" w:color="auto" w:fill="auto"/>
            <w:vAlign w:val="center"/>
          </w:tcPr>
          <w:p w14:paraId="421120F3" w14:textId="46E65F04" w:rsidR="00B2306D" w:rsidRPr="00CF073B" w:rsidRDefault="00B2306D" w:rsidP="00B2306D">
            <w:pPr>
              <w:jc w:val="left"/>
              <w:rPr>
                <w:b/>
              </w:rPr>
            </w:pPr>
            <w:r w:rsidRPr="00CF073B">
              <w:rPr>
                <w:b/>
              </w:rPr>
              <w:t>Median</w:t>
            </w:r>
          </w:p>
        </w:tc>
        <w:tc>
          <w:tcPr>
            <w:tcW w:w="283" w:type="dxa"/>
            <w:tcBorders>
              <w:top w:val="nil"/>
              <w:bottom w:val="nil"/>
            </w:tcBorders>
            <w:vAlign w:val="center"/>
          </w:tcPr>
          <w:p w14:paraId="413E4373" w14:textId="77777777" w:rsidR="00B2306D" w:rsidRPr="00CF073B" w:rsidRDefault="00B2306D" w:rsidP="00B2306D">
            <w:pPr>
              <w:jc w:val="left"/>
            </w:pPr>
          </w:p>
        </w:tc>
        <w:tc>
          <w:tcPr>
            <w:tcW w:w="7626" w:type="dxa"/>
            <w:shd w:val="clear" w:color="auto" w:fill="auto"/>
            <w:vAlign w:val="center"/>
          </w:tcPr>
          <w:p w14:paraId="2629DF06" w14:textId="27A35C7D" w:rsidR="00B2306D" w:rsidRPr="00CF073B" w:rsidRDefault="00B2306D" w:rsidP="00B2306D">
            <w:pPr>
              <w:jc w:val="left"/>
            </w:pPr>
            <w:r w:rsidRPr="00CF073B">
              <w:t>Calculated by adding the values and then dividing this total by the number of values.</w:t>
            </w:r>
          </w:p>
        </w:tc>
      </w:tr>
      <w:tr w:rsidR="00B2306D" w:rsidRPr="00CF073B" w14:paraId="315213DB" w14:textId="77777777" w:rsidTr="00B2306D">
        <w:trPr>
          <w:trHeight w:val="765"/>
        </w:trPr>
        <w:tc>
          <w:tcPr>
            <w:tcW w:w="2547" w:type="dxa"/>
            <w:shd w:val="clear" w:color="auto" w:fill="auto"/>
            <w:vAlign w:val="center"/>
          </w:tcPr>
          <w:p w14:paraId="67342AB0" w14:textId="3999A0A7" w:rsidR="00B2306D" w:rsidRPr="00CF073B" w:rsidRDefault="00B2306D" w:rsidP="00B2306D">
            <w:pPr>
              <w:jc w:val="left"/>
              <w:rPr>
                <w:b/>
              </w:rPr>
            </w:pPr>
            <w:r w:rsidRPr="00CF073B">
              <w:rPr>
                <w:b/>
              </w:rPr>
              <w:t>Mode</w:t>
            </w:r>
          </w:p>
        </w:tc>
        <w:tc>
          <w:tcPr>
            <w:tcW w:w="283" w:type="dxa"/>
            <w:tcBorders>
              <w:top w:val="nil"/>
              <w:bottom w:val="nil"/>
            </w:tcBorders>
            <w:vAlign w:val="center"/>
          </w:tcPr>
          <w:p w14:paraId="1A89BB13" w14:textId="77777777" w:rsidR="00B2306D" w:rsidRPr="00CF073B" w:rsidRDefault="00B2306D" w:rsidP="00B2306D">
            <w:pPr>
              <w:jc w:val="left"/>
            </w:pPr>
          </w:p>
        </w:tc>
        <w:tc>
          <w:tcPr>
            <w:tcW w:w="7626" w:type="dxa"/>
            <w:shd w:val="clear" w:color="auto" w:fill="auto"/>
            <w:vAlign w:val="center"/>
          </w:tcPr>
          <w:p w14:paraId="5756A057" w14:textId="01DFFCD1" w:rsidR="00B2306D" w:rsidRPr="00CF073B" w:rsidRDefault="00B2306D" w:rsidP="00B2306D">
            <w:pPr>
              <w:jc w:val="left"/>
            </w:pPr>
            <w:r w:rsidRPr="00CF073B">
              <w:t>Data in which the values can be organised into distinct groups</w:t>
            </w:r>
          </w:p>
        </w:tc>
      </w:tr>
      <w:tr w:rsidR="00B2306D" w:rsidRPr="00CF073B" w14:paraId="1E43AE10" w14:textId="77777777" w:rsidTr="00B2306D">
        <w:trPr>
          <w:trHeight w:val="765"/>
        </w:trPr>
        <w:tc>
          <w:tcPr>
            <w:tcW w:w="2547" w:type="dxa"/>
            <w:shd w:val="clear" w:color="auto" w:fill="auto"/>
            <w:vAlign w:val="center"/>
          </w:tcPr>
          <w:p w14:paraId="2629F7E1" w14:textId="0442C869" w:rsidR="00B2306D" w:rsidRPr="00CF073B" w:rsidRDefault="00B2306D" w:rsidP="00B2306D">
            <w:pPr>
              <w:jc w:val="left"/>
              <w:rPr>
                <w:b/>
              </w:rPr>
            </w:pPr>
            <w:r w:rsidRPr="00CF073B">
              <w:rPr>
                <w:b/>
              </w:rPr>
              <w:t>Point Estimate</w:t>
            </w:r>
          </w:p>
        </w:tc>
        <w:tc>
          <w:tcPr>
            <w:tcW w:w="283" w:type="dxa"/>
            <w:tcBorders>
              <w:top w:val="nil"/>
              <w:bottom w:val="nil"/>
            </w:tcBorders>
            <w:vAlign w:val="center"/>
          </w:tcPr>
          <w:p w14:paraId="48AACAB0" w14:textId="77777777" w:rsidR="00B2306D" w:rsidRPr="00CF073B" w:rsidRDefault="00B2306D" w:rsidP="00B2306D">
            <w:pPr>
              <w:jc w:val="left"/>
            </w:pPr>
          </w:p>
        </w:tc>
        <w:tc>
          <w:tcPr>
            <w:tcW w:w="7626" w:type="dxa"/>
            <w:shd w:val="clear" w:color="auto" w:fill="auto"/>
            <w:vAlign w:val="center"/>
          </w:tcPr>
          <w:p w14:paraId="331741CA" w14:textId="5CC3CDF6" w:rsidR="00B2306D" w:rsidRPr="00CF073B" w:rsidRDefault="00B2306D" w:rsidP="00B2306D">
            <w:pPr>
              <w:jc w:val="left"/>
            </w:pPr>
            <w:r w:rsidRPr="00CF073B">
              <w:t>Data in which the values result from counting or measuring. Measurement data are quantitative, as are whole-number data</w:t>
            </w:r>
          </w:p>
        </w:tc>
      </w:tr>
      <w:tr w:rsidR="00B2306D" w:rsidRPr="00CF073B" w14:paraId="5A3FEC33" w14:textId="77777777" w:rsidTr="00B2306D">
        <w:trPr>
          <w:trHeight w:val="765"/>
        </w:trPr>
        <w:tc>
          <w:tcPr>
            <w:tcW w:w="2547" w:type="dxa"/>
            <w:shd w:val="clear" w:color="auto" w:fill="auto"/>
            <w:vAlign w:val="center"/>
          </w:tcPr>
          <w:p w14:paraId="05713706" w14:textId="1CB75573" w:rsidR="00B2306D" w:rsidRPr="00CF073B" w:rsidRDefault="00B2306D" w:rsidP="00B2306D">
            <w:pPr>
              <w:jc w:val="left"/>
              <w:rPr>
                <w:b/>
              </w:rPr>
            </w:pPr>
            <w:r w:rsidRPr="00CF073B">
              <w:rPr>
                <w:b/>
              </w:rPr>
              <w:t>Population</w:t>
            </w:r>
          </w:p>
        </w:tc>
        <w:tc>
          <w:tcPr>
            <w:tcW w:w="283" w:type="dxa"/>
            <w:tcBorders>
              <w:top w:val="nil"/>
              <w:bottom w:val="nil"/>
            </w:tcBorders>
            <w:vAlign w:val="center"/>
          </w:tcPr>
          <w:p w14:paraId="23FE8B48" w14:textId="77777777" w:rsidR="00B2306D" w:rsidRPr="00CF073B" w:rsidRDefault="00B2306D" w:rsidP="00B2306D">
            <w:pPr>
              <w:jc w:val="left"/>
            </w:pPr>
          </w:p>
        </w:tc>
        <w:tc>
          <w:tcPr>
            <w:tcW w:w="7626" w:type="dxa"/>
            <w:shd w:val="clear" w:color="auto" w:fill="auto"/>
            <w:vAlign w:val="center"/>
          </w:tcPr>
          <w:p w14:paraId="6358A1B1" w14:textId="3725F71A" w:rsidR="00B2306D" w:rsidRPr="00CF073B" w:rsidRDefault="00B2306D" w:rsidP="00B2306D">
            <w:pPr>
              <w:jc w:val="left"/>
            </w:pPr>
            <w:r w:rsidRPr="00CF073B">
              <w:t>Data that can only take on distinct values, often whole numbers</w:t>
            </w:r>
          </w:p>
        </w:tc>
      </w:tr>
      <w:tr w:rsidR="00B2306D" w:rsidRPr="00CF073B" w14:paraId="31BA3AD0" w14:textId="77777777" w:rsidTr="00B2306D">
        <w:trPr>
          <w:trHeight w:val="765"/>
        </w:trPr>
        <w:tc>
          <w:tcPr>
            <w:tcW w:w="2547" w:type="dxa"/>
            <w:shd w:val="clear" w:color="auto" w:fill="auto"/>
            <w:vAlign w:val="center"/>
          </w:tcPr>
          <w:p w14:paraId="3BBA32E7" w14:textId="06ADFF11" w:rsidR="00B2306D" w:rsidRPr="00CF073B" w:rsidRDefault="00B2306D" w:rsidP="00B2306D">
            <w:pPr>
              <w:jc w:val="left"/>
              <w:rPr>
                <w:b/>
              </w:rPr>
            </w:pPr>
            <w:r w:rsidRPr="00CF073B">
              <w:rPr>
                <w:b/>
              </w:rPr>
              <w:t>Qualitative Data</w:t>
            </w:r>
          </w:p>
        </w:tc>
        <w:tc>
          <w:tcPr>
            <w:tcW w:w="283" w:type="dxa"/>
            <w:tcBorders>
              <w:top w:val="nil"/>
              <w:bottom w:val="nil"/>
            </w:tcBorders>
            <w:vAlign w:val="center"/>
          </w:tcPr>
          <w:p w14:paraId="54C3D85E" w14:textId="77777777" w:rsidR="00B2306D" w:rsidRPr="00CF073B" w:rsidRDefault="00B2306D" w:rsidP="00B2306D">
            <w:pPr>
              <w:jc w:val="left"/>
            </w:pPr>
          </w:p>
        </w:tc>
        <w:tc>
          <w:tcPr>
            <w:tcW w:w="7626" w:type="dxa"/>
            <w:shd w:val="clear" w:color="auto" w:fill="auto"/>
            <w:vAlign w:val="center"/>
          </w:tcPr>
          <w:p w14:paraId="713FA56D" w14:textId="06DCB4C9" w:rsidR="00B2306D" w:rsidRPr="00CF073B" w:rsidRDefault="00B2306D" w:rsidP="00B2306D">
            <w:pPr>
              <w:jc w:val="left"/>
            </w:pPr>
            <w:r w:rsidRPr="00CF073B">
              <w:t>Data that can that can take any value in an (appropriately-sized) interval of numbers.</w:t>
            </w:r>
          </w:p>
        </w:tc>
      </w:tr>
      <w:tr w:rsidR="00B2306D" w:rsidRPr="00CF073B" w14:paraId="56604281" w14:textId="77777777" w:rsidTr="00B2306D">
        <w:trPr>
          <w:trHeight w:val="765"/>
        </w:trPr>
        <w:tc>
          <w:tcPr>
            <w:tcW w:w="2547" w:type="dxa"/>
            <w:shd w:val="clear" w:color="auto" w:fill="auto"/>
            <w:vAlign w:val="center"/>
          </w:tcPr>
          <w:p w14:paraId="4719B4F0" w14:textId="4F9D7EDF" w:rsidR="00B2306D" w:rsidRPr="00CF073B" w:rsidRDefault="00B2306D" w:rsidP="00B2306D">
            <w:pPr>
              <w:jc w:val="left"/>
              <w:rPr>
                <w:b/>
              </w:rPr>
            </w:pPr>
            <w:r w:rsidRPr="00CF073B">
              <w:rPr>
                <w:b/>
              </w:rPr>
              <w:t>Quantitative Data</w:t>
            </w:r>
          </w:p>
        </w:tc>
        <w:tc>
          <w:tcPr>
            <w:tcW w:w="283" w:type="dxa"/>
            <w:tcBorders>
              <w:top w:val="nil"/>
              <w:bottom w:val="nil"/>
            </w:tcBorders>
            <w:vAlign w:val="center"/>
          </w:tcPr>
          <w:p w14:paraId="3F112DD3" w14:textId="77777777" w:rsidR="00B2306D" w:rsidRPr="00CF073B" w:rsidRDefault="00B2306D" w:rsidP="00B2306D">
            <w:pPr>
              <w:jc w:val="left"/>
            </w:pPr>
          </w:p>
        </w:tc>
        <w:tc>
          <w:tcPr>
            <w:tcW w:w="7626" w:type="dxa"/>
            <w:shd w:val="clear" w:color="auto" w:fill="auto"/>
            <w:vAlign w:val="center"/>
          </w:tcPr>
          <w:p w14:paraId="403F45A9" w14:textId="755DB3ED" w:rsidR="00B2306D" w:rsidRPr="00CF073B" w:rsidRDefault="00B2306D" w:rsidP="00B2306D">
            <w:pPr>
              <w:jc w:val="left"/>
            </w:pPr>
            <w:r w:rsidRPr="00CF073B">
              <w:t>Something that causes favouritism</w:t>
            </w:r>
          </w:p>
        </w:tc>
      </w:tr>
      <w:tr w:rsidR="00B2306D" w:rsidRPr="00CF073B" w14:paraId="3194DF13" w14:textId="77777777" w:rsidTr="00B2306D">
        <w:trPr>
          <w:trHeight w:val="765"/>
        </w:trPr>
        <w:tc>
          <w:tcPr>
            <w:tcW w:w="2547" w:type="dxa"/>
            <w:shd w:val="clear" w:color="auto" w:fill="auto"/>
            <w:vAlign w:val="center"/>
          </w:tcPr>
          <w:p w14:paraId="13874CF3" w14:textId="67FA46B9" w:rsidR="00B2306D" w:rsidRPr="00CF073B" w:rsidRDefault="00B2306D" w:rsidP="00B2306D">
            <w:pPr>
              <w:jc w:val="left"/>
              <w:rPr>
                <w:b/>
              </w:rPr>
            </w:pPr>
            <w:r w:rsidRPr="00CF073B">
              <w:rPr>
                <w:b/>
              </w:rPr>
              <w:t>Response Variable</w:t>
            </w:r>
          </w:p>
        </w:tc>
        <w:tc>
          <w:tcPr>
            <w:tcW w:w="283" w:type="dxa"/>
            <w:tcBorders>
              <w:top w:val="nil"/>
              <w:bottom w:val="nil"/>
            </w:tcBorders>
            <w:vAlign w:val="center"/>
          </w:tcPr>
          <w:p w14:paraId="59D81FED" w14:textId="77777777" w:rsidR="00B2306D" w:rsidRPr="00CF073B" w:rsidRDefault="00B2306D" w:rsidP="00B2306D">
            <w:pPr>
              <w:jc w:val="left"/>
            </w:pPr>
          </w:p>
        </w:tc>
        <w:tc>
          <w:tcPr>
            <w:tcW w:w="7626" w:type="dxa"/>
            <w:shd w:val="clear" w:color="auto" w:fill="auto"/>
            <w:vAlign w:val="center"/>
          </w:tcPr>
          <w:p w14:paraId="489FB2A2" w14:textId="0EAFEA3E" w:rsidR="00B2306D" w:rsidRPr="00CF073B" w:rsidRDefault="00B2306D" w:rsidP="00B2306D">
            <w:pPr>
              <w:jc w:val="left"/>
            </w:pPr>
            <w:r w:rsidRPr="00CF073B">
              <w:t>The central or middle value of an ordered dataset</w:t>
            </w:r>
          </w:p>
        </w:tc>
      </w:tr>
      <w:tr w:rsidR="00B2306D" w:rsidRPr="00CF073B" w14:paraId="316A1E44" w14:textId="77777777" w:rsidTr="00B2306D">
        <w:trPr>
          <w:trHeight w:val="765"/>
        </w:trPr>
        <w:tc>
          <w:tcPr>
            <w:tcW w:w="2547" w:type="dxa"/>
            <w:shd w:val="clear" w:color="auto" w:fill="auto"/>
            <w:vAlign w:val="center"/>
          </w:tcPr>
          <w:p w14:paraId="7BF11326" w14:textId="7ECF8D71" w:rsidR="00B2306D" w:rsidRPr="00CF073B" w:rsidRDefault="00B2306D" w:rsidP="00B2306D">
            <w:pPr>
              <w:jc w:val="left"/>
              <w:rPr>
                <w:b/>
              </w:rPr>
            </w:pPr>
            <w:r w:rsidRPr="00CF073B">
              <w:rPr>
                <w:b/>
              </w:rPr>
              <w:t>Sample</w:t>
            </w:r>
          </w:p>
        </w:tc>
        <w:tc>
          <w:tcPr>
            <w:tcW w:w="283" w:type="dxa"/>
            <w:tcBorders>
              <w:top w:val="nil"/>
              <w:bottom w:val="nil"/>
            </w:tcBorders>
            <w:vAlign w:val="center"/>
          </w:tcPr>
          <w:p w14:paraId="675A03DF" w14:textId="77777777" w:rsidR="00B2306D" w:rsidRPr="00CF073B" w:rsidRDefault="00B2306D" w:rsidP="00B2306D">
            <w:pPr>
              <w:jc w:val="left"/>
            </w:pPr>
          </w:p>
        </w:tc>
        <w:tc>
          <w:tcPr>
            <w:tcW w:w="7626" w:type="dxa"/>
            <w:shd w:val="clear" w:color="auto" w:fill="auto"/>
            <w:vAlign w:val="center"/>
          </w:tcPr>
          <w:p w14:paraId="6A78A54B" w14:textId="33F7EDAA" w:rsidR="00B2306D" w:rsidRPr="00CF073B" w:rsidRDefault="00B2306D" w:rsidP="00B2306D">
            <w:pPr>
              <w:jc w:val="left"/>
            </w:pPr>
            <w:r w:rsidRPr="00CF073B">
              <w:t>The number of objects, individuals, or values in a sample.</w:t>
            </w:r>
          </w:p>
        </w:tc>
      </w:tr>
      <w:tr w:rsidR="00B2306D" w:rsidRPr="00CF073B" w14:paraId="188BAC66" w14:textId="77777777" w:rsidTr="00B2306D">
        <w:trPr>
          <w:trHeight w:val="765"/>
        </w:trPr>
        <w:tc>
          <w:tcPr>
            <w:tcW w:w="2547" w:type="dxa"/>
            <w:shd w:val="clear" w:color="auto" w:fill="auto"/>
            <w:vAlign w:val="center"/>
          </w:tcPr>
          <w:p w14:paraId="412C0CA1" w14:textId="60DCDC3C" w:rsidR="00B2306D" w:rsidRPr="00CF073B" w:rsidRDefault="00B2306D" w:rsidP="00B2306D">
            <w:pPr>
              <w:jc w:val="left"/>
              <w:rPr>
                <w:b/>
              </w:rPr>
            </w:pPr>
            <w:r w:rsidRPr="00CF073B">
              <w:rPr>
                <w:b/>
              </w:rPr>
              <w:t>Sample Size</w:t>
            </w:r>
          </w:p>
        </w:tc>
        <w:tc>
          <w:tcPr>
            <w:tcW w:w="283" w:type="dxa"/>
            <w:tcBorders>
              <w:top w:val="nil"/>
              <w:bottom w:val="nil"/>
            </w:tcBorders>
            <w:vAlign w:val="center"/>
          </w:tcPr>
          <w:p w14:paraId="317E7A48" w14:textId="77777777" w:rsidR="00B2306D" w:rsidRPr="00CF073B" w:rsidRDefault="00B2306D" w:rsidP="00B2306D">
            <w:pPr>
              <w:jc w:val="left"/>
            </w:pPr>
          </w:p>
        </w:tc>
        <w:tc>
          <w:tcPr>
            <w:tcW w:w="7626" w:type="dxa"/>
            <w:shd w:val="clear" w:color="auto" w:fill="auto"/>
            <w:vAlign w:val="center"/>
          </w:tcPr>
          <w:p w14:paraId="51ED52BB" w14:textId="510CF1E3" w:rsidR="00B2306D" w:rsidRPr="00CF073B" w:rsidRDefault="00B2306D" w:rsidP="00B2306D">
            <w:pPr>
              <w:jc w:val="left"/>
            </w:pPr>
            <w:r w:rsidRPr="00CF073B">
              <w:t>The variable which may be affected by the other variable, (the explanatory variable)</w:t>
            </w:r>
          </w:p>
        </w:tc>
      </w:tr>
      <w:tr w:rsidR="00B2306D" w:rsidRPr="00CF073B" w14:paraId="52311A84" w14:textId="77777777" w:rsidTr="00B2306D">
        <w:trPr>
          <w:trHeight w:val="765"/>
        </w:trPr>
        <w:tc>
          <w:tcPr>
            <w:tcW w:w="2547" w:type="dxa"/>
            <w:shd w:val="clear" w:color="auto" w:fill="auto"/>
            <w:vAlign w:val="center"/>
          </w:tcPr>
          <w:p w14:paraId="5723C6DB" w14:textId="10120306" w:rsidR="00B2306D" w:rsidRPr="00CF073B" w:rsidRDefault="00B2306D" w:rsidP="00B2306D">
            <w:pPr>
              <w:jc w:val="left"/>
              <w:rPr>
                <w:b/>
              </w:rPr>
            </w:pPr>
            <w:r w:rsidRPr="00CF073B">
              <w:rPr>
                <w:b/>
              </w:rPr>
              <w:t>Variable</w:t>
            </w:r>
          </w:p>
        </w:tc>
        <w:tc>
          <w:tcPr>
            <w:tcW w:w="283" w:type="dxa"/>
            <w:tcBorders>
              <w:top w:val="nil"/>
              <w:bottom w:val="nil"/>
            </w:tcBorders>
            <w:vAlign w:val="center"/>
          </w:tcPr>
          <w:p w14:paraId="33C90970" w14:textId="77777777" w:rsidR="00B2306D" w:rsidRPr="00CF073B" w:rsidRDefault="00B2306D" w:rsidP="00B2306D">
            <w:pPr>
              <w:jc w:val="left"/>
            </w:pPr>
          </w:p>
        </w:tc>
        <w:tc>
          <w:tcPr>
            <w:tcW w:w="7626" w:type="dxa"/>
            <w:shd w:val="clear" w:color="auto" w:fill="auto"/>
            <w:vAlign w:val="center"/>
          </w:tcPr>
          <w:p w14:paraId="1290A5B0" w14:textId="6EF00F1A" w:rsidR="00B2306D" w:rsidRPr="00CF073B" w:rsidRDefault="00B2306D" w:rsidP="00B2306D">
            <w:pPr>
              <w:jc w:val="left"/>
            </w:pPr>
            <w:r w:rsidRPr="00CF073B">
              <w:t>The variable which may provide information about the other variable, (the response variable)</w:t>
            </w:r>
          </w:p>
        </w:tc>
      </w:tr>
    </w:tbl>
    <w:p w14:paraId="4786E0FA" w14:textId="77777777" w:rsidR="00FC46AD" w:rsidRPr="00CF073B" w:rsidRDefault="00FC46AD" w:rsidP="00D06D07"/>
    <w:p w14:paraId="6F520D41" w14:textId="57885355" w:rsidR="00FC46AD" w:rsidRPr="00CF073B" w:rsidRDefault="00FC46AD" w:rsidP="00FC46AD">
      <w:pPr>
        <w:pStyle w:val="Heading3"/>
      </w:pPr>
      <w:r w:rsidRPr="00CF073B">
        <w:lastRenderedPageBreak/>
        <w:t>Part 1.1 Answers</w:t>
      </w:r>
    </w:p>
    <w:p w14:paraId="23F1B8DA" w14:textId="77777777" w:rsidR="004C7C5E" w:rsidRPr="00CF073B" w:rsidRDefault="004C7C5E" w:rsidP="004C7C5E"/>
    <w:tbl>
      <w:tblPr>
        <w:tblStyle w:val="TableGrid"/>
        <w:tblW w:w="0" w:type="auto"/>
        <w:tblLook w:val="04A0" w:firstRow="1" w:lastRow="0" w:firstColumn="1" w:lastColumn="0" w:noHBand="0" w:noVBand="1"/>
      </w:tblPr>
      <w:tblGrid>
        <w:gridCol w:w="2689"/>
        <w:gridCol w:w="7767"/>
      </w:tblGrid>
      <w:tr w:rsidR="00B2306D" w:rsidRPr="00CF073B" w14:paraId="1D85732B" w14:textId="77777777" w:rsidTr="002C536B">
        <w:tc>
          <w:tcPr>
            <w:tcW w:w="2689" w:type="dxa"/>
            <w:shd w:val="clear" w:color="auto" w:fill="auto"/>
          </w:tcPr>
          <w:p w14:paraId="135E06FE" w14:textId="77777777" w:rsidR="00B2306D" w:rsidRPr="00CF073B" w:rsidRDefault="00B2306D" w:rsidP="002C536B">
            <w:pPr>
              <w:tabs>
                <w:tab w:val="left" w:pos="720"/>
                <w:tab w:val="left" w:pos="2025"/>
              </w:tabs>
              <w:jc w:val="left"/>
              <w:rPr>
                <w:b/>
              </w:rPr>
            </w:pPr>
            <w:r w:rsidRPr="00CF073B">
              <w:rPr>
                <w:b/>
              </w:rPr>
              <w:t>Bias</w:t>
            </w:r>
          </w:p>
        </w:tc>
        <w:tc>
          <w:tcPr>
            <w:tcW w:w="7767" w:type="dxa"/>
            <w:shd w:val="clear" w:color="auto" w:fill="auto"/>
          </w:tcPr>
          <w:p w14:paraId="193EE936" w14:textId="77777777" w:rsidR="00B2306D" w:rsidRPr="00CF073B" w:rsidRDefault="00B2306D" w:rsidP="002C536B">
            <w:pPr>
              <w:jc w:val="left"/>
            </w:pPr>
            <w:r w:rsidRPr="00CF073B">
              <w:t>Something that causes favouritism</w:t>
            </w:r>
          </w:p>
        </w:tc>
      </w:tr>
      <w:tr w:rsidR="00B2306D" w:rsidRPr="00CF073B" w14:paraId="345C0462" w14:textId="77777777" w:rsidTr="002C536B">
        <w:tc>
          <w:tcPr>
            <w:tcW w:w="2689" w:type="dxa"/>
            <w:shd w:val="clear" w:color="auto" w:fill="auto"/>
          </w:tcPr>
          <w:p w14:paraId="239FF517" w14:textId="77777777" w:rsidR="00B2306D" w:rsidRPr="00CF073B" w:rsidRDefault="00B2306D" w:rsidP="002C536B">
            <w:pPr>
              <w:ind w:left="720" w:hanging="720"/>
              <w:jc w:val="left"/>
              <w:rPr>
                <w:b/>
              </w:rPr>
            </w:pPr>
            <w:r w:rsidRPr="00CF073B">
              <w:rPr>
                <w:b/>
              </w:rPr>
              <w:t>Census</w:t>
            </w:r>
          </w:p>
        </w:tc>
        <w:tc>
          <w:tcPr>
            <w:tcW w:w="7767" w:type="dxa"/>
            <w:shd w:val="clear" w:color="auto" w:fill="auto"/>
          </w:tcPr>
          <w:p w14:paraId="4A8A3D3C" w14:textId="77777777" w:rsidR="00B2306D" w:rsidRPr="00CF073B" w:rsidRDefault="00B2306D" w:rsidP="002C536B">
            <w:pPr>
              <w:jc w:val="left"/>
            </w:pPr>
            <w:r w:rsidRPr="00CF073B">
              <w:t>A study that attempts to measure every unit in a population.</w:t>
            </w:r>
          </w:p>
        </w:tc>
      </w:tr>
      <w:tr w:rsidR="00B2306D" w:rsidRPr="00CF073B" w14:paraId="0BB940ED" w14:textId="77777777" w:rsidTr="002C536B">
        <w:tc>
          <w:tcPr>
            <w:tcW w:w="2689" w:type="dxa"/>
            <w:shd w:val="clear" w:color="auto" w:fill="auto"/>
          </w:tcPr>
          <w:p w14:paraId="4920F86C" w14:textId="77777777" w:rsidR="00B2306D" w:rsidRPr="00CF073B" w:rsidRDefault="00B2306D" w:rsidP="002C536B">
            <w:pPr>
              <w:jc w:val="left"/>
              <w:rPr>
                <w:b/>
              </w:rPr>
            </w:pPr>
            <w:r w:rsidRPr="00CF073B">
              <w:rPr>
                <w:b/>
              </w:rPr>
              <w:t>Continuous Data</w:t>
            </w:r>
          </w:p>
        </w:tc>
        <w:tc>
          <w:tcPr>
            <w:tcW w:w="7767" w:type="dxa"/>
            <w:shd w:val="clear" w:color="auto" w:fill="auto"/>
          </w:tcPr>
          <w:p w14:paraId="10E71264" w14:textId="77777777" w:rsidR="00B2306D" w:rsidRPr="00CF073B" w:rsidRDefault="00B2306D" w:rsidP="002C536B">
            <w:pPr>
              <w:jc w:val="left"/>
            </w:pPr>
            <w:r w:rsidRPr="00CF073B">
              <w:t>Data that can that can take any value in an (appropriately-sized) interval of numbers.</w:t>
            </w:r>
          </w:p>
        </w:tc>
      </w:tr>
      <w:tr w:rsidR="00B2306D" w:rsidRPr="00CF073B" w14:paraId="4C100FE3" w14:textId="77777777" w:rsidTr="002C536B">
        <w:tc>
          <w:tcPr>
            <w:tcW w:w="2689" w:type="dxa"/>
            <w:shd w:val="clear" w:color="auto" w:fill="auto"/>
          </w:tcPr>
          <w:p w14:paraId="5CFC7938" w14:textId="77777777" w:rsidR="00B2306D" w:rsidRPr="00CF073B" w:rsidRDefault="00B2306D" w:rsidP="002C536B">
            <w:pPr>
              <w:jc w:val="left"/>
              <w:rPr>
                <w:b/>
              </w:rPr>
            </w:pPr>
            <w:r w:rsidRPr="00CF073B">
              <w:rPr>
                <w:b/>
              </w:rPr>
              <w:t>Control Variable</w:t>
            </w:r>
          </w:p>
        </w:tc>
        <w:tc>
          <w:tcPr>
            <w:tcW w:w="7767" w:type="dxa"/>
            <w:shd w:val="clear" w:color="auto" w:fill="auto"/>
          </w:tcPr>
          <w:p w14:paraId="5CC3513A" w14:textId="77777777" w:rsidR="00B2306D" w:rsidRPr="00CF073B" w:rsidRDefault="00B2306D" w:rsidP="002C536B">
            <w:pPr>
              <w:jc w:val="left"/>
            </w:pPr>
            <w:r w:rsidRPr="00CF073B">
              <w:t>A variable that is controlled in an experiment to help ensure the results are valid</w:t>
            </w:r>
          </w:p>
        </w:tc>
      </w:tr>
      <w:tr w:rsidR="00B2306D" w:rsidRPr="00CF073B" w14:paraId="2C9A5C0A" w14:textId="77777777" w:rsidTr="002C536B">
        <w:tc>
          <w:tcPr>
            <w:tcW w:w="2689" w:type="dxa"/>
            <w:shd w:val="clear" w:color="auto" w:fill="auto"/>
          </w:tcPr>
          <w:p w14:paraId="1F3E4DEF" w14:textId="77777777" w:rsidR="00B2306D" w:rsidRPr="00CF073B" w:rsidRDefault="00B2306D" w:rsidP="002C536B">
            <w:pPr>
              <w:jc w:val="left"/>
              <w:rPr>
                <w:b/>
              </w:rPr>
            </w:pPr>
            <w:r w:rsidRPr="00CF073B">
              <w:rPr>
                <w:b/>
              </w:rPr>
              <w:t>Discrete Data</w:t>
            </w:r>
          </w:p>
        </w:tc>
        <w:tc>
          <w:tcPr>
            <w:tcW w:w="7767" w:type="dxa"/>
            <w:shd w:val="clear" w:color="auto" w:fill="auto"/>
          </w:tcPr>
          <w:p w14:paraId="344094D4" w14:textId="77777777" w:rsidR="00B2306D" w:rsidRPr="00CF073B" w:rsidRDefault="00B2306D" w:rsidP="002C536B">
            <w:pPr>
              <w:jc w:val="left"/>
            </w:pPr>
            <w:r w:rsidRPr="00CF073B">
              <w:t>Data that can only take on distinct values, often whole numbers</w:t>
            </w:r>
          </w:p>
        </w:tc>
      </w:tr>
      <w:tr w:rsidR="00B2306D" w:rsidRPr="00CF073B" w14:paraId="64CCBF6C" w14:textId="77777777" w:rsidTr="002C536B">
        <w:tc>
          <w:tcPr>
            <w:tcW w:w="2689" w:type="dxa"/>
            <w:shd w:val="clear" w:color="auto" w:fill="auto"/>
          </w:tcPr>
          <w:p w14:paraId="38C9A900" w14:textId="77777777" w:rsidR="00B2306D" w:rsidRPr="00CF073B" w:rsidRDefault="00B2306D" w:rsidP="002C536B">
            <w:pPr>
              <w:jc w:val="left"/>
              <w:rPr>
                <w:b/>
              </w:rPr>
            </w:pPr>
            <w:r w:rsidRPr="00CF073B">
              <w:rPr>
                <w:b/>
              </w:rPr>
              <w:t>Explanatory Variable</w:t>
            </w:r>
          </w:p>
        </w:tc>
        <w:tc>
          <w:tcPr>
            <w:tcW w:w="7767" w:type="dxa"/>
            <w:shd w:val="clear" w:color="auto" w:fill="auto"/>
          </w:tcPr>
          <w:p w14:paraId="2B6535C6" w14:textId="77777777" w:rsidR="00B2306D" w:rsidRPr="00CF073B" w:rsidRDefault="00B2306D" w:rsidP="002C536B">
            <w:pPr>
              <w:jc w:val="left"/>
            </w:pPr>
            <w:r w:rsidRPr="00CF073B">
              <w:t>The variable which may provide information about the other variable, (the response variable)</w:t>
            </w:r>
          </w:p>
        </w:tc>
      </w:tr>
      <w:tr w:rsidR="00B2306D" w:rsidRPr="00CF073B" w14:paraId="169F5194" w14:textId="77777777" w:rsidTr="002C536B">
        <w:tc>
          <w:tcPr>
            <w:tcW w:w="2689" w:type="dxa"/>
            <w:shd w:val="clear" w:color="auto" w:fill="auto"/>
          </w:tcPr>
          <w:p w14:paraId="1DD891EA" w14:textId="77777777" w:rsidR="00B2306D" w:rsidRPr="00CF073B" w:rsidRDefault="00B2306D" w:rsidP="002C536B">
            <w:pPr>
              <w:jc w:val="left"/>
              <w:rPr>
                <w:b/>
              </w:rPr>
            </w:pPr>
            <w:r w:rsidRPr="00CF073B">
              <w:rPr>
                <w:b/>
              </w:rPr>
              <w:t>Mean</w:t>
            </w:r>
          </w:p>
        </w:tc>
        <w:tc>
          <w:tcPr>
            <w:tcW w:w="7767" w:type="dxa"/>
            <w:shd w:val="clear" w:color="auto" w:fill="auto"/>
          </w:tcPr>
          <w:p w14:paraId="18628544" w14:textId="77777777" w:rsidR="00B2306D" w:rsidRPr="00CF073B" w:rsidRDefault="00B2306D" w:rsidP="002C536B">
            <w:pPr>
              <w:jc w:val="left"/>
            </w:pPr>
            <w:r w:rsidRPr="00CF073B">
              <w:t>Calculated by adding the values and then dividing this total by the number of values.</w:t>
            </w:r>
          </w:p>
        </w:tc>
      </w:tr>
      <w:tr w:rsidR="00B2306D" w:rsidRPr="00CF073B" w14:paraId="07B9F25A" w14:textId="77777777" w:rsidTr="002C536B">
        <w:tc>
          <w:tcPr>
            <w:tcW w:w="2689" w:type="dxa"/>
            <w:shd w:val="clear" w:color="auto" w:fill="auto"/>
          </w:tcPr>
          <w:p w14:paraId="7909665D" w14:textId="77777777" w:rsidR="00B2306D" w:rsidRPr="00CF073B" w:rsidRDefault="00B2306D" w:rsidP="002C536B">
            <w:pPr>
              <w:jc w:val="left"/>
              <w:rPr>
                <w:b/>
              </w:rPr>
            </w:pPr>
            <w:r w:rsidRPr="00CF073B">
              <w:rPr>
                <w:b/>
              </w:rPr>
              <w:t>Median</w:t>
            </w:r>
          </w:p>
        </w:tc>
        <w:tc>
          <w:tcPr>
            <w:tcW w:w="7767" w:type="dxa"/>
            <w:shd w:val="clear" w:color="auto" w:fill="auto"/>
          </w:tcPr>
          <w:p w14:paraId="78A9088D" w14:textId="77777777" w:rsidR="00B2306D" w:rsidRPr="00CF073B" w:rsidRDefault="00B2306D" w:rsidP="002C536B">
            <w:pPr>
              <w:jc w:val="left"/>
            </w:pPr>
            <w:r w:rsidRPr="00CF073B">
              <w:t>The central or middle value of an ordered dataset</w:t>
            </w:r>
          </w:p>
        </w:tc>
      </w:tr>
      <w:tr w:rsidR="00B2306D" w:rsidRPr="00CF073B" w14:paraId="2B797E2B" w14:textId="77777777" w:rsidTr="002C536B">
        <w:tc>
          <w:tcPr>
            <w:tcW w:w="2689" w:type="dxa"/>
            <w:shd w:val="clear" w:color="auto" w:fill="auto"/>
          </w:tcPr>
          <w:p w14:paraId="0393142E" w14:textId="77777777" w:rsidR="00B2306D" w:rsidRPr="00CF073B" w:rsidRDefault="00B2306D" w:rsidP="002C536B">
            <w:pPr>
              <w:jc w:val="left"/>
              <w:rPr>
                <w:b/>
              </w:rPr>
            </w:pPr>
            <w:r w:rsidRPr="00CF073B">
              <w:rPr>
                <w:b/>
              </w:rPr>
              <w:t>Mode</w:t>
            </w:r>
          </w:p>
        </w:tc>
        <w:tc>
          <w:tcPr>
            <w:tcW w:w="7767" w:type="dxa"/>
            <w:shd w:val="clear" w:color="auto" w:fill="auto"/>
          </w:tcPr>
          <w:p w14:paraId="3C79E601" w14:textId="77777777" w:rsidR="00B2306D" w:rsidRPr="00CF073B" w:rsidRDefault="00B2306D" w:rsidP="002C536B">
            <w:pPr>
              <w:jc w:val="left"/>
            </w:pPr>
            <w:r w:rsidRPr="00CF073B">
              <w:t>A value in a distribution of a numerical variable that occurs more frequently than other values.</w:t>
            </w:r>
          </w:p>
        </w:tc>
      </w:tr>
      <w:tr w:rsidR="00B2306D" w:rsidRPr="00CF073B" w14:paraId="09B6974D" w14:textId="77777777" w:rsidTr="002C536B">
        <w:tc>
          <w:tcPr>
            <w:tcW w:w="2689" w:type="dxa"/>
            <w:shd w:val="clear" w:color="auto" w:fill="auto"/>
          </w:tcPr>
          <w:p w14:paraId="6EEA0E3C" w14:textId="77777777" w:rsidR="00B2306D" w:rsidRPr="00CF073B" w:rsidRDefault="00B2306D" w:rsidP="002C536B">
            <w:pPr>
              <w:jc w:val="left"/>
              <w:rPr>
                <w:b/>
              </w:rPr>
            </w:pPr>
            <w:r w:rsidRPr="00CF073B">
              <w:rPr>
                <w:b/>
              </w:rPr>
              <w:t>Point Estimate</w:t>
            </w:r>
          </w:p>
        </w:tc>
        <w:tc>
          <w:tcPr>
            <w:tcW w:w="7767" w:type="dxa"/>
            <w:shd w:val="clear" w:color="auto" w:fill="auto"/>
          </w:tcPr>
          <w:p w14:paraId="2431131A" w14:textId="3528A84F" w:rsidR="00B2306D" w:rsidRPr="00CF073B" w:rsidRDefault="00B2306D" w:rsidP="002C536B">
            <w:pPr>
              <w:jc w:val="left"/>
            </w:pPr>
            <w:r w:rsidRPr="00CF073B">
              <w:t xml:space="preserve">A </w:t>
            </w:r>
            <w:r w:rsidR="00E207EC">
              <w:t>statistic</w:t>
            </w:r>
            <w:r w:rsidRPr="00CF073B">
              <w:t xml:space="preserve"> calculated from a sample that is used as an approximate value for a population parameter.</w:t>
            </w:r>
          </w:p>
        </w:tc>
      </w:tr>
      <w:tr w:rsidR="00B2306D" w:rsidRPr="00CF073B" w14:paraId="1F33DA7A" w14:textId="77777777" w:rsidTr="002C536B">
        <w:tc>
          <w:tcPr>
            <w:tcW w:w="2689" w:type="dxa"/>
            <w:shd w:val="clear" w:color="auto" w:fill="auto"/>
          </w:tcPr>
          <w:p w14:paraId="3CD72A0F" w14:textId="77777777" w:rsidR="00B2306D" w:rsidRPr="00CF073B" w:rsidRDefault="00B2306D" w:rsidP="002C536B">
            <w:pPr>
              <w:jc w:val="left"/>
              <w:rPr>
                <w:b/>
              </w:rPr>
            </w:pPr>
            <w:r w:rsidRPr="00CF073B">
              <w:rPr>
                <w:b/>
              </w:rPr>
              <w:t>Population</w:t>
            </w:r>
          </w:p>
        </w:tc>
        <w:tc>
          <w:tcPr>
            <w:tcW w:w="7767" w:type="dxa"/>
            <w:shd w:val="clear" w:color="auto" w:fill="auto"/>
          </w:tcPr>
          <w:p w14:paraId="2575470F" w14:textId="77777777" w:rsidR="00B2306D" w:rsidRPr="00CF073B" w:rsidRDefault="00B2306D" w:rsidP="002C536B">
            <w:pPr>
              <w:jc w:val="left"/>
            </w:pPr>
            <w:r w:rsidRPr="00CF073B">
              <w:t>A collection of all objects or individuals of interest that have properties that someone wishes to record.</w:t>
            </w:r>
          </w:p>
        </w:tc>
      </w:tr>
      <w:tr w:rsidR="00B2306D" w:rsidRPr="00CF073B" w14:paraId="6D7B767B" w14:textId="77777777" w:rsidTr="002C536B">
        <w:tc>
          <w:tcPr>
            <w:tcW w:w="2689" w:type="dxa"/>
            <w:shd w:val="clear" w:color="auto" w:fill="auto"/>
          </w:tcPr>
          <w:p w14:paraId="23512D80" w14:textId="77777777" w:rsidR="00B2306D" w:rsidRPr="00CF073B" w:rsidRDefault="00B2306D" w:rsidP="002C536B">
            <w:pPr>
              <w:jc w:val="left"/>
              <w:rPr>
                <w:b/>
              </w:rPr>
            </w:pPr>
            <w:r w:rsidRPr="00CF073B">
              <w:rPr>
                <w:b/>
              </w:rPr>
              <w:t>Qualitative Data</w:t>
            </w:r>
          </w:p>
        </w:tc>
        <w:tc>
          <w:tcPr>
            <w:tcW w:w="7767" w:type="dxa"/>
            <w:shd w:val="clear" w:color="auto" w:fill="auto"/>
          </w:tcPr>
          <w:p w14:paraId="7C4B3D4C" w14:textId="77777777" w:rsidR="00B2306D" w:rsidRPr="00CF073B" w:rsidRDefault="00B2306D" w:rsidP="002C536B">
            <w:pPr>
              <w:jc w:val="left"/>
            </w:pPr>
            <w:r w:rsidRPr="00CF073B">
              <w:t>Data in which the values can be organised into distinct groups</w:t>
            </w:r>
          </w:p>
        </w:tc>
      </w:tr>
      <w:tr w:rsidR="00B2306D" w:rsidRPr="00CF073B" w14:paraId="667D68FF" w14:textId="77777777" w:rsidTr="002C536B">
        <w:tc>
          <w:tcPr>
            <w:tcW w:w="2689" w:type="dxa"/>
            <w:shd w:val="clear" w:color="auto" w:fill="auto"/>
          </w:tcPr>
          <w:p w14:paraId="347D3FD9" w14:textId="77777777" w:rsidR="00B2306D" w:rsidRPr="00CF073B" w:rsidRDefault="00B2306D" w:rsidP="002C536B">
            <w:pPr>
              <w:jc w:val="left"/>
              <w:rPr>
                <w:b/>
              </w:rPr>
            </w:pPr>
            <w:r w:rsidRPr="00CF073B">
              <w:rPr>
                <w:b/>
              </w:rPr>
              <w:t>Quantitative Data</w:t>
            </w:r>
          </w:p>
        </w:tc>
        <w:tc>
          <w:tcPr>
            <w:tcW w:w="7767" w:type="dxa"/>
            <w:shd w:val="clear" w:color="auto" w:fill="auto"/>
          </w:tcPr>
          <w:p w14:paraId="440748B7" w14:textId="77777777" w:rsidR="00B2306D" w:rsidRPr="00CF073B" w:rsidRDefault="00B2306D" w:rsidP="002C536B">
            <w:pPr>
              <w:jc w:val="left"/>
            </w:pPr>
            <w:r w:rsidRPr="00CF073B">
              <w:t>Data in which the values result from counting or measuring. Measurement data are quantitative, as are whole-number data</w:t>
            </w:r>
          </w:p>
        </w:tc>
      </w:tr>
      <w:tr w:rsidR="00B2306D" w:rsidRPr="00CF073B" w14:paraId="303C34F5" w14:textId="77777777" w:rsidTr="002C536B">
        <w:tc>
          <w:tcPr>
            <w:tcW w:w="2689" w:type="dxa"/>
            <w:shd w:val="clear" w:color="auto" w:fill="auto"/>
          </w:tcPr>
          <w:p w14:paraId="7431FAA4" w14:textId="77777777" w:rsidR="00B2306D" w:rsidRPr="00CF073B" w:rsidRDefault="00B2306D" w:rsidP="002C536B">
            <w:pPr>
              <w:jc w:val="left"/>
              <w:rPr>
                <w:b/>
              </w:rPr>
            </w:pPr>
            <w:r w:rsidRPr="00CF073B">
              <w:rPr>
                <w:b/>
              </w:rPr>
              <w:t>Response Variable</w:t>
            </w:r>
          </w:p>
        </w:tc>
        <w:tc>
          <w:tcPr>
            <w:tcW w:w="7767" w:type="dxa"/>
            <w:shd w:val="clear" w:color="auto" w:fill="auto"/>
          </w:tcPr>
          <w:p w14:paraId="3C695705" w14:textId="77777777" w:rsidR="00B2306D" w:rsidRPr="00CF073B" w:rsidRDefault="00B2306D" w:rsidP="002C536B">
            <w:pPr>
              <w:jc w:val="left"/>
            </w:pPr>
            <w:r w:rsidRPr="00CF073B">
              <w:t>The variable which may be affected by the other variable, (the explanatory variable)</w:t>
            </w:r>
          </w:p>
        </w:tc>
      </w:tr>
      <w:tr w:rsidR="00B2306D" w:rsidRPr="00CF073B" w14:paraId="2426C3B2" w14:textId="77777777" w:rsidTr="002C536B">
        <w:tc>
          <w:tcPr>
            <w:tcW w:w="2689" w:type="dxa"/>
            <w:shd w:val="clear" w:color="auto" w:fill="auto"/>
          </w:tcPr>
          <w:p w14:paraId="10C86230" w14:textId="77777777" w:rsidR="00B2306D" w:rsidRPr="00CF073B" w:rsidRDefault="00B2306D" w:rsidP="002C536B">
            <w:pPr>
              <w:jc w:val="left"/>
              <w:rPr>
                <w:b/>
              </w:rPr>
            </w:pPr>
            <w:r w:rsidRPr="00CF073B">
              <w:rPr>
                <w:b/>
              </w:rPr>
              <w:t>Sample</w:t>
            </w:r>
          </w:p>
        </w:tc>
        <w:tc>
          <w:tcPr>
            <w:tcW w:w="7767" w:type="dxa"/>
            <w:shd w:val="clear" w:color="auto" w:fill="auto"/>
          </w:tcPr>
          <w:p w14:paraId="726B9457" w14:textId="77777777" w:rsidR="00B2306D" w:rsidRPr="00CF073B" w:rsidRDefault="00B2306D" w:rsidP="002C536B">
            <w:pPr>
              <w:jc w:val="left"/>
            </w:pPr>
            <w:r w:rsidRPr="00CF073B">
              <w:t>A group of objects, individuals, or values selected from a population. The intention is for this sample to provide estimates of population parameters.</w:t>
            </w:r>
          </w:p>
        </w:tc>
      </w:tr>
      <w:tr w:rsidR="00B2306D" w:rsidRPr="00CF073B" w14:paraId="7417AD6B" w14:textId="77777777" w:rsidTr="002C536B">
        <w:tc>
          <w:tcPr>
            <w:tcW w:w="2689" w:type="dxa"/>
            <w:shd w:val="clear" w:color="auto" w:fill="auto"/>
          </w:tcPr>
          <w:p w14:paraId="7E2E4154" w14:textId="77777777" w:rsidR="00B2306D" w:rsidRPr="00CF073B" w:rsidRDefault="00B2306D" w:rsidP="002C536B">
            <w:pPr>
              <w:jc w:val="left"/>
              <w:rPr>
                <w:b/>
              </w:rPr>
            </w:pPr>
            <w:r w:rsidRPr="00CF073B">
              <w:rPr>
                <w:b/>
              </w:rPr>
              <w:t>Sample Size</w:t>
            </w:r>
          </w:p>
        </w:tc>
        <w:tc>
          <w:tcPr>
            <w:tcW w:w="7767" w:type="dxa"/>
            <w:shd w:val="clear" w:color="auto" w:fill="auto"/>
          </w:tcPr>
          <w:p w14:paraId="4F8D2029" w14:textId="77777777" w:rsidR="00B2306D" w:rsidRPr="00CF073B" w:rsidRDefault="00B2306D" w:rsidP="002C536B">
            <w:pPr>
              <w:jc w:val="left"/>
            </w:pPr>
            <w:r w:rsidRPr="00CF073B">
              <w:t>The number of objects, individuals, or values in a sample.</w:t>
            </w:r>
          </w:p>
        </w:tc>
      </w:tr>
      <w:tr w:rsidR="00B2306D" w:rsidRPr="00CF073B" w14:paraId="3A0D5CC2" w14:textId="77777777" w:rsidTr="002C536B">
        <w:tc>
          <w:tcPr>
            <w:tcW w:w="2689" w:type="dxa"/>
            <w:shd w:val="clear" w:color="auto" w:fill="auto"/>
          </w:tcPr>
          <w:p w14:paraId="4B64CA9F" w14:textId="77777777" w:rsidR="00B2306D" w:rsidRPr="00CF073B" w:rsidRDefault="00B2306D" w:rsidP="002C536B">
            <w:pPr>
              <w:jc w:val="left"/>
              <w:rPr>
                <w:b/>
              </w:rPr>
            </w:pPr>
            <w:r w:rsidRPr="00CF073B">
              <w:rPr>
                <w:b/>
              </w:rPr>
              <w:t>Variable</w:t>
            </w:r>
          </w:p>
        </w:tc>
        <w:tc>
          <w:tcPr>
            <w:tcW w:w="7767" w:type="dxa"/>
            <w:shd w:val="clear" w:color="auto" w:fill="auto"/>
          </w:tcPr>
          <w:p w14:paraId="74BE0D33" w14:textId="77777777" w:rsidR="00B2306D" w:rsidRPr="00CF073B" w:rsidRDefault="00B2306D" w:rsidP="002C536B">
            <w:pPr>
              <w:jc w:val="left"/>
            </w:pPr>
            <w:r w:rsidRPr="00CF073B">
              <w:t>A measurement, or characteristic (</w:t>
            </w:r>
            <w:proofErr w:type="spellStart"/>
            <w:r w:rsidRPr="00CF073B">
              <w:t>e.g</w:t>
            </w:r>
            <w:proofErr w:type="spellEnd"/>
            <w:r w:rsidRPr="00CF073B">
              <w:t xml:space="preserve"> weight or gender)</w:t>
            </w:r>
          </w:p>
        </w:tc>
      </w:tr>
    </w:tbl>
    <w:p w14:paraId="7D6E651B" w14:textId="77777777" w:rsidR="00FC46AD" w:rsidRPr="00CF073B" w:rsidRDefault="00FC46AD">
      <w:pPr>
        <w:spacing w:after="160" w:line="259" w:lineRule="auto"/>
        <w:jc w:val="left"/>
        <w:rPr>
          <w:rFonts w:eastAsiaTheme="majorEastAsia" w:cstheme="majorBidi"/>
          <w:b/>
          <w:sz w:val="32"/>
          <w:szCs w:val="32"/>
        </w:rPr>
      </w:pPr>
      <w:r w:rsidRPr="00CF073B">
        <w:br w:type="page"/>
      </w:r>
    </w:p>
    <w:p w14:paraId="0C309256" w14:textId="7CF81B02" w:rsidR="0069507A" w:rsidRPr="00CF073B" w:rsidRDefault="0069507A" w:rsidP="007D00C5">
      <w:pPr>
        <w:pStyle w:val="Heading1"/>
      </w:pPr>
      <w:bookmarkStart w:id="2" w:name="_Toc525652937"/>
      <w:r w:rsidRPr="00CF073B">
        <w:lastRenderedPageBreak/>
        <w:t>Part</w:t>
      </w:r>
      <w:r w:rsidR="00521B9C" w:rsidRPr="00CF073B">
        <w:t xml:space="preserve"> 2</w:t>
      </w:r>
      <w:r w:rsidRPr="00CF073B">
        <w:t xml:space="preserve">: </w:t>
      </w:r>
      <w:r w:rsidR="001E2E74" w:rsidRPr="00CF073B">
        <w:t>Study Designs</w:t>
      </w:r>
      <w:bookmarkEnd w:id="2"/>
    </w:p>
    <w:p w14:paraId="55311B8E" w14:textId="70DE9E36" w:rsidR="00D56B73" w:rsidRPr="00CF073B" w:rsidRDefault="00D56B73" w:rsidP="00D56B73">
      <w:r w:rsidRPr="00CF073B">
        <w:t xml:space="preserve">There are 4 main study designs that we look at as part of this standard. They are </w:t>
      </w:r>
      <w:r w:rsidRPr="00CF073B">
        <w:rPr>
          <w:b/>
        </w:rPr>
        <w:t>polls</w:t>
      </w:r>
      <w:r w:rsidRPr="00CF073B">
        <w:t xml:space="preserve">, </w:t>
      </w:r>
      <w:r w:rsidRPr="00CF073B">
        <w:rPr>
          <w:b/>
        </w:rPr>
        <w:t>surveys</w:t>
      </w:r>
      <w:r w:rsidRPr="00CF073B">
        <w:t xml:space="preserve">, </w:t>
      </w:r>
      <w:r w:rsidRPr="00CF073B">
        <w:rPr>
          <w:b/>
        </w:rPr>
        <w:t>experiments</w:t>
      </w:r>
      <w:r w:rsidR="00963F68" w:rsidRPr="00CF073B">
        <w:t xml:space="preserve">, and </w:t>
      </w:r>
      <w:r w:rsidR="00963F68" w:rsidRPr="00CF073B">
        <w:rPr>
          <w:b/>
        </w:rPr>
        <w:t>observational studies</w:t>
      </w:r>
      <w:r w:rsidR="00963F68" w:rsidRPr="00CF073B">
        <w:t>. The conclusions we can make and how we talk about each study are slightly different, so it is important to be able to identify the different study designs.</w:t>
      </w:r>
    </w:p>
    <w:p w14:paraId="27686EE9" w14:textId="6C73ACB2" w:rsidR="00963F68" w:rsidRPr="00CF073B" w:rsidRDefault="00963F68" w:rsidP="00D56B73"/>
    <w:p w14:paraId="4AA279E7" w14:textId="6F1314B0" w:rsidR="00750253" w:rsidRPr="00CF073B" w:rsidRDefault="00F05593" w:rsidP="00750253">
      <w:r w:rsidRPr="00CF073B">
        <w:rPr>
          <w:b/>
        </w:rPr>
        <w:t>Polls</w:t>
      </w:r>
      <w:r w:rsidRPr="00CF073B">
        <w:t xml:space="preserve"> and </w:t>
      </w:r>
      <w:r w:rsidRPr="00CF073B">
        <w:rPr>
          <w:b/>
        </w:rPr>
        <w:t>Surveys</w:t>
      </w:r>
      <w:r w:rsidRPr="00CF073B">
        <w:t xml:space="preserve"> are very similar in that they </w:t>
      </w:r>
      <w:r w:rsidR="000F1AD9" w:rsidRPr="00CF073B">
        <w:t xml:space="preserve">ask a sample of people questions to determine either the </w:t>
      </w:r>
      <w:r w:rsidR="006228F3" w:rsidRPr="006228F3">
        <w:rPr>
          <w:b/>
        </w:rPr>
        <w:t xml:space="preserve">opinion distribution </w:t>
      </w:r>
      <w:r w:rsidR="006228F3" w:rsidRPr="006228F3">
        <w:t xml:space="preserve">(for a </w:t>
      </w:r>
      <w:r w:rsidR="006228F3" w:rsidRPr="006228F3">
        <w:rPr>
          <w:b/>
        </w:rPr>
        <w:t>poll</w:t>
      </w:r>
      <w:r w:rsidR="006228F3" w:rsidRPr="006228F3">
        <w:t xml:space="preserve">) or a </w:t>
      </w:r>
      <w:r w:rsidR="006228F3" w:rsidRPr="006228F3">
        <w:rPr>
          <w:b/>
        </w:rPr>
        <w:t>population parameter</w:t>
      </w:r>
      <w:r w:rsidR="006228F3" w:rsidRPr="006228F3">
        <w:t xml:space="preserve"> (for a </w:t>
      </w:r>
      <w:r w:rsidR="006228F3" w:rsidRPr="006228F3">
        <w:rPr>
          <w:b/>
        </w:rPr>
        <w:t>survey</w:t>
      </w:r>
      <w:r w:rsidR="006228F3" w:rsidRPr="006228F3">
        <w:t>).</w:t>
      </w:r>
      <w:r w:rsidR="006228F3" w:rsidRPr="006228F3">
        <w:rPr>
          <w:b/>
        </w:rPr>
        <w:t xml:space="preserve"> </w:t>
      </w:r>
      <w:r w:rsidR="000F1AD9" w:rsidRPr="00CF073B">
        <w:t xml:space="preserve"> A </w:t>
      </w:r>
      <w:r w:rsidR="000F1AD9" w:rsidRPr="00CF073B">
        <w:rPr>
          <w:b/>
        </w:rPr>
        <w:t>population parameter</w:t>
      </w:r>
      <w:r w:rsidR="000F1AD9" w:rsidRPr="00CF073B">
        <w:t xml:space="preserve"> is a number representing a property of a population, for example the mean, median, a proportion etc. An </w:t>
      </w:r>
      <w:r w:rsidR="000F1AD9" w:rsidRPr="00CF073B">
        <w:rPr>
          <w:b/>
        </w:rPr>
        <w:t>opinion distribution</w:t>
      </w:r>
      <w:r w:rsidR="000F1AD9" w:rsidRPr="00CF073B">
        <w:t xml:space="preserve"> is the proportion of the target population that has each opinion, for example the proportion of people planning on voting for each political party.</w:t>
      </w:r>
      <w:r w:rsidR="00750253" w:rsidRPr="00CF073B">
        <w:t xml:space="preserve"> </w:t>
      </w:r>
      <w:r w:rsidR="00750253" w:rsidRPr="00CF073B">
        <w:rPr>
          <w:b/>
        </w:rPr>
        <w:t>Polls</w:t>
      </w:r>
      <w:r w:rsidR="00750253" w:rsidRPr="00CF073B">
        <w:t xml:space="preserve"> typically have very few questions and are multi-choice only. Surveys have many questions, may have branches and skips, may have a “tick multiple boxes” questions and may have open-ended, write a comment questions.</w:t>
      </w:r>
    </w:p>
    <w:p w14:paraId="4C5FD6F7" w14:textId="05C1DD5E" w:rsidR="006B65BE" w:rsidRPr="00CF073B" w:rsidRDefault="006B65BE" w:rsidP="00D56B73">
      <w:pPr>
        <w:rPr>
          <w:b/>
        </w:rPr>
      </w:pPr>
    </w:p>
    <w:p w14:paraId="1A15DACC" w14:textId="266CB16A" w:rsidR="00D56B73" w:rsidRPr="00CF073B" w:rsidRDefault="00C50509" w:rsidP="00521B9C">
      <w:r w:rsidRPr="00C50509">
        <w:t xml:space="preserve">An </w:t>
      </w:r>
      <w:r>
        <w:rPr>
          <w:b/>
        </w:rPr>
        <w:t>e</w:t>
      </w:r>
      <w:r w:rsidR="00D66D3A" w:rsidRPr="00CF073B">
        <w:rPr>
          <w:b/>
        </w:rPr>
        <w:t>xperiment</w:t>
      </w:r>
      <w:r w:rsidR="00D66D3A" w:rsidRPr="00CF073B">
        <w:t>, while the</w:t>
      </w:r>
      <w:r w:rsidR="00C969F3" w:rsidRPr="00CF073B">
        <w:t xml:space="preserve"> term is more general, in this standard refers to a study in which a researcher attempts to understand the effect that a variable (an explanatory variable) may have on some phenomenon (the response) by controlling the conditions of the study. In an </w:t>
      </w:r>
      <w:r w:rsidR="00C969F3" w:rsidRPr="00CF073B">
        <w:rPr>
          <w:b/>
        </w:rPr>
        <w:t>experiment</w:t>
      </w:r>
      <w:r w:rsidR="00C969F3" w:rsidRPr="00CF073B">
        <w:t xml:space="preserve"> the researcher controls the conditions by allocating individuals to groups (ideally </w:t>
      </w:r>
      <w:r w:rsidR="00C969F3" w:rsidRPr="00CF073B">
        <w:rPr>
          <w:b/>
        </w:rPr>
        <w:t>randomly</w:t>
      </w:r>
      <w:r w:rsidR="00C969F3" w:rsidRPr="00CF073B">
        <w:t xml:space="preserve">) and </w:t>
      </w:r>
      <w:r w:rsidR="00683247">
        <w:t>giving each group different conditions (different values of the explanatory variable)</w:t>
      </w:r>
      <w:r w:rsidR="00C969F3" w:rsidRPr="00CF073B">
        <w:t xml:space="preserve">. </w:t>
      </w:r>
      <w:r w:rsidR="00683247">
        <w:t>The different condition given is</w:t>
      </w:r>
      <w:r w:rsidR="00C969F3" w:rsidRPr="00CF073B">
        <w:t xml:space="preserve"> called </w:t>
      </w:r>
      <w:r w:rsidR="00683247">
        <w:t>the</w:t>
      </w:r>
      <w:r w:rsidR="00C969F3" w:rsidRPr="00CF073B">
        <w:t xml:space="preserve"> </w:t>
      </w:r>
      <w:r w:rsidR="00C969F3" w:rsidRPr="00CF073B">
        <w:rPr>
          <w:b/>
        </w:rPr>
        <w:t>treatment</w:t>
      </w:r>
      <w:r w:rsidR="00C969F3" w:rsidRPr="00CF073B">
        <w:t xml:space="preserve">. By </w:t>
      </w:r>
      <w:r w:rsidR="00C969F3" w:rsidRPr="00CF073B">
        <w:rPr>
          <w:b/>
        </w:rPr>
        <w:t>randomly</w:t>
      </w:r>
      <w:r w:rsidR="00C969F3" w:rsidRPr="00CF073B">
        <w:t xml:space="preserve"> putting people in groups, this attempts to make the characteristics of each group very similar to each other so that if each group was given the same </w:t>
      </w:r>
      <w:r w:rsidR="00C969F3" w:rsidRPr="00CF073B">
        <w:rPr>
          <w:b/>
        </w:rPr>
        <w:t>treatment</w:t>
      </w:r>
      <w:r w:rsidR="00C969F3" w:rsidRPr="00CF073B">
        <w:t xml:space="preserve"> the groups should respond in a similar way, on average. </w:t>
      </w:r>
      <w:r w:rsidR="00C969F3" w:rsidRPr="00CF073B">
        <w:rPr>
          <w:b/>
        </w:rPr>
        <w:t>Experiments</w:t>
      </w:r>
      <w:r w:rsidR="00C969F3" w:rsidRPr="00CF073B">
        <w:t xml:space="preserve"> usually have a control group, a group that receives no treatment or receives an existing or established treatment. This allows any differences in the response, on average, between the control group and the other group(s) to be visible. When the groups are similar in all ways apart from the treatment received, then any observed differences in the response (if large enough) among the groups, on average, is said to be </w:t>
      </w:r>
      <w:r w:rsidR="00C969F3" w:rsidRPr="00CF073B">
        <w:rPr>
          <w:b/>
        </w:rPr>
        <w:t>caused</w:t>
      </w:r>
      <w:r w:rsidR="00C969F3" w:rsidRPr="00CF073B">
        <w:t xml:space="preserve"> by the </w:t>
      </w:r>
      <w:r w:rsidR="00C969F3" w:rsidRPr="00CF073B">
        <w:rPr>
          <w:b/>
        </w:rPr>
        <w:t>treatment</w:t>
      </w:r>
      <w:r w:rsidR="00C969F3" w:rsidRPr="00CF073B">
        <w:t xml:space="preserve">. </w:t>
      </w:r>
      <w:r w:rsidR="00C969F3" w:rsidRPr="00CF073B">
        <w:rPr>
          <w:b/>
        </w:rPr>
        <w:t>Experiments</w:t>
      </w:r>
      <w:r w:rsidR="00C969F3" w:rsidRPr="00CF073B">
        <w:t xml:space="preserve"> are the only study where a </w:t>
      </w:r>
      <w:r w:rsidR="00C969F3" w:rsidRPr="00CF073B">
        <w:rPr>
          <w:b/>
        </w:rPr>
        <w:t>causal claim</w:t>
      </w:r>
      <w:r w:rsidR="00C969F3" w:rsidRPr="00CF073B">
        <w:t xml:space="preserve"> can be made.</w:t>
      </w:r>
    </w:p>
    <w:p w14:paraId="50E9B99C" w14:textId="3182858B" w:rsidR="00F224FB" w:rsidRPr="00CF073B" w:rsidRDefault="00F224FB" w:rsidP="00521B9C">
      <w:pPr>
        <w:rPr>
          <w:rStyle w:val="Hyperlink"/>
          <w:color w:val="auto"/>
          <w:u w:val="none"/>
        </w:rPr>
      </w:pPr>
    </w:p>
    <w:p w14:paraId="7749E03D" w14:textId="7CB13AAF" w:rsidR="00F224FB" w:rsidRPr="00CF073B" w:rsidRDefault="00F224FB" w:rsidP="00521B9C">
      <w:pPr>
        <w:rPr>
          <w:rStyle w:val="Hyperlink"/>
          <w:color w:val="auto"/>
          <w:u w:val="none"/>
        </w:rPr>
      </w:pPr>
      <w:r w:rsidRPr="00CF073B">
        <w:rPr>
          <w:rStyle w:val="Hyperlink"/>
          <w:b/>
          <w:color w:val="auto"/>
          <w:u w:val="none"/>
        </w:rPr>
        <w:t>Observational Studies</w:t>
      </w:r>
      <w:r w:rsidRPr="00CF073B">
        <w:rPr>
          <w:rStyle w:val="Hyperlink"/>
          <w:color w:val="auto"/>
          <w:u w:val="none"/>
        </w:rPr>
        <w:t xml:space="preserve"> are studies which a researcher attempts to understand the effect a variable (an explanatory variable) may have on something (the response variable), but the researcher cannot control conditions in the study. The researcher can observe </w:t>
      </w:r>
      <w:r w:rsidR="00BA3D7E">
        <w:rPr>
          <w:rStyle w:val="Hyperlink"/>
          <w:color w:val="auto"/>
          <w:u w:val="none"/>
        </w:rPr>
        <w:t>what is going on</w:t>
      </w:r>
      <w:r w:rsidRPr="00CF073B">
        <w:rPr>
          <w:rStyle w:val="Hyperlink"/>
          <w:color w:val="auto"/>
          <w:u w:val="none"/>
        </w:rPr>
        <w:t xml:space="preserve">, but cannot control </w:t>
      </w:r>
      <w:r w:rsidR="00BA3D7E">
        <w:rPr>
          <w:rStyle w:val="Hyperlink"/>
          <w:color w:val="auto"/>
          <w:u w:val="none"/>
        </w:rPr>
        <w:t>what is happening (cannot control the explanatory variable)</w:t>
      </w:r>
      <w:r w:rsidRPr="00CF073B">
        <w:rPr>
          <w:rStyle w:val="Hyperlink"/>
          <w:color w:val="auto"/>
          <w:u w:val="none"/>
        </w:rPr>
        <w:t xml:space="preserve">. Because the groups in the study are made by </w:t>
      </w:r>
      <w:r w:rsidR="00BA3D7E">
        <w:rPr>
          <w:rStyle w:val="Hyperlink"/>
          <w:color w:val="auto"/>
          <w:u w:val="none"/>
        </w:rPr>
        <w:t>what</w:t>
      </w:r>
      <w:r w:rsidRPr="00CF073B">
        <w:rPr>
          <w:rStyle w:val="Hyperlink"/>
          <w:color w:val="auto"/>
          <w:u w:val="none"/>
        </w:rPr>
        <w:t xml:space="preserve"> </w:t>
      </w:r>
      <w:r w:rsidR="00BA3D7E">
        <w:rPr>
          <w:rStyle w:val="Hyperlink"/>
          <w:color w:val="auto"/>
          <w:u w:val="none"/>
        </w:rPr>
        <w:t>just what happened to happen</w:t>
      </w:r>
      <w:r w:rsidRPr="00CF073B">
        <w:rPr>
          <w:rStyle w:val="Hyperlink"/>
          <w:color w:val="auto"/>
          <w:u w:val="none"/>
        </w:rPr>
        <w:t xml:space="preserve">, and not by </w:t>
      </w:r>
      <w:r w:rsidRPr="00CF073B">
        <w:rPr>
          <w:rStyle w:val="Hyperlink"/>
          <w:b/>
          <w:color w:val="auto"/>
          <w:u w:val="none"/>
        </w:rPr>
        <w:t>randomisation</w:t>
      </w:r>
      <w:r w:rsidRPr="00CF073B">
        <w:rPr>
          <w:rStyle w:val="Hyperlink"/>
          <w:color w:val="auto"/>
          <w:u w:val="none"/>
        </w:rPr>
        <w:t>, the</w:t>
      </w:r>
      <w:r w:rsidR="00BA3D7E">
        <w:rPr>
          <w:rStyle w:val="Hyperlink"/>
          <w:color w:val="auto"/>
          <w:u w:val="none"/>
        </w:rPr>
        <w:t>re may be other variables as well that are influencing which group people end up in</w:t>
      </w:r>
      <w:r w:rsidRPr="00CF073B">
        <w:rPr>
          <w:rStyle w:val="Hyperlink"/>
          <w:color w:val="auto"/>
          <w:u w:val="none"/>
        </w:rPr>
        <w:t xml:space="preserve">. Therefore </w:t>
      </w:r>
      <w:r w:rsidRPr="00CF073B">
        <w:rPr>
          <w:rStyle w:val="Hyperlink"/>
          <w:b/>
          <w:color w:val="auto"/>
          <w:u w:val="none"/>
        </w:rPr>
        <w:t>causal claims</w:t>
      </w:r>
      <w:r w:rsidRPr="00CF073B">
        <w:rPr>
          <w:rStyle w:val="Hyperlink"/>
          <w:color w:val="auto"/>
          <w:u w:val="none"/>
        </w:rPr>
        <w:t xml:space="preserve"> cannot be made, as the differences could just be due to the makeup of the groups.</w:t>
      </w:r>
    </w:p>
    <w:p w14:paraId="06ED0FA9" w14:textId="4F7E6BEF" w:rsidR="00F224FB" w:rsidRPr="00CF073B" w:rsidRDefault="00F224FB">
      <w:pPr>
        <w:spacing w:after="160" w:line="259" w:lineRule="auto"/>
        <w:jc w:val="left"/>
        <w:rPr>
          <w:rStyle w:val="Hyperlink"/>
          <w:color w:val="auto"/>
          <w:u w:val="none"/>
        </w:rPr>
      </w:pPr>
      <w:r w:rsidRPr="00CF073B">
        <w:rPr>
          <w:rStyle w:val="Hyperlink"/>
          <w:color w:val="auto"/>
          <w:u w:val="none"/>
        </w:rPr>
        <w:br w:type="page"/>
      </w:r>
    </w:p>
    <w:p w14:paraId="3FFF89BD" w14:textId="12E6C1E2" w:rsidR="00F224FB" w:rsidRPr="00CF073B" w:rsidRDefault="00F224FB" w:rsidP="00F224FB">
      <w:pPr>
        <w:pStyle w:val="Heading2"/>
        <w:rPr>
          <w:rStyle w:val="Hyperlink"/>
          <w:color w:val="auto"/>
          <w:u w:val="none"/>
        </w:rPr>
      </w:pPr>
      <w:bookmarkStart w:id="3" w:name="_Toc525652938"/>
      <w:r w:rsidRPr="00CF073B">
        <w:rPr>
          <w:rStyle w:val="Hyperlink"/>
          <w:color w:val="auto"/>
          <w:u w:val="none"/>
        </w:rPr>
        <w:lastRenderedPageBreak/>
        <w:t>Part 2.1: Matching Terminology</w:t>
      </w:r>
      <w:bookmarkEnd w:id="3"/>
    </w:p>
    <w:p w14:paraId="1A20F434" w14:textId="77777777" w:rsidR="00F224FB" w:rsidRPr="00CF073B" w:rsidRDefault="00F224FB" w:rsidP="00F224FB">
      <w:r w:rsidRPr="00CF073B">
        <w:t>Match the words with the definitions</w:t>
      </w:r>
    </w:p>
    <w:p w14:paraId="39A8C1D6" w14:textId="77777777" w:rsidR="00F224FB" w:rsidRPr="00CF073B" w:rsidRDefault="00F224FB" w:rsidP="00F224FB"/>
    <w:tbl>
      <w:tblPr>
        <w:tblW w:w="5000" w:type="pct"/>
        <w:shd w:val="clear" w:color="auto" w:fill="FFFFFF"/>
        <w:tblLook w:val="04A0" w:firstRow="1" w:lastRow="0" w:firstColumn="1" w:lastColumn="0" w:noHBand="0" w:noVBand="1"/>
      </w:tblPr>
      <w:tblGrid>
        <w:gridCol w:w="2543"/>
        <w:gridCol w:w="282"/>
        <w:gridCol w:w="7621"/>
      </w:tblGrid>
      <w:tr w:rsidR="00F224FB" w:rsidRPr="00CF073B" w14:paraId="09665754" w14:textId="77777777" w:rsidTr="00F224FB">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FB8BB32" w14:textId="4FBA5DE9" w:rsidR="00F224FB" w:rsidRPr="00CF073B" w:rsidRDefault="00F224FB" w:rsidP="00F224FB">
            <w:pPr>
              <w:rPr>
                <w:b/>
              </w:rPr>
            </w:pPr>
            <w:r w:rsidRPr="00CF073B">
              <w:rPr>
                <w:b/>
              </w:rPr>
              <w:t>Causal Claim</w:t>
            </w:r>
          </w:p>
        </w:tc>
        <w:tc>
          <w:tcPr>
            <w:tcW w:w="135" w:type="pct"/>
            <w:tcBorders>
              <w:left w:val="single" w:sz="8" w:space="0" w:color="000000"/>
              <w:right w:val="single" w:sz="8" w:space="0" w:color="000000"/>
            </w:tcBorders>
            <w:shd w:val="clear" w:color="auto" w:fill="FFFFFF"/>
          </w:tcPr>
          <w:p w14:paraId="7EAF14FC" w14:textId="77777777" w:rsidR="00F224FB" w:rsidRPr="00CF073B" w:rsidRDefault="00F224FB" w:rsidP="00F224FB"/>
        </w:tc>
        <w:tc>
          <w:tcPr>
            <w:tcW w:w="3648"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F26054" w14:textId="7C23A648" w:rsidR="00F224FB" w:rsidRPr="00CF073B" w:rsidRDefault="00F224FB" w:rsidP="00F224FB">
            <w:r w:rsidRPr="00CF073B">
              <w:t>A systematic collection of data about opinions on issues taken by questioning a sample of people taken from a population in order to determine the opinion distribution of the population.</w:t>
            </w:r>
          </w:p>
        </w:tc>
      </w:tr>
      <w:tr w:rsidR="00F224FB" w:rsidRPr="00CF073B" w14:paraId="3956FD04" w14:textId="77777777" w:rsidTr="00F224FB">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A68A1C2" w14:textId="28C69A9B" w:rsidR="00F224FB" w:rsidRPr="00CF073B" w:rsidRDefault="00F224FB" w:rsidP="00F224FB">
            <w:pPr>
              <w:rPr>
                <w:b/>
              </w:rPr>
            </w:pPr>
            <w:r w:rsidRPr="00CF073B">
              <w:rPr>
                <w:b/>
              </w:rPr>
              <w:t>Control group</w:t>
            </w:r>
          </w:p>
        </w:tc>
        <w:tc>
          <w:tcPr>
            <w:tcW w:w="135" w:type="pct"/>
            <w:tcBorders>
              <w:left w:val="single" w:sz="8" w:space="0" w:color="000000"/>
              <w:right w:val="single" w:sz="8" w:space="0" w:color="000000"/>
            </w:tcBorders>
            <w:shd w:val="clear" w:color="auto" w:fill="FFFFFF"/>
          </w:tcPr>
          <w:p w14:paraId="2893BBD9" w14:textId="77777777" w:rsidR="00F224FB" w:rsidRPr="00CF073B" w:rsidRDefault="00F224FB" w:rsidP="00F224FB"/>
        </w:tc>
        <w:tc>
          <w:tcPr>
            <w:tcW w:w="3648"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125515" w14:textId="1DC4F911" w:rsidR="00F224FB" w:rsidRPr="00CF073B" w:rsidRDefault="00F224FB" w:rsidP="00F224FB">
            <w:r w:rsidRPr="00CF073B">
              <w:t>A systematic collection of data taken by questioning a sample of people taken from a population in order to estimate a population parameter.</w:t>
            </w:r>
          </w:p>
        </w:tc>
      </w:tr>
      <w:tr w:rsidR="00F224FB" w:rsidRPr="00CF073B" w14:paraId="47A8E583" w14:textId="77777777" w:rsidTr="00F224FB">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428E0BE" w14:textId="56EFC937" w:rsidR="00F224FB" w:rsidRPr="00CF073B" w:rsidRDefault="00F224FB" w:rsidP="00F224FB">
            <w:pPr>
              <w:rPr>
                <w:b/>
              </w:rPr>
            </w:pPr>
            <w:r w:rsidRPr="00CF073B">
              <w:rPr>
                <w:b/>
              </w:rPr>
              <w:t>Experiment</w:t>
            </w:r>
          </w:p>
        </w:tc>
        <w:tc>
          <w:tcPr>
            <w:tcW w:w="135" w:type="pct"/>
            <w:tcBorders>
              <w:left w:val="single" w:sz="8" w:space="0" w:color="000000"/>
              <w:right w:val="single" w:sz="8" w:space="0" w:color="000000"/>
            </w:tcBorders>
            <w:shd w:val="clear" w:color="auto" w:fill="FFFFFF"/>
          </w:tcPr>
          <w:p w14:paraId="242D6480" w14:textId="77777777" w:rsidR="00F224FB" w:rsidRPr="00CF073B" w:rsidRDefault="00F224FB" w:rsidP="00F224FB"/>
        </w:tc>
        <w:tc>
          <w:tcPr>
            <w:tcW w:w="3648"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42905B" w14:textId="469A2FED" w:rsidR="00F224FB" w:rsidRPr="00CF073B" w:rsidRDefault="00F224FB" w:rsidP="00F224FB">
            <w:r w:rsidRPr="00CF073B">
              <w:t>A study in which a researcher attempts to understand the effect that a variable (an explanatory variable) may have on some phenomenon (the response) by controlling the conditions of the study.</w:t>
            </w:r>
          </w:p>
        </w:tc>
      </w:tr>
      <w:tr w:rsidR="00F224FB" w:rsidRPr="00CF073B" w14:paraId="0308D59F" w14:textId="77777777" w:rsidTr="00F224FB">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42E1E8F" w14:textId="559002F3" w:rsidR="00F224FB" w:rsidRPr="00CF073B" w:rsidRDefault="00F224FB" w:rsidP="00F224FB">
            <w:pPr>
              <w:rPr>
                <w:b/>
              </w:rPr>
            </w:pPr>
            <w:r w:rsidRPr="00CF073B">
              <w:rPr>
                <w:b/>
              </w:rPr>
              <w:t>Observational Study</w:t>
            </w:r>
          </w:p>
        </w:tc>
        <w:tc>
          <w:tcPr>
            <w:tcW w:w="135" w:type="pct"/>
            <w:tcBorders>
              <w:left w:val="single" w:sz="8" w:space="0" w:color="000000"/>
              <w:right w:val="single" w:sz="8" w:space="0" w:color="000000"/>
            </w:tcBorders>
            <w:shd w:val="clear" w:color="auto" w:fill="FFFFFF"/>
          </w:tcPr>
          <w:p w14:paraId="3B4ABF76" w14:textId="77777777" w:rsidR="00F224FB" w:rsidRPr="00CF073B" w:rsidRDefault="00F224FB" w:rsidP="00F224FB"/>
        </w:tc>
        <w:tc>
          <w:tcPr>
            <w:tcW w:w="3648"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8572A91" w14:textId="7C754E53" w:rsidR="00F224FB" w:rsidRPr="00CF073B" w:rsidRDefault="00F224FB" w:rsidP="00F224FB">
            <w:r w:rsidRPr="00CF073B">
              <w:t>A study in which a researcher attempts to understand the effect that a variable (an explanatory variable) may have on some phenomenon (the response) without having any control over the variables.</w:t>
            </w:r>
          </w:p>
        </w:tc>
      </w:tr>
      <w:tr w:rsidR="00F224FB" w:rsidRPr="00CF073B" w14:paraId="448EF26D" w14:textId="77777777" w:rsidTr="00F224FB">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B6D525D" w14:textId="4ABCE982" w:rsidR="00F224FB" w:rsidRPr="00CF073B" w:rsidRDefault="00F224FB" w:rsidP="00F224FB">
            <w:pPr>
              <w:rPr>
                <w:b/>
              </w:rPr>
            </w:pPr>
            <w:r w:rsidRPr="00CF073B">
              <w:rPr>
                <w:b/>
              </w:rPr>
              <w:t>Opinion Distribution</w:t>
            </w:r>
          </w:p>
        </w:tc>
        <w:tc>
          <w:tcPr>
            <w:tcW w:w="135" w:type="pct"/>
            <w:tcBorders>
              <w:left w:val="single" w:sz="8" w:space="0" w:color="000000"/>
              <w:right w:val="single" w:sz="8" w:space="0" w:color="000000"/>
            </w:tcBorders>
            <w:shd w:val="clear" w:color="auto" w:fill="FFFFFF"/>
          </w:tcPr>
          <w:p w14:paraId="3B954B41" w14:textId="77777777" w:rsidR="00F224FB" w:rsidRPr="00CF073B" w:rsidRDefault="00F224FB" w:rsidP="00F224FB"/>
        </w:tc>
        <w:tc>
          <w:tcPr>
            <w:tcW w:w="3648"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BFD6EC2" w14:textId="3D9FEEB4" w:rsidR="00F224FB" w:rsidRPr="00CF073B" w:rsidRDefault="00F224FB" w:rsidP="00F224FB">
            <w:r w:rsidRPr="00CF073B">
              <w:t>The proportion of the target population that has each opinion.</w:t>
            </w:r>
          </w:p>
        </w:tc>
      </w:tr>
      <w:tr w:rsidR="00F224FB" w:rsidRPr="00CF073B" w14:paraId="57C63D7E" w14:textId="77777777" w:rsidTr="00F224FB">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7440B74" w14:textId="409046AA" w:rsidR="00F224FB" w:rsidRPr="00CF073B" w:rsidRDefault="00F224FB" w:rsidP="00F224FB">
            <w:pPr>
              <w:rPr>
                <w:b/>
              </w:rPr>
            </w:pPr>
            <w:r w:rsidRPr="00CF073B">
              <w:rPr>
                <w:b/>
              </w:rPr>
              <w:t>Poll</w:t>
            </w:r>
          </w:p>
        </w:tc>
        <w:tc>
          <w:tcPr>
            <w:tcW w:w="135" w:type="pct"/>
            <w:tcBorders>
              <w:left w:val="single" w:sz="8" w:space="0" w:color="000000"/>
              <w:right w:val="single" w:sz="8" w:space="0" w:color="000000"/>
            </w:tcBorders>
            <w:shd w:val="clear" w:color="auto" w:fill="FFFFFF"/>
          </w:tcPr>
          <w:p w14:paraId="408DC63F" w14:textId="77777777" w:rsidR="00F224FB" w:rsidRPr="00CF073B" w:rsidRDefault="00F224FB" w:rsidP="00F224FB"/>
        </w:tc>
        <w:tc>
          <w:tcPr>
            <w:tcW w:w="3648"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783CEE" w14:textId="6974CA9D" w:rsidR="00F224FB" w:rsidRPr="00CF073B" w:rsidRDefault="00F224FB" w:rsidP="00F224FB">
            <w:r w:rsidRPr="00CF073B">
              <w:t>A number representing a property of a population, for example the mean, median, a proportion etc.</w:t>
            </w:r>
          </w:p>
        </w:tc>
      </w:tr>
      <w:tr w:rsidR="00F224FB" w:rsidRPr="00CF073B" w14:paraId="1BC8CB37" w14:textId="77777777" w:rsidTr="00F224FB">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A313E87" w14:textId="196AA455" w:rsidR="00F224FB" w:rsidRPr="00CF073B" w:rsidRDefault="00F224FB" w:rsidP="00F224FB">
            <w:pPr>
              <w:rPr>
                <w:b/>
              </w:rPr>
            </w:pPr>
            <w:r w:rsidRPr="00CF073B">
              <w:rPr>
                <w:b/>
              </w:rPr>
              <w:t>Population Parameter</w:t>
            </w:r>
          </w:p>
        </w:tc>
        <w:tc>
          <w:tcPr>
            <w:tcW w:w="135" w:type="pct"/>
            <w:tcBorders>
              <w:left w:val="single" w:sz="8" w:space="0" w:color="000000"/>
              <w:right w:val="single" w:sz="8" w:space="0" w:color="000000"/>
            </w:tcBorders>
            <w:shd w:val="clear" w:color="auto" w:fill="FFFFFF"/>
          </w:tcPr>
          <w:p w14:paraId="55828BD4" w14:textId="77777777" w:rsidR="00F224FB" w:rsidRPr="00CF073B" w:rsidRDefault="00F224FB" w:rsidP="00F224FB"/>
        </w:tc>
        <w:tc>
          <w:tcPr>
            <w:tcW w:w="3648"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E38956A" w14:textId="19FB373B" w:rsidR="00F224FB" w:rsidRPr="00CF073B" w:rsidRDefault="00F224FB" w:rsidP="00F224FB">
            <w:r w:rsidRPr="00CF073B">
              <w:t xml:space="preserve">An applied change or influence that should result in a change in the </w:t>
            </w:r>
            <w:r w:rsidRPr="00CF073B">
              <w:rPr>
                <w:i/>
              </w:rPr>
              <w:t>response variable.</w:t>
            </w:r>
          </w:p>
        </w:tc>
      </w:tr>
      <w:tr w:rsidR="00F224FB" w:rsidRPr="00CF073B" w14:paraId="356A393A" w14:textId="77777777" w:rsidTr="00F224FB">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3E4545" w14:textId="467360F9" w:rsidR="00F224FB" w:rsidRPr="00CF073B" w:rsidRDefault="00F224FB" w:rsidP="00F224FB">
            <w:pPr>
              <w:rPr>
                <w:b/>
              </w:rPr>
            </w:pPr>
            <w:r w:rsidRPr="00CF073B">
              <w:rPr>
                <w:b/>
              </w:rPr>
              <w:t>Random Allocation</w:t>
            </w:r>
          </w:p>
        </w:tc>
        <w:tc>
          <w:tcPr>
            <w:tcW w:w="135" w:type="pct"/>
            <w:tcBorders>
              <w:left w:val="single" w:sz="8" w:space="0" w:color="000000"/>
              <w:right w:val="single" w:sz="8" w:space="0" w:color="000000"/>
            </w:tcBorders>
            <w:shd w:val="clear" w:color="auto" w:fill="FFFFFF"/>
          </w:tcPr>
          <w:p w14:paraId="53BE632D" w14:textId="77777777" w:rsidR="00F224FB" w:rsidRPr="00CF073B" w:rsidRDefault="00F224FB" w:rsidP="00F224FB"/>
        </w:tc>
        <w:tc>
          <w:tcPr>
            <w:tcW w:w="3648"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BF44791" w14:textId="0C3B231A" w:rsidR="00F224FB" w:rsidRPr="00CF073B" w:rsidRDefault="00F224FB" w:rsidP="00F224FB">
            <w:r w:rsidRPr="00CF073B">
              <w:t xml:space="preserve">Process of randomly assigning </w:t>
            </w:r>
            <w:r w:rsidRPr="00CF073B">
              <w:rPr>
                <w:i/>
              </w:rPr>
              <w:t>experimental units</w:t>
            </w:r>
            <w:r w:rsidRPr="00CF073B">
              <w:t xml:space="preserve"> to groups using, for example a deck of cards or flipping a coin.</w:t>
            </w:r>
          </w:p>
        </w:tc>
      </w:tr>
      <w:tr w:rsidR="00F224FB" w:rsidRPr="00CF073B" w14:paraId="5A93C504" w14:textId="77777777" w:rsidTr="00F224FB">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582190" w14:textId="0A63358C" w:rsidR="00F224FB" w:rsidRPr="00CF073B" w:rsidRDefault="00F224FB" w:rsidP="00F224FB">
            <w:pPr>
              <w:rPr>
                <w:b/>
              </w:rPr>
            </w:pPr>
            <w:r w:rsidRPr="00CF073B">
              <w:rPr>
                <w:b/>
              </w:rPr>
              <w:t>Survey</w:t>
            </w:r>
          </w:p>
        </w:tc>
        <w:tc>
          <w:tcPr>
            <w:tcW w:w="135" w:type="pct"/>
            <w:tcBorders>
              <w:left w:val="single" w:sz="8" w:space="0" w:color="000000"/>
              <w:right w:val="single" w:sz="8" w:space="0" w:color="000000"/>
            </w:tcBorders>
            <w:shd w:val="clear" w:color="auto" w:fill="FFFFFF"/>
          </w:tcPr>
          <w:p w14:paraId="0906D713" w14:textId="77777777" w:rsidR="00F224FB" w:rsidRPr="00CF073B" w:rsidRDefault="00F224FB" w:rsidP="00F224FB"/>
        </w:tc>
        <w:tc>
          <w:tcPr>
            <w:tcW w:w="3648"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0C7FE8" w14:textId="49EFA12B" w:rsidR="00F224FB" w:rsidRPr="00CF073B" w:rsidRDefault="00F224FB" w:rsidP="00F224FB">
            <w:r w:rsidRPr="00CF073B">
              <w:t>The group who does not receive the treatment.</w:t>
            </w:r>
          </w:p>
        </w:tc>
      </w:tr>
      <w:tr w:rsidR="00F224FB" w:rsidRPr="00CF073B" w14:paraId="10A6F28A" w14:textId="77777777" w:rsidTr="00F224FB">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E1AEEB" w14:textId="67E77FA3" w:rsidR="00F224FB" w:rsidRPr="00CF073B" w:rsidRDefault="00F224FB" w:rsidP="00F224FB">
            <w:pPr>
              <w:rPr>
                <w:b/>
              </w:rPr>
            </w:pPr>
            <w:r w:rsidRPr="00CF073B">
              <w:rPr>
                <w:b/>
              </w:rPr>
              <w:t>Treatment</w:t>
            </w:r>
          </w:p>
        </w:tc>
        <w:tc>
          <w:tcPr>
            <w:tcW w:w="135" w:type="pct"/>
            <w:tcBorders>
              <w:left w:val="single" w:sz="8" w:space="0" w:color="000000"/>
              <w:right w:val="single" w:sz="8" w:space="0" w:color="000000"/>
            </w:tcBorders>
            <w:shd w:val="clear" w:color="auto" w:fill="FFFFFF"/>
          </w:tcPr>
          <w:p w14:paraId="4BD3B834" w14:textId="77777777" w:rsidR="00F224FB" w:rsidRPr="00CF073B" w:rsidRDefault="00F224FB" w:rsidP="00F224FB"/>
        </w:tc>
        <w:tc>
          <w:tcPr>
            <w:tcW w:w="3648"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005AC5" w14:textId="6675AF52" w:rsidR="00F224FB" w:rsidRPr="00CF073B" w:rsidRDefault="00F224FB" w:rsidP="00F224FB">
            <w:r w:rsidRPr="00CF073B">
              <w:t>A claim that the treatment causes the effect. Only valid if the study was an experiment.</w:t>
            </w:r>
          </w:p>
        </w:tc>
      </w:tr>
    </w:tbl>
    <w:p w14:paraId="3895FCED" w14:textId="77777777" w:rsidR="00F224FB" w:rsidRPr="00CF073B" w:rsidRDefault="00F224FB">
      <w:pPr>
        <w:spacing w:after="160" w:line="259" w:lineRule="auto"/>
        <w:jc w:val="left"/>
      </w:pPr>
    </w:p>
    <w:p w14:paraId="6C9FB2D3" w14:textId="77777777" w:rsidR="00F224FB" w:rsidRPr="00CF073B" w:rsidRDefault="00F224FB">
      <w:pPr>
        <w:spacing w:after="160" w:line="259" w:lineRule="auto"/>
        <w:jc w:val="left"/>
        <w:rPr>
          <w:rFonts w:eastAsiaTheme="majorEastAsia" w:cstheme="majorBidi"/>
          <w:b/>
          <w:sz w:val="24"/>
          <w:szCs w:val="32"/>
        </w:rPr>
      </w:pPr>
      <w:r w:rsidRPr="00CF073B">
        <w:br w:type="page"/>
      </w:r>
    </w:p>
    <w:p w14:paraId="64B67F3F" w14:textId="15F17EF1" w:rsidR="00F224FB" w:rsidRPr="00CF073B" w:rsidRDefault="00F224FB" w:rsidP="00F224FB">
      <w:pPr>
        <w:pStyle w:val="Heading3"/>
      </w:pPr>
      <w:r w:rsidRPr="00CF073B">
        <w:lastRenderedPageBreak/>
        <w:t>Part 2.1: Answers</w:t>
      </w:r>
    </w:p>
    <w:tbl>
      <w:tblPr>
        <w:tblW w:w="5000" w:type="pct"/>
        <w:shd w:val="clear" w:color="auto" w:fill="FFFFFF"/>
        <w:tblLook w:val="04A0" w:firstRow="1" w:lastRow="0" w:firstColumn="1" w:lastColumn="0" w:noHBand="0" w:noVBand="1"/>
      </w:tblPr>
      <w:tblGrid>
        <w:gridCol w:w="2543"/>
        <w:gridCol w:w="7903"/>
      </w:tblGrid>
      <w:tr w:rsidR="00F224FB" w:rsidRPr="00CF073B" w14:paraId="4DDC05DE" w14:textId="77777777" w:rsidTr="00320DAC">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4EF51B" w14:textId="27D51A97" w:rsidR="00F224FB" w:rsidRPr="00CF073B" w:rsidRDefault="00F224FB" w:rsidP="00F224FB">
            <w:pPr>
              <w:rPr>
                <w:b/>
              </w:rPr>
            </w:pPr>
            <w:r w:rsidRPr="00CF073B">
              <w:rPr>
                <w:b/>
              </w:rPr>
              <w:t>Causal Claim</w:t>
            </w:r>
          </w:p>
        </w:tc>
        <w:tc>
          <w:tcPr>
            <w:tcW w:w="3783"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1DD0B1" w14:textId="3569E8CD" w:rsidR="00F224FB" w:rsidRPr="00CF073B" w:rsidRDefault="00F224FB" w:rsidP="00F224FB">
            <w:r w:rsidRPr="00CF073B">
              <w:t>A claim that the treatment causes the effect. Only valid if the study was an experiment.</w:t>
            </w:r>
          </w:p>
        </w:tc>
      </w:tr>
      <w:tr w:rsidR="00F224FB" w:rsidRPr="00CF073B" w14:paraId="351DD371" w14:textId="77777777" w:rsidTr="00320DAC">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11D841" w14:textId="1EF371F3" w:rsidR="00F224FB" w:rsidRPr="00CF073B" w:rsidRDefault="00F224FB" w:rsidP="00F224FB">
            <w:pPr>
              <w:rPr>
                <w:b/>
              </w:rPr>
            </w:pPr>
            <w:r w:rsidRPr="00CF073B">
              <w:rPr>
                <w:b/>
              </w:rPr>
              <w:t>Control group</w:t>
            </w:r>
          </w:p>
        </w:tc>
        <w:tc>
          <w:tcPr>
            <w:tcW w:w="3783"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5A20EC8" w14:textId="7C6747E6" w:rsidR="00F224FB" w:rsidRPr="00CF073B" w:rsidRDefault="00F224FB" w:rsidP="00F224FB">
            <w:r w:rsidRPr="00CF073B">
              <w:t>The group who does not receive the treatment.</w:t>
            </w:r>
          </w:p>
        </w:tc>
      </w:tr>
      <w:tr w:rsidR="00F224FB" w:rsidRPr="00CF073B" w14:paraId="3185BE93" w14:textId="77777777" w:rsidTr="00320DAC">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DCACEA" w14:textId="109FE124" w:rsidR="00F224FB" w:rsidRPr="00CF073B" w:rsidRDefault="00F224FB" w:rsidP="00F224FB">
            <w:pPr>
              <w:rPr>
                <w:b/>
              </w:rPr>
            </w:pPr>
            <w:r w:rsidRPr="00CF073B">
              <w:rPr>
                <w:b/>
              </w:rPr>
              <w:t>Experiment</w:t>
            </w:r>
          </w:p>
        </w:tc>
        <w:tc>
          <w:tcPr>
            <w:tcW w:w="3783"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6E24535" w14:textId="608CE24A" w:rsidR="00F224FB" w:rsidRPr="00CF073B" w:rsidRDefault="00F224FB" w:rsidP="00F224FB">
            <w:r w:rsidRPr="00CF073B">
              <w:t>A study in which a researcher attempts to understand the effect that a variable (an explanatory variable) may have on some phenomenon (the response) by controlling the conditions of the study.</w:t>
            </w:r>
          </w:p>
        </w:tc>
      </w:tr>
      <w:tr w:rsidR="00F224FB" w:rsidRPr="00CF073B" w14:paraId="5CC7763D" w14:textId="77777777" w:rsidTr="00320DAC">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715CF9" w14:textId="3651A389" w:rsidR="00F224FB" w:rsidRPr="00CF073B" w:rsidRDefault="00F224FB" w:rsidP="00F224FB">
            <w:pPr>
              <w:rPr>
                <w:b/>
              </w:rPr>
            </w:pPr>
            <w:r w:rsidRPr="00CF073B">
              <w:rPr>
                <w:b/>
              </w:rPr>
              <w:t>Observational Study</w:t>
            </w:r>
          </w:p>
        </w:tc>
        <w:tc>
          <w:tcPr>
            <w:tcW w:w="3783"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F08B9AA" w14:textId="74FB97A2" w:rsidR="00F224FB" w:rsidRPr="00CF073B" w:rsidRDefault="00F224FB" w:rsidP="00F224FB">
            <w:r w:rsidRPr="00CF073B">
              <w:t>A study in which a researcher attempts to understand the effect that a variable (an explanatory variable) may have on some phenomenon (the response) without having any control over the variables.</w:t>
            </w:r>
          </w:p>
        </w:tc>
      </w:tr>
      <w:tr w:rsidR="00F224FB" w:rsidRPr="00CF073B" w14:paraId="08C421BD" w14:textId="77777777" w:rsidTr="00320DAC">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07E3F6" w14:textId="5DA6C0C1" w:rsidR="00F224FB" w:rsidRPr="00CF073B" w:rsidRDefault="00F224FB" w:rsidP="00F224FB">
            <w:pPr>
              <w:rPr>
                <w:b/>
              </w:rPr>
            </w:pPr>
            <w:r w:rsidRPr="00CF073B">
              <w:rPr>
                <w:b/>
              </w:rPr>
              <w:t>Opinion Distribution</w:t>
            </w:r>
          </w:p>
        </w:tc>
        <w:tc>
          <w:tcPr>
            <w:tcW w:w="3783"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5C10405" w14:textId="613D8EDE" w:rsidR="00F224FB" w:rsidRPr="00CF073B" w:rsidRDefault="00F224FB" w:rsidP="00F224FB">
            <w:r w:rsidRPr="00CF073B">
              <w:t>The proportion of the target population that has each opinion.</w:t>
            </w:r>
          </w:p>
        </w:tc>
      </w:tr>
      <w:tr w:rsidR="00F224FB" w:rsidRPr="00CF073B" w14:paraId="4F4E788F" w14:textId="77777777" w:rsidTr="00320DAC">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3103D89" w14:textId="77777777" w:rsidR="00F224FB" w:rsidRPr="00CF073B" w:rsidRDefault="00F224FB" w:rsidP="00F224FB">
            <w:pPr>
              <w:rPr>
                <w:b/>
              </w:rPr>
            </w:pPr>
            <w:r w:rsidRPr="00CF073B">
              <w:rPr>
                <w:b/>
              </w:rPr>
              <w:t>Poll</w:t>
            </w:r>
          </w:p>
        </w:tc>
        <w:tc>
          <w:tcPr>
            <w:tcW w:w="3783"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11575A1" w14:textId="77777777" w:rsidR="00F224FB" w:rsidRPr="00CF073B" w:rsidRDefault="00F224FB" w:rsidP="00F224FB">
            <w:r w:rsidRPr="00CF073B">
              <w:t>A systematic collection of data about opinions on issues taken by questioning a sample of people taken from a population in order to determine the opinion distribution of the population.</w:t>
            </w:r>
          </w:p>
        </w:tc>
      </w:tr>
      <w:tr w:rsidR="00F224FB" w:rsidRPr="00CF073B" w14:paraId="39F7CA03" w14:textId="77777777" w:rsidTr="00320DAC">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6CAD7DF" w14:textId="361ACAF8" w:rsidR="00F224FB" w:rsidRPr="00CF073B" w:rsidRDefault="00F224FB" w:rsidP="00F224FB">
            <w:pPr>
              <w:rPr>
                <w:b/>
              </w:rPr>
            </w:pPr>
            <w:r w:rsidRPr="00CF073B">
              <w:rPr>
                <w:b/>
              </w:rPr>
              <w:t>Population Parameter</w:t>
            </w:r>
          </w:p>
        </w:tc>
        <w:tc>
          <w:tcPr>
            <w:tcW w:w="3783"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EC86C84" w14:textId="3CE951A1" w:rsidR="00F224FB" w:rsidRPr="00CF073B" w:rsidRDefault="00F224FB" w:rsidP="00F224FB">
            <w:r w:rsidRPr="00CF073B">
              <w:t>A number representing a property of a population, for example the mean, median, a proportion etc.</w:t>
            </w:r>
          </w:p>
        </w:tc>
      </w:tr>
      <w:tr w:rsidR="00F224FB" w:rsidRPr="00CF073B" w14:paraId="08E9731D" w14:textId="77777777" w:rsidTr="00320DAC">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20DA88F" w14:textId="26BA0B35" w:rsidR="00F224FB" w:rsidRPr="00CF073B" w:rsidRDefault="00F224FB" w:rsidP="00F224FB">
            <w:pPr>
              <w:rPr>
                <w:b/>
              </w:rPr>
            </w:pPr>
            <w:r w:rsidRPr="00CF073B">
              <w:rPr>
                <w:b/>
              </w:rPr>
              <w:t>Random Allocation</w:t>
            </w:r>
          </w:p>
        </w:tc>
        <w:tc>
          <w:tcPr>
            <w:tcW w:w="3783"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1085D21" w14:textId="4A4CC021" w:rsidR="00F224FB" w:rsidRPr="00CF073B" w:rsidRDefault="00F224FB" w:rsidP="00F224FB">
            <w:r w:rsidRPr="00CF073B">
              <w:t xml:space="preserve">Process of randomly assigning </w:t>
            </w:r>
            <w:r w:rsidRPr="00CF073B">
              <w:rPr>
                <w:i/>
              </w:rPr>
              <w:t>experimental units</w:t>
            </w:r>
            <w:r w:rsidRPr="00CF073B">
              <w:t xml:space="preserve"> to groups using, for example a deck of cards or flipping a coin.</w:t>
            </w:r>
          </w:p>
        </w:tc>
      </w:tr>
      <w:tr w:rsidR="00F224FB" w:rsidRPr="00CF073B" w14:paraId="4D99C892" w14:textId="77777777" w:rsidTr="00320DAC">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EF1D4E1" w14:textId="290058BA" w:rsidR="00F224FB" w:rsidRPr="00CF073B" w:rsidRDefault="00F224FB" w:rsidP="00F224FB">
            <w:pPr>
              <w:rPr>
                <w:b/>
              </w:rPr>
            </w:pPr>
            <w:r w:rsidRPr="00CF073B">
              <w:rPr>
                <w:b/>
              </w:rPr>
              <w:t>Survey</w:t>
            </w:r>
          </w:p>
        </w:tc>
        <w:tc>
          <w:tcPr>
            <w:tcW w:w="3783"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E80C888" w14:textId="0D589577" w:rsidR="00F224FB" w:rsidRPr="00CF073B" w:rsidRDefault="00F224FB" w:rsidP="00F224FB">
            <w:r w:rsidRPr="00CF073B">
              <w:t>A systematic collection of data taken by questioning a sample of people taken from a population in order to estimate a population parameter.</w:t>
            </w:r>
          </w:p>
        </w:tc>
      </w:tr>
      <w:tr w:rsidR="00F224FB" w:rsidRPr="00CF073B" w14:paraId="3E855BA5" w14:textId="77777777" w:rsidTr="00320DAC">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FB0679A" w14:textId="7BD7E190" w:rsidR="00F224FB" w:rsidRPr="00CF073B" w:rsidRDefault="00F224FB" w:rsidP="00F224FB">
            <w:pPr>
              <w:rPr>
                <w:b/>
              </w:rPr>
            </w:pPr>
            <w:r w:rsidRPr="00CF073B">
              <w:rPr>
                <w:b/>
              </w:rPr>
              <w:t>Treatment</w:t>
            </w:r>
          </w:p>
        </w:tc>
        <w:tc>
          <w:tcPr>
            <w:tcW w:w="3783"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833B43" w14:textId="23F55603" w:rsidR="00F224FB" w:rsidRPr="00CF073B" w:rsidRDefault="00F224FB" w:rsidP="00F224FB">
            <w:r w:rsidRPr="00CF073B">
              <w:t xml:space="preserve">An applied change or influence that should result in a change in the </w:t>
            </w:r>
            <w:r w:rsidRPr="00CF073B">
              <w:rPr>
                <w:i/>
              </w:rPr>
              <w:t>response variable.</w:t>
            </w:r>
          </w:p>
        </w:tc>
      </w:tr>
    </w:tbl>
    <w:p w14:paraId="03E4A3CF" w14:textId="77777777" w:rsidR="00F224FB" w:rsidRPr="00CF073B" w:rsidRDefault="00F224FB" w:rsidP="00F224FB"/>
    <w:p w14:paraId="6DD4E14B" w14:textId="77777777" w:rsidR="00F224FB" w:rsidRPr="00CF073B" w:rsidRDefault="00F224FB">
      <w:pPr>
        <w:spacing w:after="160" w:line="259" w:lineRule="auto"/>
        <w:jc w:val="left"/>
      </w:pPr>
      <w:r w:rsidRPr="00CF073B">
        <w:br w:type="page"/>
      </w:r>
    </w:p>
    <w:p w14:paraId="65E97B55" w14:textId="77777777" w:rsidR="004C7B56" w:rsidRPr="00CF073B" w:rsidRDefault="00F224FB" w:rsidP="00F224FB">
      <w:pPr>
        <w:pStyle w:val="Heading2"/>
      </w:pPr>
      <w:bookmarkStart w:id="4" w:name="_Toc525652939"/>
      <w:r w:rsidRPr="00CF073B">
        <w:lastRenderedPageBreak/>
        <w:t>Part 2.2: Identifying St</w:t>
      </w:r>
      <w:r w:rsidR="004C7B56" w:rsidRPr="00CF073B">
        <w:t>udy Types</w:t>
      </w:r>
      <w:bookmarkEnd w:id="4"/>
    </w:p>
    <w:p w14:paraId="41A0F034" w14:textId="77777777" w:rsidR="00625E34" w:rsidRPr="00CF073B" w:rsidRDefault="00625E34" w:rsidP="00625E34">
      <w:r w:rsidRPr="00CF073B">
        <w:t xml:space="preserve">Identify each of the studies below as either a </w:t>
      </w:r>
      <w:r w:rsidRPr="00CF073B">
        <w:rPr>
          <w:b/>
        </w:rPr>
        <w:t>poll</w:t>
      </w:r>
      <w:r w:rsidRPr="00CF073B">
        <w:t xml:space="preserve">, </w:t>
      </w:r>
      <w:r w:rsidRPr="00CF073B">
        <w:rPr>
          <w:b/>
        </w:rPr>
        <w:t>survey</w:t>
      </w:r>
      <w:r w:rsidRPr="00CF073B">
        <w:t xml:space="preserve">, </w:t>
      </w:r>
      <w:r w:rsidRPr="00CF073B">
        <w:rPr>
          <w:b/>
        </w:rPr>
        <w:t>experiment</w:t>
      </w:r>
      <w:r w:rsidRPr="00CF073B">
        <w:t xml:space="preserve">, or </w:t>
      </w:r>
      <w:r w:rsidRPr="00CF073B">
        <w:rPr>
          <w:b/>
        </w:rPr>
        <w:t>observational study</w:t>
      </w:r>
      <w:r w:rsidRPr="00CF073B">
        <w:t>.</w:t>
      </w:r>
    </w:p>
    <w:p w14:paraId="697EA7C3" w14:textId="77777777" w:rsidR="00625E34" w:rsidRPr="00CF073B" w:rsidRDefault="00625E34" w:rsidP="00625E34"/>
    <w:p w14:paraId="5CEB5DB5" w14:textId="33B53C95" w:rsidR="00625E34" w:rsidRPr="00CF073B" w:rsidRDefault="00625E34" w:rsidP="005A299F">
      <w:pPr>
        <w:pStyle w:val="ListParagraph"/>
        <w:numPr>
          <w:ilvl w:val="0"/>
          <w:numId w:val="5"/>
        </w:numPr>
      </w:pPr>
      <w:r w:rsidRPr="00CF073B">
        <w:t xml:space="preserve">A study by researchers at Harvard School of Public Health, investigated the relationship between low childhood IQ and adult mental health disorders. The study participants were a group of children born in 1972 and 1973 in Dunedin. Their IQs were assessed at ages 7, 9 and 11 and mental health disorders were assessed at ages 18 through to 32 in interviews by health professionals who had no knowledge of the individuals’ IQ or mental health history. </w:t>
      </w:r>
    </w:p>
    <w:p w14:paraId="534BDEE6" w14:textId="45B0B6B1" w:rsidR="00625E34" w:rsidRPr="00CF073B" w:rsidRDefault="00625E34" w:rsidP="005A299F">
      <w:pPr>
        <w:pStyle w:val="ListParagraph"/>
        <w:numPr>
          <w:ilvl w:val="0"/>
          <w:numId w:val="5"/>
        </w:numPr>
      </w:pPr>
      <w:r w:rsidRPr="00CF073B">
        <w:t>In the 1980s the Physicians’ Health Study investigated whether a low dose of aspirin had an effect on the risk of a first heart attack for males. The study participants, about 22,000 healthy male physicians from the United States, were randomly allocated to receive aspirin or a placebo. About 11,000 were allocated to each group.</w:t>
      </w:r>
    </w:p>
    <w:p w14:paraId="275D8ABB" w14:textId="5B412AF9" w:rsidR="00625E34" w:rsidRPr="00CF073B" w:rsidRDefault="00E008FB" w:rsidP="005A299F">
      <w:pPr>
        <w:pStyle w:val="ListParagraph"/>
        <w:numPr>
          <w:ilvl w:val="0"/>
          <w:numId w:val="5"/>
        </w:numPr>
      </w:pPr>
      <w:r>
        <w:t>In</w:t>
      </w:r>
      <w:r w:rsidR="00320DAC" w:rsidRPr="00CF073B">
        <w:t xml:space="preserve"> </w:t>
      </w:r>
      <w:r w:rsidR="00F65745" w:rsidRPr="00CF073B">
        <w:t xml:space="preserve">2017 the </w:t>
      </w:r>
      <w:r w:rsidR="00320DAC" w:rsidRPr="00CF073B">
        <w:t xml:space="preserve">AA asked its members how many of them would be willing to support the speed limit lowering from </w:t>
      </w:r>
      <w:r w:rsidR="00F65745" w:rsidRPr="00CF073B">
        <w:t>100km/h on open roads to 90 km/h.</w:t>
      </w:r>
    </w:p>
    <w:p w14:paraId="56897314" w14:textId="67B54D80" w:rsidR="00625E34" w:rsidRPr="00CF073B" w:rsidRDefault="00F65745" w:rsidP="005A299F">
      <w:pPr>
        <w:pStyle w:val="ListParagraph"/>
        <w:numPr>
          <w:ilvl w:val="0"/>
          <w:numId w:val="5"/>
        </w:numPr>
      </w:pPr>
      <w:r w:rsidRPr="00CF073B">
        <w:t>The Ministry of Business, Innovation and Employment conducts a study of international visitors to New Zealand where they are asked how much money they have spent while visiting New Zealand.</w:t>
      </w:r>
    </w:p>
    <w:p w14:paraId="79649CB3" w14:textId="77777777" w:rsidR="00F65745" w:rsidRPr="00CF073B" w:rsidRDefault="00F65745" w:rsidP="005A299F">
      <w:pPr>
        <w:pStyle w:val="ListParagraph"/>
        <w:numPr>
          <w:ilvl w:val="0"/>
          <w:numId w:val="5"/>
        </w:numPr>
      </w:pPr>
      <w:r w:rsidRPr="00CF073B">
        <w:t xml:space="preserve">Global market research group Ipsos asked 501 New Zealanders in July 2018 if they, or someone they knew, had been affected by cyber bullying. </w:t>
      </w:r>
    </w:p>
    <w:p w14:paraId="19324394" w14:textId="3E48718C" w:rsidR="00CB4EC0" w:rsidRPr="00CF073B" w:rsidRDefault="00CB4EC0" w:rsidP="005A299F">
      <w:pPr>
        <w:pStyle w:val="ListParagraph"/>
        <w:numPr>
          <w:ilvl w:val="0"/>
          <w:numId w:val="5"/>
        </w:numPr>
      </w:pPr>
      <w:r w:rsidRPr="00CF073B">
        <w:t>Stockholm School of Economics studied the behaviours and life satisfaction of people who had won and not won the Swedish lottery.</w:t>
      </w:r>
    </w:p>
    <w:p w14:paraId="769C932F" w14:textId="29A485C3" w:rsidR="00625E34" w:rsidRPr="00CF073B" w:rsidRDefault="00F65745" w:rsidP="005A299F">
      <w:pPr>
        <w:pStyle w:val="ListParagraph"/>
        <w:numPr>
          <w:ilvl w:val="0"/>
          <w:numId w:val="5"/>
        </w:numPr>
      </w:pPr>
      <w:r w:rsidRPr="00CF073B">
        <w:t xml:space="preserve">The New Zealand Herald asked people what their salary </w:t>
      </w:r>
      <w:r w:rsidR="009B421B">
        <w:t>using an online popup</w:t>
      </w:r>
      <w:r w:rsidR="00CB4EC0" w:rsidRPr="00CF073B">
        <w:t>.</w:t>
      </w:r>
    </w:p>
    <w:p w14:paraId="3CF66094" w14:textId="1E22CE83" w:rsidR="00625E34" w:rsidRPr="00CF073B" w:rsidRDefault="00CB4EC0" w:rsidP="005A299F">
      <w:pPr>
        <w:pStyle w:val="ListParagraph"/>
        <w:numPr>
          <w:ilvl w:val="0"/>
          <w:numId w:val="5"/>
        </w:numPr>
      </w:pPr>
      <w:r w:rsidRPr="00CF073B">
        <w:t>16 males and 16 females who attended the Bing Nursery School of Stanford University were randomly allocated into two groups, half of the children were given two marshmallows and told they could eat one now or have two in 10 minutes time</w:t>
      </w:r>
      <w:r w:rsidR="009B421B">
        <w:t>;</w:t>
      </w:r>
      <w:r w:rsidRPr="00CF073B">
        <w:t xml:space="preserve"> the other half were only given one marshmallow and told they could have it now, or be given two in 10 minutes time. If they chose to eat the one marshmallow, or wait to eat two was recorded.</w:t>
      </w:r>
    </w:p>
    <w:p w14:paraId="67DCDB0E" w14:textId="77777777" w:rsidR="00625E34" w:rsidRPr="00CF073B" w:rsidRDefault="00625E34" w:rsidP="00625E34"/>
    <w:p w14:paraId="259276F7" w14:textId="77777777" w:rsidR="00625E34" w:rsidRPr="00CF073B" w:rsidRDefault="00625E34" w:rsidP="00625E34"/>
    <w:p w14:paraId="0180BB88" w14:textId="77777777" w:rsidR="008E3003" w:rsidRDefault="008E3003">
      <w:pPr>
        <w:spacing w:after="160" w:line="259" w:lineRule="auto"/>
        <w:jc w:val="left"/>
        <w:rPr>
          <w:rFonts w:eastAsiaTheme="majorEastAsia" w:cstheme="majorBidi"/>
          <w:b/>
          <w:sz w:val="24"/>
          <w:szCs w:val="32"/>
        </w:rPr>
      </w:pPr>
      <w:r>
        <w:br w:type="page"/>
      </w:r>
    </w:p>
    <w:p w14:paraId="7FA34398" w14:textId="18BF648A" w:rsidR="00625E34" w:rsidRPr="00CF073B" w:rsidRDefault="00625E34" w:rsidP="00625E34">
      <w:pPr>
        <w:pStyle w:val="Heading2"/>
      </w:pPr>
      <w:bookmarkStart w:id="5" w:name="_Toc525652940"/>
      <w:r w:rsidRPr="00CF073B">
        <w:lastRenderedPageBreak/>
        <w:t>Part 2.2 Answers</w:t>
      </w:r>
      <w:bookmarkEnd w:id="5"/>
    </w:p>
    <w:p w14:paraId="6313692B" w14:textId="2593AD80" w:rsidR="00625E34" w:rsidRPr="00CF073B" w:rsidRDefault="00625E34" w:rsidP="005A299F">
      <w:pPr>
        <w:pStyle w:val="ListParagraph"/>
        <w:numPr>
          <w:ilvl w:val="0"/>
          <w:numId w:val="7"/>
        </w:numPr>
      </w:pPr>
      <w:r w:rsidRPr="00CF073B">
        <w:t xml:space="preserve">This is an </w:t>
      </w:r>
      <w:r w:rsidRPr="00CF073B">
        <w:rPr>
          <w:b/>
        </w:rPr>
        <w:t>observational study</w:t>
      </w:r>
      <w:r w:rsidRPr="00CF073B">
        <w:t xml:space="preserve"> because the researchers had no control over the explanatory variable, childhood IQ. The researchers could only record the assessed childhood IQ. The response was whether or not the individual had suffered from a mental disorder during adulthood.</w:t>
      </w:r>
    </w:p>
    <w:p w14:paraId="774C5047" w14:textId="774D745D" w:rsidR="00625E34" w:rsidRPr="00CF073B" w:rsidRDefault="00625E34" w:rsidP="005A299F">
      <w:pPr>
        <w:pStyle w:val="ListParagraph"/>
        <w:numPr>
          <w:ilvl w:val="0"/>
          <w:numId w:val="7"/>
        </w:numPr>
      </w:pPr>
      <w:r w:rsidRPr="00CF073B">
        <w:t xml:space="preserve">This is an </w:t>
      </w:r>
      <w:r w:rsidRPr="006228F3">
        <w:rPr>
          <w:b/>
        </w:rPr>
        <w:t>experiment</w:t>
      </w:r>
      <w:r w:rsidRPr="00CF073B">
        <w:t xml:space="preserve"> because the researchers allocated individuals to two groups and decided that one </w:t>
      </w:r>
      <w:r w:rsidRPr="00CF073B">
        <w:rPr>
          <w:b/>
        </w:rPr>
        <w:t>group</w:t>
      </w:r>
      <w:r w:rsidRPr="00CF073B">
        <w:t xml:space="preserve"> would receive a low dose of aspirin and the other group would receive a placebo. The treatments are aspirin and placebo. The response was whether or not the individual had a heart attack during the study period of about five years. </w:t>
      </w:r>
    </w:p>
    <w:p w14:paraId="71761C14" w14:textId="446EF54B" w:rsidR="00625E34" w:rsidRPr="00CF073B" w:rsidRDefault="00F65745" w:rsidP="005A299F">
      <w:pPr>
        <w:pStyle w:val="ListParagraph"/>
        <w:numPr>
          <w:ilvl w:val="0"/>
          <w:numId w:val="7"/>
        </w:numPr>
      </w:pPr>
      <w:r w:rsidRPr="00CF073B">
        <w:t xml:space="preserve">This is a </w:t>
      </w:r>
      <w:r w:rsidRPr="00CF073B">
        <w:rPr>
          <w:b/>
        </w:rPr>
        <w:t>poll</w:t>
      </w:r>
      <w:r w:rsidRPr="00CF073B">
        <w:t xml:space="preserve"> as the final result would give a percentage of people in each group.</w:t>
      </w:r>
    </w:p>
    <w:p w14:paraId="754C882A" w14:textId="5AE01E04" w:rsidR="00F65745" w:rsidRPr="00CF073B" w:rsidRDefault="00F65745" w:rsidP="005A299F">
      <w:pPr>
        <w:pStyle w:val="ListParagraph"/>
        <w:numPr>
          <w:ilvl w:val="0"/>
          <w:numId w:val="7"/>
        </w:numPr>
      </w:pPr>
      <w:r w:rsidRPr="00CF073B">
        <w:t xml:space="preserve">This is a </w:t>
      </w:r>
      <w:r w:rsidRPr="00CF073B">
        <w:rPr>
          <w:b/>
        </w:rPr>
        <w:t>survey</w:t>
      </w:r>
      <w:r w:rsidRPr="00CF073B">
        <w:t xml:space="preserve"> as the final result would allow population parameters such as means, medians or quartiles to be estimated.</w:t>
      </w:r>
    </w:p>
    <w:p w14:paraId="70F98482" w14:textId="74AAD126" w:rsidR="00625E34" w:rsidRPr="00CF073B" w:rsidRDefault="00F65745" w:rsidP="005A299F">
      <w:pPr>
        <w:pStyle w:val="ListParagraph"/>
        <w:numPr>
          <w:ilvl w:val="0"/>
          <w:numId w:val="7"/>
        </w:numPr>
      </w:pPr>
      <w:r w:rsidRPr="00CF073B">
        <w:t>Poll</w:t>
      </w:r>
    </w:p>
    <w:p w14:paraId="7346CC89" w14:textId="6585B83D" w:rsidR="00625E34" w:rsidRPr="00CF073B" w:rsidRDefault="00CB4EC0" w:rsidP="005A299F">
      <w:pPr>
        <w:pStyle w:val="ListParagraph"/>
        <w:numPr>
          <w:ilvl w:val="0"/>
          <w:numId w:val="7"/>
        </w:numPr>
      </w:pPr>
      <w:r w:rsidRPr="00CF073B">
        <w:t>Observational Study</w:t>
      </w:r>
    </w:p>
    <w:p w14:paraId="4FCAB8FB" w14:textId="647E29F2" w:rsidR="00625E34" w:rsidRPr="00CF073B" w:rsidRDefault="00F65745" w:rsidP="005A299F">
      <w:pPr>
        <w:pStyle w:val="ListParagraph"/>
        <w:numPr>
          <w:ilvl w:val="0"/>
          <w:numId w:val="7"/>
        </w:numPr>
      </w:pPr>
      <w:r w:rsidRPr="00CF073B">
        <w:t>Survey</w:t>
      </w:r>
    </w:p>
    <w:p w14:paraId="74D270AA" w14:textId="45537E99" w:rsidR="00625E34" w:rsidRPr="00CF073B" w:rsidRDefault="00CB4EC0" w:rsidP="005A299F">
      <w:pPr>
        <w:pStyle w:val="ListParagraph"/>
        <w:numPr>
          <w:ilvl w:val="0"/>
          <w:numId w:val="7"/>
        </w:numPr>
      </w:pPr>
      <w:r w:rsidRPr="00CF073B">
        <w:t>Experiment</w:t>
      </w:r>
    </w:p>
    <w:p w14:paraId="65E53733" w14:textId="77777777" w:rsidR="00625E34" w:rsidRPr="00CF073B" w:rsidRDefault="00625E34" w:rsidP="00625E34"/>
    <w:p w14:paraId="45A06C3E" w14:textId="390E5E81" w:rsidR="000A4354" w:rsidRPr="00CF073B" w:rsidRDefault="000A4354" w:rsidP="005A299F">
      <w:pPr>
        <w:pStyle w:val="ListParagraph"/>
        <w:numPr>
          <w:ilvl w:val="0"/>
          <w:numId w:val="6"/>
        </w:numPr>
        <w:rPr>
          <w:sz w:val="32"/>
        </w:rPr>
      </w:pPr>
      <w:r w:rsidRPr="00CF073B">
        <w:br w:type="page"/>
      </w:r>
    </w:p>
    <w:p w14:paraId="42795E5D" w14:textId="04F8534D" w:rsidR="00521B9C" w:rsidRPr="00CF073B" w:rsidRDefault="00521B9C" w:rsidP="00521B9C">
      <w:pPr>
        <w:pStyle w:val="Heading1"/>
      </w:pPr>
      <w:bookmarkStart w:id="6" w:name="_Toc525652941"/>
      <w:r w:rsidRPr="00CF073B">
        <w:lastRenderedPageBreak/>
        <w:t>Part 3: Non Sampling Errors</w:t>
      </w:r>
      <w:bookmarkEnd w:id="6"/>
    </w:p>
    <w:p w14:paraId="7085CE85" w14:textId="32CB846C" w:rsidR="00715326" w:rsidRPr="00CF073B" w:rsidRDefault="00715326" w:rsidP="00715326">
      <w:r w:rsidRPr="00CF073B">
        <w:t>There are two possible reasons that an estimate from a sample</w:t>
      </w:r>
      <w:r w:rsidR="00740EE1" w:rsidRPr="00CF073B">
        <w:t xml:space="preserve"> and the true value of the population parameter (</w:t>
      </w:r>
      <w:proofErr w:type="spellStart"/>
      <w:r w:rsidR="00740EE1" w:rsidRPr="00CF073B">
        <w:t>eg</w:t>
      </w:r>
      <w:proofErr w:type="spellEnd"/>
      <w:r w:rsidR="00740EE1" w:rsidRPr="00CF073B">
        <w:t xml:space="preserve">: proportion, mean, median) might be different. The first reason is because we have taken a sample, which isn’t going to be </w:t>
      </w:r>
      <w:r w:rsidR="00671255">
        <w:t>exactly the same as</w:t>
      </w:r>
      <w:r w:rsidR="00740EE1" w:rsidRPr="00CF073B">
        <w:t xml:space="preserve"> the population. This is called </w:t>
      </w:r>
      <w:r w:rsidR="00740EE1" w:rsidRPr="00CF073B">
        <w:rPr>
          <w:b/>
        </w:rPr>
        <w:t>sampling error</w:t>
      </w:r>
      <w:r w:rsidR="00740EE1" w:rsidRPr="00CF073B">
        <w:t>, and we will look at this later when we look at margins of error.</w:t>
      </w:r>
    </w:p>
    <w:p w14:paraId="581BB231" w14:textId="398FE262" w:rsidR="00740EE1" w:rsidRPr="00CF073B" w:rsidRDefault="00740EE1" w:rsidP="00715326"/>
    <w:p w14:paraId="33324B2A" w14:textId="74F88118" w:rsidR="00715326" w:rsidRPr="00CF073B" w:rsidRDefault="00740EE1" w:rsidP="00715326">
      <w:r w:rsidRPr="00CF073B">
        <w:t xml:space="preserve">The second reason is because of </w:t>
      </w:r>
      <w:r w:rsidRPr="00CF073B">
        <w:rPr>
          <w:b/>
        </w:rPr>
        <w:t>non-sampling errors</w:t>
      </w:r>
      <w:r w:rsidRPr="00CF073B">
        <w:t xml:space="preserve">. Non-sampling errors have the </w:t>
      </w:r>
      <w:r w:rsidR="00715326" w:rsidRPr="00CF073B">
        <w:t>potential to cause bias in surveys or samples</w:t>
      </w:r>
      <w:r w:rsidR="00671255">
        <w:t xml:space="preserve"> as they make the sample non-representative</w:t>
      </w:r>
      <w:r w:rsidR="00715326" w:rsidRPr="00CF073B">
        <w:t>.</w:t>
      </w:r>
      <w:r w:rsidRPr="00CF073B">
        <w:t xml:space="preserve"> </w:t>
      </w:r>
      <w:r w:rsidR="00715326" w:rsidRPr="00CF073B">
        <w:t>There are many different types of non-sampling errors</w:t>
      </w:r>
      <w:r w:rsidRPr="00CF073B">
        <w:t>,</w:t>
      </w:r>
      <w:r w:rsidR="00715326" w:rsidRPr="00CF073B">
        <w:t xml:space="preserve"> and the names used for each of them </w:t>
      </w:r>
      <w:r w:rsidRPr="00CF073B">
        <w:t>can vary, but the names below are fairly well recognized as being acceptable.</w:t>
      </w:r>
    </w:p>
    <w:p w14:paraId="44E98AF9" w14:textId="4E855583" w:rsidR="00CE5A88" w:rsidRPr="00CF073B" w:rsidRDefault="00CE5A88" w:rsidP="00715326"/>
    <w:p w14:paraId="6C2E615F" w14:textId="5F39DCD0" w:rsidR="00CE5A88" w:rsidRPr="00CF073B" w:rsidRDefault="00CE5A88" w:rsidP="00715326">
      <w:r w:rsidRPr="00841ACD">
        <w:rPr>
          <w:b/>
        </w:rPr>
        <w:t>Non-sampling errors</w:t>
      </w:r>
      <w:r w:rsidRPr="00CF073B">
        <w:t xml:space="preserve"> can be much larger than sampling errors and </w:t>
      </w:r>
      <w:r w:rsidR="00E008FB">
        <w:t>we try and reduce them as much as possible when we design the poll or survey</w:t>
      </w:r>
      <w:r w:rsidRPr="00CF073B">
        <w:t>. It is often impossible to correct for them after the survey is completed and virtually impossible to determine how badly they will affect the result. Good surveys will try to minimize non-sampling errors in the design of the survey, often this is done by doing a pilot survey of a small group first.</w:t>
      </w:r>
    </w:p>
    <w:p w14:paraId="0037B5C2" w14:textId="744494F6" w:rsidR="00740EE1" w:rsidRPr="00CF073B" w:rsidRDefault="00740EE1" w:rsidP="00715326"/>
    <w:tbl>
      <w:tblPr>
        <w:tblStyle w:val="TableGrid"/>
        <w:tblW w:w="0" w:type="auto"/>
        <w:tblLook w:val="04A0" w:firstRow="1" w:lastRow="0" w:firstColumn="1" w:lastColumn="0" w:noHBand="0" w:noVBand="1"/>
      </w:tblPr>
      <w:tblGrid>
        <w:gridCol w:w="2144"/>
        <w:gridCol w:w="4088"/>
        <w:gridCol w:w="4224"/>
      </w:tblGrid>
      <w:tr w:rsidR="00740EE1" w:rsidRPr="00CF073B" w14:paraId="53523B96" w14:textId="77777777" w:rsidTr="00A53AEC">
        <w:tc>
          <w:tcPr>
            <w:tcW w:w="2144" w:type="dxa"/>
            <w:vAlign w:val="center"/>
          </w:tcPr>
          <w:p w14:paraId="0500DDBF" w14:textId="3547A048" w:rsidR="00740EE1" w:rsidRPr="00CF073B" w:rsidRDefault="00740EE1" w:rsidP="00740EE1">
            <w:pPr>
              <w:jc w:val="center"/>
              <w:rPr>
                <w:b/>
              </w:rPr>
            </w:pPr>
            <w:r w:rsidRPr="00CF073B">
              <w:rPr>
                <w:b/>
              </w:rPr>
              <w:t>Non-Sampling Error</w:t>
            </w:r>
          </w:p>
        </w:tc>
        <w:tc>
          <w:tcPr>
            <w:tcW w:w="4088" w:type="dxa"/>
            <w:vAlign w:val="center"/>
          </w:tcPr>
          <w:p w14:paraId="0D47A8C1" w14:textId="0FF75923" w:rsidR="00740EE1" w:rsidRPr="00CF073B" w:rsidRDefault="00740EE1" w:rsidP="00740EE1">
            <w:pPr>
              <w:jc w:val="center"/>
              <w:rPr>
                <w:b/>
              </w:rPr>
            </w:pPr>
            <w:r w:rsidRPr="00CF073B">
              <w:rPr>
                <w:b/>
              </w:rPr>
              <w:t>Description</w:t>
            </w:r>
          </w:p>
        </w:tc>
        <w:tc>
          <w:tcPr>
            <w:tcW w:w="4224" w:type="dxa"/>
            <w:vAlign w:val="center"/>
          </w:tcPr>
          <w:p w14:paraId="1121A8B7" w14:textId="6EABB80C" w:rsidR="00740EE1" w:rsidRPr="00CF073B" w:rsidRDefault="00740EE1" w:rsidP="00740EE1">
            <w:pPr>
              <w:jc w:val="center"/>
              <w:rPr>
                <w:b/>
              </w:rPr>
            </w:pPr>
            <w:r w:rsidRPr="00CF073B">
              <w:rPr>
                <w:b/>
              </w:rPr>
              <w:t>Example</w:t>
            </w:r>
          </w:p>
        </w:tc>
      </w:tr>
      <w:tr w:rsidR="00740EE1" w:rsidRPr="00CF073B" w14:paraId="764CADF0" w14:textId="0C19DD8D" w:rsidTr="00A53AEC">
        <w:tc>
          <w:tcPr>
            <w:tcW w:w="2144" w:type="dxa"/>
            <w:vAlign w:val="center"/>
          </w:tcPr>
          <w:p w14:paraId="70447453" w14:textId="7CFC5B77" w:rsidR="00740EE1" w:rsidRPr="00CF073B" w:rsidRDefault="00740EE1" w:rsidP="00740EE1">
            <w:pPr>
              <w:jc w:val="left"/>
              <w:rPr>
                <w:b/>
              </w:rPr>
            </w:pPr>
            <w:r w:rsidRPr="00CF073B">
              <w:rPr>
                <w:b/>
              </w:rPr>
              <w:t>Selection Bias</w:t>
            </w:r>
          </w:p>
        </w:tc>
        <w:tc>
          <w:tcPr>
            <w:tcW w:w="4088" w:type="dxa"/>
            <w:vAlign w:val="center"/>
          </w:tcPr>
          <w:p w14:paraId="0D2F9AA7" w14:textId="7373B782" w:rsidR="00740EE1" w:rsidRPr="00CF073B" w:rsidRDefault="00740EE1" w:rsidP="00740EE1">
            <w:pPr>
              <w:jc w:val="left"/>
            </w:pPr>
            <w:r w:rsidRPr="00CF073B">
              <w:t>The sampling process is such that a specific group is excluded or under-represented in the sample, deliberately or inadvertently. If the excluded or under-represented group is different, with respect to survey issues, then bias will occur.</w:t>
            </w:r>
          </w:p>
        </w:tc>
        <w:tc>
          <w:tcPr>
            <w:tcW w:w="4224" w:type="dxa"/>
            <w:vAlign w:val="center"/>
          </w:tcPr>
          <w:p w14:paraId="575515E8" w14:textId="2E77CA6F" w:rsidR="00740EE1" w:rsidRPr="00CF073B" w:rsidRDefault="00C131A7" w:rsidP="00740EE1">
            <w:pPr>
              <w:jc w:val="left"/>
            </w:pPr>
            <w:r w:rsidRPr="00CF073B">
              <w:t>If the target population is adults in New Zealand, and the survey is done by phoning people, there are going to be people missed as not all adults in New Zealand have a phone.</w:t>
            </w:r>
          </w:p>
        </w:tc>
      </w:tr>
      <w:tr w:rsidR="00740EE1" w:rsidRPr="00CF073B" w14:paraId="79D5C501" w14:textId="76363B25" w:rsidTr="00A53AEC">
        <w:tc>
          <w:tcPr>
            <w:tcW w:w="2144" w:type="dxa"/>
            <w:vAlign w:val="center"/>
          </w:tcPr>
          <w:p w14:paraId="76B9D602" w14:textId="6BC0A0FF" w:rsidR="00740EE1" w:rsidRPr="00CF073B" w:rsidRDefault="00740EE1" w:rsidP="00740EE1">
            <w:pPr>
              <w:jc w:val="left"/>
              <w:rPr>
                <w:b/>
              </w:rPr>
            </w:pPr>
            <w:r w:rsidRPr="00CF073B">
              <w:rPr>
                <w:b/>
              </w:rPr>
              <w:t>Self-Selection Bias</w:t>
            </w:r>
          </w:p>
        </w:tc>
        <w:tc>
          <w:tcPr>
            <w:tcW w:w="4088" w:type="dxa"/>
            <w:vAlign w:val="center"/>
          </w:tcPr>
          <w:p w14:paraId="5253F473" w14:textId="06C6DC7E" w:rsidR="00740EE1" w:rsidRPr="00CF073B" w:rsidRDefault="00740EE1" w:rsidP="00740EE1">
            <w:pPr>
              <w:jc w:val="left"/>
            </w:pPr>
            <w:r w:rsidRPr="00CF073B">
              <w:t>The sampling process allows individuals to select themselves. Individuals with strong opinions about the survey issues or those with substantial knowledge will tend to be over-represented, creating bias.</w:t>
            </w:r>
          </w:p>
        </w:tc>
        <w:tc>
          <w:tcPr>
            <w:tcW w:w="4224" w:type="dxa"/>
            <w:vAlign w:val="center"/>
          </w:tcPr>
          <w:p w14:paraId="198800CA" w14:textId="50A096AC" w:rsidR="00740EE1" w:rsidRPr="00CF073B" w:rsidRDefault="00C131A7" w:rsidP="00740EE1">
            <w:pPr>
              <w:jc w:val="left"/>
            </w:pPr>
            <w:r w:rsidRPr="00CF073B">
              <w:t>With polls on the internet normally only people who are interested in a particular topic will respond. This usually results in only people with strong opinions one way or another responding, and not giving a representative sample.</w:t>
            </w:r>
          </w:p>
        </w:tc>
      </w:tr>
      <w:tr w:rsidR="00740EE1" w:rsidRPr="00CF073B" w14:paraId="0AECAA40" w14:textId="11931316" w:rsidTr="00A53AEC">
        <w:tc>
          <w:tcPr>
            <w:tcW w:w="2144" w:type="dxa"/>
            <w:vAlign w:val="center"/>
          </w:tcPr>
          <w:p w14:paraId="18F3A06A" w14:textId="5EF4A133" w:rsidR="00740EE1" w:rsidRPr="00CF073B" w:rsidRDefault="00CF073B" w:rsidP="00740EE1">
            <w:pPr>
              <w:jc w:val="left"/>
              <w:rPr>
                <w:b/>
              </w:rPr>
            </w:pPr>
            <w:r w:rsidRPr="00CF073B">
              <w:rPr>
                <w:b/>
              </w:rPr>
              <w:t xml:space="preserve">Behavioural </w:t>
            </w:r>
            <w:r w:rsidR="00740EE1" w:rsidRPr="00CF073B">
              <w:rPr>
                <w:b/>
              </w:rPr>
              <w:t>Considerations</w:t>
            </w:r>
          </w:p>
        </w:tc>
        <w:tc>
          <w:tcPr>
            <w:tcW w:w="4088" w:type="dxa"/>
            <w:vAlign w:val="center"/>
          </w:tcPr>
          <w:p w14:paraId="555DCF75" w14:textId="070241D4" w:rsidR="00740EE1" w:rsidRPr="00CF073B" w:rsidRDefault="00740EE1" w:rsidP="00740EE1">
            <w:pPr>
              <w:jc w:val="left"/>
            </w:pPr>
            <w:r w:rsidRPr="00CF073B">
              <w:t>Answers given by respondents do not always reflect their true beliefs because they may feel under social pressure not to give an unpopular or socially undesirable answer.</w:t>
            </w:r>
          </w:p>
        </w:tc>
        <w:tc>
          <w:tcPr>
            <w:tcW w:w="4224" w:type="dxa"/>
            <w:vAlign w:val="center"/>
          </w:tcPr>
          <w:p w14:paraId="524FF454" w14:textId="295F2598" w:rsidR="00740EE1" w:rsidRPr="00CF073B" w:rsidRDefault="00CE5A88" w:rsidP="00740EE1">
            <w:pPr>
              <w:jc w:val="left"/>
            </w:pPr>
            <w:r w:rsidRPr="00CF073B">
              <w:t>For example in a survey about using cell phones when driving, people are less likely to be honest, as they know it is illegal to use a cell phone when driving.</w:t>
            </w:r>
          </w:p>
        </w:tc>
      </w:tr>
      <w:tr w:rsidR="00740EE1" w:rsidRPr="00CF073B" w14:paraId="312C4EE4" w14:textId="605D2357" w:rsidTr="00A53AEC">
        <w:tc>
          <w:tcPr>
            <w:tcW w:w="2144" w:type="dxa"/>
            <w:vAlign w:val="center"/>
          </w:tcPr>
          <w:p w14:paraId="344C1E8F" w14:textId="1AAA00BE" w:rsidR="00740EE1" w:rsidRPr="00CF073B" w:rsidRDefault="00740EE1" w:rsidP="00740EE1">
            <w:pPr>
              <w:jc w:val="left"/>
              <w:rPr>
                <w:b/>
              </w:rPr>
            </w:pPr>
            <w:r w:rsidRPr="00CF073B">
              <w:rPr>
                <w:b/>
              </w:rPr>
              <w:t>Interviewer Effects</w:t>
            </w:r>
          </w:p>
        </w:tc>
        <w:tc>
          <w:tcPr>
            <w:tcW w:w="4088" w:type="dxa"/>
            <w:vAlign w:val="center"/>
          </w:tcPr>
          <w:p w14:paraId="673D2E76" w14:textId="506D0312" w:rsidR="00740EE1" w:rsidRPr="00CF073B" w:rsidRDefault="00740EE1" w:rsidP="00740EE1">
            <w:pPr>
              <w:jc w:val="left"/>
            </w:pPr>
            <w:r w:rsidRPr="00CF073B">
              <w:t>Answers given by respondents may be influenced by the desire to impress an interviewer.</w:t>
            </w:r>
            <w:r w:rsidR="00CE5A88" w:rsidRPr="00CF073B">
              <w:t xml:space="preserve"> The sex, race, religion and manner of the interviewer can all influence how people respond to a particular question.</w:t>
            </w:r>
          </w:p>
        </w:tc>
        <w:tc>
          <w:tcPr>
            <w:tcW w:w="4224" w:type="dxa"/>
            <w:vAlign w:val="center"/>
          </w:tcPr>
          <w:p w14:paraId="70219EDD" w14:textId="167FFC83" w:rsidR="00740EE1" w:rsidRPr="00CF073B" w:rsidRDefault="00CE5A88" w:rsidP="00CE5A88">
            <w:pPr>
              <w:jc w:val="left"/>
            </w:pPr>
            <w:r w:rsidRPr="00CF073B">
              <w:t xml:space="preserve">If the interviewer was a </w:t>
            </w:r>
            <w:r w:rsidR="00841ACD">
              <w:t>C</w:t>
            </w:r>
            <w:r w:rsidRPr="00CF073B">
              <w:t>atholic priest or a leader of a mosque, the way people may respond might be quite different if the interviewer didn’t have any obvious religious affiliation.</w:t>
            </w:r>
          </w:p>
        </w:tc>
      </w:tr>
      <w:tr w:rsidR="00740EE1" w:rsidRPr="00CF073B" w14:paraId="509A88EF" w14:textId="54D87174" w:rsidTr="00A53AEC">
        <w:tc>
          <w:tcPr>
            <w:tcW w:w="2144" w:type="dxa"/>
            <w:vAlign w:val="center"/>
          </w:tcPr>
          <w:p w14:paraId="0BDB5B7F" w14:textId="76CC3E2D" w:rsidR="00740EE1" w:rsidRPr="00CF073B" w:rsidRDefault="00740EE1" w:rsidP="00740EE1">
            <w:pPr>
              <w:jc w:val="left"/>
              <w:rPr>
                <w:b/>
              </w:rPr>
            </w:pPr>
            <w:r w:rsidRPr="00CF073B">
              <w:rPr>
                <w:b/>
              </w:rPr>
              <w:t>Transfer of Findings</w:t>
            </w:r>
          </w:p>
        </w:tc>
        <w:tc>
          <w:tcPr>
            <w:tcW w:w="4088" w:type="dxa"/>
            <w:vAlign w:val="center"/>
          </w:tcPr>
          <w:p w14:paraId="7951C25E" w14:textId="5FA13019" w:rsidR="00740EE1" w:rsidRPr="00CF073B" w:rsidRDefault="00740EE1" w:rsidP="00740EE1">
            <w:pPr>
              <w:jc w:val="left"/>
            </w:pPr>
            <w:r w:rsidRPr="00CF073B">
              <w:t>Taking the data from one population and transferring the results to another can lead to incorrect conclusions being made.</w:t>
            </w:r>
          </w:p>
        </w:tc>
        <w:tc>
          <w:tcPr>
            <w:tcW w:w="4224" w:type="dxa"/>
            <w:vAlign w:val="center"/>
          </w:tcPr>
          <w:p w14:paraId="0E856202" w14:textId="26673615" w:rsidR="00740EE1" w:rsidRPr="00CF073B" w:rsidRDefault="00CE5A88" w:rsidP="00740EE1">
            <w:pPr>
              <w:jc w:val="left"/>
            </w:pPr>
            <w:r w:rsidRPr="00CF073B">
              <w:t>A survey done in Wellington may not be able to be applied to people all around New Zealand.</w:t>
            </w:r>
          </w:p>
        </w:tc>
      </w:tr>
    </w:tbl>
    <w:p w14:paraId="3EF1BF8D" w14:textId="77777777" w:rsidR="004877ED" w:rsidRPr="00CF073B" w:rsidRDefault="004877ED"/>
    <w:p w14:paraId="6848E080" w14:textId="6310F860" w:rsidR="004877ED" w:rsidRPr="00CF073B" w:rsidRDefault="004877ED">
      <w:r w:rsidRPr="00CF073B">
        <w:t>Continued on next page…</w:t>
      </w:r>
      <w:r w:rsidRPr="00CF073B">
        <w:br w:type="page"/>
      </w:r>
    </w:p>
    <w:tbl>
      <w:tblPr>
        <w:tblStyle w:val="TableGrid"/>
        <w:tblW w:w="0" w:type="auto"/>
        <w:tblLook w:val="04A0" w:firstRow="1" w:lastRow="0" w:firstColumn="1" w:lastColumn="0" w:noHBand="0" w:noVBand="1"/>
      </w:tblPr>
      <w:tblGrid>
        <w:gridCol w:w="2144"/>
        <w:gridCol w:w="4088"/>
        <w:gridCol w:w="4224"/>
      </w:tblGrid>
      <w:tr w:rsidR="004877ED" w:rsidRPr="00CF073B" w14:paraId="7FDF0748" w14:textId="77777777" w:rsidTr="004877ED">
        <w:tc>
          <w:tcPr>
            <w:tcW w:w="2144" w:type="dxa"/>
            <w:vAlign w:val="center"/>
          </w:tcPr>
          <w:p w14:paraId="4EB02BF7" w14:textId="77777777" w:rsidR="004877ED" w:rsidRPr="00CF073B" w:rsidRDefault="004877ED" w:rsidP="004877ED">
            <w:pPr>
              <w:jc w:val="center"/>
              <w:rPr>
                <w:b/>
              </w:rPr>
            </w:pPr>
            <w:r w:rsidRPr="00CF073B">
              <w:rPr>
                <w:b/>
              </w:rPr>
              <w:lastRenderedPageBreak/>
              <w:t>Non-Sampling Error</w:t>
            </w:r>
          </w:p>
        </w:tc>
        <w:tc>
          <w:tcPr>
            <w:tcW w:w="4088" w:type="dxa"/>
            <w:vAlign w:val="center"/>
          </w:tcPr>
          <w:p w14:paraId="57937321" w14:textId="77777777" w:rsidR="004877ED" w:rsidRPr="00CF073B" w:rsidRDefault="004877ED" w:rsidP="004877ED">
            <w:pPr>
              <w:jc w:val="center"/>
              <w:rPr>
                <w:b/>
              </w:rPr>
            </w:pPr>
            <w:r w:rsidRPr="00CF073B">
              <w:rPr>
                <w:b/>
              </w:rPr>
              <w:t>Description</w:t>
            </w:r>
          </w:p>
        </w:tc>
        <w:tc>
          <w:tcPr>
            <w:tcW w:w="4224" w:type="dxa"/>
            <w:vAlign w:val="center"/>
          </w:tcPr>
          <w:p w14:paraId="4EB48F01" w14:textId="77777777" w:rsidR="004877ED" w:rsidRPr="00CF073B" w:rsidRDefault="004877ED" w:rsidP="004877ED">
            <w:pPr>
              <w:jc w:val="center"/>
              <w:rPr>
                <w:b/>
              </w:rPr>
            </w:pPr>
            <w:r w:rsidRPr="00CF073B">
              <w:rPr>
                <w:b/>
              </w:rPr>
              <w:t>Example</w:t>
            </w:r>
          </w:p>
        </w:tc>
      </w:tr>
      <w:tr w:rsidR="00740EE1" w:rsidRPr="00CF073B" w14:paraId="15A35949" w14:textId="2E0DABA9" w:rsidTr="00A53AEC">
        <w:tc>
          <w:tcPr>
            <w:tcW w:w="2144" w:type="dxa"/>
            <w:vAlign w:val="center"/>
          </w:tcPr>
          <w:p w14:paraId="53840B2B" w14:textId="1D3AA4F3" w:rsidR="00740EE1" w:rsidRPr="00CF073B" w:rsidRDefault="00740EE1" w:rsidP="00740EE1">
            <w:pPr>
              <w:jc w:val="left"/>
              <w:rPr>
                <w:b/>
              </w:rPr>
            </w:pPr>
            <w:r w:rsidRPr="00CF073B">
              <w:rPr>
                <w:b/>
              </w:rPr>
              <w:t>Non-Response Bias</w:t>
            </w:r>
          </w:p>
        </w:tc>
        <w:tc>
          <w:tcPr>
            <w:tcW w:w="4088" w:type="dxa"/>
            <w:vAlign w:val="center"/>
          </w:tcPr>
          <w:p w14:paraId="055BEB38" w14:textId="07EEEE28" w:rsidR="00740EE1" w:rsidRPr="00CF073B" w:rsidRDefault="00740EE1" w:rsidP="00740EE1">
            <w:pPr>
              <w:jc w:val="left"/>
            </w:pPr>
            <w:r w:rsidRPr="00CF073B">
              <w:t>If people who refuse to answer are different, with respect to survey issues, from those who respond then bias will occur. This can also happen with people who are never contacted and people who have yet to make up their mind.</w:t>
            </w:r>
          </w:p>
          <w:p w14:paraId="7433217C" w14:textId="77777777" w:rsidR="006F678E" w:rsidRPr="00CF073B" w:rsidRDefault="006F678E" w:rsidP="00740EE1">
            <w:pPr>
              <w:jc w:val="left"/>
            </w:pPr>
          </w:p>
          <w:p w14:paraId="0BAD625E" w14:textId="2F19D8F8" w:rsidR="00740EE1" w:rsidRPr="00CF073B" w:rsidRDefault="00740EE1" w:rsidP="00740EE1">
            <w:pPr>
              <w:jc w:val="left"/>
            </w:pPr>
            <w:r w:rsidRPr="00CF073B">
              <w:t>Also, if the response rate (the proportion of the sample that takes part in a survey) is low, bias can occur because respondents may tend consistently to have views that are more extreme than those of the population in general.</w:t>
            </w:r>
          </w:p>
        </w:tc>
        <w:tc>
          <w:tcPr>
            <w:tcW w:w="4224" w:type="dxa"/>
            <w:vAlign w:val="center"/>
          </w:tcPr>
          <w:p w14:paraId="5D7F506E" w14:textId="3462DCD9" w:rsidR="00740EE1" w:rsidRPr="00CF073B" w:rsidRDefault="00C131A7" w:rsidP="00740EE1">
            <w:pPr>
              <w:jc w:val="left"/>
            </w:pPr>
            <w:r w:rsidRPr="00CF073B">
              <w:t>In an survey about working hours, those that do not respond are likely to be those who work long hours as they don’t have time to respond.</w:t>
            </w:r>
          </w:p>
        </w:tc>
      </w:tr>
      <w:tr w:rsidR="00740EE1" w:rsidRPr="00CF073B" w14:paraId="121E8DA7" w14:textId="783D6439" w:rsidTr="00A53AEC">
        <w:tc>
          <w:tcPr>
            <w:tcW w:w="2144" w:type="dxa"/>
            <w:vAlign w:val="center"/>
          </w:tcPr>
          <w:p w14:paraId="439369F5" w14:textId="125DB1F9" w:rsidR="00740EE1" w:rsidRPr="00CF073B" w:rsidRDefault="00740EE1" w:rsidP="00740EE1">
            <w:pPr>
              <w:jc w:val="left"/>
              <w:rPr>
                <w:b/>
              </w:rPr>
            </w:pPr>
            <w:r w:rsidRPr="00CF073B">
              <w:rPr>
                <w:b/>
              </w:rPr>
              <w:t>Question Effects</w:t>
            </w:r>
          </w:p>
        </w:tc>
        <w:tc>
          <w:tcPr>
            <w:tcW w:w="4088" w:type="dxa"/>
            <w:vAlign w:val="center"/>
          </w:tcPr>
          <w:p w14:paraId="0954B7DF" w14:textId="0CBBA8D5" w:rsidR="00740EE1" w:rsidRPr="00CF073B" w:rsidRDefault="00740EE1" w:rsidP="00740EE1">
            <w:pPr>
              <w:jc w:val="left"/>
            </w:pPr>
            <w:r w:rsidRPr="00CF073B">
              <w:t>The wording of questions can influence survey results.</w:t>
            </w:r>
            <w:r w:rsidR="00834813" w:rsidRPr="00CF073B">
              <w:t xml:space="preserve"> Even small changes can make big differences in results.</w:t>
            </w:r>
          </w:p>
        </w:tc>
        <w:tc>
          <w:tcPr>
            <w:tcW w:w="4224" w:type="dxa"/>
            <w:vAlign w:val="center"/>
          </w:tcPr>
          <w:p w14:paraId="4FE6C348" w14:textId="52C641F8" w:rsidR="00740EE1" w:rsidRPr="00CF073B" w:rsidRDefault="00CE5A88" w:rsidP="00740EE1">
            <w:pPr>
              <w:jc w:val="left"/>
            </w:pPr>
            <w:r w:rsidRPr="00CF073B">
              <w:t>On 18 August 1980 New York Times/CBS News ran a Poll and asked two questions as part of a longer survey:</w:t>
            </w:r>
          </w:p>
          <w:p w14:paraId="224B7527" w14:textId="3F4443B6" w:rsidR="00CE5A88" w:rsidRPr="00CF073B" w:rsidRDefault="00CE5A88" w:rsidP="005A299F">
            <w:pPr>
              <w:pStyle w:val="ListParagraph"/>
              <w:numPr>
                <w:ilvl w:val="0"/>
                <w:numId w:val="8"/>
              </w:numPr>
              <w:ind w:left="360"/>
              <w:jc w:val="left"/>
            </w:pPr>
            <w:r w:rsidRPr="00CF073B">
              <w:t>“Do you think there should be an amendment to the constitution prohibiting abortions?”</w:t>
            </w:r>
          </w:p>
          <w:p w14:paraId="3C285B05" w14:textId="77777777" w:rsidR="00CE5A88" w:rsidRPr="00CF073B" w:rsidRDefault="00CE5A88" w:rsidP="00CE5A88">
            <w:pPr>
              <w:pStyle w:val="ListParagraph"/>
              <w:ind w:left="360"/>
              <w:jc w:val="left"/>
            </w:pPr>
            <w:r w:rsidRPr="00CF073B">
              <w:t>Yes</w:t>
            </w:r>
            <w:r w:rsidRPr="00CF073B">
              <w:tab/>
              <w:t xml:space="preserve"> 29%</w:t>
            </w:r>
            <w:r w:rsidRPr="00CF073B">
              <w:tab/>
              <w:t>No</w:t>
            </w:r>
            <w:r w:rsidRPr="00CF073B">
              <w:tab/>
              <w:t>62%</w:t>
            </w:r>
          </w:p>
          <w:p w14:paraId="10F024CE" w14:textId="02512EA3" w:rsidR="00CE5A88" w:rsidRPr="00CF073B" w:rsidRDefault="00CE5A88" w:rsidP="005A299F">
            <w:pPr>
              <w:pStyle w:val="ListParagraph"/>
              <w:numPr>
                <w:ilvl w:val="0"/>
                <w:numId w:val="8"/>
              </w:numPr>
              <w:ind w:left="360"/>
              <w:jc w:val="left"/>
            </w:pPr>
            <w:r w:rsidRPr="00CF073B">
              <w:t>“Do you think there should be an amendment to the constitution protecting the life of the unborn child?”</w:t>
            </w:r>
          </w:p>
          <w:p w14:paraId="0FAC383C" w14:textId="77777777" w:rsidR="00CE5A88" w:rsidRPr="00CF073B" w:rsidRDefault="00CE5A88" w:rsidP="00CE5A88">
            <w:pPr>
              <w:pStyle w:val="ListParagraph"/>
              <w:ind w:left="360"/>
              <w:jc w:val="left"/>
            </w:pPr>
            <w:r w:rsidRPr="00CF073B">
              <w:t>Yes</w:t>
            </w:r>
            <w:r w:rsidRPr="00CF073B">
              <w:tab/>
              <w:t xml:space="preserve"> 50%</w:t>
            </w:r>
            <w:r w:rsidRPr="00CF073B">
              <w:tab/>
              <w:t>No</w:t>
            </w:r>
            <w:r w:rsidRPr="00CF073B">
              <w:tab/>
              <w:t>39%</w:t>
            </w:r>
          </w:p>
          <w:p w14:paraId="663ADDDC" w14:textId="5F57378A" w:rsidR="00CE5A88" w:rsidRPr="00CF073B" w:rsidRDefault="00CE5A88" w:rsidP="00CE5A88">
            <w:pPr>
              <w:jc w:val="left"/>
            </w:pPr>
            <w:r w:rsidRPr="00CF073B">
              <w:t>We can see while the questions are asking opinions on the same topic, the results are very different.</w:t>
            </w:r>
          </w:p>
        </w:tc>
      </w:tr>
      <w:tr w:rsidR="00740EE1" w:rsidRPr="00CF073B" w14:paraId="49041966" w14:textId="7B5E2433" w:rsidTr="00A53AEC">
        <w:tc>
          <w:tcPr>
            <w:tcW w:w="2144" w:type="dxa"/>
            <w:vAlign w:val="center"/>
          </w:tcPr>
          <w:p w14:paraId="5B762F93" w14:textId="163875F6" w:rsidR="00740EE1" w:rsidRPr="00CF073B" w:rsidRDefault="00740EE1" w:rsidP="00740EE1">
            <w:pPr>
              <w:jc w:val="left"/>
              <w:rPr>
                <w:b/>
              </w:rPr>
            </w:pPr>
            <w:r w:rsidRPr="00CF073B">
              <w:rPr>
                <w:b/>
              </w:rPr>
              <w:t>Survey Format Effects</w:t>
            </w:r>
          </w:p>
        </w:tc>
        <w:tc>
          <w:tcPr>
            <w:tcW w:w="4088" w:type="dxa"/>
            <w:vAlign w:val="center"/>
          </w:tcPr>
          <w:p w14:paraId="600C0AB8" w14:textId="5F921BB4" w:rsidR="00740EE1" w:rsidRPr="00CF073B" w:rsidRDefault="00C131A7" w:rsidP="00740EE1">
            <w:pPr>
              <w:jc w:val="left"/>
            </w:pPr>
            <w:r w:rsidRPr="00CF073B">
              <w:t>The order in which questions are asked</w:t>
            </w:r>
            <w:r w:rsidR="00CE5A88" w:rsidRPr="00CF073B">
              <w:t>, how the survey is conducted (in person, online, via the phone),</w:t>
            </w:r>
            <w:r w:rsidRPr="00CF073B">
              <w:t xml:space="preserve"> and the number and type of options offered can influence survey results.</w:t>
            </w:r>
          </w:p>
        </w:tc>
        <w:tc>
          <w:tcPr>
            <w:tcW w:w="4224" w:type="dxa"/>
            <w:vAlign w:val="center"/>
          </w:tcPr>
          <w:p w14:paraId="4AF8667F" w14:textId="77777777" w:rsidR="006F678E" w:rsidRPr="00CF073B" w:rsidRDefault="006F678E" w:rsidP="00740EE1">
            <w:pPr>
              <w:jc w:val="left"/>
            </w:pPr>
            <w:r w:rsidRPr="00CF073B">
              <w:t>If this question was asked:</w:t>
            </w:r>
          </w:p>
          <w:p w14:paraId="204AE6E5" w14:textId="77777777" w:rsidR="006F678E" w:rsidRPr="00CF073B" w:rsidRDefault="006F678E" w:rsidP="00740EE1">
            <w:pPr>
              <w:jc w:val="left"/>
            </w:pPr>
            <w:r w:rsidRPr="00CF073B">
              <w:t>“To what extent do you think teenagers are affected by peer pressure when drinking alcohol ?”</w:t>
            </w:r>
          </w:p>
          <w:p w14:paraId="1D2D383B" w14:textId="77777777" w:rsidR="006F678E" w:rsidRPr="00CF073B" w:rsidRDefault="006F678E" w:rsidP="00740EE1">
            <w:pPr>
              <w:jc w:val="left"/>
            </w:pPr>
            <w:r w:rsidRPr="00CF073B">
              <w:t>Followed by:</w:t>
            </w:r>
          </w:p>
          <w:p w14:paraId="796FEACE" w14:textId="77777777" w:rsidR="006F678E" w:rsidRPr="00CF073B" w:rsidRDefault="006F678E" w:rsidP="00740EE1">
            <w:pPr>
              <w:jc w:val="left"/>
            </w:pPr>
            <w:r w:rsidRPr="00CF073B">
              <w:t>“Name the top 5 peer pressures you think teenagers face today.”</w:t>
            </w:r>
          </w:p>
          <w:p w14:paraId="03B263A5" w14:textId="2C4FC103" w:rsidR="00740EE1" w:rsidRPr="00CF073B" w:rsidRDefault="006F678E" w:rsidP="00740EE1">
            <w:pPr>
              <w:jc w:val="left"/>
            </w:pPr>
            <w:r w:rsidRPr="00CF073B">
              <w:t>It is likely to result in skewed answers to the second question.</w:t>
            </w:r>
            <w:r w:rsidR="00ED3B37">
              <w:t xml:space="preserve"> (see </w:t>
            </w:r>
            <w:hyperlink r:id="rId9" w:history="1">
              <w:r w:rsidR="00ED3B37" w:rsidRPr="00ED3B37">
                <w:rPr>
                  <w:rStyle w:val="Hyperlink"/>
                </w:rPr>
                <w:t>video here</w:t>
              </w:r>
            </w:hyperlink>
            <w:r w:rsidR="00ED3B37">
              <w:t xml:space="preserve"> for a great example)</w:t>
            </w:r>
          </w:p>
          <w:p w14:paraId="2FD1351A" w14:textId="77777777" w:rsidR="006F678E" w:rsidRPr="00CF073B" w:rsidRDefault="006F678E" w:rsidP="00740EE1">
            <w:pPr>
              <w:jc w:val="left"/>
            </w:pPr>
          </w:p>
          <w:p w14:paraId="659FAC37" w14:textId="49D3511B" w:rsidR="00CE5A88" w:rsidRPr="00CF073B" w:rsidRDefault="006F678E" w:rsidP="00740EE1">
            <w:pPr>
              <w:jc w:val="left"/>
            </w:pPr>
            <w:r w:rsidRPr="00CF073B">
              <w:t>L</w:t>
            </w:r>
            <w:r w:rsidR="00CE5A88" w:rsidRPr="00CF073B">
              <w:t>ong surveys are also likely to get people rushing through and not thinking carefully about their answers.</w:t>
            </w:r>
          </w:p>
        </w:tc>
      </w:tr>
    </w:tbl>
    <w:p w14:paraId="06139822" w14:textId="466985C9" w:rsidR="00740EE1" w:rsidRPr="00CF073B" w:rsidRDefault="00740EE1" w:rsidP="00715326"/>
    <w:p w14:paraId="71495B06" w14:textId="77777777" w:rsidR="00580170" w:rsidRPr="00CF073B" w:rsidRDefault="00367037" w:rsidP="00367037">
      <w:r w:rsidRPr="00CF073B">
        <w:t>For Achieved in this standard you need to be able to identify the non-sampling errors. For Merit and Excellence you are expected to identify and describe the non-sampling errors in context.</w:t>
      </w:r>
    </w:p>
    <w:p w14:paraId="3A6D1BF2" w14:textId="77777777" w:rsidR="00580170" w:rsidRPr="00CF073B" w:rsidRDefault="00580170" w:rsidP="00367037"/>
    <w:p w14:paraId="55F73028" w14:textId="77777777" w:rsidR="00580170" w:rsidRPr="00CF073B" w:rsidRDefault="00580170">
      <w:pPr>
        <w:spacing w:after="160" w:line="259" w:lineRule="auto"/>
        <w:jc w:val="left"/>
      </w:pPr>
      <w:r w:rsidRPr="00CF073B">
        <w:br w:type="page"/>
      </w:r>
    </w:p>
    <w:p w14:paraId="6F8275A7" w14:textId="77777777" w:rsidR="00580170" w:rsidRPr="00CF073B" w:rsidRDefault="00580170" w:rsidP="00580170">
      <w:pPr>
        <w:pStyle w:val="Heading2"/>
      </w:pPr>
      <w:bookmarkStart w:id="7" w:name="_Toc525652942"/>
      <w:r w:rsidRPr="00CF073B">
        <w:lastRenderedPageBreak/>
        <w:t>Part 3.1: Looking at Reports for Non-Sampling Errors</w:t>
      </w:r>
      <w:bookmarkEnd w:id="7"/>
    </w:p>
    <w:p w14:paraId="6CDC7536" w14:textId="557B6458" w:rsidR="005D1405" w:rsidRPr="00CF073B" w:rsidRDefault="00580170" w:rsidP="00580170">
      <w:r w:rsidRPr="00CF073B">
        <w:t xml:space="preserve">Look at each of the reports below and identify </w:t>
      </w:r>
      <w:r w:rsidR="005E174C" w:rsidRPr="00CF073B">
        <w:t xml:space="preserve">at least two </w:t>
      </w:r>
      <w:r w:rsidRPr="00CF073B">
        <w:t>non-sampling errors</w:t>
      </w:r>
      <w:r w:rsidR="005E174C" w:rsidRPr="00CF073B">
        <w:t xml:space="preserve"> from each article</w:t>
      </w:r>
      <w:r w:rsidR="005D1405" w:rsidRPr="00CF073B">
        <w:t>:</w:t>
      </w:r>
    </w:p>
    <w:p w14:paraId="5F16520A" w14:textId="77777777" w:rsidR="005D1405" w:rsidRPr="00CF073B" w:rsidRDefault="005D1405" w:rsidP="005A299F">
      <w:pPr>
        <w:pStyle w:val="ListParagraph"/>
        <w:numPr>
          <w:ilvl w:val="0"/>
          <w:numId w:val="9"/>
        </w:numPr>
      </w:pPr>
      <w:r w:rsidRPr="00CF073B">
        <w:t>New survey reveals New Zealand's youth among worst in cyberbullying rates</w:t>
      </w:r>
    </w:p>
    <w:p w14:paraId="7CC151A6" w14:textId="77777777" w:rsidR="005D1405" w:rsidRPr="00CF073B" w:rsidRDefault="005112CE" w:rsidP="005D1405">
      <w:pPr>
        <w:pStyle w:val="ListParagraph"/>
        <w:ind w:left="360"/>
      </w:pPr>
      <w:hyperlink r:id="rId10" w:history="1">
        <w:r w:rsidR="005D1405" w:rsidRPr="00CF073B">
          <w:rPr>
            <w:rStyle w:val="Hyperlink"/>
          </w:rPr>
          <w:t>https://www.nzherald.co.nz/nz/news/article.cfm?c_id=1&amp;objectid=12113026</w:t>
        </w:r>
      </w:hyperlink>
      <w:r w:rsidR="005D1405" w:rsidRPr="00CF073B">
        <w:t xml:space="preserve"> </w:t>
      </w:r>
      <w:r w:rsidR="005D1405" w:rsidRPr="00CF073B">
        <w:br/>
        <w:t>Extra Info:</w:t>
      </w:r>
    </w:p>
    <w:p w14:paraId="23E89502" w14:textId="71FAFC13" w:rsidR="005D1405" w:rsidRPr="00CF073B" w:rsidRDefault="005D1405" w:rsidP="005D1405">
      <w:pPr>
        <w:pStyle w:val="ListParagraph"/>
        <w:ind w:left="360"/>
      </w:pPr>
      <w:r w:rsidRPr="00CF073B">
        <w:t xml:space="preserve">These are the findings of a Global Advisor Cyberbullying Study.  In total 20,793 interviews were conducted between March 23 – April 6, 2018 among adults aged 18-64 in the US and Canada, and adults aged 16-64 in all other countries. </w:t>
      </w:r>
    </w:p>
    <w:p w14:paraId="1903E2B5" w14:textId="1247337F" w:rsidR="005D1405" w:rsidRPr="00CF073B" w:rsidRDefault="005D1405" w:rsidP="005D1405">
      <w:pPr>
        <w:pStyle w:val="ListParagraph"/>
        <w:ind w:left="360"/>
      </w:pPr>
      <w:r w:rsidRPr="00CF073B">
        <w:t>The survey was conducted in 28 countries around the world via the Ipsos Online Panel system.</w:t>
      </w:r>
    </w:p>
    <w:p w14:paraId="508F465C" w14:textId="77777777" w:rsidR="007D0F95" w:rsidRPr="00CF073B" w:rsidRDefault="007D0F95" w:rsidP="005D1405">
      <w:pPr>
        <w:pStyle w:val="ListParagraph"/>
        <w:ind w:left="360"/>
      </w:pPr>
    </w:p>
    <w:p w14:paraId="5E5E6FEE" w14:textId="43C44F49" w:rsidR="00EA7181" w:rsidRDefault="00EA7181" w:rsidP="00EA7181">
      <w:pPr>
        <w:pStyle w:val="ListParagraph"/>
        <w:numPr>
          <w:ilvl w:val="0"/>
          <w:numId w:val="9"/>
        </w:numPr>
      </w:pPr>
      <w:r w:rsidRPr="00EA7181">
        <w:t>Teens Are Over Face-to-Face Communication, Study Says</w:t>
      </w:r>
    </w:p>
    <w:p w14:paraId="002CFD2F" w14:textId="7DFD0B60" w:rsidR="00424604" w:rsidRDefault="005112CE" w:rsidP="00424604">
      <w:pPr>
        <w:pStyle w:val="ListParagraph"/>
        <w:ind w:left="360"/>
        <w:rPr>
          <w:rStyle w:val="Hyperlink"/>
        </w:rPr>
      </w:pPr>
      <w:hyperlink r:id="rId11" w:history="1">
        <w:r w:rsidR="00EA7181" w:rsidRPr="009E0B78">
          <w:rPr>
            <w:rStyle w:val="Hyperlink"/>
          </w:rPr>
          <w:t>http://time.com/5390435/teen-social-media-usage/</w:t>
        </w:r>
      </w:hyperlink>
    </w:p>
    <w:p w14:paraId="15662BE7" w14:textId="77777777" w:rsidR="00424604" w:rsidRDefault="00424604" w:rsidP="007D0F95">
      <w:pPr>
        <w:pStyle w:val="ListParagraph"/>
        <w:ind w:left="360"/>
      </w:pPr>
      <w:r>
        <w:t>Extra Info:</w:t>
      </w:r>
    </w:p>
    <w:p w14:paraId="322A7AB7" w14:textId="2C8B87C9" w:rsidR="00EA7181" w:rsidRDefault="00424604" w:rsidP="007D0F95">
      <w:pPr>
        <w:pStyle w:val="ListParagraph"/>
        <w:ind w:left="360"/>
      </w:pPr>
      <w:r>
        <w:t xml:space="preserve">The survey was conducted online, and participants had to confirm their sign up via email </w:t>
      </w:r>
    </w:p>
    <w:p w14:paraId="73AA2BCE" w14:textId="77777777" w:rsidR="00424604" w:rsidRPr="00CF073B" w:rsidRDefault="00424604" w:rsidP="007D0F95">
      <w:pPr>
        <w:pStyle w:val="ListParagraph"/>
        <w:ind w:left="360"/>
      </w:pPr>
    </w:p>
    <w:p w14:paraId="286171AE" w14:textId="4D310801" w:rsidR="007D0F95" w:rsidRPr="00CF073B" w:rsidRDefault="005E174C" w:rsidP="005A299F">
      <w:pPr>
        <w:pStyle w:val="ListParagraph"/>
        <w:numPr>
          <w:ilvl w:val="0"/>
          <w:numId w:val="9"/>
        </w:numPr>
      </w:pPr>
      <w:r w:rsidRPr="00CF073B">
        <w:t>Kiwis generally positive about relationship with China</w:t>
      </w:r>
    </w:p>
    <w:p w14:paraId="480E1AEF" w14:textId="221957A7" w:rsidR="005E174C" w:rsidRPr="00CF073B" w:rsidRDefault="005112CE" w:rsidP="005E174C">
      <w:pPr>
        <w:pStyle w:val="ListParagraph"/>
        <w:ind w:left="360"/>
      </w:pPr>
      <w:hyperlink r:id="rId12" w:history="1">
        <w:r w:rsidR="005E174C" w:rsidRPr="00CF073B">
          <w:rPr>
            <w:rStyle w:val="Hyperlink"/>
          </w:rPr>
          <w:t>https://www.nzherald.co.nz/nz/news/article.cfm?c_id=1&amp;objectid=12114256</w:t>
        </w:r>
      </w:hyperlink>
      <w:r w:rsidR="005E174C" w:rsidRPr="00CF073B">
        <w:t xml:space="preserve"> </w:t>
      </w:r>
    </w:p>
    <w:p w14:paraId="5AFC06D8" w14:textId="7182F56C" w:rsidR="005E174C" w:rsidRPr="00CF073B" w:rsidRDefault="005E174C" w:rsidP="005E174C">
      <w:pPr>
        <w:pStyle w:val="ListParagraph"/>
        <w:ind w:left="360"/>
      </w:pPr>
      <w:r w:rsidRPr="00CF073B">
        <w:t>Extra Info:</w:t>
      </w:r>
    </w:p>
    <w:p w14:paraId="1757EF57" w14:textId="0E2F9EFA" w:rsidR="005E174C" w:rsidRPr="00CF073B" w:rsidRDefault="005E174C" w:rsidP="005E174C">
      <w:pPr>
        <w:pStyle w:val="ListParagraph"/>
        <w:ind w:left="360"/>
      </w:pPr>
      <w:r w:rsidRPr="00CF073B">
        <w:t>This research used a quantitative online survey of 1,001 New Zealanders aged 18 years and over, conducted between the 2nd and 9th of February 2018. To ensure the survey sample reflected the New Zealand population, quotas were set for gender, age and regions. After fieldwork, the data was weighted in terms of age and education level to match the population profile using information from the 2013 Census.</w:t>
      </w:r>
    </w:p>
    <w:p w14:paraId="53F28C06" w14:textId="77777777" w:rsidR="007D0F95" w:rsidRPr="00CF073B" w:rsidRDefault="007D0F95" w:rsidP="005E174C">
      <w:pPr>
        <w:pStyle w:val="ListParagraph"/>
        <w:ind w:left="360"/>
      </w:pPr>
    </w:p>
    <w:p w14:paraId="442378BA" w14:textId="77777777" w:rsidR="007E0E8E" w:rsidRPr="00CF073B" w:rsidRDefault="007E0E8E" w:rsidP="005A299F">
      <w:pPr>
        <w:pStyle w:val="ListParagraph"/>
        <w:numPr>
          <w:ilvl w:val="0"/>
          <w:numId w:val="9"/>
        </w:numPr>
      </w:pPr>
      <w:r w:rsidRPr="00CF073B">
        <w:t>Getting over the barriers to financial advice</w:t>
      </w:r>
    </w:p>
    <w:p w14:paraId="0C49C306" w14:textId="59238EA0" w:rsidR="007E0E8E" w:rsidRPr="00CF073B" w:rsidRDefault="005112CE" w:rsidP="007E0E8E">
      <w:pPr>
        <w:pStyle w:val="ListParagraph"/>
        <w:ind w:left="360"/>
      </w:pPr>
      <w:hyperlink r:id="rId13" w:history="1">
        <w:r w:rsidR="007E0E8E" w:rsidRPr="00CF073B">
          <w:rPr>
            <w:rStyle w:val="Hyperlink"/>
          </w:rPr>
          <w:t>https://www.cffc.org.nz/latest-news/financial-literacy/getting-over-the-barriers-to-financial-advice/</w:t>
        </w:r>
      </w:hyperlink>
      <w:r w:rsidR="007E0E8E" w:rsidRPr="00CF073B">
        <w:t xml:space="preserve"> </w:t>
      </w:r>
    </w:p>
    <w:p w14:paraId="17A25C28" w14:textId="6294EC40" w:rsidR="005E174C" w:rsidRPr="00CF073B" w:rsidRDefault="005E174C" w:rsidP="005E174C"/>
    <w:p w14:paraId="06384F2F" w14:textId="79C9B575" w:rsidR="005E174C" w:rsidRPr="00F712CB" w:rsidRDefault="005E174C" w:rsidP="005E174C">
      <w:pPr>
        <w:rPr>
          <w:b/>
        </w:rPr>
      </w:pPr>
      <w:r w:rsidRPr="00F712CB">
        <w:rPr>
          <w:b/>
        </w:rPr>
        <w:t>Alternative links</w:t>
      </w:r>
      <w:r w:rsidR="00F712CB" w:rsidRPr="00F712CB">
        <w:rPr>
          <w:b/>
        </w:rPr>
        <w:t xml:space="preserve"> (archive of each article)</w:t>
      </w:r>
    </w:p>
    <w:p w14:paraId="5CBEB562" w14:textId="2B761064" w:rsidR="005E174C" w:rsidRPr="00CF073B" w:rsidRDefault="005112CE" w:rsidP="005A299F">
      <w:pPr>
        <w:pStyle w:val="ListParagraph"/>
        <w:numPr>
          <w:ilvl w:val="0"/>
          <w:numId w:val="11"/>
        </w:numPr>
      </w:pPr>
      <w:hyperlink r:id="rId14" w:history="1">
        <w:r w:rsidR="005E174C" w:rsidRPr="00CF073B">
          <w:rPr>
            <w:rStyle w:val="Hyperlink"/>
          </w:rPr>
          <w:t>https://students.mathsnz.com/3.12/pdfs/Article1.pdf</w:t>
        </w:r>
      </w:hyperlink>
      <w:r w:rsidR="005E174C" w:rsidRPr="00CF073B">
        <w:t xml:space="preserve"> </w:t>
      </w:r>
    </w:p>
    <w:p w14:paraId="6AD660C7" w14:textId="5907FAA7" w:rsidR="007D0F95" w:rsidRPr="00CF073B" w:rsidRDefault="005112CE" w:rsidP="005A299F">
      <w:pPr>
        <w:pStyle w:val="ListParagraph"/>
        <w:numPr>
          <w:ilvl w:val="0"/>
          <w:numId w:val="11"/>
        </w:numPr>
      </w:pPr>
      <w:hyperlink r:id="rId15" w:history="1">
        <w:r w:rsidR="007D0F95" w:rsidRPr="00CF073B">
          <w:rPr>
            <w:rStyle w:val="Hyperlink"/>
          </w:rPr>
          <w:t>https://students.mathsnz.com/3.12/pdfs/Article2.pdf</w:t>
        </w:r>
      </w:hyperlink>
      <w:r w:rsidR="007D0F95" w:rsidRPr="00CF073B">
        <w:t xml:space="preserve">  </w:t>
      </w:r>
    </w:p>
    <w:p w14:paraId="6A05BEF6" w14:textId="51019BE1" w:rsidR="002E23E1" w:rsidRPr="00CF073B" w:rsidRDefault="005112CE" w:rsidP="005A299F">
      <w:pPr>
        <w:pStyle w:val="ListParagraph"/>
        <w:numPr>
          <w:ilvl w:val="0"/>
          <w:numId w:val="11"/>
        </w:numPr>
      </w:pPr>
      <w:hyperlink r:id="rId16" w:history="1">
        <w:r w:rsidR="009267F9" w:rsidRPr="00CF073B">
          <w:rPr>
            <w:rStyle w:val="Hyperlink"/>
          </w:rPr>
          <w:t>https://students.mathsnz.com/3.12/pdfs/Article3.pdf</w:t>
        </w:r>
      </w:hyperlink>
      <w:r w:rsidR="009267F9" w:rsidRPr="00CF073B">
        <w:t xml:space="preserve"> </w:t>
      </w:r>
    </w:p>
    <w:p w14:paraId="310A859B" w14:textId="121F1C18" w:rsidR="002E23E1" w:rsidRPr="00CF073B" w:rsidRDefault="005112CE" w:rsidP="005A299F">
      <w:pPr>
        <w:pStyle w:val="ListParagraph"/>
        <w:numPr>
          <w:ilvl w:val="0"/>
          <w:numId w:val="11"/>
        </w:numPr>
      </w:pPr>
      <w:hyperlink r:id="rId17" w:history="1">
        <w:r w:rsidR="0092609B" w:rsidRPr="00CF073B">
          <w:rPr>
            <w:rStyle w:val="Hyperlink"/>
          </w:rPr>
          <w:t>https://students.mathsnz.com/3.12/pdfs/Article4.pdf</w:t>
        </w:r>
      </w:hyperlink>
      <w:r w:rsidR="0092609B" w:rsidRPr="00CF073B">
        <w:t xml:space="preserve"> </w:t>
      </w:r>
    </w:p>
    <w:p w14:paraId="3D3DE0E3" w14:textId="77777777" w:rsidR="005D1405" w:rsidRPr="00CF073B" w:rsidRDefault="005D1405" w:rsidP="005D1405"/>
    <w:p w14:paraId="39569745" w14:textId="77777777" w:rsidR="007E0E8E" w:rsidRPr="00CF073B" w:rsidRDefault="007E0E8E">
      <w:pPr>
        <w:spacing w:after="160" w:line="259" w:lineRule="auto"/>
        <w:jc w:val="left"/>
        <w:rPr>
          <w:rFonts w:eastAsiaTheme="majorEastAsia" w:cstheme="majorBidi"/>
          <w:b/>
          <w:sz w:val="24"/>
          <w:szCs w:val="32"/>
        </w:rPr>
      </w:pPr>
      <w:r w:rsidRPr="00CF073B">
        <w:br w:type="page"/>
      </w:r>
    </w:p>
    <w:p w14:paraId="4CC3CEE4" w14:textId="1FDB40ED" w:rsidR="005D1405" w:rsidRPr="00CF073B" w:rsidRDefault="005D1405" w:rsidP="005D1405">
      <w:pPr>
        <w:pStyle w:val="Heading3"/>
      </w:pPr>
      <w:r w:rsidRPr="00CF073B">
        <w:lastRenderedPageBreak/>
        <w:t>Part 3.1 Answers</w:t>
      </w:r>
    </w:p>
    <w:p w14:paraId="566A2518" w14:textId="634F5555" w:rsidR="005E174C" w:rsidRPr="00CF073B" w:rsidRDefault="005E174C" w:rsidP="005E174C">
      <w:r w:rsidRPr="00CF073B">
        <w:t>Note: the answers below are just some examples.</w:t>
      </w:r>
    </w:p>
    <w:p w14:paraId="3501925E" w14:textId="6416B6A8" w:rsidR="005D1405" w:rsidRPr="00CF073B" w:rsidRDefault="005E174C" w:rsidP="005A299F">
      <w:pPr>
        <w:pStyle w:val="ListParagraph"/>
        <w:numPr>
          <w:ilvl w:val="0"/>
          <w:numId w:val="10"/>
        </w:numPr>
      </w:pPr>
      <w:r w:rsidRPr="00CF073B">
        <w:rPr>
          <w:b/>
        </w:rPr>
        <w:t>Selection Bias / Survey Format Effects</w:t>
      </w:r>
      <w:r w:rsidRPr="00CF073B">
        <w:t xml:space="preserve"> – survey was conducted online. People who have access to the internet are much more likely to face cyber bullying than those that do not.</w:t>
      </w:r>
    </w:p>
    <w:p w14:paraId="2166CB21" w14:textId="57A89F63" w:rsidR="005E174C" w:rsidRPr="00CF073B" w:rsidRDefault="005C714D" w:rsidP="005E174C">
      <w:pPr>
        <w:pStyle w:val="ListParagraph"/>
        <w:ind w:left="360"/>
      </w:pPr>
      <w:r w:rsidRPr="00CF073B">
        <w:rPr>
          <w:b/>
        </w:rPr>
        <w:t>Behavioural</w:t>
      </w:r>
      <w:r w:rsidR="005E174C" w:rsidRPr="00CF073B">
        <w:rPr>
          <w:b/>
        </w:rPr>
        <w:t xml:space="preserve"> Considerations</w:t>
      </w:r>
      <w:r w:rsidR="005E174C" w:rsidRPr="00CF073B">
        <w:t xml:space="preserve"> – parents were asked about their children. Many parents feel like they should be protecting their children, so hence would not say they had experienced cyber bullying even if they had.</w:t>
      </w:r>
    </w:p>
    <w:p w14:paraId="610D2947" w14:textId="77777777" w:rsidR="00517EF1" w:rsidRPr="00CF073B" w:rsidRDefault="00517EF1" w:rsidP="005E174C">
      <w:pPr>
        <w:pStyle w:val="ListParagraph"/>
        <w:ind w:left="360"/>
      </w:pPr>
    </w:p>
    <w:p w14:paraId="00464C08" w14:textId="1F1A56B4" w:rsidR="005E174C" w:rsidRPr="00CF073B" w:rsidRDefault="007D0F95" w:rsidP="005A299F">
      <w:pPr>
        <w:pStyle w:val="ListParagraph"/>
        <w:numPr>
          <w:ilvl w:val="0"/>
          <w:numId w:val="10"/>
        </w:numPr>
      </w:pPr>
      <w:r w:rsidRPr="00CF073B">
        <w:rPr>
          <w:b/>
        </w:rPr>
        <w:t>Transfer of Findings</w:t>
      </w:r>
      <w:r w:rsidRPr="00CF073B">
        <w:t xml:space="preserve"> – This is only relevant to </w:t>
      </w:r>
      <w:r w:rsidR="005525D5">
        <w:t>teens in the US, not New Zealand. Teens in New Zealand may be similar, but may be very different.</w:t>
      </w:r>
    </w:p>
    <w:p w14:paraId="6B39E881" w14:textId="3D2B5275" w:rsidR="00517EF1" w:rsidRPr="00CF073B" w:rsidRDefault="00424604" w:rsidP="00517EF1">
      <w:pPr>
        <w:pStyle w:val="ListParagraph"/>
        <w:ind w:left="360"/>
      </w:pPr>
      <w:r w:rsidRPr="00CF073B">
        <w:rPr>
          <w:b/>
        </w:rPr>
        <w:t xml:space="preserve">Selection Bias </w:t>
      </w:r>
      <w:r w:rsidR="00517EF1" w:rsidRPr="00CF073B">
        <w:t xml:space="preserve">– </w:t>
      </w:r>
      <w:r>
        <w:t xml:space="preserve">people had to complete the survey online, </w:t>
      </w:r>
      <w:r w:rsidR="001D26A4">
        <w:t>and</w:t>
      </w:r>
      <w:r>
        <w:t xml:space="preserve"> p</w:t>
      </w:r>
      <w:r w:rsidRPr="00CF073B">
        <w:t xml:space="preserve">eople who have access to the internet are </w:t>
      </w:r>
      <w:r w:rsidR="001D26A4">
        <w:t>likely to have different opinions than those that do not</w:t>
      </w:r>
      <w:r w:rsidRPr="00CF073B">
        <w:t>.</w:t>
      </w:r>
    </w:p>
    <w:p w14:paraId="74B565E7" w14:textId="77777777" w:rsidR="00517EF1" w:rsidRPr="00CF073B" w:rsidRDefault="00517EF1" w:rsidP="00517EF1"/>
    <w:p w14:paraId="05427A1C" w14:textId="28AD06FF" w:rsidR="002E23E1" w:rsidRPr="00CF073B" w:rsidRDefault="002E23E1" w:rsidP="005A299F">
      <w:pPr>
        <w:pStyle w:val="ListParagraph"/>
        <w:numPr>
          <w:ilvl w:val="0"/>
          <w:numId w:val="10"/>
        </w:numPr>
      </w:pPr>
      <w:r w:rsidRPr="00CF073B">
        <w:rPr>
          <w:b/>
        </w:rPr>
        <w:t>Interviewer Effects</w:t>
      </w:r>
      <w:r w:rsidRPr="00CF073B">
        <w:t xml:space="preserve"> – because the survey was conducted by the New Zealand China Council, people would be more likely to give favourable responses about China.</w:t>
      </w:r>
    </w:p>
    <w:p w14:paraId="10F22980" w14:textId="2175B600" w:rsidR="002E23E1" w:rsidRPr="00CF073B" w:rsidRDefault="002E23E1" w:rsidP="002E23E1">
      <w:pPr>
        <w:pStyle w:val="ListParagraph"/>
        <w:ind w:left="360"/>
      </w:pPr>
      <w:r w:rsidRPr="00CF073B">
        <w:rPr>
          <w:b/>
        </w:rPr>
        <w:t xml:space="preserve">Survey Format Effects </w:t>
      </w:r>
      <w:r w:rsidRPr="00CF073B">
        <w:t xml:space="preserve">– because the survey was </w:t>
      </w:r>
      <w:r w:rsidR="0013622E" w:rsidRPr="00CF073B">
        <w:t>all about China, it would lead people into answering Mandarin as the most useful language. If the survey was about another country the results could be very different</w:t>
      </w:r>
      <w:r w:rsidRPr="00CF073B">
        <w:t>.</w:t>
      </w:r>
    </w:p>
    <w:p w14:paraId="3BD3D9F1" w14:textId="77777777" w:rsidR="00517EF1" w:rsidRPr="00CF073B" w:rsidRDefault="00517EF1" w:rsidP="002E23E1">
      <w:pPr>
        <w:pStyle w:val="ListParagraph"/>
        <w:ind w:left="360"/>
      </w:pPr>
    </w:p>
    <w:p w14:paraId="3FC19EBA" w14:textId="798FC82F" w:rsidR="007E0E8E" w:rsidRPr="00CF073B" w:rsidRDefault="007E0E8E" w:rsidP="005A299F">
      <w:pPr>
        <w:pStyle w:val="ListParagraph"/>
        <w:numPr>
          <w:ilvl w:val="0"/>
          <w:numId w:val="10"/>
        </w:numPr>
        <w:rPr>
          <w:b/>
        </w:rPr>
      </w:pPr>
      <w:r w:rsidRPr="00CF073B">
        <w:rPr>
          <w:b/>
        </w:rPr>
        <w:t>Transfer of Findings</w:t>
      </w:r>
      <w:r w:rsidR="00CF073B" w:rsidRPr="00CF073B">
        <w:t xml:space="preserve"> – Survey was targeted at people who have registered with the Sorted.org.nz database and so have demonstrated an interest in improving their financial circumstance. This is not representative of New Zealand as a whole</w:t>
      </w:r>
    </w:p>
    <w:p w14:paraId="348E8ACD" w14:textId="186DFBBC" w:rsidR="007E0E8E" w:rsidRPr="00CF073B" w:rsidRDefault="00CF073B" w:rsidP="007E0E8E">
      <w:pPr>
        <w:pStyle w:val="ListParagraph"/>
        <w:ind w:left="360"/>
      </w:pPr>
      <w:r w:rsidRPr="00CF073B">
        <w:rPr>
          <w:b/>
        </w:rPr>
        <w:t>Behavioural</w:t>
      </w:r>
      <w:r w:rsidR="007E0E8E" w:rsidRPr="00CF073B">
        <w:rPr>
          <w:b/>
        </w:rPr>
        <w:t xml:space="preserve"> Considerations / Interviewer Effects</w:t>
      </w:r>
      <w:r w:rsidRPr="00CF073B">
        <w:t xml:space="preserve"> – because the survey was being carried out by the Commission for Financial Capability, and people know they should be good with money, they are more likely to give favourable answers.</w:t>
      </w:r>
    </w:p>
    <w:p w14:paraId="736BD2D7" w14:textId="2777ABAB" w:rsidR="000A4354" w:rsidRPr="00CF073B" w:rsidRDefault="000A4354" w:rsidP="005D1405">
      <w:r w:rsidRPr="00CF073B">
        <w:br w:type="page"/>
      </w:r>
    </w:p>
    <w:p w14:paraId="4D13AEC1" w14:textId="34531C27" w:rsidR="00521B9C" w:rsidRPr="00CF073B" w:rsidRDefault="00521B9C" w:rsidP="001E2E74">
      <w:pPr>
        <w:pStyle w:val="Heading1"/>
      </w:pPr>
      <w:bookmarkStart w:id="8" w:name="_Toc525652943"/>
      <w:r w:rsidRPr="00CF073B">
        <w:lastRenderedPageBreak/>
        <w:t>Part 4: Causal Claims</w:t>
      </w:r>
      <w:bookmarkEnd w:id="8"/>
    </w:p>
    <w:p w14:paraId="258EEB20" w14:textId="4B952017" w:rsidR="009D5208" w:rsidRDefault="009D5208" w:rsidP="00521B9C">
      <w:r>
        <w:t xml:space="preserve">Causal claims can only be made when an experiment has been conducted. Often media articles refer to experiments when </w:t>
      </w:r>
      <w:r w:rsidR="002363DD">
        <w:t>they</w:t>
      </w:r>
      <w:r>
        <w:t xml:space="preserve"> don’t meet the precise definition of an experiment in statistics.</w:t>
      </w:r>
    </w:p>
    <w:p w14:paraId="77237B1C" w14:textId="2736D3E4" w:rsidR="009D5208" w:rsidRDefault="009D5208" w:rsidP="00521B9C"/>
    <w:p w14:paraId="36A38D66" w14:textId="31D863BD" w:rsidR="002519E4" w:rsidRDefault="002519E4" w:rsidP="002519E4">
      <w:r>
        <w:t>It is important to note that it is not always possible to conduct a true experiment for ethical reasons, and designing a perfect experiment is very difficult, and often time-consuming and expensive.</w:t>
      </w:r>
    </w:p>
    <w:p w14:paraId="3B7440EC" w14:textId="24579E3A" w:rsidR="002519E4" w:rsidRDefault="002519E4" w:rsidP="002519E4">
      <w:r>
        <w:t>Experiments must:</w:t>
      </w:r>
    </w:p>
    <w:p w14:paraId="505DD3C3" w14:textId="619EA3CE" w:rsidR="002519E4" w:rsidRDefault="002519E4" w:rsidP="005A299F">
      <w:pPr>
        <w:pStyle w:val="ListParagraph"/>
        <w:numPr>
          <w:ilvl w:val="0"/>
          <w:numId w:val="12"/>
        </w:numPr>
      </w:pPr>
      <w:r>
        <w:t xml:space="preserve">Have participants </w:t>
      </w:r>
      <w:r w:rsidRPr="002519E4">
        <w:rPr>
          <w:b/>
        </w:rPr>
        <w:t>randomly allocated</w:t>
      </w:r>
      <w:r>
        <w:t xml:space="preserve"> to the treatments</w:t>
      </w:r>
    </w:p>
    <w:p w14:paraId="203663C8" w14:textId="462AF5F2" w:rsidR="002519E4" w:rsidRDefault="002519E4" w:rsidP="005A299F">
      <w:pPr>
        <w:pStyle w:val="ListParagraph"/>
        <w:numPr>
          <w:ilvl w:val="0"/>
          <w:numId w:val="12"/>
        </w:numPr>
      </w:pPr>
      <w:r>
        <w:t xml:space="preserve">The </w:t>
      </w:r>
      <w:r w:rsidRPr="002519E4">
        <w:rPr>
          <w:b/>
        </w:rPr>
        <w:t>variable of interest must be measured</w:t>
      </w:r>
    </w:p>
    <w:p w14:paraId="5910A804" w14:textId="5EC7FD35" w:rsidR="009D5208" w:rsidRDefault="002519E4" w:rsidP="005A299F">
      <w:pPr>
        <w:pStyle w:val="ListParagraph"/>
        <w:numPr>
          <w:ilvl w:val="0"/>
          <w:numId w:val="12"/>
        </w:numPr>
      </w:pPr>
      <w:r>
        <w:t xml:space="preserve">The </w:t>
      </w:r>
      <w:r w:rsidRPr="002519E4">
        <w:rPr>
          <w:b/>
        </w:rPr>
        <w:t>results must be compared</w:t>
      </w:r>
      <w:r>
        <w:t xml:space="preserve"> between the treatment groups</w:t>
      </w:r>
      <w:r w:rsidR="00D15925">
        <w:t>, or between the treatment and control groups.</w:t>
      </w:r>
    </w:p>
    <w:p w14:paraId="12175777" w14:textId="4D0AA9CA" w:rsidR="002519E4" w:rsidRDefault="002519E4" w:rsidP="002519E4"/>
    <w:p w14:paraId="2BFFCC4D" w14:textId="3A9A8340" w:rsidR="00836E98" w:rsidRDefault="002519E4" w:rsidP="002519E4">
      <w:r>
        <w:t xml:space="preserve">When looking at an experiment we want to make sure that these things have all happened before a causal claim can be made. It is also worth thinking about the </w:t>
      </w:r>
      <w:r>
        <w:rPr>
          <w:b/>
        </w:rPr>
        <w:t>ethical</w:t>
      </w:r>
      <w:r>
        <w:t xml:space="preserve"> considerations if it was an experiment.</w:t>
      </w:r>
    </w:p>
    <w:p w14:paraId="280284B5" w14:textId="77777777" w:rsidR="00836E98" w:rsidRDefault="00836E98" w:rsidP="002519E4"/>
    <w:p w14:paraId="5AAF7E3A" w14:textId="079A7A92" w:rsidR="00A12725" w:rsidRPr="00083CEE" w:rsidRDefault="002519E4" w:rsidP="00A12725">
      <w:r>
        <w:t>For any article that is referring to an experiment it is important to ask the following questions</w:t>
      </w:r>
      <w:r w:rsidR="00836E98">
        <w:t>. We will use an example of a new drug being tested.</w:t>
      </w:r>
      <w:r w:rsidR="00A12725" w:rsidRPr="00A12725">
        <w:t xml:space="preserve"> </w:t>
      </w:r>
    </w:p>
    <w:p w14:paraId="198A4FB7" w14:textId="77777777" w:rsidR="00A12725" w:rsidRDefault="00A12725" w:rsidP="005A299F">
      <w:pPr>
        <w:pStyle w:val="ListParagraph"/>
        <w:numPr>
          <w:ilvl w:val="0"/>
          <w:numId w:val="13"/>
        </w:numPr>
        <w:ind w:left="360"/>
        <w:rPr>
          <w:b/>
        </w:rPr>
      </w:pPr>
      <w:r w:rsidRPr="00836E98">
        <w:rPr>
          <w:b/>
        </w:rPr>
        <w:t>Who was the experiment conducted on?</w:t>
      </w:r>
    </w:p>
    <w:p w14:paraId="2264A41A" w14:textId="4C5CD4E8" w:rsidR="002519E4" w:rsidRPr="00A12725" w:rsidRDefault="00A12725" w:rsidP="00A12725">
      <w:pPr>
        <w:pStyle w:val="ListParagraph"/>
        <w:ind w:left="360"/>
        <w:rPr>
          <w:b/>
        </w:rPr>
      </w:pPr>
      <w:r>
        <w:t>It is important to note who the experiment was conducted on. Often times the experiments are not conducted on people, but rather on mice or cells in a lab. It is also worth noting if the experiment was conducted only on males or only on females, as males and females can react differently to drugs. It is important the results are only applied to the group on which the experiment is conducted on.</w:t>
      </w:r>
    </w:p>
    <w:p w14:paraId="0A006A3A" w14:textId="77777777" w:rsidR="00083CEE" w:rsidRPr="00083CEE" w:rsidRDefault="002519E4" w:rsidP="005A299F">
      <w:pPr>
        <w:pStyle w:val="ListParagraph"/>
        <w:numPr>
          <w:ilvl w:val="0"/>
          <w:numId w:val="13"/>
        </w:numPr>
        <w:ind w:left="360"/>
        <w:rPr>
          <w:b/>
        </w:rPr>
      </w:pPr>
      <w:r w:rsidRPr="00083CEE">
        <w:rPr>
          <w:b/>
        </w:rPr>
        <w:t>What is the explanatory variable</w:t>
      </w:r>
      <w:r w:rsidR="00083CEE" w:rsidRPr="00083CEE">
        <w:rPr>
          <w:b/>
        </w:rPr>
        <w:t xml:space="preserve">? </w:t>
      </w:r>
    </w:p>
    <w:p w14:paraId="51DE25A0" w14:textId="0272C119" w:rsidR="00083CEE" w:rsidRPr="00083CEE" w:rsidRDefault="00083CEE" w:rsidP="00E53214">
      <w:pPr>
        <w:pStyle w:val="ListParagraph"/>
        <w:ind w:left="360"/>
      </w:pPr>
      <w:r>
        <w:t xml:space="preserve">The explanatory variable is </w:t>
      </w:r>
      <w:r w:rsidRPr="00083CEE">
        <w:t xml:space="preserve">the variable that attempts to explain or cause (at least in part) the changes observed in the response variable. </w:t>
      </w:r>
      <w:r w:rsidR="00836E98">
        <w:t>In our example the explanatory variable would be the amount of the new drug received</w:t>
      </w:r>
      <w:r w:rsidRPr="00083CEE">
        <w:t>. All other variables must remain unchanged.</w:t>
      </w:r>
    </w:p>
    <w:p w14:paraId="5BE1A353" w14:textId="77777777" w:rsidR="00083CEE" w:rsidRPr="00083CEE" w:rsidRDefault="00083CEE" w:rsidP="005A299F">
      <w:pPr>
        <w:pStyle w:val="ListParagraph"/>
        <w:numPr>
          <w:ilvl w:val="0"/>
          <w:numId w:val="13"/>
        </w:numPr>
        <w:ind w:left="360"/>
        <w:rPr>
          <w:b/>
        </w:rPr>
      </w:pPr>
      <w:r w:rsidRPr="00083CEE">
        <w:rPr>
          <w:b/>
        </w:rPr>
        <w:t>What is the</w:t>
      </w:r>
      <w:r w:rsidR="002519E4" w:rsidRPr="00083CEE">
        <w:rPr>
          <w:b/>
        </w:rPr>
        <w:t xml:space="preserve"> treatment? </w:t>
      </w:r>
    </w:p>
    <w:p w14:paraId="01F6FB16" w14:textId="7D3892D8" w:rsidR="002519E4" w:rsidRDefault="00083CEE" w:rsidP="00E53214">
      <w:pPr>
        <w:pStyle w:val="ListParagraph"/>
        <w:ind w:left="360"/>
      </w:pPr>
      <w:r>
        <w:t xml:space="preserve">The treatment is </w:t>
      </w:r>
      <w:r w:rsidRPr="00083CEE">
        <w:t>one</w:t>
      </w:r>
      <w:r w:rsidR="00F15638">
        <w:t xml:space="preserve"> of,</w:t>
      </w:r>
      <w:r w:rsidRPr="00083CEE">
        <w:t xml:space="preserve"> or a combination of</w:t>
      </w:r>
      <w:r w:rsidR="00F15638">
        <w:t>,</w:t>
      </w:r>
      <w:r w:rsidRPr="00083CEE">
        <w:t xml:space="preserve"> explanatory variables assigned by the researcher.</w:t>
      </w:r>
      <w:r w:rsidR="00836E98">
        <w:t xml:space="preserve"> In our example there could be several treatment groups, one that gets none of the new drug, and the other groups receive various levels of the new drug.</w:t>
      </w:r>
    </w:p>
    <w:p w14:paraId="04FC416F" w14:textId="77777777" w:rsidR="0073004E" w:rsidRDefault="002519E4" w:rsidP="005A299F">
      <w:pPr>
        <w:pStyle w:val="ListParagraph"/>
        <w:numPr>
          <w:ilvl w:val="0"/>
          <w:numId w:val="13"/>
        </w:numPr>
        <w:ind w:left="360"/>
        <w:rPr>
          <w:b/>
        </w:rPr>
      </w:pPr>
      <w:r w:rsidRPr="00083CEE">
        <w:rPr>
          <w:b/>
        </w:rPr>
        <w:t>What is the response variable?</w:t>
      </w:r>
      <w:r w:rsidR="0073004E">
        <w:rPr>
          <w:b/>
        </w:rPr>
        <w:t xml:space="preserve"> </w:t>
      </w:r>
    </w:p>
    <w:p w14:paraId="654E1767" w14:textId="573F2BAC" w:rsidR="0073004E" w:rsidRPr="0073004E" w:rsidRDefault="00083CEE" w:rsidP="0073004E">
      <w:pPr>
        <w:pStyle w:val="ListParagraph"/>
        <w:ind w:left="360"/>
        <w:rPr>
          <w:b/>
        </w:rPr>
      </w:pPr>
      <w:r>
        <w:t>T</w:t>
      </w:r>
      <w:r w:rsidR="00836E98">
        <w:t xml:space="preserve">his is what we are measuring or wanting to see change. In our example this might be </w:t>
      </w:r>
      <w:r w:rsidR="00E1640B">
        <w:t xml:space="preserve">a measure relating to </w:t>
      </w:r>
      <w:r w:rsidR="00836E98">
        <w:t>how much the symptoms for the disease the drug is trying to combat have reduced.</w:t>
      </w:r>
    </w:p>
    <w:p w14:paraId="4F014EB4" w14:textId="5EF482E3" w:rsidR="002519E4" w:rsidRPr="0073004E" w:rsidRDefault="002519E4" w:rsidP="005A299F">
      <w:pPr>
        <w:pStyle w:val="ListParagraph"/>
        <w:numPr>
          <w:ilvl w:val="0"/>
          <w:numId w:val="13"/>
        </w:numPr>
        <w:ind w:left="360"/>
        <w:rPr>
          <w:b/>
        </w:rPr>
      </w:pPr>
      <w:r w:rsidRPr="0073004E">
        <w:rPr>
          <w:b/>
        </w:rPr>
        <w:t>How were the participants put into groups?</w:t>
      </w:r>
    </w:p>
    <w:p w14:paraId="4F4E5E0E" w14:textId="54959C7F" w:rsidR="00852324" w:rsidRDefault="00852324" w:rsidP="00E53214">
      <w:pPr>
        <w:pStyle w:val="ListParagraph"/>
        <w:ind w:left="360"/>
      </w:pPr>
      <w:r>
        <w:t>It is really important that people are put into the groups randomly. This is because this helps balance out any characteristics that we cannot control. It helps makes the groups similar apart from the treatment they receive, which allows researchers to say the treatment caused the observed result.</w:t>
      </w:r>
    </w:p>
    <w:p w14:paraId="63EE0ED0" w14:textId="754B2917" w:rsidR="002519E4" w:rsidRPr="00083CEE" w:rsidRDefault="002519E4" w:rsidP="005A299F">
      <w:pPr>
        <w:pStyle w:val="ListParagraph"/>
        <w:numPr>
          <w:ilvl w:val="0"/>
          <w:numId w:val="13"/>
        </w:numPr>
        <w:ind w:left="360"/>
        <w:rPr>
          <w:b/>
        </w:rPr>
      </w:pPr>
      <w:r w:rsidRPr="00083CEE">
        <w:rPr>
          <w:b/>
        </w:rPr>
        <w:t>Was there a control group?</w:t>
      </w:r>
    </w:p>
    <w:p w14:paraId="76E96ECD" w14:textId="51F02012" w:rsidR="00852324" w:rsidRDefault="00852324" w:rsidP="00E53214">
      <w:pPr>
        <w:pStyle w:val="ListParagraph"/>
        <w:ind w:left="360"/>
      </w:pPr>
      <w:r>
        <w:t>Often in experiments there is a control group. This group creates a baseline of what would happen if there was no treatment. In our example this would be the group who did not receive any of the new drug.</w:t>
      </w:r>
    </w:p>
    <w:p w14:paraId="73CD588E" w14:textId="7ABD9FC0" w:rsidR="002519E4" w:rsidRPr="00083CEE" w:rsidRDefault="002519E4" w:rsidP="005A299F">
      <w:pPr>
        <w:pStyle w:val="ListParagraph"/>
        <w:numPr>
          <w:ilvl w:val="0"/>
          <w:numId w:val="13"/>
        </w:numPr>
        <w:ind w:left="360"/>
        <w:rPr>
          <w:b/>
        </w:rPr>
      </w:pPr>
      <w:r w:rsidRPr="00083CEE">
        <w:rPr>
          <w:b/>
        </w:rPr>
        <w:t>Was a placebo used?</w:t>
      </w:r>
    </w:p>
    <w:p w14:paraId="3F9AA9E8" w14:textId="0386B524" w:rsidR="00852324" w:rsidRDefault="00852324" w:rsidP="00E53214">
      <w:pPr>
        <w:pStyle w:val="ListParagraph"/>
        <w:ind w:left="360"/>
      </w:pPr>
      <w:r>
        <w:t xml:space="preserve">A control group is sometimes given a placebo. This is often a sugar pill with no drug inside it. This is done because of the “placebo effect”. This is when people who receive no drug still experience positive changes. For more information about the placebo effect watch </w:t>
      </w:r>
      <w:hyperlink r:id="rId18" w:history="1">
        <w:r w:rsidRPr="00852324">
          <w:rPr>
            <w:rStyle w:val="Hyperlink"/>
          </w:rPr>
          <w:t>this video</w:t>
        </w:r>
      </w:hyperlink>
      <w:r>
        <w:t xml:space="preserve">. </w:t>
      </w:r>
    </w:p>
    <w:p w14:paraId="00077195" w14:textId="7623905F" w:rsidR="002519E4" w:rsidRDefault="002519E4" w:rsidP="005A299F">
      <w:pPr>
        <w:pStyle w:val="ListParagraph"/>
        <w:numPr>
          <w:ilvl w:val="0"/>
          <w:numId w:val="13"/>
        </w:numPr>
        <w:ind w:left="360"/>
        <w:rPr>
          <w:b/>
        </w:rPr>
      </w:pPr>
      <w:r w:rsidRPr="00083CEE">
        <w:rPr>
          <w:b/>
        </w:rPr>
        <w:t>Was blinding used?</w:t>
      </w:r>
    </w:p>
    <w:p w14:paraId="453FED05" w14:textId="6C1AD97A" w:rsidR="00083CEE" w:rsidRDefault="00852324" w:rsidP="00E53214">
      <w:pPr>
        <w:pStyle w:val="ListParagraph"/>
        <w:ind w:left="360"/>
      </w:pPr>
      <w:r>
        <w:t>Often times researchers who are creating a new drug really want their drug to work, so are biased towards seeing positive results.</w:t>
      </w:r>
      <w:r w:rsidR="00083CEE">
        <w:t xml:space="preserve"> To avoid such biases, good researchers will use a blinding procedure. There are two types of blinding – single blinding and double blinding.</w:t>
      </w:r>
      <w:r>
        <w:t xml:space="preserve"> With s</w:t>
      </w:r>
      <w:r w:rsidR="00083CEE">
        <w:t xml:space="preserve">ingle </w:t>
      </w:r>
      <w:r w:rsidR="00083CEE">
        <w:lastRenderedPageBreak/>
        <w:t xml:space="preserve">blinding </w:t>
      </w:r>
      <w:r>
        <w:t xml:space="preserve">either </w:t>
      </w:r>
      <w:r w:rsidR="00083CEE">
        <w:t xml:space="preserve">the participant knows </w:t>
      </w:r>
      <w:r w:rsidR="00083CEE" w:rsidRPr="00852324">
        <w:rPr>
          <w:b/>
        </w:rPr>
        <w:t>OR</w:t>
      </w:r>
      <w:r w:rsidR="00083CEE">
        <w:t xml:space="preserve"> the researcher knows who has received which treatment.</w:t>
      </w:r>
      <w:r>
        <w:t xml:space="preserve"> With d</w:t>
      </w:r>
      <w:r w:rsidR="00083CEE" w:rsidRPr="00083CEE">
        <w:t xml:space="preserve">ouble blinding neither the researcher </w:t>
      </w:r>
      <w:r>
        <w:t>nor</w:t>
      </w:r>
      <w:r w:rsidR="00083CEE" w:rsidRPr="00083CEE">
        <w:t xml:space="preserve"> the participant knows who has received which treatment.</w:t>
      </w:r>
      <w:r>
        <w:t xml:space="preserve"> When this happens an independent party will allocate the participants to the two groups. </w:t>
      </w:r>
      <w:r w:rsidR="00083CEE" w:rsidRPr="00083CEE">
        <w:t>Only after all measurements have been taken will they reveal which treatment group participants belonged to.</w:t>
      </w:r>
      <w:r>
        <w:t xml:space="preserve"> Double blinded experiments are always better than single blinded experiments, however sometimes they are not practical.</w:t>
      </w:r>
    </w:p>
    <w:p w14:paraId="3BDBC0BE" w14:textId="5D16077E" w:rsidR="00836E98" w:rsidRDefault="00836E98" w:rsidP="005A299F">
      <w:pPr>
        <w:pStyle w:val="ListParagraph"/>
        <w:numPr>
          <w:ilvl w:val="0"/>
          <w:numId w:val="13"/>
        </w:numPr>
        <w:ind w:left="360"/>
        <w:rPr>
          <w:b/>
        </w:rPr>
      </w:pPr>
      <w:r w:rsidRPr="00836E98">
        <w:rPr>
          <w:b/>
        </w:rPr>
        <w:t>Are there any ethical considerations that need to be made?</w:t>
      </w:r>
    </w:p>
    <w:p w14:paraId="312A5573" w14:textId="2D7B4D30" w:rsidR="00852324" w:rsidRPr="00836E98" w:rsidRDefault="00852324" w:rsidP="00E53214">
      <w:pPr>
        <w:pStyle w:val="ListParagraph"/>
        <w:ind w:left="360"/>
        <w:rPr>
          <w:b/>
        </w:rPr>
      </w:pPr>
      <w:r>
        <w:t>In many situations it is not ethical to conduct an experiment. For example</w:t>
      </w:r>
      <w:r w:rsidR="00E1640B">
        <w:t>,</w:t>
      </w:r>
      <w:r>
        <w:t xml:space="preserve"> you can’t get </w:t>
      </w:r>
      <w:r w:rsidR="00E53214">
        <w:t xml:space="preserve">some </w:t>
      </w:r>
      <w:r>
        <w:t>pregnant mothers to drink alcohol</w:t>
      </w:r>
      <w:r w:rsidR="00E53214">
        <w:t xml:space="preserve"> and some not to,</w:t>
      </w:r>
      <w:r>
        <w:t xml:space="preserve"> to see how it affects the development of their unborn child.</w:t>
      </w:r>
      <w:r w:rsidR="00E53214">
        <w:t xml:space="preserve"> In this case only an observational study can be done where you record which mothers did and didn’t drink and the effect on their unborn child’s development. Because there may be other variables connecting those that choose to drink and those that do not a causal claim cannot be made.</w:t>
      </w:r>
    </w:p>
    <w:p w14:paraId="3E00E88F" w14:textId="77777777" w:rsidR="00836E98" w:rsidRPr="00083CEE" w:rsidRDefault="00836E98" w:rsidP="00836E98">
      <w:pPr>
        <w:pStyle w:val="ListParagraph"/>
      </w:pPr>
    </w:p>
    <w:p w14:paraId="7009C2D7" w14:textId="2CC8D01E" w:rsidR="00E53214" w:rsidRDefault="00E53214" w:rsidP="00521B9C">
      <w:r>
        <w:t>If you think about these 9 points when looking at a causal claim you should cover off everything that needs to be covered for the answer.</w:t>
      </w:r>
    </w:p>
    <w:p w14:paraId="2EE4D495" w14:textId="1BBC2F20" w:rsidR="003A670B" w:rsidRDefault="003A670B" w:rsidP="00521B9C"/>
    <w:p w14:paraId="1D688DAF" w14:textId="62B00EC9" w:rsidR="003A670B" w:rsidRDefault="003A670B" w:rsidP="00521B9C">
      <w:r>
        <w:t>It is important to note, just because there is a correlation (two variables are related to each other) it doesn’t mean that one causes the other.</w:t>
      </w:r>
    </w:p>
    <w:p w14:paraId="2E529DAA" w14:textId="361734F3" w:rsidR="003A670B" w:rsidRDefault="003A670B" w:rsidP="00521B9C">
      <w:r>
        <w:rPr>
          <w:noProof/>
        </w:rPr>
        <w:drawing>
          <wp:anchor distT="0" distB="0" distL="114300" distR="114300" simplePos="0" relativeHeight="251655168" behindDoc="0" locked="0" layoutInCell="1" allowOverlap="1" wp14:anchorId="467A4417" wp14:editId="169AA3FF">
            <wp:simplePos x="0" y="0"/>
            <wp:positionH relativeFrom="margin">
              <wp:align>right</wp:align>
            </wp:positionH>
            <wp:positionV relativeFrom="paragraph">
              <wp:posOffset>161290</wp:posOffset>
            </wp:positionV>
            <wp:extent cx="2857500" cy="2286000"/>
            <wp:effectExtent l="0" t="0" r="0" b="0"/>
            <wp:wrapSquare wrapText="bothSides"/>
            <wp:docPr id="2" name="Picture 2" descr="https://www.statschat.org.nz/wp-content/uploads/2012/10/nobelchoc-300x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atschat.org.nz/wp-content/uploads/2012/10/nobelchoc-300x24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6DAAAF" w14:textId="6E4CECE5" w:rsidR="003A670B" w:rsidRDefault="003A670B" w:rsidP="00521B9C">
      <w:r>
        <w:t>For example</w:t>
      </w:r>
      <w:r w:rsidR="00E1640B">
        <w:t>,</w:t>
      </w:r>
      <w:r>
        <w:t xml:space="preserve"> this graph on the right shows the correlation between chocolate consumption and the number of Nobel L</w:t>
      </w:r>
      <w:r w:rsidRPr="003A670B">
        <w:t>aureates</w:t>
      </w:r>
      <w:r>
        <w:t>.</w:t>
      </w:r>
    </w:p>
    <w:p w14:paraId="3F09525E" w14:textId="63A9BD82" w:rsidR="003A670B" w:rsidRDefault="003A670B" w:rsidP="00521B9C"/>
    <w:p w14:paraId="01D80A82" w14:textId="02E790D9" w:rsidR="003A670B" w:rsidRDefault="003A670B" w:rsidP="00521B9C">
      <w:r>
        <w:t xml:space="preserve">There is clearly a correlation, but there is probably a </w:t>
      </w:r>
      <w:r>
        <w:rPr>
          <w:b/>
        </w:rPr>
        <w:t>lurking variable</w:t>
      </w:r>
      <w:r>
        <w:t xml:space="preserve"> involved. This means rather than having a relationship that looks like this:</w:t>
      </w:r>
    </w:p>
    <w:p w14:paraId="08AC86D0" w14:textId="3BF34687" w:rsidR="003A670B" w:rsidRDefault="003A670B" w:rsidP="00521B9C">
      <w:r>
        <w:rPr>
          <w:noProof/>
        </w:rPr>
        <w:drawing>
          <wp:inline distT="0" distB="0" distL="0" distR="0" wp14:anchorId="580A5355" wp14:editId="45922456">
            <wp:extent cx="979050" cy="927100"/>
            <wp:effectExtent l="0" t="0" r="0" b="6350"/>
            <wp:docPr id="3" name="Picture 3" descr="choco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cola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3069" cy="940375"/>
                    </a:xfrm>
                    <a:prstGeom prst="rect">
                      <a:avLst/>
                    </a:prstGeom>
                    <a:noFill/>
                    <a:ln>
                      <a:noFill/>
                    </a:ln>
                  </pic:spPr>
                </pic:pic>
              </a:graphicData>
            </a:graphic>
          </wp:inline>
        </w:drawing>
      </w:r>
    </w:p>
    <w:p w14:paraId="4A2377DA" w14:textId="77777777" w:rsidR="003A670B" w:rsidRDefault="003A670B" w:rsidP="00521B9C"/>
    <w:p w14:paraId="7EE58474" w14:textId="492FCEF5" w:rsidR="003A670B" w:rsidRDefault="003A670B" w:rsidP="00521B9C">
      <w:r>
        <w:t>It probably looks like this:</w:t>
      </w:r>
    </w:p>
    <w:p w14:paraId="5817741F" w14:textId="4DB9C0C8" w:rsidR="003A670B" w:rsidRDefault="003A670B" w:rsidP="00521B9C">
      <w:r>
        <w:rPr>
          <w:noProof/>
        </w:rPr>
        <w:drawing>
          <wp:inline distT="0" distB="0" distL="0" distR="0" wp14:anchorId="56414B84" wp14:editId="1288C1A6">
            <wp:extent cx="2463800" cy="1522709"/>
            <wp:effectExtent l="0" t="0" r="0" b="1905"/>
            <wp:docPr id="4" name="Picture 4" descr="chocol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colate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1164" cy="1533440"/>
                    </a:xfrm>
                    <a:prstGeom prst="rect">
                      <a:avLst/>
                    </a:prstGeom>
                    <a:noFill/>
                    <a:ln>
                      <a:noFill/>
                    </a:ln>
                  </pic:spPr>
                </pic:pic>
              </a:graphicData>
            </a:graphic>
          </wp:inline>
        </w:drawing>
      </w:r>
    </w:p>
    <w:p w14:paraId="4D7EE9DF" w14:textId="77777777" w:rsidR="00A12725" w:rsidRDefault="003A670B" w:rsidP="00521B9C">
      <w:r>
        <w:t xml:space="preserve">If you want to read more on this there is an excellent article here: </w:t>
      </w:r>
    </w:p>
    <w:p w14:paraId="134BBED9" w14:textId="1B266F04" w:rsidR="00A12725" w:rsidRDefault="005112CE" w:rsidP="00521B9C">
      <w:hyperlink r:id="rId22" w:history="1">
        <w:r w:rsidR="00A12725" w:rsidRPr="003D683B">
          <w:rPr>
            <w:rStyle w:val="Hyperlink"/>
          </w:rPr>
          <w:t>https://www.statschat.org.nz/2017/03/09/causation-correlation-and-gaps/</w:t>
        </w:r>
      </w:hyperlink>
      <w:r w:rsidR="00A12725">
        <w:t xml:space="preserve"> </w:t>
      </w:r>
    </w:p>
    <w:p w14:paraId="2C7DB3F0" w14:textId="77777777" w:rsidR="00A12725" w:rsidRDefault="00A12725" w:rsidP="00521B9C"/>
    <w:p w14:paraId="05C200CC" w14:textId="41EE7D4B" w:rsidR="00A12725" w:rsidRPr="003A670B" w:rsidRDefault="00A12725" w:rsidP="00521B9C">
      <w:r>
        <w:t>But this is why we need to be careful when we look at causal claims.</w:t>
      </w:r>
    </w:p>
    <w:p w14:paraId="6F847150" w14:textId="77777777" w:rsidR="003A670B" w:rsidRDefault="003A670B" w:rsidP="00521B9C"/>
    <w:p w14:paraId="0BAAD09E" w14:textId="6548D4C3" w:rsidR="003A670B" w:rsidRDefault="003A670B" w:rsidP="00521B9C"/>
    <w:p w14:paraId="6FEAE6F4" w14:textId="77777777" w:rsidR="00E53214" w:rsidRDefault="00E53214">
      <w:pPr>
        <w:spacing w:after="160" w:line="259" w:lineRule="auto"/>
        <w:jc w:val="left"/>
      </w:pPr>
      <w:r>
        <w:br w:type="page"/>
      </w:r>
    </w:p>
    <w:p w14:paraId="3FD9B762" w14:textId="14EB7428" w:rsidR="00521B9C" w:rsidRDefault="00E53214" w:rsidP="00E53214">
      <w:pPr>
        <w:pStyle w:val="Heading2"/>
      </w:pPr>
      <w:bookmarkStart w:id="9" w:name="_Toc525652944"/>
      <w:r>
        <w:lastRenderedPageBreak/>
        <w:t>Part 4.1: Critiquing Causal Claims</w:t>
      </w:r>
      <w:bookmarkEnd w:id="9"/>
    </w:p>
    <w:p w14:paraId="239CC6D1" w14:textId="5DD46E15" w:rsidR="00E53214" w:rsidRDefault="00E53214" w:rsidP="00E53214">
      <w:r>
        <w:t>For each of the articles below</w:t>
      </w:r>
      <w:r w:rsidR="00335AA6">
        <w:t>, identify the causal claim, and</w:t>
      </w:r>
      <w:r>
        <w:t xml:space="preserve"> work through the 9 questions covered in the previous section:</w:t>
      </w:r>
    </w:p>
    <w:p w14:paraId="1162F4A0" w14:textId="77777777" w:rsidR="00E53214" w:rsidRDefault="00E53214" w:rsidP="00E53214"/>
    <w:p w14:paraId="3F9647D9" w14:textId="0A963F92" w:rsidR="00E53214" w:rsidRPr="00E53214" w:rsidRDefault="00E53214" w:rsidP="005A299F">
      <w:pPr>
        <w:pStyle w:val="ListParagraph"/>
        <w:numPr>
          <w:ilvl w:val="0"/>
          <w:numId w:val="14"/>
        </w:numPr>
      </w:pPr>
      <w:r w:rsidRPr="00E53214">
        <w:t xml:space="preserve">What is the explanatory variable? </w:t>
      </w:r>
    </w:p>
    <w:p w14:paraId="0E1B6760" w14:textId="1CFF5616" w:rsidR="00E53214" w:rsidRPr="00E53214" w:rsidRDefault="00E53214" w:rsidP="005A299F">
      <w:pPr>
        <w:pStyle w:val="ListParagraph"/>
        <w:numPr>
          <w:ilvl w:val="0"/>
          <w:numId w:val="14"/>
        </w:numPr>
      </w:pPr>
      <w:r w:rsidRPr="00E53214">
        <w:t xml:space="preserve">What is the treatment? </w:t>
      </w:r>
    </w:p>
    <w:p w14:paraId="237EC2F2" w14:textId="50425D3A" w:rsidR="00E53214" w:rsidRPr="00E53214" w:rsidRDefault="00E53214" w:rsidP="005A299F">
      <w:pPr>
        <w:pStyle w:val="ListParagraph"/>
        <w:numPr>
          <w:ilvl w:val="0"/>
          <w:numId w:val="14"/>
        </w:numPr>
      </w:pPr>
      <w:r w:rsidRPr="00E53214">
        <w:t>What is the response variable?</w:t>
      </w:r>
    </w:p>
    <w:p w14:paraId="760A3010" w14:textId="26421593" w:rsidR="00E53214" w:rsidRPr="00E53214" w:rsidRDefault="00E53214" w:rsidP="005A299F">
      <w:pPr>
        <w:pStyle w:val="ListParagraph"/>
        <w:numPr>
          <w:ilvl w:val="0"/>
          <w:numId w:val="14"/>
        </w:numPr>
      </w:pPr>
      <w:r w:rsidRPr="00E53214">
        <w:t>Who was the experiment conducted on?</w:t>
      </w:r>
    </w:p>
    <w:p w14:paraId="385695F3" w14:textId="40AC1F85" w:rsidR="00E53214" w:rsidRPr="00E53214" w:rsidRDefault="00E53214" w:rsidP="005A299F">
      <w:pPr>
        <w:pStyle w:val="ListParagraph"/>
        <w:numPr>
          <w:ilvl w:val="0"/>
          <w:numId w:val="14"/>
        </w:numPr>
      </w:pPr>
      <w:r w:rsidRPr="00E53214">
        <w:t>How were the participants put into groups?</w:t>
      </w:r>
    </w:p>
    <w:p w14:paraId="1B3F6D49" w14:textId="39244D09" w:rsidR="00E53214" w:rsidRPr="00E53214" w:rsidRDefault="00E53214" w:rsidP="005A299F">
      <w:pPr>
        <w:pStyle w:val="ListParagraph"/>
        <w:numPr>
          <w:ilvl w:val="0"/>
          <w:numId w:val="14"/>
        </w:numPr>
      </w:pPr>
      <w:r w:rsidRPr="00E53214">
        <w:t>Was there a control group?</w:t>
      </w:r>
    </w:p>
    <w:p w14:paraId="01F5C0A8" w14:textId="652AE1C6" w:rsidR="00E53214" w:rsidRPr="00E53214" w:rsidRDefault="00E53214" w:rsidP="005A299F">
      <w:pPr>
        <w:pStyle w:val="ListParagraph"/>
        <w:numPr>
          <w:ilvl w:val="0"/>
          <w:numId w:val="14"/>
        </w:numPr>
      </w:pPr>
      <w:r w:rsidRPr="00E53214">
        <w:t xml:space="preserve">Was a placebo used? </w:t>
      </w:r>
    </w:p>
    <w:p w14:paraId="4DE80325" w14:textId="1BF37060" w:rsidR="00E53214" w:rsidRPr="00E53214" w:rsidRDefault="00E53214" w:rsidP="005A299F">
      <w:pPr>
        <w:pStyle w:val="ListParagraph"/>
        <w:numPr>
          <w:ilvl w:val="0"/>
          <w:numId w:val="14"/>
        </w:numPr>
      </w:pPr>
      <w:r w:rsidRPr="00E53214">
        <w:t>Was blinding used?</w:t>
      </w:r>
    </w:p>
    <w:p w14:paraId="55FDB28D" w14:textId="442A4669" w:rsidR="00E53214" w:rsidRDefault="00E53214" w:rsidP="005A299F">
      <w:pPr>
        <w:pStyle w:val="ListParagraph"/>
        <w:numPr>
          <w:ilvl w:val="0"/>
          <w:numId w:val="14"/>
        </w:numPr>
      </w:pPr>
      <w:r w:rsidRPr="00E53214">
        <w:t>Are there any ethical considerations that need to be made?</w:t>
      </w:r>
    </w:p>
    <w:p w14:paraId="24DBF800" w14:textId="44D2092A" w:rsidR="00A12725" w:rsidRDefault="00A12725" w:rsidP="00A12725"/>
    <w:p w14:paraId="48B65F3B" w14:textId="460569D9" w:rsidR="00A12725" w:rsidRDefault="00A12725" w:rsidP="00A12725">
      <w:r>
        <w:t>In some cases you won’t be able to answer all the questions. If an article doesn’t answer these questions, does it affect your ability to judge the conclusions it draws?</w:t>
      </w:r>
    </w:p>
    <w:p w14:paraId="523E3A6A" w14:textId="77777777" w:rsidR="00E53214" w:rsidRDefault="00E53214" w:rsidP="00E53214"/>
    <w:p w14:paraId="33000CE2" w14:textId="77777777" w:rsidR="00E53214" w:rsidRPr="00E53214" w:rsidRDefault="00E53214" w:rsidP="00E53214">
      <w:pPr>
        <w:rPr>
          <w:b/>
        </w:rPr>
      </w:pPr>
      <w:r w:rsidRPr="00E53214">
        <w:rPr>
          <w:b/>
        </w:rPr>
        <w:t>Articles:</w:t>
      </w:r>
    </w:p>
    <w:p w14:paraId="5050FB50" w14:textId="4AAEC3EA" w:rsidR="00E53214" w:rsidRDefault="00335AA6" w:rsidP="005A299F">
      <w:pPr>
        <w:pStyle w:val="ListParagraph"/>
        <w:numPr>
          <w:ilvl w:val="0"/>
          <w:numId w:val="15"/>
        </w:numPr>
      </w:pPr>
      <w:r w:rsidRPr="00335AA6">
        <w:t>A promising drug to slow the progression of Alzheimer’s was just unveiled</w:t>
      </w:r>
    </w:p>
    <w:p w14:paraId="35C233E4" w14:textId="592FD8ED" w:rsidR="00335AA6" w:rsidRDefault="005112CE" w:rsidP="00335AA6">
      <w:pPr>
        <w:pStyle w:val="ListParagraph"/>
        <w:ind w:left="360"/>
      </w:pPr>
      <w:hyperlink r:id="rId23" w:history="1">
        <w:r w:rsidR="00335AA6" w:rsidRPr="003D683B">
          <w:rPr>
            <w:rStyle w:val="Hyperlink"/>
          </w:rPr>
          <w:t>https://www.vox.com/2018/7/25/17607376/dementia-alzheimers-drug-trial-biogen-eisai</w:t>
        </w:r>
      </w:hyperlink>
      <w:r w:rsidR="00335AA6">
        <w:t xml:space="preserve"> </w:t>
      </w:r>
    </w:p>
    <w:p w14:paraId="20E319CF" w14:textId="77777777" w:rsidR="00335AA6" w:rsidRDefault="00335AA6" w:rsidP="005A299F">
      <w:pPr>
        <w:pStyle w:val="ListParagraph"/>
        <w:numPr>
          <w:ilvl w:val="0"/>
          <w:numId w:val="15"/>
        </w:numPr>
      </w:pPr>
      <w:r w:rsidRPr="00335AA6">
        <w:t>Blue light from phone screens accelerates blindness, study finds</w:t>
      </w:r>
    </w:p>
    <w:p w14:paraId="1F40BC4A" w14:textId="0FFDE7DC" w:rsidR="00335AA6" w:rsidRDefault="005112CE" w:rsidP="00335AA6">
      <w:pPr>
        <w:pStyle w:val="ListParagraph"/>
        <w:ind w:left="360"/>
      </w:pPr>
      <w:hyperlink r:id="rId24" w:history="1">
        <w:r w:rsidR="003A670B" w:rsidRPr="003D683B">
          <w:rPr>
            <w:rStyle w:val="Hyperlink"/>
          </w:rPr>
          <w:t>https://www.theguardian.com/society/2018/aug/09/blue-light-from-phone-screens-accelerates-blindness-study-finds</w:t>
        </w:r>
      </w:hyperlink>
      <w:r w:rsidR="003A670B">
        <w:t xml:space="preserve"> </w:t>
      </w:r>
    </w:p>
    <w:p w14:paraId="387B3ED5" w14:textId="0F16AFCD" w:rsidR="00E53214" w:rsidRDefault="00335AA6" w:rsidP="005A299F">
      <w:pPr>
        <w:pStyle w:val="ListParagraph"/>
        <w:numPr>
          <w:ilvl w:val="0"/>
          <w:numId w:val="15"/>
        </w:numPr>
      </w:pPr>
      <w:r w:rsidRPr="00335AA6">
        <w:t>Phones ring alarm bells</w:t>
      </w:r>
    </w:p>
    <w:p w14:paraId="74630E88" w14:textId="74A27EE5" w:rsidR="00335AA6" w:rsidRDefault="005112CE" w:rsidP="00335AA6">
      <w:pPr>
        <w:pStyle w:val="ListParagraph"/>
        <w:ind w:left="360"/>
      </w:pPr>
      <w:hyperlink r:id="rId25" w:history="1">
        <w:r w:rsidR="00335AA6" w:rsidRPr="003D683B">
          <w:rPr>
            <w:rStyle w:val="Hyperlink"/>
          </w:rPr>
          <w:t>https://www.odt.co.nz/lifestyle/magazine/phones-ring-alarm-bells</w:t>
        </w:r>
      </w:hyperlink>
      <w:r w:rsidR="00335AA6">
        <w:t xml:space="preserve"> </w:t>
      </w:r>
    </w:p>
    <w:p w14:paraId="6F377D78" w14:textId="28DC78D0" w:rsidR="00335AA6" w:rsidRDefault="00335AA6" w:rsidP="005A299F">
      <w:pPr>
        <w:pStyle w:val="ListParagraph"/>
        <w:numPr>
          <w:ilvl w:val="0"/>
          <w:numId w:val="15"/>
        </w:numPr>
      </w:pPr>
      <w:r>
        <w:t>Late-night phone use is linked to poor sleep and moodiness</w:t>
      </w:r>
    </w:p>
    <w:p w14:paraId="13E22D63" w14:textId="2BD2B576" w:rsidR="00335AA6" w:rsidRDefault="005112CE" w:rsidP="00335AA6">
      <w:pPr>
        <w:pStyle w:val="ListParagraph"/>
        <w:ind w:left="360"/>
      </w:pPr>
      <w:hyperlink r:id="rId26" w:history="1">
        <w:r w:rsidR="00335AA6" w:rsidRPr="003D683B">
          <w:rPr>
            <w:rStyle w:val="Hyperlink"/>
          </w:rPr>
          <w:t>https://www.dailymail.co.uk/news/article-5733765/Turn-phone-10pm-avoid-risk-mental-health-problems.html</w:t>
        </w:r>
      </w:hyperlink>
      <w:r w:rsidR="00335AA6">
        <w:t xml:space="preserve"> </w:t>
      </w:r>
    </w:p>
    <w:p w14:paraId="7202ED3E" w14:textId="77777777" w:rsidR="00E53214" w:rsidRDefault="00E53214" w:rsidP="00E53214"/>
    <w:p w14:paraId="416C5428" w14:textId="77777777" w:rsidR="00E53214" w:rsidRPr="00F712CB" w:rsidRDefault="00E53214" w:rsidP="00E53214">
      <w:pPr>
        <w:rPr>
          <w:b/>
        </w:rPr>
      </w:pPr>
      <w:r w:rsidRPr="00F712CB">
        <w:rPr>
          <w:b/>
        </w:rPr>
        <w:t>Alternative links (archive of each article)</w:t>
      </w:r>
    </w:p>
    <w:p w14:paraId="73E55420" w14:textId="00EC0CE9" w:rsidR="00E53214" w:rsidRPr="00CF073B" w:rsidRDefault="005112CE" w:rsidP="005A299F">
      <w:pPr>
        <w:pStyle w:val="ListParagraph"/>
        <w:numPr>
          <w:ilvl w:val="0"/>
          <w:numId w:val="16"/>
        </w:numPr>
      </w:pPr>
      <w:hyperlink r:id="rId27" w:history="1">
        <w:r w:rsidR="00E53214" w:rsidRPr="003D683B">
          <w:rPr>
            <w:rStyle w:val="Hyperlink"/>
          </w:rPr>
          <w:t>https://students.mathsnz.com/3.12/pdfs/Article5.pdf</w:t>
        </w:r>
      </w:hyperlink>
      <w:r w:rsidR="00E53214">
        <w:t xml:space="preserve"> </w:t>
      </w:r>
    </w:p>
    <w:p w14:paraId="3FD94869" w14:textId="178F4E1C" w:rsidR="00E53214" w:rsidRPr="00CF073B" w:rsidRDefault="005112CE" w:rsidP="005A299F">
      <w:pPr>
        <w:pStyle w:val="ListParagraph"/>
        <w:numPr>
          <w:ilvl w:val="0"/>
          <w:numId w:val="16"/>
        </w:numPr>
      </w:pPr>
      <w:hyperlink r:id="rId28" w:history="1">
        <w:r w:rsidR="00E53214" w:rsidRPr="003D683B">
          <w:rPr>
            <w:rStyle w:val="Hyperlink"/>
          </w:rPr>
          <w:t>https://students.mathsnz.com/3.12/pdfs/Article6.pdf</w:t>
        </w:r>
      </w:hyperlink>
      <w:r w:rsidR="00E53214">
        <w:t xml:space="preserve"> </w:t>
      </w:r>
      <w:r w:rsidR="00E53214" w:rsidRPr="00CF073B">
        <w:t xml:space="preserve"> </w:t>
      </w:r>
    </w:p>
    <w:p w14:paraId="0DBBB67E" w14:textId="3944D949" w:rsidR="00E53214" w:rsidRPr="00CF073B" w:rsidRDefault="005112CE" w:rsidP="005A299F">
      <w:pPr>
        <w:pStyle w:val="ListParagraph"/>
        <w:numPr>
          <w:ilvl w:val="0"/>
          <w:numId w:val="16"/>
        </w:numPr>
      </w:pPr>
      <w:hyperlink r:id="rId29" w:history="1">
        <w:r w:rsidR="00E53214" w:rsidRPr="003D683B">
          <w:rPr>
            <w:rStyle w:val="Hyperlink"/>
          </w:rPr>
          <w:t>https://students.mathsnz.com/3.12/pdfs/Article7.pdf</w:t>
        </w:r>
      </w:hyperlink>
      <w:r w:rsidR="00E53214">
        <w:t xml:space="preserve"> </w:t>
      </w:r>
    </w:p>
    <w:p w14:paraId="7554CB26" w14:textId="6185B72F" w:rsidR="00E53214" w:rsidRPr="00CF073B" w:rsidRDefault="005112CE" w:rsidP="005A299F">
      <w:pPr>
        <w:pStyle w:val="ListParagraph"/>
        <w:numPr>
          <w:ilvl w:val="0"/>
          <w:numId w:val="16"/>
        </w:numPr>
      </w:pPr>
      <w:hyperlink r:id="rId30" w:history="1">
        <w:r w:rsidR="00E53214" w:rsidRPr="003D683B">
          <w:rPr>
            <w:rStyle w:val="Hyperlink"/>
          </w:rPr>
          <w:t>https://students.mathsnz.com/3.12/pdfs/Article8.pdf</w:t>
        </w:r>
      </w:hyperlink>
      <w:r w:rsidR="00E53214">
        <w:t xml:space="preserve"> </w:t>
      </w:r>
    </w:p>
    <w:p w14:paraId="3DECDA1A" w14:textId="77777777" w:rsidR="00335AA6" w:rsidRDefault="00335AA6" w:rsidP="00E53214"/>
    <w:p w14:paraId="0B5F9280" w14:textId="77777777" w:rsidR="00335AA6" w:rsidRDefault="00335AA6">
      <w:pPr>
        <w:spacing w:after="160" w:line="259" w:lineRule="auto"/>
        <w:jc w:val="left"/>
      </w:pPr>
      <w:r>
        <w:br w:type="page"/>
      </w:r>
    </w:p>
    <w:p w14:paraId="08864223" w14:textId="77777777" w:rsidR="00335AA6" w:rsidRDefault="00335AA6" w:rsidP="00335AA6">
      <w:pPr>
        <w:pStyle w:val="Heading3"/>
      </w:pPr>
      <w:r>
        <w:lastRenderedPageBreak/>
        <w:t>Part 4.1 Answers</w:t>
      </w:r>
    </w:p>
    <w:p w14:paraId="6F670A42" w14:textId="5E7278AF" w:rsidR="00335AA6" w:rsidRDefault="00335AA6" w:rsidP="005A299F">
      <w:pPr>
        <w:pStyle w:val="ListParagraph"/>
        <w:numPr>
          <w:ilvl w:val="0"/>
          <w:numId w:val="17"/>
        </w:numPr>
        <w:rPr>
          <w:b/>
        </w:rPr>
      </w:pPr>
      <w:r w:rsidRPr="00335AA6">
        <w:rPr>
          <w:b/>
        </w:rPr>
        <w:t>A promising drug to slow the progression of Alzheimer’s was just unveiled</w:t>
      </w:r>
    </w:p>
    <w:p w14:paraId="3FFF4ADF" w14:textId="67828F2D" w:rsidR="00A12725" w:rsidRPr="00A12725" w:rsidRDefault="001907FB" w:rsidP="00A12725">
      <w:pPr>
        <w:ind w:firstLine="360"/>
        <w:rPr>
          <w:i/>
        </w:rPr>
      </w:pPr>
      <w:r>
        <w:t>Causal claim: new drug slows progression of Alzheimer’s</w:t>
      </w:r>
      <w:r w:rsidR="000E30B9">
        <w:t xml:space="preserve"> by 30%</w:t>
      </w:r>
      <w:r w:rsidR="00A12725" w:rsidRPr="00A12725">
        <w:rPr>
          <w:i/>
        </w:rPr>
        <w:t xml:space="preserve"> </w:t>
      </w:r>
    </w:p>
    <w:p w14:paraId="3FE82354" w14:textId="77777777" w:rsidR="00A12725" w:rsidRDefault="00A12725" w:rsidP="005A299F">
      <w:pPr>
        <w:pStyle w:val="ListParagraph"/>
        <w:numPr>
          <w:ilvl w:val="1"/>
          <w:numId w:val="18"/>
        </w:numPr>
      </w:pPr>
      <w:r w:rsidRPr="00E53214">
        <w:t>Who was the experiment conducted on?</w:t>
      </w:r>
    </w:p>
    <w:p w14:paraId="688CC410" w14:textId="2B577172" w:rsidR="001907FB" w:rsidRPr="00A12725" w:rsidRDefault="00A12725" w:rsidP="00A12725">
      <w:pPr>
        <w:pStyle w:val="ListParagraph"/>
        <w:ind w:left="1080"/>
        <w:rPr>
          <w:i/>
        </w:rPr>
      </w:pPr>
      <w:r w:rsidRPr="000E30B9">
        <w:rPr>
          <w:i/>
        </w:rPr>
        <w:t>856 patients with early Alzheimer’s</w:t>
      </w:r>
    </w:p>
    <w:p w14:paraId="5B06CD7B" w14:textId="06C26E18" w:rsidR="00335AA6" w:rsidRDefault="00335AA6" w:rsidP="005A299F">
      <w:pPr>
        <w:pStyle w:val="ListParagraph"/>
        <w:numPr>
          <w:ilvl w:val="1"/>
          <w:numId w:val="18"/>
        </w:numPr>
      </w:pPr>
      <w:r w:rsidRPr="00E53214">
        <w:t xml:space="preserve">What is the explanatory variable? </w:t>
      </w:r>
    </w:p>
    <w:p w14:paraId="6C06427E" w14:textId="09D8C2E3" w:rsidR="001907FB" w:rsidRPr="000E30B9" w:rsidRDefault="001907FB" w:rsidP="001907FB">
      <w:pPr>
        <w:pStyle w:val="ListParagraph"/>
        <w:ind w:left="1080"/>
        <w:rPr>
          <w:i/>
        </w:rPr>
      </w:pPr>
      <w:r w:rsidRPr="000E30B9">
        <w:rPr>
          <w:i/>
        </w:rPr>
        <w:t>Amount of drug given</w:t>
      </w:r>
    </w:p>
    <w:p w14:paraId="2F05CBDD" w14:textId="698FF54D" w:rsidR="00335AA6" w:rsidRDefault="00335AA6" w:rsidP="005A299F">
      <w:pPr>
        <w:pStyle w:val="ListParagraph"/>
        <w:numPr>
          <w:ilvl w:val="1"/>
          <w:numId w:val="18"/>
        </w:numPr>
      </w:pPr>
      <w:r w:rsidRPr="00E53214">
        <w:t>What is the treatmen</w:t>
      </w:r>
      <w:r w:rsidR="001907FB">
        <w:t>t</w:t>
      </w:r>
      <w:r w:rsidRPr="00E53214">
        <w:t xml:space="preserve">? </w:t>
      </w:r>
    </w:p>
    <w:p w14:paraId="4B12CE41" w14:textId="699F7011" w:rsidR="001907FB" w:rsidRPr="000E30B9" w:rsidRDefault="001907FB" w:rsidP="001907FB">
      <w:pPr>
        <w:pStyle w:val="ListParagraph"/>
        <w:ind w:left="1080"/>
        <w:rPr>
          <w:i/>
        </w:rPr>
      </w:pPr>
      <w:r w:rsidRPr="000E30B9">
        <w:rPr>
          <w:i/>
        </w:rPr>
        <w:t>If people were given the drug or not</w:t>
      </w:r>
    </w:p>
    <w:p w14:paraId="0C6AB182" w14:textId="249B39FB" w:rsidR="00335AA6" w:rsidRDefault="00335AA6" w:rsidP="005A299F">
      <w:pPr>
        <w:pStyle w:val="ListParagraph"/>
        <w:numPr>
          <w:ilvl w:val="1"/>
          <w:numId w:val="18"/>
        </w:numPr>
      </w:pPr>
      <w:r w:rsidRPr="00E53214">
        <w:t>What is the response variable?</w:t>
      </w:r>
    </w:p>
    <w:p w14:paraId="6D0923A8" w14:textId="77777777" w:rsidR="00A12725" w:rsidRDefault="000E30B9" w:rsidP="00A12725">
      <w:pPr>
        <w:pStyle w:val="ListParagraph"/>
        <w:ind w:left="1080"/>
        <w:rPr>
          <w:i/>
        </w:rPr>
      </w:pPr>
      <w:r w:rsidRPr="000E30B9">
        <w:rPr>
          <w:i/>
        </w:rPr>
        <w:t>Amount of reduction in Alzheimer’s symptoms</w:t>
      </w:r>
    </w:p>
    <w:p w14:paraId="510FEF33" w14:textId="7BA0E59C" w:rsidR="00335AA6" w:rsidRDefault="00335AA6" w:rsidP="005A299F">
      <w:pPr>
        <w:pStyle w:val="ListParagraph"/>
        <w:numPr>
          <w:ilvl w:val="1"/>
          <w:numId w:val="18"/>
        </w:numPr>
      </w:pPr>
      <w:r w:rsidRPr="00E53214">
        <w:t>How were the participants put into groups?</w:t>
      </w:r>
    </w:p>
    <w:p w14:paraId="0149E18E" w14:textId="5941652D" w:rsidR="000E30B9" w:rsidRPr="000E30B9" w:rsidRDefault="000E30B9" w:rsidP="000E30B9">
      <w:pPr>
        <w:pStyle w:val="ListParagraph"/>
        <w:ind w:left="1080"/>
        <w:rPr>
          <w:i/>
        </w:rPr>
      </w:pPr>
      <w:r w:rsidRPr="000E30B9">
        <w:rPr>
          <w:i/>
        </w:rPr>
        <w:t>Randomly</w:t>
      </w:r>
    </w:p>
    <w:p w14:paraId="6B58502A" w14:textId="3CD354BA" w:rsidR="00335AA6" w:rsidRDefault="00335AA6" w:rsidP="005A299F">
      <w:pPr>
        <w:pStyle w:val="ListParagraph"/>
        <w:numPr>
          <w:ilvl w:val="1"/>
          <w:numId w:val="18"/>
        </w:numPr>
      </w:pPr>
      <w:r w:rsidRPr="00E53214">
        <w:t>Was there a control group?</w:t>
      </w:r>
    </w:p>
    <w:p w14:paraId="12663432" w14:textId="74E4997F" w:rsidR="000E30B9" w:rsidRPr="000E30B9" w:rsidRDefault="000E30B9" w:rsidP="000E30B9">
      <w:pPr>
        <w:pStyle w:val="ListParagraph"/>
        <w:ind w:left="1080"/>
        <w:rPr>
          <w:i/>
        </w:rPr>
      </w:pPr>
      <w:r w:rsidRPr="000E30B9">
        <w:rPr>
          <w:i/>
        </w:rPr>
        <w:t>Yes</w:t>
      </w:r>
    </w:p>
    <w:p w14:paraId="360856E4" w14:textId="00E1A4E9" w:rsidR="00335AA6" w:rsidRDefault="00335AA6" w:rsidP="005A299F">
      <w:pPr>
        <w:pStyle w:val="ListParagraph"/>
        <w:numPr>
          <w:ilvl w:val="1"/>
          <w:numId w:val="18"/>
        </w:numPr>
      </w:pPr>
      <w:r w:rsidRPr="00E53214">
        <w:t xml:space="preserve">Was a placebo used? </w:t>
      </w:r>
    </w:p>
    <w:p w14:paraId="6B803737" w14:textId="3C636814" w:rsidR="000E30B9" w:rsidRPr="000E30B9" w:rsidRDefault="000E30B9" w:rsidP="000E30B9">
      <w:pPr>
        <w:pStyle w:val="ListParagraph"/>
        <w:ind w:left="1080"/>
        <w:rPr>
          <w:i/>
        </w:rPr>
      </w:pPr>
      <w:r w:rsidRPr="000E30B9">
        <w:rPr>
          <w:i/>
        </w:rPr>
        <w:t>Yes</w:t>
      </w:r>
    </w:p>
    <w:p w14:paraId="78FA3793" w14:textId="4C9C9B43" w:rsidR="00335AA6" w:rsidRDefault="00335AA6" w:rsidP="005A299F">
      <w:pPr>
        <w:pStyle w:val="ListParagraph"/>
        <w:numPr>
          <w:ilvl w:val="1"/>
          <w:numId w:val="18"/>
        </w:numPr>
      </w:pPr>
      <w:r w:rsidRPr="00E53214">
        <w:t>Was blinding used?</w:t>
      </w:r>
    </w:p>
    <w:p w14:paraId="2EFD2492" w14:textId="5709B1CA" w:rsidR="000E30B9" w:rsidRPr="000E30B9" w:rsidRDefault="000E30B9" w:rsidP="000E30B9">
      <w:pPr>
        <w:pStyle w:val="ListParagraph"/>
        <w:ind w:left="1080"/>
        <w:rPr>
          <w:i/>
        </w:rPr>
      </w:pPr>
      <w:r w:rsidRPr="000E30B9">
        <w:rPr>
          <w:i/>
        </w:rPr>
        <w:t>Yes – double blinding</w:t>
      </w:r>
    </w:p>
    <w:p w14:paraId="7543455B" w14:textId="77C1C940" w:rsidR="00335AA6" w:rsidRDefault="00335AA6" w:rsidP="005A299F">
      <w:pPr>
        <w:pStyle w:val="ListParagraph"/>
        <w:numPr>
          <w:ilvl w:val="1"/>
          <w:numId w:val="18"/>
        </w:numPr>
      </w:pPr>
      <w:r w:rsidRPr="00E53214">
        <w:t>Are there any ethical considerations that need to be made</w:t>
      </w:r>
      <w:r w:rsidR="0073004E">
        <w:t>?</w:t>
      </w:r>
    </w:p>
    <w:p w14:paraId="711230CD" w14:textId="3E62C828" w:rsidR="000E30B9" w:rsidRDefault="000E30B9" w:rsidP="000E30B9">
      <w:pPr>
        <w:pStyle w:val="ListParagraph"/>
        <w:ind w:left="1080"/>
        <w:rPr>
          <w:i/>
        </w:rPr>
      </w:pPr>
      <w:r w:rsidRPr="000E30B9">
        <w:rPr>
          <w:i/>
        </w:rPr>
        <w:t>Is giving someone who has Alzheimer’s a drug that doesn’t do anything ethical? In order to test if the drug is effective it must be done.</w:t>
      </w:r>
    </w:p>
    <w:p w14:paraId="017C7B20" w14:textId="77777777" w:rsidR="00A12725" w:rsidRPr="00A12725" w:rsidRDefault="00A12725" w:rsidP="00A12725">
      <w:pPr>
        <w:rPr>
          <w:b/>
        </w:rPr>
      </w:pPr>
    </w:p>
    <w:p w14:paraId="5DA4D9CE" w14:textId="12C743B0" w:rsidR="00335AA6" w:rsidRDefault="00335AA6" w:rsidP="005A299F">
      <w:pPr>
        <w:pStyle w:val="ListParagraph"/>
        <w:numPr>
          <w:ilvl w:val="0"/>
          <w:numId w:val="17"/>
        </w:numPr>
        <w:rPr>
          <w:b/>
        </w:rPr>
      </w:pPr>
      <w:r w:rsidRPr="00335AA6">
        <w:rPr>
          <w:b/>
        </w:rPr>
        <w:t xml:space="preserve">Blue light from phone screens accelerates blindness, study finds </w:t>
      </w:r>
    </w:p>
    <w:p w14:paraId="072474BD" w14:textId="21C14B26" w:rsidR="00A12725" w:rsidRPr="00E53214" w:rsidRDefault="00A12725" w:rsidP="00A12725">
      <w:pPr>
        <w:ind w:firstLine="360"/>
      </w:pPr>
      <w:r>
        <w:t>Causal claim: looking at your smart phone accelerates blindness</w:t>
      </w:r>
      <w:r w:rsidRPr="00A12725">
        <w:t xml:space="preserve"> </w:t>
      </w:r>
    </w:p>
    <w:p w14:paraId="1C9F2E56" w14:textId="77777777" w:rsidR="00A12725" w:rsidRPr="00E53214" w:rsidRDefault="00A12725" w:rsidP="005A299F">
      <w:pPr>
        <w:pStyle w:val="ListParagraph"/>
        <w:numPr>
          <w:ilvl w:val="0"/>
          <w:numId w:val="19"/>
        </w:numPr>
      </w:pPr>
      <w:r w:rsidRPr="00E53214">
        <w:t>Who was the experiment conducted on?</w:t>
      </w:r>
    </w:p>
    <w:p w14:paraId="235BBCA4" w14:textId="77777777" w:rsidR="00A12725" w:rsidRDefault="00A12725" w:rsidP="00A12725">
      <w:pPr>
        <w:pStyle w:val="ListParagraph"/>
        <w:ind w:left="1080"/>
        <w:rPr>
          <w:i/>
        </w:rPr>
      </w:pPr>
      <w:r>
        <w:rPr>
          <w:i/>
        </w:rPr>
        <w:t xml:space="preserve">Not a who in this case, but a what. It was conducted on the cells from the eye in lab conditions. There is more information on this here: </w:t>
      </w:r>
    </w:p>
    <w:p w14:paraId="7F8C458B" w14:textId="00D9F21F" w:rsidR="00A12725" w:rsidRPr="00A12725" w:rsidRDefault="005112CE" w:rsidP="00A12725">
      <w:pPr>
        <w:pStyle w:val="ListParagraph"/>
        <w:ind w:left="1080"/>
        <w:rPr>
          <w:i/>
        </w:rPr>
      </w:pPr>
      <w:hyperlink r:id="rId31" w:history="1">
        <w:r w:rsidR="00A12725" w:rsidRPr="003D683B">
          <w:rPr>
            <w:rStyle w:val="Hyperlink"/>
            <w:i/>
          </w:rPr>
          <w:t>https://www.statschat.org.nz/2018/08/13/smartphone-blues/</w:t>
        </w:r>
      </w:hyperlink>
      <w:r w:rsidR="00A12725">
        <w:rPr>
          <w:i/>
        </w:rPr>
        <w:t xml:space="preserve"> </w:t>
      </w:r>
    </w:p>
    <w:p w14:paraId="1844A7FA" w14:textId="4F0A88B2" w:rsidR="00335AA6" w:rsidRDefault="00335AA6" w:rsidP="005A299F">
      <w:pPr>
        <w:pStyle w:val="ListParagraph"/>
        <w:numPr>
          <w:ilvl w:val="0"/>
          <w:numId w:val="19"/>
        </w:numPr>
      </w:pPr>
      <w:r w:rsidRPr="00E53214">
        <w:t xml:space="preserve">What is the explanatory variable? </w:t>
      </w:r>
    </w:p>
    <w:p w14:paraId="622B04AE" w14:textId="130561F8" w:rsidR="00A12725" w:rsidRPr="00A12725" w:rsidRDefault="00A12725" w:rsidP="00A12725">
      <w:pPr>
        <w:pStyle w:val="ListParagraph"/>
        <w:ind w:left="1080"/>
        <w:rPr>
          <w:i/>
        </w:rPr>
      </w:pPr>
      <w:r>
        <w:rPr>
          <w:i/>
        </w:rPr>
        <w:t>Level of exposure to blue light</w:t>
      </w:r>
    </w:p>
    <w:p w14:paraId="585D7B84" w14:textId="38350374" w:rsidR="00A12725" w:rsidRDefault="00335AA6" w:rsidP="005A299F">
      <w:pPr>
        <w:pStyle w:val="ListParagraph"/>
        <w:numPr>
          <w:ilvl w:val="0"/>
          <w:numId w:val="19"/>
        </w:numPr>
      </w:pPr>
      <w:r w:rsidRPr="00E53214">
        <w:t xml:space="preserve">What is the treatment? </w:t>
      </w:r>
    </w:p>
    <w:p w14:paraId="68852EB3" w14:textId="1049F86C" w:rsidR="00A12725" w:rsidRPr="00A12725" w:rsidRDefault="00A12725" w:rsidP="00A12725">
      <w:pPr>
        <w:pStyle w:val="ListParagraph"/>
        <w:ind w:left="1080"/>
        <w:rPr>
          <w:i/>
        </w:rPr>
      </w:pPr>
      <w:r w:rsidRPr="00A12725">
        <w:rPr>
          <w:i/>
        </w:rPr>
        <w:t>Exposure to blue light</w:t>
      </w:r>
      <w:r>
        <w:rPr>
          <w:i/>
        </w:rPr>
        <w:t xml:space="preserve"> or not</w:t>
      </w:r>
    </w:p>
    <w:p w14:paraId="456C1F26" w14:textId="46E05EAC" w:rsidR="00335AA6" w:rsidRDefault="00335AA6" w:rsidP="005A299F">
      <w:pPr>
        <w:pStyle w:val="ListParagraph"/>
        <w:numPr>
          <w:ilvl w:val="0"/>
          <w:numId w:val="19"/>
        </w:numPr>
      </w:pPr>
      <w:r w:rsidRPr="00E53214">
        <w:t>What is the response variable?</w:t>
      </w:r>
    </w:p>
    <w:p w14:paraId="289CD6A9" w14:textId="44B4D20E" w:rsidR="00A12725" w:rsidRPr="00A12725" w:rsidRDefault="00A12725" w:rsidP="00A12725">
      <w:pPr>
        <w:pStyle w:val="ListParagraph"/>
        <w:ind w:left="1080"/>
        <w:rPr>
          <w:i/>
        </w:rPr>
      </w:pPr>
      <w:r>
        <w:rPr>
          <w:i/>
        </w:rPr>
        <w:t>The number of cells that died</w:t>
      </w:r>
    </w:p>
    <w:p w14:paraId="5FF3DE74" w14:textId="3FC356B2" w:rsidR="00335AA6" w:rsidRDefault="00335AA6" w:rsidP="005A299F">
      <w:pPr>
        <w:pStyle w:val="ListParagraph"/>
        <w:numPr>
          <w:ilvl w:val="0"/>
          <w:numId w:val="19"/>
        </w:numPr>
      </w:pPr>
      <w:r w:rsidRPr="00E53214">
        <w:t>How were the participants put into groups?</w:t>
      </w:r>
    </w:p>
    <w:p w14:paraId="43E1C21B" w14:textId="62FD2399" w:rsidR="00A12725" w:rsidRPr="00A12725" w:rsidRDefault="00A12725" w:rsidP="00A12725">
      <w:pPr>
        <w:pStyle w:val="ListParagraph"/>
        <w:ind w:left="1080"/>
        <w:rPr>
          <w:i/>
        </w:rPr>
      </w:pPr>
      <w:r>
        <w:rPr>
          <w:i/>
        </w:rPr>
        <w:t>Doesn’t say</w:t>
      </w:r>
    </w:p>
    <w:p w14:paraId="29A9E654" w14:textId="2913F411" w:rsidR="00335AA6" w:rsidRDefault="00335AA6" w:rsidP="005A299F">
      <w:pPr>
        <w:pStyle w:val="ListParagraph"/>
        <w:numPr>
          <w:ilvl w:val="0"/>
          <w:numId w:val="19"/>
        </w:numPr>
      </w:pPr>
      <w:r w:rsidRPr="00E53214">
        <w:t>Was there a control group?</w:t>
      </w:r>
    </w:p>
    <w:p w14:paraId="7D870477" w14:textId="120D1094" w:rsidR="00A12725" w:rsidRPr="00A12725" w:rsidRDefault="00A12725" w:rsidP="00A12725">
      <w:pPr>
        <w:pStyle w:val="ListParagraph"/>
        <w:ind w:left="1080"/>
        <w:rPr>
          <w:i/>
        </w:rPr>
      </w:pPr>
      <w:r>
        <w:rPr>
          <w:i/>
        </w:rPr>
        <w:t>Doesn’t say</w:t>
      </w:r>
    </w:p>
    <w:p w14:paraId="75F5E45A" w14:textId="1592B493" w:rsidR="00335AA6" w:rsidRDefault="00335AA6" w:rsidP="005A299F">
      <w:pPr>
        <w:pStyle w:val="ListParagraph"/>
        <w:numPr>
          <w:ilvl w:val="0"/>
          <w:numId w:val="19"/>
        </w:numPr>
      </w:pPr>
      <w:r w:rsidRPr="00E53214">
        <w:t xml:space="preserve">Was a placebo used? </w:t>
      </w:r>
    </w:p>
    <w:p w14:paraId="38261C2E" w14:textId="6E6A6AEB" w:rsidR="00A12725" w:rsidRPr="00A12725" w:rsidRDefault="00A12725" w:rsidP="00A12725">
      <w:pPr>
        <w:pStyle w:val="ListParagraph"/>
        <w:ind w:left="1080"/>
        <w:rPr>
          <w:i/>
        </w:rPr>
      </w:pPr>
      <w:r>
        <w:rPr>
          <w:i/>
        </w:rPr>
        <w:t>Doesn’t say</w:t>
      </w:r>
    </w:p>
    <w:p w14:paraId="7546479B" w14:textId="29D39D18" w:rsidR="00335AA6" w:rsidRDefault="00335AA6" w:rsidP="005A299F">
      <w:pPr>
        <w:pStyle w:val="ListParagraph"/>
        <w:numPr>
          <w:ilvl w:val="0"/>
          <w:numId w:val="19"/>
        </w:numPr>
      </w:pPr>
      <w:r w:rsidRPr="00E53214">
        <w:t>Was blinding used?</w:t>
      </w:r>
    </w:p>
    <w:p w14:paraId="363E781D" w14:textId="7A26D268" w:rsidR="00A12725" w:rsidRPr="00A12725" w:rsidRDefault="00A12725" w:rsidP="00A12725">
      <w:pPr>
        <w:pStyle w:val="ListParagraph"/>
        <w:ind w:left="1080"/>
        <w:rPr>
          <w:i/>
        </w:rPr>
      </w:pPr>
      <w:r>
        <w:rPr>
          <w:i/>
        </w:rPr>
        <w:t>Doesn’t say</w:t>
      </w:r>
    </w:p>
    <w:p w14:paraId="5D4B2A13" w14:textId="60529376" w:rsidR="00335AA6" w:rsidRDefault="00335AA6" w:rsidP="005A299F">
      <w:pPr>
        <w:pStyle w:val="ListParagraph"/>
        <w:numPr>
          <w:ilvl w:val="0"/>
          <w:numId w:val="19"/>
        </w:numPr>
      </w:pPr>
      <w:r w:rsidRPr="00E53214">
        <w:t>Are there any ethical considerations that need to be made</w:t>
      </w:r>
      <w:r w:rsidR="0073004E">
        <w:t>?</w:t>
      </w:r>
    </w:p>
    <w:p w14:paraId="113B4505" w14:textId="59E659E9" w:rsidR="00A12725" w:rsidRPr="00A12725" w:rsidRDefault="00A12725" w:rsidP="00A12725">
      <w:pPr>
        <w:pStyle w:val="ListParagraph"/>
        <w:ind w:left="1080"/>
        <w:rPr>
          <w:i/>
        </w:rPr>
      </w:pPr>
      <w:r>
        <w:rPr>
          <w:i/>
        </w:rPr>
        <w:t>Testing treatments on humans that is likely to make them go blind is completely unethical. This is why the experiment was conducted on cells.</w:t>
      </w:r>
    </w:p>
    <w:p w14:paraId="0771029E" w14:textId="77777777" w:rsidR="00A12725" w:rsidRDefault="00A12725">
      <w:pPr>
        <w:spacing w:after="160" w:line="259" w:lineRule="auto"/>
        <w:jc w:val="left"/>
        <w:rPr>
          <w:b/>
        </w:rPr>
      </w:pPr>
      <w:r>
        <w:rPr>
          <w:b/>
        </w:rPr>
        <w:br w:type="page"/>
      </w:r>
    </w:p>
    <w:p w14:paraId="707A05E2" w14:textId="528AC71C" w:rsidR="0073004E" w:rsidRDefault="00335AA6" w:rsidP="005A299F">
      <w:pPr>
        <w:pStyle w:val="ListParagraph"/>
        <w:numPr>
          <w:ilvl w:val="0"/>
          <w:numId w:val="17"/>
        </w:numPr>
        <w:rPr>
          <w:b/>
        </w:rPr>
      </w:pPr>
      <w:r w:rsidRPr="00335AA6">
        <w:rPr>
          <w:b/>
        </w:rPr>
        <w:lastRenderedPageBreak/>
        <w:t xml:space="preserve">Phones ring alarm bells </w:t>
      </w:r>
    </w:p>
    <w:p w14:paraId="31054E9F" w14:textId="5BD0DA07" w:rsidR="0073004E" w:rsidRPr="0073004E" w:rsidRDefault="0073004E" w:rsidP="0073004E">
      <w:pPr>
        <w:pStyle w:val="ListParagraph"/>
        <w:ind w:left="360"/>
      </w:pPr>
      <w:r>
        <w:t xml:space="preserve">Causal claim: </w:t>
      </w:r>
      <w:r w:rsidRPr="0073004E">
        <w:t>radiation from mobile phones causes cancer</w:t>
      </w:r>
    </w:p>
    <w:p w14:paraId="61C156C4" w14:textId="5BDE0BDD" w:rsidR="00A12725" w:rsidRDefault="00A12725" w:rsidP="005A299F">
      <w:pPr>
        <w:pStyle w:val="ListParagraph"/>
        <w:numPr>
          <w:ilvl w:val="0"/>
          <w:numId w:val="20"/>
        </w:numPr>
        <w:ind w:left="1080"/>
      </w:pPr>
      <w:r w:rsidRPr="00E53214">
        <w:t>Who was the experiment conducted on?</w:t>
      </w:r>
    </w:p>
    <w:p w14:paraId="0908FEF9" w14:textId="3F0BB180" w:rsidR="0073004E" w:rsidRPr="0073004E" w:rsidRDefault="0073004E" w:rsidP="0073004E">
      <w:pPr>
        <w:pStyle w:val="ListParagraph"/>
        <w:ind w:left="1080"/>
        <w:rPr>
          <w:i/>
        </w:rPr>
      </w:pPr>
      <w:r>
        <w:rPr>
          <w:i/>
        </w:rPr>
        <w:t>R</w:t>
      </w:r>
      <w:r w:rsidRPr="0073004E">
        <w:rPr>
          <w:i/>
        </w:rPr>
        <w:t>ats and mice</w:t>
      </w:r>
    </w:p>
    <w:p w14:paraId="68253023" w14:textId="413C703D" w:rsidR="00A12725" w:rsidRDefault="00A12725" w:rsidP="005A299F">
      <w:pPr>
        <w:pStyle w:val="ListParagraph"/>
        <w:numPr>
          <w:ilvl w:val="0"/>
          <w:numId w:val="20"/>
        </w:numPr>
        <w:ind w:left="1080"/>
      </w:pPr>
      <w:r w:rsidRPr="00E53214">
        <w:t xml:space="preserve">What is the explanatory variable? </w:t>
      </w:r>
    </w:p>
    <w:p w14:paraId="46AAADB3" w14:textId="08640EE1" w:rsidR="0073004E" w:rsidRPr="0073004E" w:rsidRDefault="0073004E" w:rsidP="0073004E">
      <w:pPr>
        <w:pStyle w:val="ListParagraph"/>
        <w:ind w:left="1080"/>
        <w:rPr>
          <w:i/>
        </w:rPr>
      </w:pPr>
      <w:r>
        <w:rPr>
          <w:i/>
        </w:rPr>
        <w:t>Amount of radiation the rats and mice were exposed to</w:t>
      </w:r>
    </w:p>
    <w:p w14:paraId="75B49451" w14:textId="019B826B" w:rsidR="00A12725" w:rsidRDefault="00A12725" w:rsidP="005A299F">
      <w:pPr>
        <w:pStyle w:val="ListParagraph"/>
        <w:numPr>
          <w:ilvl w:val="0"/>
          <w:numId w:val="20"/>
        </w:numPr>
        <w:ind w:left="1080"/>
      </w:pPr>
      <w:r w:rsidRPr="00E53214">
        <w:t xml:space="preserve">What is the treatment? </w:t>
      </w:r>
    </w:p>
    <w:p w14:paraId="45E6EA95" w14:textId="3EE2BE0A" w:rsidR="0073004E" w:rsidRPr="0073004E" w:rsidRDefault="0073004E" w:rsidP="0073004E">
      <w:pPr>
        <w:pStyle w:val="ListParagraph"/>
        <w:ind w:left="1080"/>
        <w:rPr>
          <w:i/>
        </w:rPr>
      </w:pPr>
      <w:r>
        <w:rPr>
          <w:i/>
        </w:rPr>
        <w:t>Rats and mice were exposed to a “lifetimes” worth of radiation</w:t>
      </w:r>
    </w:p>
    <w:p w14:paraId="2BAACCF5" w14:textId="1BA16B9D" w:rsidR="00A12725" w:rsidRDefault="00A12725" w:rsidP="005A299F">
      <w:pPr>
        <w:pStyle w:val="ListParagraph"/>
        <w:numPr>
          <w:ilvl w:val="0"/>
          <w:numId w:val="20"/>
        </w:numPr>
        <w:ind w:left="1080"/>
      </w:pPr>
      <w:r w:rsidRPr="00E53214">
        <w:t>What is the response variable?</w:t>
      </w:r>
    </w:p>
    <w:p w14:paraId="1AAA21AE" w14:textId="00AB7219" w:rsidR="0073004E" w:rsidRPr="0073004E" w:rsidRDefault="0073004E" w:rsidP="0073004E">
      <w:pPr>
        <w:pStyle w:val="ListParagraph"/>
        <w:ind w:left="1080"/>
        <w:rPr>
          <w:i/>
        </w:rPr>
      </w:pPr>
      <w:r>
        <w:rPr>
          <w:i/>
        </w:rPr>
        <w:t>If cancer is found in the rats or mice</w:t>
      </w:r>
    </w:p>
    <w:p w14:paraId="52858B46" w14:textId="4C44E95F" w:rsidR="00A12725" w:rsidRDefault="00A12725" w:rsidP="005A299F">
      <w:pPr>
        <w:pStyle w:val="ListParagraph"/>
        <w:numPr>
          <w:ilvl w:val="0"/>
          <w:numId w:val="20"/>
        </w:numPr>
        <w:ind w:left="1080"/>
      </w:pPr>
      <w:r w:rsidRPr="00E53214">
        <w:t>How were the participants put into groups?</w:t>
      </w:r>
    </w:p>
    <w:p w14:paraId="0AB9B583" w14:textId="40058BA7" w:rsidR="0073004E" w:rsidRPr="0073004E" w:rsidRDefault="0073004E" w:rsidP="0073004E">
      <w:pPr>
        <w:pStyle w:val="ListParagraph"/>
        <w:ind w:left="1080"/>
        <w:rPr>
          <w:i/>
        </w:rPr>
      </w:pPr>
      <w:r>
        <w:rPr>
          <w:i/>
        </w:rPr>
        <w:t>Doesn’t say</w:t>
      </w:r>
    </w:p>
    <w:p w14:paraId="683CE614" w14:textId="2FCB5458" w:rsidR="00A12725" w:rsidRDefault="00A12725" w:rsidP="005A299F">
      <w:pPr>
        <w:pStyle w:val="ListParagraph"/>
        <w:numPr>
          <w:ilvl w:val="0"/>
          <w:numId w:val="20"/>
        </w:numPr>
        <w:ind w:left="1080"/>
      </w:pPr>
      <w:r w:rsidRPr="00E53214">
        <w:t>Was there a control group?</w:t>
      </w:r>
    </w:p>
    <w:p w14:paraId="266F832B" w14:textId="70EE4062" w:rsidR="0073004E" w:rsidRPr="0073004E" w:rsidRDefault="0073004E" w:rsidP="0073004E">
      <w:pPr>
        <w:pStyle w:val="ListParagraph"/>
        <w:ind w:left="1080"/>
        <w:rPr>
          <w:i/>
        </w:rPr>
      </w:pPr>
      <w:r>
        <w:rPr>
          <w:i/>
        </w:rPr>
        <w:t>Doesn’t say</w:t>
      </w:r>
    </w:p>
    <w:p w14:paraId="03536B74" w14:textId="7F28E4F0" w:rsidR="00A12725" w:rsidRDefault="00A12725" w:rsidP="005A299F">
      <w:pPr>
        <w:pStyle w:val="ListParagraph"/>
        <w:numPr>
          <w:ilvl w:val="0"/>
          <w:numId w:val="20"/>
        </w:numPr>
        <w:ind w:left="1080"/>
      </w:pPr>
      <w:r w:rsidRPr="00E53214">
        <w:t xml:space="preserve">Was a placebo used? </w:t>
      </w:r>
    </w:p>
    <w:p w14:paraId="5EE3B669" w14:textId="51018C7A" w:rsidR="0073004E" w:rsidRPr="0073004E" w:rsidRDefault="0073004E" w:rsidP="0073004E">
      <w:pPr>
        <w:pStyle w:val="ListParagraph"/>
        <w:ind w:left="1080"/>
        <w:rPr>
          <w:i/>
        </w:rPr>
      </w:pPr>
      <w:r>
        <w:rPr>
          <w:i/>
        </w:rPr>
        <w:t>Doesn’t say</w:t>
      </w:r>
    </w:p>
    <w:p w14:paraId="324E00FB" w14:textId="3522C428" w:rsidR="00A12725" w:rsidRDefault="00A12725" w:rsidP="005A299F">
      <w:pPr>
        <w:pStyle w:val="ListParagraph"/>
        <w:numPr>
          <w:ilvl w:val="0"/>
          <w:numId w:val="20"/>
        </w:numPr>
        <w:ind w:left="1080"/>
      </w:pPr>
      <w:r w:rsidRPr="00E53214">
        <w:t>Was blinding used?</w:t>
      </w:r>
    </w:p>
    <w:p w14:paraId="11CC0B66" w14:textId="1B414D04" w:rsidR="0073004E" w:rsidRPr="0073004E" w:rsidRDefault="0073004E" w:rsidP="0073004E">
      <w:pPr>
        <w:pStyle w:val="ListParagraph"/>
        <w:ind w:left="1080"/>
        <w:rPr>
          <w:i/>
        </w:rPr>
      </w:pPr>
      <w:r>
        <w:rPr>
          <w:i/>
        </w:rPr>
        <w:t>Doesn’t say</w:t>
      </w:r>
    </w:p>
    <w:p w14:paraId="75886DBB" w14:textId="42DA9D67" w:rsidR="00A12725" w:rsidRDefault="00A12725" w:rsidP="005A299F">
      <w:pPr>
        <w:pStyle w:val="ListParagraph"/>
        <w:numPr>
          <w:ilvl w:val="0"/>
          <w:numId w:val="20"/>
        </w:numPr>
        <w:ind w:left="1080"/>
      </w:pPr>
      <w:r w:rsidRPr="00E53214">
        <w:t>Are there any ethical considerations that need to be made</w:t>
      </w:r>
      <w:r w:rsidR="0073004E">
        <w:t>?</w:t>
      </w:r>
    </w:p>
    <w:p w14:paraId="57D5576D" w14:textId="43293D1B" w:rsidR="008B7A12" w:rsidRDefault="000D2BF7" w:rsidP="008B7A12">
      <w:pPr>
        <w:pStyle w:val="ListParagraph"/>
        <w:ind w:left="1080"/>
        <w:rPr>
          <w:i/>
        </w:rPr>
      </w:pPr>
      <w:r>
        <w:rPr>
          <w:i/>
        </w:rPr>
        <w:t>Deliberately causing cancer in humans would be unethical, therefore the trial can’t be conducted on humans, so rats and mice are the next best thing</w:t>
      </w:r>
    </w:p>
    <w:p w14:paraId="5310FCE7" w14:textId="0C8BD795" w:rsidR="000D2BF7" w:rsidRPr="000D2BF7" w:rsidRDefault="000D2BF7" w:rsidP="000D2BF7">
      <w:pPr>
        <w:rPr>
          <w:b/>
        </w:rPr>
      </w:pPr>
      <w:r>
        <w:rPr>
          <w:i/>
        </w:rPr>
        <w:tab/>
      </w:r>
      <w:r w:rsidRPr="000D2BF7">
        <w:rPr>
          <w:b/>
        </w:rPr>
        <w:t>More Notes:</w:t>
      </w:r>
    </w:p>
    <w:p w14:paraId="6BDA2D64" w14:textId="752EC2F6" w:rsidR="000D2BF7" w:rsidRPr="000D2BF7" w:rsidRDefault="000D2BF7" w:rsidP="000D2BF7">
      <w:r>
        <w:tab/>
        <w:t xml:space="preserve">A response to this article was published in the Guardian. </w:t>
      </w:r>
      <w:hyperlink r:id="rId32" w:history="1">
        <w:r w:rsidRPr="000D2BF7">
          <w:rPr>
            <w:rStyle w:val="Hyperlink"/>
          </w:rPr>
          <w:t>Read it here</w:t>
        </w:r>
      </w:hyperlink>
      <w:r>
        <w:t>.</w:t>
      </w:r>
    </w:p>
    <w:p w14:paraId="59A8FC62" w14:textId="77777777" w:rsidR="008B7A12" w:rsidRDefault="008B7A12" w:rsidP="008B7A12"/>
    <w:p w14:paraId="2F4B8A94" w14:textId="27F4173B" w:rsidR="00335AA6" w:rsidRPr="008B7A12" w:rsidRDefault="00335AA6" w:rsidP="005A299F">
      <w:pPr>
        <w:pStyle w:val="ListParagraph"/>
        <w:numPr>
          <w:ilvl w:val="0"/>
          <w:numId w:val="17"/>
        </w:numPr>
        <w:rPr>
          <w:b/>
        </w:rPr>
      </w:pPr>
      <w:r w:rsidRPr="008B7A12">
        <w:rPr>
          <w:b/>
        </w:rPr>
        <w:t xml:space="preserve">Late-night phone use is linked to poor sleep and moodiness </w:t>
      </w:r>
    </w:p>
    <w:p w14:paraId="09CBA967" w14:textId="4DDAFB72" w:rsidR="00890C98" w:rsidRDefault="00890C98" w:rsidP="00890C98">
      <w:pPr>
        <w:ind w:left="360"/>
      </w:pPr>
      <w:r>
        <w:t xml:space="preserve">Causal claim: Using a phone at night causes </w:t>
      </w:r>
      <w:r w:rsidRPr="00890C98">
        <w:t>depression, bipolar disorder and neuroticism.</w:t>
      </w:r>
    </w:p>
    <w:p w14:paraId="1D432AFC" w14:textId="788462B5" w:rsidR="00A12725" w:rsidRPr="00E53214" w:rsidRDefault="00A12725" w:rsidP="005A299F">
      <w:pPr>
        <w:pStyle w:val="ListParagraph"/>
        <w:numPr>
          <w:ilvl w:val="0"/>
          <w:numId w:val="21"/>
        </w:numPr>
        <w:ind w:left="1080"/>
      </w:pPr>
      <w:r w:rsidRPr="00E53214">
        <w:t>Who was the experiment conducted on?</w:t>
      </w:r>
    </w:p>
    <w:p w14:paraId="34D4BBA5" w14:textId="17CB5C88" w:rsidR="00A12725" w:rsidRPr="00890C98" w:rsidRDefault="00890C98" w:rsidP="00890C98">
      <w:pPr>
        <w:ind w:left="1080"/>
        <w:rPr>
          <w:i/>
        </w:rPr>
      </w:pPr>
      <w:r w:rsidRPr="00890C98">
        <w:rPr>
          <w:i/>
        </w:rPr>
        <w:t>91,000 people</w:t>
      </w:r>
      <w:r>
        <w:rPr>
          <w:i/>
        </w:rPr>
        <w:t xml:space="preserve"> </w:t>
      </w:r>
      <w:r w:rsidRPr="00890C98">
        <w:rPr>
          <w:i/>
        </w:rPr>
        <w:t>37 to 73 (but it wasn’t an experiment)</w:t>
      </w:r>
    </w:p>
    <w:p w14:paraId="602F8853" w14:textId="77777777" w:rsidR="00A12725" w:rsidRDefault="00A12725" w:rsidP="005A299F">
      <w:pPr>
        <w:pStyle w:val="ListParagraph"/>
        <w:numPr>
          <w:ilvl w:val="0"/>
          <w:numId w:val="21"/>
        </w:numPr>
        <w:ind w:left="1080"/>
      </w:pPr>
      <w:r w:rsidRPr="00E53214">
        <w:t xml:space="preserve">What is the explanatory variable? </w:t>
      </w:r>
    </w:p>
    <w:p w14:paraId="1A8DBAC3" w14:textId="1E2282DD" w:rsidR="00A12725" w:rsidRPr="00890C98" w:rsidRDefault="00890C98" w:rsidP="00890C98">
      <w:pPr>
        <w:ind w:left="1080"/>
        <w:rPr>
          <w:i/>
        </w:rPr>
      </w:pPr>
      <w:r>
        <w:rPr>
          <w:i/>
        </w:rPr>
        <w:t>Should have been if you use your phone at night, however it was actually how active you were in the night based on your Fitbit activity.</w:t>
      </w:r>
    </w:p>
    <w:p w14:paraId="4A427FD0" w14:textId="5A67BF7A" w:rsidR="00A12725" w:rsidRDefault="00A12725" w:rsidP="005A299F">
      <w:pPr>
        <w:pStyle w:val="ListParagraph"/>
        <w:numPr>
          <w:ilvl w:val="0"/>
          <w:numId w:val="21"/>
        </w:numPr>
        <w:ind w:left="1080"/>
      </w:pPr>
      <w:r w:rsidRPr="00E53214">
        <w:t xml:space="preserve">What is the treatment? </w:t>
      </w:r>
    </w:p>
    <w:p w14:paraId="59298EAD" w14:textId="723893A1" w:rsidR="00890C98" w:rsidRPr="00890C98" w:rsidRDefault="00890C98" w:rsidP="00890C98">
      <w:pPr>
        <w:pStyle w:val="ListParagraph"/>
        <w:ind w:left="1080"/>
        <w:rPr>
          <w:i/>
        </w:rPr>
      </w:pPr>
      <w:r>
        <w:rPr>
          <w:i/>
        </w:rPr>
        <w:t>There wasn’t one…</w:t>
      </w:r>
    </w:p>
    <w:p w14:paraId="742E3882" w14:textId="678C1CEB" w:rsidR="00A12725" w:rsidRDefault="00A12725" w:rsidP="005A299F">
      <w:pPr>
        <w:pStyle w:val="ListParagraph"/>
        <w:numPr>
          <w:ilvl w:val="0"/>
          <w:numId w:val="21"/>
        </w:numPr>
        <w:ind w:left="1080"/>
      </w:pPr>
      <w:r w:rsidRPr="00E53214">
        <w:t>What is the response variable?</w:t>
      </w:r>
    </w:p>
    <w:p w14:paraId="053E5B69" w14:textId="1CCE40BC" w:rsidR="00890C98" w:rsidRPr="00890C98" w:rsidRDefault="00890C98" w:rsidP="00890C98">
      <w:pPr>
        <w:pStyle w:val="ListParagraph"/>
        <w:ind w:left="1080"/>
        <w:rPr>
          <w:i/>
        </w:rPr>
      </w:pPr>
      <w:r>
        <w:rPr>
          <w:i/>
        </w:rPr>
        <w:t>The proportion that were suffering from bipolar disorder or depression</w:t>
      </w:r>
    </w:p>
    <w:p w14:paraId="2C3ACD49" w14:textId="621ED268" w:rsidR="00A12725" w:rsidRDefault="00A12725" w:rsidP="005A299F">
      <w:pPr>
        <w:pStyle w:val="ListParagraph"/>
        <w:numPr>
          <w:ilvl w:val="0"/>
          <w:numId w:val="21"/>
        </w:numPr>
        <w:ind w:left="1080"/>
      </w:pPr>
      <w:r w:rsidRPr="00E53214">
        <w:t>How were the participants put into groups?</w:t>
      </w:r>
    </w:p>
    <w:p w14:paraId="537ABB0B" w14:textId="4E6CC217" w:rsidR="00890C98" w:rsidRPr="00890C98" w:rsidRDefault="00890C98" w:rsidP="00890C98">
      <w:pPr>
        <w:pStyle w:val="ListParagraph"/>
        <w:ind w:left="1080"/>
        <w:rPr>
          <w:i/>
        </w:rPr>
      </w:pPr>
      <w:r>
        <w:rPr>
          <w:i/>
        </w:rPr>
        <w:t>They weren’t…</w:t>
      </w:r>
    </w:p>
    <w:p w14:paraId="66E23F4F" w14:textId="7F8472B5" w:rsidR="00A12725" w:rsidRDefault="00A12725" w:rsidP="005A299F">
      <w:pPr>
        <w:pStyle w:val="ListParagraph"/>
        <w:numPr>
          <w:ilvl w:val="0"/>
          <w:numId w:val="21"/>
        </w:numPr>
        <w:ind w:left="1080"/>
      </w:pPr>
      <w:r w:rsidRPr="00E53214">
        <w:t>Was there a control group?</w:t>
      </w:r>
    </w:p>
    <w:p w14:paraId="17318743" w14:textId="2938B084" w:rsidR="00890C98" w:rsidRPr="00890C98" w:rsidRDefault="00890C98" w:rsidP="00890C98">
      <w:pPr>
        <w:pStyle w:val="ListParagraph"/>
        <w:ind w:left="1080"/>
        <w:rPr>
          <w:i/>
        </w:rPr>
      </w:pPr>
      <w:r>
        <w:rPr>
          <w:i/>
        </w:rPr>
        <w:t>Nope.</w:t>
      </w:r>
    </w:p>
    <w:p w14:paraId="10A3B915" w14:textId="7ED86FFF" w:rsidR="00A12725" w:rsidRDefault="00A12725" w:rsidP="005A299F">
      <w:pPr>
        <w:pStyle w:val="ListParagraph"/>
        <w:numPr>
          <w:ilvl w:val="0"/>
          <w:numId w:val="21"/>
        </w:numPr>
        <w:ind w:left="1080"/>
      </w:pPr>
      <w:r w:rsidRPr="00E53214">
        <w:t xml:space="preserve">Was a placebo used? </w:t>
      </w:r>
    </w:p>
    <w:p w14:paraId="504D84BE" w14:textId="38F786C8" w:rsidR="00890C98" w:rsidRPr="00890C98" w:rsidRDefault="00890C98" w:rsidP="00890C98">
      <w:pPr>
        <w:pStyle w:val="ListParagraph"/>
        <w:ind w:left="1080"/>
        <w:rPr>
          <w:i/>
        </w:rPr>
      </w:pPr>
      <w:r>
        <w:rPr>
          <w:i/>
        </w:rPr>
        <w:t>Nope.</w:t>
      </w:r>
    </w:p>
    <w:p w14:paraId="74000602" w14:textId="0AFA66B9" w:rsidR="00A12725" w:rsidRDefault="00A12725" w:rsidP="005A299F">
      <w:pPr>
        <w:pStyle w:val="ListParagraph"/>
        <w:numPr>
          <w:ilvl w:val="0"/>
          <w:numId w:val="21"/>
        </w:numPr>
        <w:ind w:left="1080"/>
      </w:pPr>
      <w:r w:rsidRPr="00E53214">
        <w:t>Was blinding used?</w:t>
      </w:r>
    </w:p>
    <w:p w14:paraId="4343864C" w14:textId="47938B47" w:rsidR="00890C98" w:rsidRPr="00890C98" w:rsidRDefault="00890C98" w:rsidP="00890C98">
      <w:pPr>
        <w:pStyle w:val="ListParagraph"/>
        <w:ind w:left="1080"/>
        <w:rPr>
          <w:i/>
        </w:rPr>
      </w:pPr>
      <w:r>
        <w:rPr>
          <w:i/>
        </w:rPr>
        <w:t>Nope</w:t>
      </w:r>
    </w:p>
    <w:p w14:paraId="4314B725" w14:textId="190360FB" w:rsidR="00890C98" w:rsidRDefault="00A12725" w:rsidP="005A299F">
      <w:pPr>
        <w:pStyle w:val="ListParagraph"/>
        <w:numPr>
          <w:ilvl w:val="0"/>
          <w:numId w:val="21"/>
        </w:numPr>
        <w:ind w:left="1080"/>
      </w:pPr>
      <w:r w:rsidRPr="00E53214">
        <w:t>Are there any ethical considerations that need to be made</w:t>
      </w:r>
      <w:r w:rsidR="0073004E">
        <w:t>?</w:t>
      </w:r>
    </w:p>
    <w:p w14:paraId="31AC318F" w14:textId="5368DDBC" w:rsidR="00890C98" w:rsidRDefault="00890C98" w:rsidP="00890C98">
      <w:pPr>
        <w:pStyle w:val="ListParagraph"/>
        <w:ind w:left="1080"/>
        <w:rPr>
          <w:i/>
        </w:rPr>
      </w:pPr>
      <w:r>
        <w:rPr>
          <w:i/>
        </w:rPr>
        <w:t xml:space="preserve">Running an experiment where you could cause people to suffer from </w:t>
      </w:r>
      <w:r w:rsidRPr="00890C98">
        <w:rPr>
          <w:i/>
        </w:rPr>
        <w:t>depression</w:t>
      </w:r>
      <w:r>
        <w:rPr>
          <w:i/>
        </w:rPr>
        <w:t xml:space="preserve"> or</w:t>
      </w:r>
      <w:r w:rsidRPr="00890C98">
        <w:rPr>
          <w:i/>
        </w:rPr>
        <w:t xml:space="preserve"> bipolar disorder</w:t>
      </w:r>
      <w:r>
        <w:rPr>
          <w:i/>
        </w:rPr>
        <w:t xml:space="preserve"> is not really okay. This is why it was </w:t>
      </w:r>
      <w:r>
        <w:rPr>
          <w:b/>
          <w:i/>
        </w:rPr>
        <w:t>an observational study</w:t>
      </w:r>
      <w:r>
        <w:rPr>
          <w:i/>
        </w:rPr>
        <w:t>.</w:t>
      </w:r>
    </w:p>
    <w:p w14:paraId="790F622A" w14:textId="44110EEC" w:rsidR="00890C98" w:rsidRPr="00890C98" w:rsidRDefault="00890C98" w:rsidP="00890C98">
      <w:pPr>
        <w:ind w:left="426"/>
      </w:pPr>
      <w:r w:rsidRPr="00890C98">
        <w:t xml:space="preserve">Read more on this here: </w:t>
      </w:r>
      <w:hyperlink r:id="rId33" w:history="1">
        <w:r w:rsidRPr="00890C98">
          <w:rPr>
            <w:rStyle w:val="Hyperlink"/>
          </w:rPr>
          <w:t>https://www.statschat.org.nz/2018/05/25/tweet-dreams/</w:t>
        </w:r>
      </w:hyperlink>
      <w:r w:rsidRPr="00890C98">
        <w:t xml:space="preserve"> </w:t>
      </w:r>
    </w:p>
    <w:p w14:paraId="04559EF6" w14:textId="672A0E06" w:rsidR="00890C98" w:rsidRPr="00890C98" w:rsidRDefault="00890C98" w:rsidP="00890C98"/>
    <w:p w14:paraId="16EFB4D0" w14:textId="4D7A306A" w:rsidR="000A4354" w:rsidRPr="00E53214" w:rsidRDefault="000A4354" w:rsidP="005A299F">
      <w:pPr>
        <w:pStyle w:val="ListParagraph"/>
        <w:numPr>
          <w:ilvl w:val="0"/>
          <w:numId w:val="18"/>
        </w:numPr>
      </w:pPr>
      <w:r w:rsidRPr="00CF073B">
        <w:br w:type="page"/>
      </w:r>
    </w:p>
    <w:p w14:paraId="4BEDCF45" w14:textId="0A8477AC" w:rsidR="001E2E74" w:rsidRPr="00CF073B" w:rsidRDefault="001E2E74" w:rsidP="001E2E74">
      <w:pPr>
        <w:pStyle w:val="Heading1"/>
      </w:pPr>
      <w:bookmarkStart w:id="10" w:name="_Toc525652945"/>
      <w:r w:rsidRPr="00CF073B">
        <w:lastRenderedPageBreak/>
        <w:t xml:space="preserve">Part </w:t>
      </w:r>
      <w:r w:rsidR="00521B9C" w:rsidRPr="00CF073B">
        <w:t>5</w:t>
      </w:r>
      <w:r w:rsidRPr="00CF073B">
        <w:t>:</w:t>
      </w:r>
      <w:r w:rsidR="00521B9C" w:rsidRPr="00CF073B">
        <w:t xml:space="preserve"> Margins of Error</w:t>
      </w:r>
      <w:bookmarkEnd w:id="10"/>
      <w:r w:rsidRPr="00CF073B">
        <w:t xml:space="preserve"> </w:t>
      </w:r>
    </w:p>
    <w:p w14:paraId="6108CDD0" w14:textId="017CD45E" w:rsidR="00613D45" w:rsidRDefault="00613D45" w:rsidP="0008742C">
      <w:r>
        <w:t>One of the things we need to be able to do is test how reliable a claim is that is made in the media. There are three types of claim that we need to be familiar with, and identifying which type of claim we are looking at is really important.</w:t>
      </w:r>
    </w:p>
    <w:p w14:paraId="2CEBC682" w14:textId="6C2B3115" w:rsidR="00613D45" w:rsidRDefault="00613D45" w:rsidP="0008742C"/>
    <w:p w14:paraId="5006DF63" w14:textId="221CD638" w:rsidR="00613D45" w:rsidRDefault="00613D45" w:rsidP="0008742C">
      <w:r>
        <w:t xml:space="preserve">The reason we have a margin of error is because we have taken a sample. A sample is never going to perfectly represent the population, so we need to allow for this in our claims. The bigger the </w:t>
      </w:r>
      <w:r w:rsidR="00E1640B">
        <w:t>sample</w:t>
      </w:r>
      <w:r>
        <w:t xml:space="preserve"> size is, the more </w:t>
      </w:r>
      <w:r w:rsidR="00E1640B">
        <w:t>reliable</w:t>
      </w:r>
      <w:r>
        <w:t xml:space="preserve"> the estimates we get from it are likely to be. For example if we ask a group of 10 people we are likely to be a lot less certain than if we ask a group of 100, or 1000. </w:t>
      </w:r>
    </w:p>
    <w:p w14:paraId="7D3151DB" w14:textId="681E2AC1" w:rsidR="00C466C5" w:rsidRDefault="00C466C5" w:rsidP="0008742C"/>
    <w:p w14:paraId="685B130A" w14:textId="78F774AD" w:rsidR="00C466C5" w:rsidRDefault="00A53604" w:rsidP="0008742C">
      <w:r>
        <w:t>It can be helpful to visualise the margin of error like this:</w:t>
      </w:r>
    </w:p>
    <w:p w14:paraId="31BACCFD" w14:textId="382B6B5C" w:rsidR="00A53604" w:rsidRDefault="00B31F9D" w:rsidP="0008742C">
      <w:r>
        <w:rPr>
          <w:noProof/>
        </w:rPr>
        <mc:AlternateContent>
          <mc:Choice Requires="wpg">
            <w:drawing>
              <wp:anchor distT="0" distB="0" distL="114300" distR="114300" simplePos="0" relativeHeight="251664384" behindDoc="0" locked="0" layoutInCell="1" allowOverlap="1" wp14:anchorId="55EB46BE" wp14:editId="5E6DC4C2">
                <wp:simplePos x="0" y="0"/>
                <wp:positionH relativeFrom="margin">
                  <wp:posOffset>1514475</wp:posOffset>
                </wp:positionH>
                <wp:positionV relativeFrom="paragraph">
                  <wp:posOffset>122224</wp:posOffset>
                </wp:positionV>
                <wp:extent cx="3600450" cy="1124585"/>
                <wp:effectExtent l="0" t="0" r="0" b="0"/>
                <wp:wrapNone/>
                <wp:docPr id="18" name="Group 18"/>
                <wp:cNvGraphicFramePr/>
                <a:graphic xmlns:a="http://schemas.openxmlformats.org/drawingml/2006/main">
                  <a:graphicData uri="http://schemas.microsoft.com/office/word/2010/wordprocessingGroup">
                    <wpg:wgp>
                      <wpg:cNvGrpSpPr/>
                      <wpg:grpSpPr>
                        <a:xfrm>
                          <a:off x="0" y="0"/>
                          <a:ext cx="3600450" cy="1124585"/>
                          <a:chOff x="0" y="0"/>
                          <a:chExt cx="3600600" cy="1124760"/>
                        </a:xfrm>
                      </wpg:grpSpPr>
                      <wpg:grpSp>
                        <wpg:cNvPr id="16" name="Group 16"/>
                        <wpg:cNvGrpSpPr/>
                        <wpg:grpSpPr>
                          <a:xfrm>
                            <a:off x="0" y="0"/>
                            <a:ext cx="3600600" cy="1124760"/>
                            <a:chOff x="0" y="0"/>
                            <a:chExt cx="3600600" cy="1124760"/>
                          </a:xfrm>
                        </wpg:grpSpPr>
                        <wps:wsp>
                          <wps:cNvPr id="11" name="Text Box 11"/>
                          <wps:cNvSpPr txBox="1"/>
                          <wps:spPr>
                            <a:xfrm>
                              <a:off x="552525" y="0"/>
                              <a:ext cx="1186180" cy="266065"/>
                            </a:xfrm>
                            <a:prstGeom prst="rect">
                              <a:avLst/>
                            </a:prstGeom>
                            <a:noFill/>
                            <a:ln w="6350">
                              <a:noFill/>
                            </a:ln>
                          </wps:spPr>
                          <wps:txbx>
                            <w:txbxContent>
                              <w:p w14:paraId="07920F4E" w14:textId="553B61FF" w:rsidR="005112CE" w:rsidRDefault="005112CE">
                                <w:r>
                                  <w:t>margin of error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2"/>
                          <wps:cNvSpPr txBox="1"/>
                          <wps:spPr>
                            <a:xfrm>
                              <a:off x="1844400" y="0"/>
                              <a:ext cx="1186180" cy="294005"/>
                            </a:xfrm>
                            <a:prstGeom prst="rect">
                              <a:avLst/>
                            </a:prstGeom>
                            <a:noFill/>
                            <a:ln w="6350">
                              <a:noFill/>
                            </a:ln>
                          </wps:spPr>
                          <wps:txbx>
                            <w:txbxContent>
                              <w:p w14:paraId="3DBB160A" w14:textId="77777777" w:rsidR="005112CE" w:rsidRDefault="005112CE">
                                <w:r>
                                  <w:t>margin of error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 Box 13"/>
                          <wps:cNvSpPr txBox="1"/>
                          <wps:spPr>
                            <a:xfrm>
                              <a:off x="1411125" y="512620"/>
                              <a:ext cx="774700" cy="441325"/>
                            </a:xfrm>
                            <a:prstGeom prst="rect">
                              <a:avLst/>
                            </a:prstGeom>
                            <a:noFill/>
                            <a:ln w="6350">
                              <a:noFill/>
                            </a:ln>
                          </wps:spPr>
                          <wps:txbx>
                            <w:txbxContent>
                              <w:p w14:paraId="4DE7A50C" w14:textId="4AB3A655" w:rsidR="005112CE" w:rsidRDefault="005112CE" w:rsidP="00A53604">
                                <w:pPr>
                                  <w:jc w:val="center"/>
                                </w:pPr>
                                <w:r>
                                  <w:t>point</w:t>
                                </w:r>
                              </w:p>
                              <w:p w14:paraId="1C4E5618" w14:textId="0D59ED0C" w:rsidR="005112CE" w:rsidRDefault="005112CE" w:rsidP="00A53604">
                                <w:pPr>
                                  <w:jc w:val="center"/>
                                </w:pPr>
                                <w:r>
                                  <w:t>estimate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Text Box 14"/>
                          <wps:cNvSpPr txBox="1"/>
                          <wps:spPr>
                            <a:xfrm>
                              <a:off x="2619525" y="512620"/>
                              <a:ext cx="981075" cy="612140"/>
                            </a:xfrm>
                            <a:prstGeom prst="rect">
                              <a:avLst/>
                            </a:prstGeom>
                            <a:noFill/>
                            <a:ln w="6350">
                              <a:noFill/>
                            </a:ln>
                          </wps:spPr>
                          <wps:txbx>
                            <w:txbxContent>
                              <w:p w14:paraId="7704A7D5" w14:textId="1C420CDD" w:rsidR="005112CE" w:rsidRDefault="005112CE" w:rsidP="00A53604">
                                <w:pPr>
                                  <w:jc w:val="center"/>
                                </w:pPr>
                                <w:r>
                                  <w:t>upper</w:t>
                                </w:r>
                              </w:p>
                              <w:p w14:paraId="2CF432B5" w14:textId="6C3D39DD" w:rsidR="005112CE" w:rsidRDefault="005112CE" w:rsidP="00A53604">
                                <w:pPr>
                                  <w:jc w:val="center"/>
                                </w:pPr>
                                <w:r>
                                  <w:t>confidence</w:t>
                                </w:r>
                              </w:p>
                              <w:p w14:paraId="03E1C674" w14:textId="19D1E961" w:rsidR="005112CE" w:rsidRDefault="005112CE" w:rsidP="00A53604">
                                <w:pPr>
                                  <w:jc w:val="center"/>
                                </w:pPr>
                                <w:r>
                                  <w:t>limit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Text Box 15"/>
                          <wps:cNvSpPr txBox="1"/>
                          <wps:spPr>
                            <a:xfrm>
                              <a:off x="0" y="512620"/>
                              <a:ext cx="981075" cy="612140"/>
                            </a:xfrm>
                            <a:prstGeom prst="rect">
                              <a:avLst/>
                            </a:prstGeom>
                            <a:noFill/>
                            <a:ln w="6350">
                              <a:noFill/>
                            </a:ln>
                          </wps:spPr>
                          <wps:txbx>
                            <w:txbxContent>
                              <w:p w14:paraId="569B2078" w14:textId="33A7D597" w:rsidR="005112CE" w:rsidRDefault="005112CE" w:rsidP="00A53604">
                                <w:pPr>
                                  <w:jc w:val="center"/>
                                </w:pPr>
                                <w:r>
                                  <w:t>lower</w:t>
                                </w:r>
                              </w:p>
                              <w:p w14:paraId="18397ECD" w14:textId="77777777" w:rsidR="005112CE" w:rsidRDefault="005112CE" w:rsidP="00A53604">
                                <w:pPr>
                                  <w:jc w:val="center"/>
                                </w:pPr>
                                <w:r>
                                  <w:t>confidence</w:t>
                                </w:r>
                              </w:p>
                              <w:p w14:paraId="70C244D4" w14:textId="77777777" w:rsidR="005112CE" w:rsidRDefault="005112CE" w:rsidP="00A53604">
                                <w:pPr>
                                  <w:jc w:val="center"/>
                                </w:pPr>
                                <w:r>
                                  <w:t>limit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7" name="Group 17"/>
                        <wpg:cNvGrpSpPr/>
                        <wpg:grpSpPr>
                          <a:xfrm>
                            <a:off x="123245" y="242515"/>
                            <a:ext cx="3347050" cy="319177"/>
                            <a:chOff x="0" y="0"/>
                            <a:chExt cx="3347050" cy="319177"/>
                          </a:xfrm>
                        </wpg:grpSpPr>
                        <wps:wsp>
                          <wps:cNvPr id="6" name="Straight Arrow Connector 6"/>
                          <wps:cNvCnPr/>
                          <wps:spPr>
                            <a:xfrm>
                              <a:off x="361785" y="0"/>
                              <a:ext cx="2631057"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0" y="266369"/>
                              <a:ext cx="3347050" cy="0"/>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a:off x="1673750" y="0"/>
                              <a:ext cx="0" cy="319177"/>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a:off x="369736" y="0"/>
                              <a:ext cx="0" cy="319177"/>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a:off x="2989691" y="0"/>
                              <a:ext cx="0" cy="319177"/>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55EB46BE" id="Group 18" o:spid="_x0000_s1026" style="position:absolute;left:0;text-align:left;margin-left:119.25pt;margin-top:9.6pt;width:283.5pt;height:88.55pt;z-index:251664384;mso-position-horizontal-relative:margin" coordsize="36006,112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">
                <v:group id="Group 16" o:spid="_x0000_s1027" style="position:absolute;width:36006;height:11247" coordsize="36006,11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shapetype id="_x0000_t202" coordsize="21600,21600" o:spt="202" path="m,l,21600r21600,l21600,xe">
                    <v:stroke joinstyle="miter"/>
                    <v:path gradientshapeok="t" o:connecttype="rect"/>
                  </v:shapetype>
                  <v:shape id="Text Box 11" o:spid="_x0000_s1028" type="#_x0000_t202" style="position:absolute;left:5525;width:11862;height:266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" filled="f" stroked="f" strokeweight=".5pt">
                    <v:textbox>
                      <w:txbxContent>
                        <w:p w14:paraId="07920F4E" w14:textId="553B61FF" w:rsidR="005112CE" w:rsidRDefault="005112CE">
                          <w:r>
                            <w:t>margin of error</w:t>
                          </w:r>
                        </w:p>
                      </w:txbxContent>
                    </v:textbox>
                  </v:shape>
                  <v:shape id="Text Box 12" o:spid="_x0000_s1029" type="#_x0000_t202" style="position:absolute;left:18444;width:11861;height:29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" filled="f" stroked="f" strokeweight=".5pt">
                    <v:textbox>
                      <w:txbxContent>
                        <w:p w14:paraId="3DBB160A" w14:textId="77777777" w:rsidR="005112CE" w:rsidRDefault="005112CE">
                          <w:r>
                            <w:t>margin of error</w:t>
                          </w:r>
                        </w:p>
                      </w:txbxContent>
                    </v:textbox>
                  </v:shape>
                  <v:shape id="Text Box 13" o:spid="_x0000_s1030" type="#_x0000_t202" style="position:absolute;left:14111;top:5126;width:7747;height:441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" filled="f" stroked="f" strokeweight=".5pt">
                    <v:textbox>
                      <w:txbxContent>
                        <w:p w14:paraId="4DE7A50C" w14:textId="4AB3A655" w:rsidR="005112CE" w:rsidRDefault="005112CE" w:rsidP="00A53604">
                          <w:pPr>
                            <w:jc w:val="center"/>
                          </w:pPr>
                          <w:r>
                            <w:t>point</w:t>
                          </w:r>
                        </w:p>
                        <w:p w14:paraId="1C4E5618" w14:textId="0D59ED0C" w:rsidR="005112CE" w:rsidRDefault="005112CE" w:rsidP="00A53604">
                          <w:pPr>
                            <w:jc w:val="center"/>
                          </w:pPr>
                          <w:r>
                            <w:t>estimate</w:t>
                          </w:r>
                        </w:p>
                      </w:txbxContent>
                    </v:textbox>
                  </v:shape>
                  <v:shape id="Text Box 14" o:spid="_x0000_s1031" type="#_x0000_t202" style="position:absolute;left:26195;top:5126;width:9811;height:61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" filled="f" stroked="f" strokeweight=".5pt">
                    <v:textbox>
                      <w:txbxContent>
                        <w:p w14:paraId="7704A7D5" w14:textId="1C420CDD" w:rsidR="005112CE" w:rsidRDefault="005112CE" w:rsidP="00A53604">
                          <w:pPr>
                            <w:jc w:val="center"/>
                          </w:pPr>
                          <w:r>
                            <w:t>upper</w:t>
                          </w:r>
                        </w:p>
                        <w:p w14:paraId="2CF432B5" w14:textId="6C3D39DD" w:rsidR="005112CE" w:rsidRDefault="005112CE" w:rsidP="00A53604">
                          <w:pPr>
                            <w:jc w:val="center"/>
                          </w:pPr>
                          <w:r>
                            <w:t>confidence</w:t>
                          </w:r>
                        </w:p>
                        <w:p w14:paraId="03E1C674" w14:textId="19D1E961" w:rsidR="005112CE" w:rsidRDefault="005112CE" w:rsidP="00A53604">
                          <w:pPr>
                            <w:jc w:val="center"/>
                          </w:pPr>
                          <w:r>
                            <w:t>limit</w:t>
                          </w:r>
                        </w:p>
                      </w:txbxContent>
                    </v:textbox>
                  </v:shape>
                  <v:shape id="Text Box 15" o:spid="_x0000_s1032" type="#_x0000_t202" style="position:absolute;top:5126;width:9810;height:61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" filled="f" stroked="f" strokeweight=".5pt">
                    <v:textbox>
                      <w:txbxContent>
                        <w:p w14:paraId="569B2078" w14:textId="33A7D597" w:rsidR="005112CE" w:rsidRDefault="005112CE" w:rsidP="00A53604">
                          <w:pPr>
                            <w:jc w:val="center"/>
                          </w:pPr>
                          <w:r>
                            <w:t>lower</w:t>
                          </w:r>
                        </w:p>
                        <w:p w14:paraId="18397ECD" w14:textId="77777777" w:rsidR="005112CE" w:rsidRDefault="005112CE" w:rsidP="00A53604">
                          <w:pPr>
                            <w:jc w:val="center"/>
                          </w:pPr>
                          <w:r>
                            <w:t>confidence</w:t>
                          </w:r>
                        </w:p>
                        <w:p w14:paraId="70C244D4" w14:textId="77777777" w:rsidR="005112CE" w:rsidRDefault="005112CE" w:rsidP="00A53604">
                          <w:pPr>
                            <w:jc w:val="center"/>
                          </w:pPr>
                          <w:r>
                            <w:t>limit</w:t>
                          </w:r>
                        </w:p>
                      </w:txbxContent>
                    </v:textbox>
                  </v:shape>
                </v:group>
                <v:group id="Group 17" o:spid="_x0000_s1033" style="position:absolute;left:1232;top:2425;width:33470;height:3191" coordsize="33470,31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6" o:spid="_x0000_s1034" type="#_x0000_t32" style="position:absolute;left:3617;width:263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" strokecolor="black [3200]" strokeweight=".5pt">
                    <v:stroke startarrow="block" endarrow="block" joinstyle="miter"/>
                  </v:shape>
                  <v:line id="Straight Connector 7" o:spid="_x0000_s1035" style="position:absolute;visibility:visible;mso-wrap-style:square" from="0,2663" to="33470,26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" strokecolor="black [3200]" strokeweight=".5pt">
                    <v:stroke joinstyle="miter"/>
                  </v:line>
                  <v:line id="Straight Connector 8" o:spid="_x0000_s1036" style="position:absolute;visibility:visible;mso-wrap-style:square" from="16737,0" to="16737,31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" strokecolor="black [3200]" strokeweight=".5pt">
                    <v:stroke joinstyle="miter"/>
                  </v:line>
                  <v:line id="Straight Connector 9" o:spid="_x0000_s1037" style="position:absolute;visibility:visible;mso-wrap-style:square" from="3697,0" to="3697,31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" strokecolor="black [3200]" strokeweight=".5pt">
                    <v:stroke joinstyle="miter"/>
                  </v:line>
                  <v:line id="Straight Connector 10" o:spid="_x0000_s1038" style="position:absolute;visibility:visible;mso-wrap-style:square" from="29896,0" to="29896,31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" strokecolor="black [3200]" strokeweight=".5pt">
                    <v:stroke joinstyle="miter"/>
                  </v:line>
                </v:group>
                <w10:wrap anchorx="margin"/>
              </v:group>
            </w:pict>
          </mc:Fallback>
        </mc:AlternateContent>
      </w:r>
    </w:p>
    <w:p w14:paraId="2DE99963" w14:textId="12B4ABB1" w:rsidR="00A53604" w:rsidRDefault="00A53604" w:rsidP="0008742C"/>
    <w:p w14:paraId="3A501BF9" w14:textId="4CF51596" w:rsidR="00A53604" w:rsidRDefault="00A53604" w:rsidP="0008742C"/>
    <w:p w14:paraId="7FCC3101" w14:textId="02F964EE" w:rsidR="00A53604" w:rsidRDefault="00A53604" w:rsidP="0008742C"/>
    <w:p w14:paraId="069A2F9F" w14:textId="5B9BE348" w:rsidR="00A53604" w:rsidRDefault="00A53604" w:rsidP="0008742C"/>
    <w:p w14:paraId="302C9159" w14:textId="3230775F" w:rsidR="00613D45" w:rsidRDefault="00613D45" w:rsidP="0008742C"/>
    <w:p w14:paraId="0C8BCE36" w14:textId="77777777" w:rsidR="00A53604" w:rsidRDefault="00A53604" w:rsidP="0008742C"/>
    <w:p w14:paraId="0CFA3698" w14:textId="77777777" w:rsidR="00A53604" w:rsidRDefault="00A53604" w:rsidP="0008742C"/>
    <w:p w14:paraId="7646E37A" w14:textId="29533B7E" w:rsidR="00A53604" w:rsidRDefault="00A53604" w:rsidP="0008742C">
      <w:r>
        <w:t xml:space="preserve">The </w:t>
      </w:r>
      <w:r w:rsidRPr="00A53604">
        <w:rPr>
          <w:b/>
        </w:rPr>
        <w:t>point estimate</w:t>
      </w:r>
      <w:r>
        <w:t xml:space="preserve"> is what we get from our sample, and the </w:t>
      </w:r>
      <w:r w:rsidRPr="00A53604">
        <w:rPr>
          <w:b/>
        </w:rPr>
        <w:t>margin of error</w:t>
      </w:r>
      <w:r>
        <w:t xml:space="preserve"> is how much we expect the </w:t>
      </w:r>
      <w:r w:rsidRPr="00A53604">
        <w:rPr>
          <w:b/>
        </w:rPr>
        <w:t>point estimate</w:t>
      </w:r>
      <w:r>
        <w:t xml:space="preserve"> to be out by. This means we can be reasonably confident the value for the population is between the </w:t>
      </w:r>
      <w:r w:rsidRPr="00A53604">
        <w:rPr>
          <w:b/>
        </w:rPr>
        <w:t>lower confidence</w:t>
      </w:r>
      <w:r>
        <w:t xml:space="preserve"> limit and the </w:t>
      </w:r>
      <w:r w:rsidRPr="00A53604">
        <w:rPr>
          <w:b/>
        </w:rPr>
        <w:t>upper confidence</w:t>
      </w:r>
      <w:r>
        <w:t xml:space="preserve"> limit.</w:t>
      </w:r>
    </w:p>
    <w:p w14:paraId="270C106E" w14:textId="77777777" w:rsidR="00A53604" w:rsidRDefault="00A53604" w:rsidP="0008742C"/>
    <w:p w14:paraId="3DFB8717" w14:textId="5BAB67EC" w:rsidR="00613D45" w:rsidRDefault="00A53604" w:rsidP="0008742C">
      <w:r>
        <w:t>There are</w:t>
      </w:r>
      <w:r w:rsidR="00613D45">
        <w:t xml:space="preserve"> t</w:t>
      </w:r>
      <w:r>
        <w:t>h</w:t>
      </w:r>
      <w:r w:rsidR="00613D45">
        <w:t xml:space="preserve">ree types of claims </w:t>
      </w:r>
      <w:r>
        <w:t>that we look at</w:t>
      </w:r>
      <w:r w:rsidR="00613D45">
        <w:t>:</w:t>
      </w:r>
    </w:p>
    <w:p w14:paraId="3C54FD80" w14:textId="72CF22BB" w:rsidR="00613D45" w:rsidRDefault="00613D45" w:rsidP="00613D45">
      <w:pPr>
        <w:pStyle w:val="ListParagraph"/>
        <w:numPr>
          <w:ilvl w:val="0"/>
          <w:numId w:val="8"/>
        </w:numPr>
      </w:pPr>
      <w:r w:rsidRPr="006944A1">
        <w:rPr>
          <w:b/>
        </w:rPr>
        <w:t>No</w:t>
      </w:r>
      <w:r>
        <w:t xml:space="preserve"> comparison (1 group). This is where we get given a statement like “55% of people think that ….” </w:t>
      </w:r>
    </w:p>
    <w:p w14:paraId="0F744F21" w14:textId="75F778AF" w:rsidR="00613D45" w:rsidRDefault="00613D45" w:rsidP="00613D45">
      <w:pPr>
        <w:pStyle w:val="ListParagraph"/>
        <w:numPr>
          <w:ilvl w:val="0"/>
          <w:numId w:val="8"/>
        </w:numPr>
      </w:pPr>
      <w:r>
        <w:t xml:space="preserve">Comparison within </w:t>
      </w:r>
      <w:r w:rsidRPr="006944A1">
        <w:rPr>
          <w:b/>
        </w:rPr>
        <w:t>1 group</w:t>
      </w:r>
      <w:r>
        <w:t xml:space="preserve">. This is where </w:t>
      </w:r>
      <w:r w:rsidR="006944A1">
        <w:t>we are comparing two answers within one question asked to one group. For example “15% more people think … than …”</w:t>
      </w:r>
    </w:p>
    <w:p w14:paraId="31DDC916" w14:textId="71B4B36C" w:rsidR="006944A1" w:rsidRDefault="006944A1" w:rsidP="00613D45">
      <w:pPr>
        <w:pStyle w:val="ListParagraph"/>
        <w:numPr>
          <w:ilvl w:val="0"/>
          <w:numId w:val="8"/>
        </w:numPr>
      </w:pPr>
      <w:r>
        <w:t xml:space="preserve">Comparison between </w:t>
      </w:r>
      <w:r w:rsidRPr="006944A1">
        <w:rPr>
          <w:b/>
        </w:rPr>
        <w:t>two</w:t>
      </w:r>
      <w:r w:rsidR="007A5924">
        <w:rPr>
          <w:b/>
        </w:rPr>
        <w:t xml:space="preserve"> i</w:t>
      </w:r>
      <w:r w:rsidR="007A5924" w:rsidRPr="007A5924">
        <w:rPr>
          <w:b/>
        </w:rPr>
        <w:t>ndependent</w:t>
      </w:r>
      <w:r w:rsidRPr="006944A1">
        <w:rPr>
          <w:b/>
        </w:rPr>
        <w:t xml:space="preserve"> groups</w:t>
      </w:r>
      <w:r>
        <w:t>. This is where we have asked two separate groups a question. For example “15% more boys think … than girls.”</w:t>
      </w:r>
    </w:p>
    <w:p w14:paraId="0820D358" w14:textId="19CC32BB" w:rsidR="004C4EB3" w:rsidRDefault="004C4EB3" w:rsidP="004C4EB3"/>
    <w:p w14:paraId="042496A3" w14:textId="77777777" w:rsidR="00B62B86" w:rsidRDefault="00C466C5" w:rsidP="004C4EB3">
      <w:r>
        <w:t xml:space="preserve">For each of these claims </w:t>
      </w:r>
      <w:r w:rsidR="00A53604">
        <w:t>there is a different formula we use, and a different interpretation.</w:t>
      </w:r>
      <w:r w:rsidR="00B9647D">
        <w:t xml:space="preserve"> </w:t>
      </w:r>
    </w:p>
    <w:p w14:paraId="2707078B" w14:textId="77777777" w:rsidR="00B62B86" w:rsidRDefault="00B62B86" w:rsidP="004C4EB3"/>
    <w:p w14:paraId="23B030C9" w14:textId="77777777" w:rsidR="00B62B86" w:rsidRDefault="00B9647D" w:rsidP="004C4EB3">
      <w:r>
        <w:t xml:space="preserve">There </w:t>
      </w:r>
      <w:r w:rsidR="00B62B86">
        <w:t>are two</w:t>
      </w:r>
      <w:r>
        <w:t xml:space="preserve"> rule that always hold true though:</w:t>
      </w:r>
    </w:p>
    <w:p w14:paraId="66DAF3B7" w14:textId="258AB22C" w:rsidR="00C20F8C" w:rsidRDefault="00B62B86" w:rsidP="00CF7FEA">
      <w:pPr>
        <w:pStyle w:val="ListParagraph"/>
        <w:numPr>
          <w:ilvl w:val="0"/>
          <w:numId w:val="29"/>
        </w:numPr>
      </w:pPr>
      <w:r>
        <w:rPr>
          <w:b/>
        </w:rPr>
        <w:t>T</w:t>
      </w:r>
      <w:r w:rsidR="00B9647D" w:rsidRPr="00B62B86">
        <w:rPr>
          <w:b/>
        </w:rPr>
        <w:t>he bigger the sample</w:t>
      </w:r>
      <w:r w:rsidR="00FE7BA9" w:rsidRPr="00B62B86">
        <w:rPr>
          <w:b/>
        </w:rPr>
        <w:t>,</w:t>
      </w:r>
      <w:r w:rsidR="00B9647D" w:rsidRPr="00B62B86">
        <w:rPr>
          <w:b/>
        </w:rPr>
        <w:t xml:space="preserve"> the smaller the margin of error</w:t>
      </w:r>
      <w:r w:rsidR="00FE7BA9">
        <w:t xml:space="preserve">. This is really important to remember. The reverse is also true, </w:t>
      </w:r>
      <w:r w:rsidR="00FE7BA9" w:rsidRPr="00B62B86">
        <w:rPr>
          <w:b/>
        </w:rPr>
        <w:t>the smaller the sample, the larger the margin of error</w:t>
      </w:r>
      <w:r w:rsidR="00FE7BA9">
        <w:t>.</w:t>
      </w:r>
    </w:p>
    <w:p w14:paraId="1941A9FA" w14:textId="0451485A" w:rsidR="00A53604" w:rsidRDefault="00B62B86" w:rsidP="004C4EB3">
      <w:pPr>
        <w:pStyle w:val="ListParagraph"/>
        <w:numPr>
          <w:ilvl w:val="0"/>
          <w:numId w:val="29"/>
        </w:numPr>
      </w:pPr>
      <w:r>
        <w:t>The</w:t>
      </w:r>
      <w:r w:rsidR="00CF7FEA">
        <w:t xml:space="preserve"> rules only work if the percentage from the sample is </w:t>
      </w:r>
      <w:r w:rsidR="00CF7FEA" w:rsidRPr="00CF7FEA">
        <w:rPr>
          <w:b/>
        </w:rPr>
        <w:t>between 30% and 70%</w:t>
      </w:r>
      <w:r w:rsidR="00CF7FEA">
        <w:t xml:space="preserve">. That is because the rules are based on 50%, and from around 30% to 70% they are still pretty close, outside of that range the margin of error is </w:t>
      </w:r>
      <w:r w:rsidR="00CF7FEA">
        <w:rPr>
          <w:b/>
        </w:rPr>
        <w:t>smaller</w:t>
      </w:r>
      <w:r w:rsidR="00CF7FEA">
        <w:t>. This is because the further away from 50% you get the smaller the margin of error.</w:t>
      </w:r>
    </w:p>
    <w:p w14:paraId="039670CE" w14:textId="77777777" w:rsidR="00C23D0F" w:rsidRDefault="00C23D0F">
      <w:pPr>
        <w:spacing w:after="160" w:line="259" w:lineRule="auto"/>
        <w:jc w:val="left"/>
        <w:rPr>
          <w:rFonts w:eastAsiaTheme="majorEastAsia" w:cstheme="majorBidi"/>
          <w:b/>
          <w:sz w:val="24"/>
          <w:szCs w:val="32"/>
        </w:rPr>
      </w:pPr>
      <w:r>
        <w:br w:type="page"/>
      </w:r>
    </w:p>
    <w:p w14:paraId="56138EEF" w14:textId="2C9C4F2E" w:rsidR="00A53604" w:rsidRDefault="00A53604" w:rsidP="00A53604">
      <w:pPr>
        <w:pStyle w:val="Heading2"/>
      </w:pPr>
      <w:bookmarkStart w:id="11" w:name="_Toc525652946"/>
      <w:r>
        <w:lastRenderedPageBreak/>
        <w:t>Part 5.1: No Comparison</w:t>
      </w:r>
      <w:bookmarkEnd w:id="11"/>
    </w:p>
    <w:p w14:paraId="07E105EB" w14:textId="0290AAE8" w:rsidR="006513F1" w:rsidRDefault="006513F1" w:rsidP="00B60B0B">
      <w:r>
        <w:t>The first type of claim we look at is where we are given a claim with no comparison. This could be something like “the majority of …” or “55% of people…”.</w:t>
      </w:r>
    </w:p>
    <w:p w14:paraId="22C66FFB" w14:textId="77777777" w:rsidR="006513F1" w:rsidRDefault="006513F1" w:rsidP="00B60B0B"/>
    <w:p w14:paraId="73BE520E" w14:textId="77777777" w:rsidR="006513F1" w:rsidRPr="006513F1" w:rsidRDefault="00B60B0B" w:rsidP="00B60B0B">
      <w:pPr>
        <w:rPr>
          <w:rFonts w:eastAsiaTheme="minorEastAsia"/>
        </w:rPr>
      </w:pPr>
      <w:r>
        <w:t xml:space="preserve">The “rule of thumb” formula for the no-comparison 95% margin of error is </w:t>
      </w:r>
    </w:p>
    <w:p w14:paraId="3F46E2F5" w14:textId="77777777" w:rsidR="006513F1" w:rsidRPr="006513F1" w:rsidRDefault="005112CE" w:rsidP="00B60B0B">
      <w:pPr>
        <w:rPr>
          <w:rFonts w:eastAsiaTheme="minorEastAsia"/>
        </w:rPr>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m:oMathPara>
    </w:p>
    <w:p w14:paraId="2DC47CF3" w14:textId="7A8E40F0" w:rsidR="00B60B0B" w:rsidRPr="006513F1" w:rsidRDefault="006513F1" w:rsidP="00B60B0B">
      <w:pPr>
        <w:rPr>
          <w:rFonts w:eastAsiaTheme="minorEastAsia"/>
        </w:rPr>
      </w:pPr>
      <w:r>
        <w:rPr>
          <w:rFonts w:eastAsiaTheme="minorEastAsia"/>
        </w:rPr>
        <w:t xml:space="preserve">where </w:t>
      </w:r>
      <w:r w:rsidR="00B60B0B">
        <w:rPr>
          <w:rFonts w:eastAsiaTheme="minorEastAsia"/>
        </w:rPr>
        <w:t xml:space="preserve">n is the sample size. </w:t>
      </w:r>
    </w:p>
    <w:p w14:paraId="3DC7FCF0" w14:textId="77777777" w:rsidR="006513F1" w:rsidRDefault="006513F1" w:rsidP="00B60B0B">
      <w:pPr>
        <w:rPr>
          <w:rFonts w:eastAsiaTheme="minorEastAsia"/>
        </w:rPr>
      </w:pPr>
    </w:p>
    <w:p w14:paraId="65FA4D44" w14:textId="2E45B1E3" w:rsidR="00B60B0B" w:rsidRDefault="00B60B0B" w:rsidP="00B60B0B">
      <w:pPr>
        <w:rPr>
          <w:rFonts w:eastAsiaTheme="minorEastAsia"/>
        </w:rPr>
      </w:pPr>
      <w:r>
        <w:rPr>
          <w:rFonts w:eastAsiaTheme="minorEastAsia"/>
        </w:rPr>
        <w:t xml:space="preserve">This formula only works when the percentage in the sample is between </w:t>
      </w:r>
      <w:r w:rsidRPr="00685B98">
        <w:rPr>
          <w:rFonts w:eastAsiaTheme="minorEastAsia"/>
          <w:b/>
        </w:rPr>
        <w:t>30% and 70%.</w:t>
      </w:r>
      <w:r>
        <w:rPr>
          <w:rFonts w:eastAsiaTheme="minorEastAsia"/>
        </w:rPr>
        <w:t xml:space="preserve"> Outside of this range the margin of error is </w:t>
      </w:r>
      <w:r w:rsidRPr="00685B98">
        <w:rPr>
          <w:rFonts w:eastAsiaTheme="minorEastAsia"/>
          <w:b/>
        </w:rPr>
        <w:t>smaller</w:t>
      </w:r>
      <w:r>
        <w:rPr>
          <w:rFonts w:eastAsiaTheme="minorEastAsia"/>
        </w:rPr>
        <w:t>.</w:t>
      </w:r>
      <w:r w:rsidR="006513F1">
        <w:rPr>
          <w:rFonts w:eastAsiaTheme="minorEastAsia"/>
        </w:rPr>
        <w:t xml:space="preserve"> You cannot use this formula if the percentage is outside this range.</w:t>
      </w:r>
    </w:p>
    <w:p w14:paraId="0E27A405" w14:textId="77777777" w:rsidR="00B60B0B" w:rsidRDefault="00B60B0B" w:rsidP="00B60B0B">
      <w:pPr>
        <w:rPr>
          <w:rFonts w:eastAsiaTheme="minorEastAsia"/>
        </w:rPr>
      </w:pPr>
    </w:p>
    <w:p w14:paraId="73D094BD" w14:textId="4F47BCED" w:rsidR="00B60B0B" w:rsidRPr="00384FE0" w:rsidRDefault="00B60B0B" w:rsidP="00B60B0B">
      <w:r>
        <w:rPr>
          <w:rFonts w:eastAsiaTheme="minorEastAsia"/>
        </w:rPr>
        <w:t xml:space="preserve">If you want to play around with seeing where this formula comes from see the simulator used in the videos here: </w:t>
      </w:r>
      <w:hyperlink r:id="rId34" w:history="1">
        <w:r w:rsidRPr="00416D52">
          <w:rPr>
            <w:rStyle w:val="Hyperlink"/>
          </w:rPr>
          <w:t>https://www.mathsnz.com/resources/files/3.12/moe</w:t>
        </w:r>
      </w:hyperlink>
      <w:r>
        <w:t xml:space="preserve"> </w:t>
      </w:r>
    </w:p>
    <w:p w14:paraId="061D2495" w14:textId="77777777" w:rsidR="00B60B0B" w:rsidRDefault="00B60B0B" w:rsidP="00A53604"/>
    <w:p w14:paraId="0E9BEA49" w14:textId="7C989F1D" w:rsidR="00A53604" w:rsidRDefault="00F316AD" w:rsidP="00A53604">
      <w:r>
        <w:t>Let’s look at an example for when there is no comparison: “</w:t>
      </w:r>
      <w:r w:rsidRPr="00F316AD">
        <w:t>Majority of French no longer see US as trusted ally, poll finds</w:t>
      </w:r>
      <w:r>
        <w:t>”.</w:t>
      </w:r>
    </w:p>
    <w:p w14:paraId="51A1329D" w14:textId="3687DB33" w:rsidR="00F316AD" w:rsidRDefault="00F316AD" w:rsidP="00A53604">
      <w:r>
        <w:t>We are given some more information as well:</w:t>
      </w:r>
    </w:p>
    <w:p w14:paraId="14F10C9F" w14:textId="060826FF" w:rsidR="00F316AD" w:rsidRDefault="00F316AD" w:rsidP="00F316AD">
      <w:pPr>
        <w:pStyle w:val="ListParagraph"/>
        <w:numPr>
          <w:ilvl w:val="0"/>
          <w:numId w:val="22"/>
        </w:numPr>
      </w:pPr>
      <w:r w:rsidRPr="00F316AD">
        <w:t>The survey questioned 1,007</w:t>
      </w:r>
      <w:r>
        <w:t xml:space="preserve"> people</w:t>
      </w:r>
    </w:p>
    <w:p w14:paraId="01CCB44C" w14:textId="0C15C66B" w:rsidR="00F316AD" w:rsidRDefault="00F316AD" w:rsidP="00F316AD">
      <w:pPr>
        <w:pStyle w:val="ListParagraph"/>
        <w:numPr>
          <w:ilvl w:val="0"/>
          <w:numId w:val="22"/>
        </w:numPr>
      </w:pPr>
      <w:r w:rsidRPr="00F316AD">
        <w:t>44 percent said the US was a “trusted ally”</w:t>
      </w:r>
    </w:p>
    <w:p w14:paraId="3A69A88D" w14:textId="66541F17" w:rsidR="00F316AD" w:rsidRDefault="00F316AD" w:rsidP="00F316AD">
      <w:pPr>
        <w:rPr>
          <w:sz w:val="16"/>
        </w:rPr>
      </w:pPr>
      <w:r w:rsidRPr="00F316AD">
        <w:rPr>
          <w:sz w:val="16"/>
        </w:rPr>
        <w:t xml:space="preserve">Source: </w:t>
      </w:r>
      <w:hyperlink r:id="rId35" w:history="1">
        <w:r w:rsidRPr="00F316AD">
          <w:rPr>
            <w:rStyle w:val="Hyperlink"/>
            <w:sz w:val="16"/>
          </w:rPr>
          <w:t>https://www.france24.com/en/20180912-more-half-french-people-think-usa-trump-no-longer-trusted-ally-ifop-survey</w:t>
        </w:r>
      </w:hyperlink>
      <w:r w:rsidRPr="00F316AD">
        <w:rPr>
          <w:sz w:val="16"/>
        </w:rPr>
        <w:t xml:space="preserve"> </w:t>
      </w:r>
    </w:p>
    <w:p w14:paraId="399471E5" w14:textId="691085F5" w:rsidR="00F316AD" w:rsidRDefault="00F316AD" w:rsidP="00F316AD">
      <w:pPr>
        <w:rPr>
          <w:sz w:val="16"/>
        </w:rPr>
      </w:pPr>
      <w:r>
        <w:rPr>
          <w:sz w:val="16"/>
        </w:rPr>
        <w:t xml:space="preserve">Alternative Link: </w:t>
      </w:r>
      <w:hyperlink r:id="rId36" w:history="1">
        <w:r w:rsidRPr="00BB6BFB">
          <w:rPr>
            <w:rStyle w:val="Hyperlink"/>
            <w:sz w:val="16"/>
          </w:rPr>
          <w:t>https://students.mathsnz.com/3.12/pdfs/Article9.pdf</w:t>
        </w:r>
      </w:hyperlink>
      <w:r>
        <w:rPr>
          <w:sz w:val="16"/>
        </w:rPr>
        <w:t xml:space="preserve"> </w:t>
      </w:r>
    </w:p>
    <w:p w14:paraId="39F00942" w14:textId="39BEE9F5" w:rsidR="00F316AD" w:rsidRPr="00F316AD" w:rsidRDefault="00F316AD" w:rsidP="00F316AD">
      <w:pPr>
        <w:rPr>
          <w:sz w:val="16"/>
        </w:rPr>
      </w:pPr>
      <w:r>
        <w:rPr>
          <w:sz w:val="16"/>
        </w:rPr>
        <w:t>Note: we are ignoring the fact this was an online poll for the sake of this question.</w:t>
      </w:r>
    </w:p>
    <w:p w14:paraId="6191254D" w14:textId="1935C971" w:rsidR="00F316AD" w:rsidRDefault="00F316AD" w:rsidP="00A53604"/>
    <w:p w14:paraId="7A2D3895" w14:textId="453822D6" w:rsidR="00F316AD" w:rsidRDefault="00F316AD" w:rsidP="00F316AD">
      <w:r>
        <w:t>Looking at this we can see 44% of people surveyed said the US was a “trusted ally”, by inference then 56% of people do not. We need to see if the 56% from the sample is actually enough for us to conclude that there is a majority (more than 50%) back in the population.</w:t>
      </w:r>
    </w:p>
    <w:p w14:paraId="693EA7EC" w14:textId="77777777" w:rsidR="00384FE0" w:rsidRDefault="00384FE0" w:rsidP="00F316AD">
      <w:pPr>
        <w:rPr>
          <w:rFonts w:eastAsiaTheme="minorEastAsia"/>
        </w:rPr>
      </w:pPr>
    </w:p>
    <w:p w14:paraId="7DB4E52D" w14:textId="688695FC" w:rsidR="00C23D0F" w:rsidRDefault="00C23D0F" w:rsidP="00F316AD">
      <w:r>
        <w:t xml:space="preserve">There are </w:t>
      </w:r>
      <w:r w:rsidR="007A1FDE">
        <w:t>four</w:t>
      </w:r>
      <w:r>
        <w:t xml:space="preserve"> things we need to do now</w:t>
      </w:r>
      <w:r w:rsidR="00AB290D">
        <w:t>:</w:t>
      </w:r>
    </w:p>
    <w:p w14:paraId="79B199D2" w14:textId="77777777" w:rsidR="00C23D0F" w:rsidRDefault="00C23D0F" w:rsidP="00F316AD"/>
    <w:p w14:paraId="1E576684" w14:textId="6ED624EB" w:rsidR="00222269" w:rsidRPr="007A1FDE" w:rsidRDefault="00222269" w:rsidP="00C23D0F">
      <w:pPr>
        <w:pStyle w:val="ListParagraph"/>
        <w:numPr>
          <w:ilvl w:val="0"/>
          <w:numId w:val="24"/>
        </w:numPr>
      </w:pPr>
      <w:r>
        <w:rPr>
          <w:b/>
        </w:rPr>
        <w:t xml:space="preserve">Find the margin of error: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1007</m:t>
                </m:r>
              </m:e>
            </m:rad>
          </m:den>
        </m:f>
        <m:r>
          <w:rPr>
            <w:rFonts w:ascii="Cambria Math" w:hAnsi="Cambria Math"/>
          </w:rPr>
          <m:t>=</m:t>
        </m:r>
        <m:r>
          <w:rPr>
            <w:rFonts w:ascii="Cambria Math" w:eastAsiaTheme="minorEastAsia" w:hAnsi="Cambria Math"/>
          </w:rPr>
          <m:t xml:space="preserve">0.0315 </m:t>
        </m:r>
        <m:r>
          <m:rPr>
            <m:sty m:val="p"/>
          </m:rPr>
          <w:rPr>
            <w:rFonts w:ascii="Cambria Math" w:eastAsiaTheme="minorEastAsia" w:hAnsi="Cambria Math"/>
          </w:rPr>
          <m:t>(3sf)=</m:t>
        </m:r>
        <m:r>
          <w:rPr>
            <w:rFonts w:ascii="Cambria Math" w:eastAsiaTheme="minorEastAsia" w:hAnsi="Cambria Math"/>
          </w:rPr>
          <m:t>3.15%</m:t>
        </m:r>
      </m:oMath>
      <w:r>
        <w:rPr>
          <w:rFonts w:eastAsiaTheme="minorEastAsia"/>
        </w:rPr>
        <w:t>.</w:t>
      </w:r>
    </w:p>
    <w:p w14:paraId="3DC4BEC7" w14:textId="77777777" w:rsidR="00A1597F" w:rsidRPr="00A1597F" w:rsidRDefault="00A1597F" w:rsidP="00A1597F">
      <w:pPr>
        <w:pStyle w:val="ListParagraph"/>
      </w:pPr>
    </w:p>
    <w:p w14:paraId="28534C8D" w14:textId="3B3D67D2" w:rsidR="007A1FDE" w:rsidRPr="00222269" w:rsidRDefault="007A1FDE" w:rsidP="00C23D0F">
      <w:pPr>
        <w:pStyle w:val="ListParagraph"/>
        <w:numPr>
          <w:ilvl w:val="0"/>
          <w:numId w:val="24"/>
        </w:numPr>
      </w:pPr>
      <w:r>
        <w:rPr>
          <w:b/>
        </w:rPr>
        <w:t>Construct the confidence interval:</w:t>
      </w:r>
      <w:r>
        <w:t xml:space="preserve"> </w:t>
      </w:r>
      <w:r w:rsidR="00354080">
        <w:t>56% ± 3.15% = (</w:t>
      </w:r>
      <w:r>
        <w:t>52.9%</w:t>
      </w:r>
      <w:r w:rsidR="00354080">
        <w:t xml:space="preserve">, </w:t>
      </w:r>
      <w:r>
        <w:t>59.1%)</w:t>
      </w:r>
    </w:p>
    <w:p w14:paraId="4F9A8261" w14:textId="77777777" w:rsidR="00A1597F" w:rsidRPr="00A1597F" w:rsidRDefault="00A1597F" w:rsidP="00A1597F">
      <w:pPr>
        <w:pStyle w:val="ListParagraph"/>
      </w:pPr>
    </w:p>
    <w:p w14:paraId="37B70F7E" w14:textId="6195EC07" w:rsidR="00C23D0F" w:rsidRDefault="00C23D0F" w:rsidP="00C23D0F">
      <w:pPr>
        <w:pStyle w:val="ListParagraph"/>
        <w:numPr>
          <w:ilvl w:val="0"/>
          <w:numId w:val="24"/>
        </w:numPr>
      </w:pPr>
      <w:r w:rsidRPr="00C23D0F">
        <w:rPr>
          <w:b/>
        </w:rPr>
        <w:t xml:space="preserve">Interpret what this </w:t>
      </w:r>
      <w:r>
        <w:rPr>
          <w:b/>
        </w:rPr>
        <w:t>means</w:t>
      </w:r>
      <w:r w:rsidRPr="00C23D0F">
        <w:rPr>
          <w:b/>
        </w:rPr>
        <w:t xml:space="preserve">: </w:t>
      </w:r>
      <w:r w:rsidRPr="00C23D0F">
        <w:t xml:space="preserve">We can say, with 95% confidence, that the </w:t>
      </w:r>
      <w:r>
        <w:t>percentage</w:t>
      </w:r>
      <w:r w:rsidRPr="00C23D0F">
        <w:t xml:space="preserve"> of </w:t>
      </w:r>
      <w:r>
        <w:t xml:space="preserve">French </w:t>
      </w:r>
      <w:r w:rsidRPr="00C23D0F">
        <w:t>who</w:t>
      </w:r>
      <w:r>
        <w:t xml:space="preserve"> do</w:t>
      </w:r>
      <w:r w:rsidR="00C5471D">
        <w:t xml:space="preserve"> not</w:t>
      </w:r>
      <w:r w:rsidRPr="00C23D0F">
        <w:t xml:space="preserve"> </w:t>
      </w:r>
      <w:r>
        <w:t>see the US as a trusted ally</w:t>
      </w:r>
      <w:r w:rsidRPr="00C23D0F">
        <w:t xml:space="preserve"> is somewhere between </w:t>
      </w:r>
      <w:r>
        <w:t xml:space="preserve">52.9% </w:t>
      </w:r>
      <w:r w:rsidRPr="00C23D0F">
        <w:t>and</w:t>
      </w:r>
      <w:r>
        <w:t xml:space="preserve"> 59.1%</w:t>
      </w:r>
      <w:r w:rsidR="007A1FDE">
        <w:t>.</w:t>
      </w:r>
    </w:p>
    <w:p w14:paraId="6BD8A404" w14:textId="775D428F" w:rsidR="00A1597F" w:rsidRPr="00A1597F" w:rsidRDefault="00A1597F" w:rsidP="00A1597F">
      <w:pPr>
        <w:pStyle w:val="ListParagraph"/>
        <w:rPr>
          <w:i/>
        </w:rPr>
      </w:pPr>
      <w:r w:rsidRPr="00A1597F">
        <w:rPr>
          <w:b/>
          <w:i/>
        </w:rPr>
        <w:t>Note:</w:t>
      </w:r>
      <w:r w:rsidRPr="00A1597F">
        <w:rPr>
          <w:i/>
        </w:rPr>
        <w:t xml:space="preserve"> The phrase “we can say, with 95% confidence,” doesn’t have to be stated that way, but we do need some indication of uncertainty, as we can’t be 100% confident about the values. We could also say something like “It is a fairly safe bet that… “ or “I’m pretty sure…”</w:t>
      </w:r>
    </w:p>
    <w:p w14:paraId="147D7FC3" w14:textId="77777777" w:rsidR="00A1597F" w:rsidRPr="00A1597F" w:rsidRDefault="00A1597F" w:rsidP="00A1597F">
      <w:pPr>
        <w:pStyle w:val="ListParagraph"/>
      </w:pPr>
    </w:p>
    <w:p w14:paraId="6969AB14" w14:textId="137663AD" w:rsidR="00C23D0F" w:rsidRDefault="00C23D0F" w:rsidP="00CE3C7A">
      <w:pPr>
        <w:pStyle w:val="ListParagraph"/>
        <w:numPr>
          <w:ilvl w:val="0"/>
          <w:numId w:val="24"/>
        </w:numPr>
      </w:pPr>
      <w:r w:rsidRPr="00C23D0F">
        <w:rPr>
          <w:b/>
        </w:rPr>
        <w:t xml:space="preserve">Make a </w:t>
      </w:r>
      <w:r w:rsidR="00222269">
        <w:rPr>
          <w:b/>
        </w:rPr>
        <w:t>j</w:t>
      </w:r>
      <w:r w:rsidRPr="00C23D0F">
        <w:rPr>
          <w:b/>
        </w:rPr>
        <w:t>udgement:</w:t>
      </w:r>
      <w:r>
        <w:t xml:space="preserve"> The percentage of French who </w:t>
      </w:r>
      <w:r w:rsidR="00C5471D">
        <w:t xml:space="preserve">don’t </w:t>
      </w:r>
      <w:r>
        <w:t>see the US as a trusted ally</w:t>
      </w:r>
      <w:r w:rsidRPr="00C23D0F">
        <w:t xml:space="preserve"> could </w:t>
      </w:r>
      <w:r>
        <w:t xml:space="preserve">only </w:t>
      </w:r>
      <w:r w:rsidRPr="00C23D0F">
        <w:t xml:space="preserve">be as </w:t>
      </w:r>
      <w:r>
        <w:t>low</w:t>
      </w:r>
      <w:r w:rsidRPr="00C23D0F">
        <w:t xml:space="preserve"> as </w:t>
      </w:r>
      <w:r>
        <w:t>52.9</w:t>
      </w:r>
      <w:r w:rsidRPr="00C23D0F">
        <w:t>%, and so this confidence interval doe</w:t>
      </w:r>
      <w:r>
        <w:t>s</w:t>
      </w:r>
      <w:r w:rsidRPr="00C23D0F">
        <w:t xml:space="preserve"> support a claim of </w:t>
      </w:r>
      <w:r>
        <w:t xml:space="preserve">over </w:t>
      </w:r>
      <w:r w:rsidRPr="00C23D0F">
        <w:t>50% as implied by the “</w:t>
      </w:r>
      <w:r>
        <w:t>majority</w:t>
      </w:r>
      <w:r w:rsidRPr="00C23D0F">
        <w:t>” statement in the article.</w:t>
      </w:r>
    </w:p>
    <w:p w14:paraId="619AD944" w14:textId="77777777" w:rsidR="00C23D0F" w:rsidRDefault="00C23D0F" w:rsidP="00C23D0F"/>
    <w:p w14:paraId="38B1D215" w14:textId="1C9D1E06" w:rsidR="003C5A57" w:rsidRDefault="00C23D0F" w:rsidP="00C23D0F">
      <w:r>
        <w:t xml:space="preserve">It is </w:t>
      </w:r>
      <w:r w:rsidRPr="00C23D0F">
        <w:rPr>
          <w:b/>
        </w:rPr>
        <w:t>really important</w:t>
      </w:r>
      <w:r>
        <w:t xml:space="preserve"> that you keep these</w:t>
      </w:r>
      <w:r w:rsidR="00B513A6">
        <w:t xml:space="preserve"> last</w:t>
      </w:r>
      <w:r>
        <w:t xml:space="preserve"> as two separate sentences, as that is something the markers have specifically said, as often </w:t>
      </w:r>
      <w:r w:rsidR="00B513A6">
        <w:t>when people combine them into one sentence they e</w:t>
      </w:r>
      <w:r>
        <w:t>nd up mixing up the two.</w:t>
      </w:r>
    </w:p>
    <w:p w14:paraId="7716D543" w14:textId="42005510" w:rsidR="003C5A57" w:rsidRDefault="003C5A57" w:rsidP="00C23D0F"/>
    <w:p w14:paraId="02408FD9" w14:textId="77777777" w:rsidR="003C5A57" w:rsidRDefault="003C5A57">
      <w:pPr>
        <w:spacing w:after="160" w:line="259" w:lineRule="auto"/>
        <w:jc w:val="left"/>
        <w:rPr>
          <w:rFonts w:cstheme="majorBidi"/>
          <w:b/>
          <w:sz w:val="24"/>
          <w:szCs w:val="32"/>
        </w:rPr>
      </w:pPr>
      <w:r>
        <w:br w:type="page"/>
      </w:r>
    </w:p>
    <w:p w14:paraId="21CC2C0B" w14:textId="0626AA83" w:rsidR="003C5A57" w:rsidRDefault="003C5A57" w:rsidP="003C5A57">
      <w:pPr>
        <w:pStyle w:val="Heading3"/>
        <w:rPr>
          <w:rFonts w:eastAsiaTheme="minorHAnsi"/>
        </w:rPr>
      </w:pPr>
      <w:r>
        <w:rPr>
          <w:rFonts w:eastAsiaTheme="minorHAnsi"/>
        </w:rPr>
        <w:lastRenderedPageBreak/>
        <w:t>Part 5.1 Questions</w:t>
      </w:r>
    </w:p>
    <w:p w14:paraId="103B336C" w14:textId="7E912E94" w:rsidR="003C5A57" w:rsidRDefault="003C5A57" w:rsidP="00636312">
      <w:r>
        <w:t>Fill in the blanks below. With each question the blanks get slightly bigger.</w:t>
      </w:r>
    </w:p>
    <w:p w14:paraId="22B4EE76" w14:textId="77777777" w:rsidR="001878DC" w:rsidRDefault="001878DC" w:rsidP="00636312"/>
    <w:p w14:paraId="357C5DEE" w14:textId="67B5498F" w:rsidR="003C5A57" w:rsidRDefault="003C5A57" w:rsidP="00636312">
      <w:pPr>
        <w:pStyle w:val="ListParagraph"/>
        <w:numPr>
          <w:ilvl w:val="0"/>
          <w:numId w:val="25"/>
        </w:numPr>
      </w:pPr>
      <w:r w:rsidRPr="003C5A57">
        <w:rPr>
          <w:b/>
        </w:rPr>
        <w:t>Claim</w:t>
      </w:r>
      <w:r>
        <w:t xml:space="preserve">: “Majority of kiwi school students </w:t>
      </w:r>
      <w:r w:rsidR="00A85A01">
        <w:t>bring their own device to school</w:t>
      </w:r>
      <w:r>
        <w:t xml:space="preserve">” </w:t>
      </w:r>
    </w:p>
    <w:p w14:paraId="2D092437" w14:textId="6B4BB891" w:rsidR="003C5A57" w:rsidRDefault="003C5A57" w:rsidP="00636312">
      <w:pPr>
        <w:pStyle w:val="ListParagraph"/>
        <w:ind w:left="360"/>
      </w:pPr>
      <w:r w:rsidRPr="003C5A57">
        <w:rPr>
          <w:b/>
        </w:rPr>
        <w:t>Percentage from Survey</w:t>
      </w:r>
      <w:r>
        <w:t xml:space="preserve">: </w:t>
      </w:r>
      <w:r w:rsidR="00A85A01">
        <w:t>65%</w:t>
      </w:r>
      <w:r w:rsidR="00CE3C7A">
        <w:t xml:space="preserve"> bring own device to school.</w:t>
      </w:r>
    </w:p>
    <w:p w14:paraId="37189B92" w14:textId="3E8C55E1" w:rsidR="003C5A57" w:rsidRDefault="003C5A57" w:rsidP="00636312">
      <w:pPr>
        <w:pStyle w:val="ListParagraph"/>
        <w:ind w:left="360"/>
      </w:pPr>
      <w:r w:rsidRPr="003C5A57">
        <w:rPr>
          <w:b/>
        </w:rPr>
        <w:t>Sample Size</w:t>
      </w:r>
      <w:r>
        <w:t xml:space="preserve">: </w:t>
      </w:r>
      <w:r w:rsidR="00A85A01">
        <w:t>1000</w:t>
      </w:r>
    </w:p>
    <w:p w14:paraId="48E7F995" w14:textId="7A6D756E" w:rsidR="00636312" w:rsidRPr="00636312" w:rsidRDefault="00234BDD" w:rsidP="00636312">
      <w:pPr>
        <w:pStyle w:val="ListParagraph"/>
        <w:ind w:left="360"/>
        <w:rPr>
          <w:rFonts w:eastAsiaTheme="minorEastAsia"/>
        </w:rPr>
      </w:pPr>
      <w:r>
        <w:rPr>
          <w:b/>
        </w:rPr>
        <w:t>Margin of Error</w:t>
      </w:r>
      <w:r w:rsidRPr="00234BDD">
        <w:t>:</w:t>
      </w:r>
      <w: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m:t>
                </m:r>
              </m:e>
            </m:rad>
          </m:den>
        </m:f>
        <m:r>
          <w:rPr>
            <w:rFonts w:ascii="Cambria Math" w:hAnsi="Cambria Math"/>
          </w:rPr>
          <m:t>=</m:t>
        </m:r>
      </m:oMath>
      <w:r w:rsidR="00CE3C7A">
        <w:rPr>
          <w:rFonts w:eastAsiaTheme="minorEastAsia"/>
        </w:rPr>
        <w:t xml:space="preserve"> ______ (3sf) = _____%</w:t>
      </w:r>
      <w:r w:rsidR="00636312" w:rsidRPr="00636312">
        <w:t xml:space="preserve"> </w:t>
      </w:r>
    </w:p>
    <w:p w14:paraId="2FE2695C" w14:textId="7ACFDFA0" w:rsidR="00636312" w:rsidRDefault="00636312" w:rsidP="00636312">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7B884960" w14:textId="215AB51A" w:rsidR="00234BDD" w:rsidRDefault="00234BDD" w:rsidP="00636312">
      <w:pPr>
        <w:pStyle w:val="ListParagraph"/>
        <w:ind w:left="360"/>
      </w:pPr>
      <w:r w:rsidRPr="00234BDD">
        <w:rPr>
          <w:b/>
        </w:rPr>
        <w:t xml:space="preserve">Interpret what this </w:t>
      </w:r>
      <w:r w:rsidR="00222269">
        <w:rPr>
          <w:b/>
        </w:rPr>
        <w:t>M</w:t>
      </w:r>
      <w:r w:rsidRPr="00234BDD">
        <w:rPr>
          <w:b/>
        </w:rPr>
        <w:t xml:space="preserve">eans: </w:t>
      </w:r>
      <w:r w:rsidRPr="00C23D0F">
        <w:t xml:space="preserve">We can say, with 95% confidence, that the </w:t>
      </w:r>
      <w:r>
        <w:t>percentage</w:t>
      </w:r>
      <w:r w:rsidRPr="00C23D0F">
        <w:t xml:space="preserve"> of </w:t>
      </w:r>
      <w:r>
        <w:t>kiwi school students who bring their own device to school</w:t>
      </w:r>
      <w:r w:rsidRPr="00C23D0F">
        <w:t xml:space="preserve"> is somewhere between </w:t>
      </w:r>
      <w:r>
        <w:t xml:space="preserve">____% </w:t>
      </w:r>
      <w:r w:rsidRPr="00C23D0F">
        <w:t>and</w:t>
      </w:r>
      <w:r>
        <w:t xml:space="preserve"> ____%.</w:t>
      </w:r>
    </w:p>
    <w:p w14:paraId="40D6B006" w14:textId="6081A1BD" w:rsidR="00234BDD" w:rsidRDefault="00234BDD" w:rsidP="00636312">
      <w:pPr>
        <w:pStyle w:val="ListParagraph"/>
        <w:ind w:left="360"/>
      </w:pPr>
      <w:r w:rsidRPr="00234BDD">
        <w:rPr>
          <w:b/>
        </w:rPr>
        <w:t>Make a Judgement:</w:t>
      </w:r>
      <w:r>
        <w:t xml:space="preserve"> The percentage of kiwi school students who bring their own device to school</w:t>
      </w:r>
      <w:r w:rsidRPr="00C23D0F">
        <w:t xml:space="preserve"> could be as </w:t>
      </w:r>
      <w:r>
        <w:t>low</w:t>
      </w:r>
      <w:r w:rsidRPr="00C23D0F">
        <w:t xml:space="preserve"> </w:t>
      </w:r>
      <w:r w:rsidR="009702FF">
        <w:t xml:space="preserve">as </w:t>
      </w:r>
      <w:r>
        <w:t>______</w:t>
      </w:r>
      <w:r w:rsidRPr="00C23D0F">
        <w:t xml:space="preserve">%, and so this confidence interval </w:t>
      </w:r>
      <w:r>
        <w:t>________</w:t>
      </w:r>
      <w:r w:rsidRPr="00C23D0F">
        <w:t xml:space="preserve"> support a claim of </w:t>
      </w:r>
      <w:r>
        <w:t xml:space="preserve">over </w:t>
      </w:r>
      <w:r w:rsidRPr="00C23D0F">
        <w:t>50% as implied by the “</w:t>
      </w:r>
      <w:r>
        <w:t>majority</w:t>
      </w:r>
      <w:r w:rsidRPr="00C23D0F">
        <w:t>” statement.</w:t>
      </w:r>
    </w:p>
    <w:p w14:paraId="527E6AF2" w14:textId="77777777" w:rsidR="00234BDD" w:rsidRDefault="00234BDD" w:rsidP="00636312">
      <w:pPr>
        <w:pStyle w:val="ListParagraph"/>
        <w:ind w:left="360"/>
      </w:pPr>
    </w:p>
    <w:p w14:paraId="6B74ADF6" w14:textId="04455981" w:rsidR="003C5A57" w:rsidRDefault="003C5A57" w:rsidP="00636312">
      <w:pPr>
        <w:pStyle w:val="ListParagraph"/>
        <w:numPr>
          <w:ilvl w:val="0"/>
          <w:numId w:val="25"/>
        </w:numPr>
      </w:pPr>
      <w:r w:rsidRPr="003C5A57">
        <w:rPr>
          <w:b/>
        </w:rPr>
        <w:t>Claim</w:t>
      </w:r>
      <w:r>
        <w:t>: “</w:t>
      </w:r>
      <w:r w:rsidR="00CE3C7A">
        <w:t>Over half of people support the new</w:t>
      </w:r>
      <w:r>
        <w:t xml:space="preserve"> law”</w:t>
      </w:r>
    </w:p>
    <w:p w14:paraId="7642A3E9" w14:textId="5E6F7D95" w:rsidR="003C5A57" w:rsidRDefault="003C5A57" w:rsidP="00636312">
      <w:pPr>
        <w:pStyle w:val="ListParagraph"/>
        <w:ind w:left="360"/>
      </w:pPr>
      <w:r w:rsidRPr="003C5A57">
        <w:rPr>
          <w:b/>
        </w:rPr>
        <w:t>Percentage from Survey</w:t>
      </w:r>
      <w:r>
        <w:t xml:space="preserve">: </w:t>
      </w:r>
      <w:r w:rsidR="00B9647D">
        <w:t>54%</w:t>
      </w:r>
      <w:r w:rsidR="00CE3C7A">
        <w:t xml:space="preserve"> support the new law</w:t>
      </w:r>
    </w:p>
    <w:p w14:paraId="37212338" w14:textId="3921EEF0" w:rsidR="00CE3C7A" w:rsidRDefault="003C5A57" w:rsidP="00636312">
      <w:pPr>
        <w:pStyle w:val="ListParagraph"/>
        <w:ind w:left="360"/>
      </w:pPr>
      <w:r w:rsidRPr="003C5A57">
        <w:rPr>
          <w:b/>
        </w:rPr>
        <w:t>Sample Size</w:t>
      </w:r>
      <w:r>
        <w:t xml:space="preserve">: </w:t>
      </w:r>
      <w:r w:rsidR="00B9647D">
        <w:t>300</w:t>
      </w:r>
      <w:r w:rsidR="00CE3C7A" w:rsidRPr="00CE3C7A">
        <w:t xml:space="preserve"> </w:t>
      </w:r>
    </w:p>
    <w:p w14:paraId="4AFF0ADC" w14:textId="6AFFCB4D" w:rsidR="00636312" w:rsidRPr="00636312" w:rsidRDefault="00CE3C7A" w:rsidP="00636312">
      <w:pPr>
        <w:pStyle w:val="ListParagraph"/>
        <w:ind w:left="360"/>
        <w:rPr>
          <w:rFonts w:eastAsiaTheme="minorEastAsia"/>
        </w:rPr>
      </w:pPr>
      <w:r>
        <w:rPr>
          <w:b/>
        </w:rPr>
        <w:t>Margin of Error</w:t>
      </w:r>
      <w:r w:rsidRPr="00234BDD">
        <w:t>:</w:t>
      </w:r>
      <w: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m:t>
                </m:r>
              </m:e>
            </m:rad>
          </m:den>
        </m:f>
        <m:r>
          <w:rPr>
            <w:rFonts w:ascii="Cambria Math" w:hAnsi="Cambria Math"/>
          </w:rPr>
          <m:t>=</m:t>
        </m:r>
      </m:oMath>
      <w:r>
        <w:rPr>
          <w:rFonts w:eastAsiaTheme="minorEastAsia"/>
        </w:rPr>
        <w:t xml:space="preserve"> ______ (3sf) = _____%</w:t>
      </w:r>
      <w:r w:rsidR="00636312" w:rsidRPr="00636312">
        <w:rPr>
          <w:rFonts w:eastAsiaTheme="minorEastAsia"/>
        </w:rPr>
        <w:t xml:space="preserve"> </w:t>
      </w:r>
    </w:p>
    <w:p w14:paraId="3550775C" w14:textId="77777777" w:rsidR="00636312" w:rsidRDefault="00636312" w:rsidP="00636312">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75EEFCD6" w14:textId="63525061" w:rsidR="00CE3C7A" w:rsidRDefault="00CE3C7A" w:rsidP="00636312">
      <w:pPr>
        <w:pStyle w:val="ListParagraph"/>
        <w:ind w:left="360"/>
      </w:pPr>
      <w:r w:rsidRPr="00234BDD">
        <w:rPr>
          <w:b/>
        </w:rPr>
        <w:t xml:space="preserve">Interpret what this </w:t>
      </w:r>
      <w:r w:rsidR="00222269">
        <w:rPr>
          <w:b/>
        </w:rPr>
        <w:t>M</w:t>
      </w:r>
      <w:r w:rsidRPr="00234BDD">
        <w:rPr>
          <w:b/>
        </w:rPr>
        <w:t xml:space="preserve">eans: </w:t>
      </w:r>
      <w:r w:rsidR="002B25D4">
        <w:t>It is a fairly safe bet</w:t>
      </w:r>
      <w:r w:rsidRPr="00C23D0F">
        <w:t xml:space="preserve"> that the </w:t>
      </w:r>
      <w:r>
        <w:t>percentage</w:t>
      </w:r>
      <w:r w:rsidRPr="00C23D0F">
        <w:t xml:space="preserve"> of </w:t>
      </w:r>
      <w:r>
        <w:t>people who support the new law</w:t>
      </w:r>
      <w:r w:rsidRPr="00C23D0F">
        <w:t xml:space="preserve"> is somewhere between </w:t>
      </w:r>
      <w:r>
        <w:t xml:space="preserve">____% </w:t>
      </w:r>
      <w:r w:rsidRPr="00C23D0F">
        <w:t>and</w:t>
      </w:r>
      <w:r>
        <w:t xml:space="preserve"> ____%.</w:t>
      </w:r>
    </w:p>
    <w:p w14:paraId="6C66A702" w14:textId="0B69377B" w:rsidR="00CE3C7A" w:rsidRDefault="00CE3C7A" w:rsidP="00636312">
      <w:pPr>
        <w:pStyle w:val="ListParagraph"/>
        <w:ind w:left="360"/>
      </w:pPr>
      <w:r w:rsidRPr="00234BDD">
        <w:rPr>
          <w:b/>
        </w:rPr>
        <w:t>Make a Judgement:</w:t>
      </w:r>
      <w:r>
        <w:t xml:space="preserve"> The percentage of ________</w:t>
      </w:r>
      <w:r w:rsidR="009702FF">
        <w:t>_____</w:t>
      </w:r>
      <w:r>
        <w:t>________________________________________</w:t>
      </w:r>
      <w:r w:rsidRPr="00C23D0F">
        <w:t xml:space="preserve"> could be as </w:t>
      </w:r>
      <w:r>
        <w:t>low</w:t>
      </w:r>
      <w:r w:rsidR="009702FF">
        <w:t xml:space="preserve"> as</w:t>
      </w:r>
      <w:r w:rsidRPr="00C23D0F">
        <w:t xml:space="preserve"> </w:t>
      </w:r>
      <w:r>
        <w:t>______</w:t>
      </w:r>
      <w:r w:rsidRPr="00C23D0F">
        <w:t xml:space="preserve">%, and so this confidence interval </w:t>
      </w:r>
      <w:r>
        <w:t>________</w:t>
      </w:r>
      <w:r w:rsidRPr="00C23D0F">
        <w:t xml:space="preserve"> support a claim of </w:t>
      </w:r>
      <w:r>
        <w:t xml:space="preserve">over </w:t>
      </w:r>
      <w:r w:rsidRPr="00C23D0F">
        <w:t>50% as implied by the “</w:t>
      </w:r>
      <w:r w:rsidR="00753361">
        <w:t>over half</w:t>
      </w:r>
      <w:r w:rsidRPr="00C23D0F">
        <w:t>” statement.</w:t>
      </w:r>
    </w:p>
    <w:p w14:paraId="7597110F" w14:textId="36506F68" w:rsidR="003C5A57" w:rsidRDefault="003C5A57" w:rsidP="00636312">
      <w:pPr>
        <w:pStyle w:val="ListParagraph"/>
        <w:ind w:left="360"/>
      </w:pPr>
    </w:p>
    <w:p w14:paraId="3F76708C" w14:textId="6ADACF0F" w:rsidR="003C5A57" w:rsidRDefault="003C5A57" w:rsidP="00636312">
      <w:pPr>
        <w:pStyle w:val="ListParagraph"/>
        <w:numPr>
          <w:ilvl w:val="0"/>
          <w:numId w:val="25"/>
        </w:numPr>
      </w:pPr>
      <w:r w:rsidRPr="003C5A57">
        <w:rPr>
          <w:b/>
        </w:rPr>
        <w:t>Claim</w:t>
      </w:r>
      <w:r>
        <w:t>: “Less than half of New Zealanders</w:t>
      </w:r>
      <w:r w:rsidR="00A85A01">
        <w:t xml:space="preserve"> have an iPhone”</w:t>
      </w:r>
    </w:p>
    <w:p w14:paraId="3DC88DB1" w14:textId="19BCBF7E" w:rsidR="003C5A57" w:rsidRDefault="003C5A57" w:rsidP="00636312">
      <w:pPr>
        <w:pStyle w:val="ListParagraph"/>
        <w:ind w:left="360"/>
      </w:pPr>
      <w:r w:rsidRPr="003C5A57">
        <w:rPr>
          <w:b/>
        </w:rPr>
        <w:t>Percentage from Survey</w:t>
      </w:r>
      <w:r>
        <w:t xml:space="preserve">: </w:t>
      </w:r>
      <w:r w:rsidR="00A85A01">
        <w:t>36</w:t>
      </w:r>
      <w:r w:rsidR="00B9647D">
        <w:t>%</w:t>
      </w:r>
      <w:r w:rsidR="001878DC">
        <w:t xml:space="preserve"> have an iPhone</w:t>
      </w:r>
    </w:p>
    <w:p w14:paraId="65D846BA" w14:textId="3C56BEF0" w:rsidR="00CE3C7A" w:rsidRDefault="003C5A57" w:rsidP="00636312">
      <w:pPr>
        <w:pStyle w:val="ListParagraph"/>
        <w:ind w:left="360"/>
      </w:pPr>
      <w:r w:rsidRPr="003C5A57">
        <w:rPr>
          <w:b/>
        </w:rPr>
        <w:t>Sample Size</w:t>
      </w:r>
      <w:r>
        <w:t xml:space="preserve">: </w:t>
      </w:r>
      <w:r w:rsidR="00B9647D">
        <w:t>100</w:t>
      </w:r>
      <w:r w:rsidR="00CE3C7A" w:rsidRPr="00CE3C7A">
        <w:t xml:space="preserve"> </w:t>
      </w:r>
    </w:p>
    <w:p w14:paraId="722742BA" w14:textId="65A1878D" w:rsidR="00636312" w:rsidRPr="00636312" w:rsidRDefault="00CE3C7A" w:rsidP="00636312">
      <w:pPr>
        <w:pStyle w:val="ListParagraph"/>
        <w:ind w:left="360"/>
        <w:rPr>
          <w:rFonts w:eastAsiaTheme="minorEastAsia"/>
        </w:rPr>
      </w:pPr>
      <w:r>
        <w:rPr>
          <w:b/>
        </w:rPr>
        <w:t>Margin of Error</w:t>
      </w:r>
      <w:r w:rsidRPr="00234BDD">
        <w:t>:</w:t>
      </w:r>
      <w: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m:t>
                </m:r>
              </m:e>
            </m:rad>
          </m:den>
        </m:f>
        <m:r>
          <w:rPr>
            <w:rFonts w:ascii="Cambria Math" w:hAnsi="Cambria Math"/>
          </w:rPr>
          <m:t>=</m:t>
        </m:r>
      </m:oMath>
      <w:r>
        <w:rPr>
          <w:rFonts w:eastAsiaTheme="minorEastAsia"/>
        </w:rPr>
        <w:t xml:space="preserve"> ______</w:t>
      </w:r>
      <w:r w:rsidR="001878DC">
        <w:rPr>
          <w:rFonts w:eastAsiaTheme="minorEastAsia"/>
        </w:rPr>
        <w:t>____</w:t>
      </w:r>
      <w:r>
        <w:rPr>
          <w:rFonts w:eastAsiaTheme="minorEastAsia"/>
        </w:rPr>
        <w:t xml:space="preserve"> = _____%</w:t>
      </w:r>
      <w:r w:rsidR="00636312" w:rsidRPr="00636312">
        <w:rPr>
          <w:rFonts w:eastAsiaTheme="minorEastAsia"/>
        </w:rPr>
        <w:t xml:space="preserve"> </w:t>
      </w:r>
    </w:p>
    <w:p w14:paraId="6737E037" w14:textId="77777777" w:rsidR="00636312" w:rsidRDefault="00636312" w:rsidP="00636312">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6133D4CE" w14:textId="6DF672F9" w:rsidR="00CE3C7A" w:rsidRDefault="00CE3C7A" w:rsidP="00636312">
      <w:pPr>
        <w:pStyle w:val="ListParagraph"/>
        <w:ind w:left="360"/>
      </w:pPr>
      <w:r w:rsidRPr="00234BDD">
        <w:rPr>
          <w:b/>
        </w:rPr>
        <w:t xml:space="preserve">Interpret what this </w:t>
      </w:r>
      <w:r w:rsidR="00222269">
        <w:rPr>
          <w:b/>
        </w:rPr>
        <w:t>M</w:t>
      </w:r>
      <w:r w:rsidR="00222269" w:rsidRPr="00234BDD">
        <w:rPr>
          <w:b/>
        </w:rPr>
        <w:t>eans</w:t>
      </w:r>
      <w:r w:rsidRPr="00234BDD">
        <w:rPr>
          <w:b/>
        </w:rPr>
        <w:t xml:space="preserve">: </w:t>
      </w:r>
      <w:r w:rsidR="00A1597F">
        <w:t>I am fairy sure</w:t>
      </w:r>
      <w:r w:rsidRPr="00C23D0F">
        <w:t xml:space="preserve"> that the </w:t>
      </w:r>
      <w:r>
        <w:t>percentage</w:t>
      </w:r>
      <w:r w:rsidRPr="00C23D0F">
        <w:t xml:space="preserve"> of </w:t>
      </w:r>
      <w:r w:rsidR="00A1597F">
        <w:t xml:space="preserve">_______________________________ </w:t>
      </w:r>
      <w:r>
        <w:t>____________________________________________________</w:t>
      </w:r>
      <w:r w:rsidRPr="00C23D0F">
        <w:t xml:space="preserve"> is somewhere between </w:t>
      </w:r>
      <w:r>
        <w:t xml:space="preserve">____% </w:t>
      </w:r>
      <w:r w:rsidRPr="00C23D0F">
        <w:t>and</w:t>
      </w:r>
      <w:r>
        <w:t xml:space="preserve"> ____%.</w:t>
      </w:r>
    </w:p>
    <w:p w14:paraId="1C77D5EE" w14:textId="40E97F71" w:rsidR="00CE3C7A" w:rsidRDefault="00CE3C7A" w:rsidP="00636312">
      <w:pPr>
        <w:pStyle w:val="ListParagraph"/>
        <w:ind w:left="360"/>
      </w:pPr>
      <w:r w:rsidRPr="00234BDD">
        <w:rPr>
          <w:b/>
        </w:rPr>
        <w:t>Make a Judgement:</w:t>
      </w:r>
      <w:r>
        <w:t xml:space="preserve"> The percentage of </w:t>
      </w:r>
      <w:r w:rsidR="001878DC">
        <w:t>_____________________________________________________</w:t>
      </w:r>
      <w:r w:rsidRPr="00C23D0F">
        <w:t xml:space="preserve"> could be as </w:t>
      </w:r>
      <w:r w:rsidR="009702FF">
        <w:t xml:space="preserve">____ </w:t>
      </w:r>
      <w:proofErr w:type="spellStart"/>
      <w:r w:rsidR="009702FF">
        <w:t>as</w:t>
      </w:r>
      <w:proofErr w:type="spellEnd"/>
      <w:r w:rsidRPr="00C23D0F">
        <w:t xml:space="preserve"> </w:t>
      </w:r>
      <w:r>
        <w:t>______</w:t>
      </w:r>
      <w:r w:rsidRPr="00C23D0F">
        <w:t xml:space="preserve">%, and so this confidence interval </w:t>
      </w:r>
      <w:r>
        <w:t>________</w:t>
      </w:r>
      <w:r w:rsidRPr="00C23D0F">
        <w:t xml:space="preserve"> support a claim of </w:t>
      </w:r>
      <w:r w:rsidR="009702FF">
        <w:t>________</w:t>
      </w:r>
      <w:r>
        <w:t xml:space="preserve"> </w:t>
      </w:r>
      <w:r w:rsidRPr="00C23D0F">
        <w:t>50% as implied by the “</w:t>
      </w:r>
      <w:r w:rsidR="009702FF">
        <w:t>_____________</w:t>
      </w:r>
      <w:r w:rsidRPr="00C23D0F">
        <w:t>” statement.</w:t>
      </w:r>
    </w:p>
    <w:p w14:paraId="51F0892E" w14:textId="0F1C01AF" w:rsidR="003C5A57" w:rsidRDefault="003C5A57" w:rsidP="00636312">
      <w:pPr>
        <w:pStyle w:val="ListParagraph"/>
        <w:ind w:left="360"/>
      </w:pPr>
    </w:p>
    <w:p w14:paraId="13CB874D" w14:textId="21765D28" w:rsidR="003C5A57" w:rsidRDefault="003C5A57" w:rsidP="00636312">
      <w:pPr>
        <w:pStyle w:val="ListParagraph"/>
        <w:numPr>
          <w:ilvl w:val="0"/>
          <w:numId w:val="25"/>
        </w:numPr>
      </w:pPr>
      <w:r w:rsidRPr="003C5A57">
        <w:rPr>
          <w:b/>
        </w:rPr>
        <w:t>Claim</w:t>
      </w:r>
      <w:r>
        <w:t xml:space="preserve">: </w:t>
      </w:r>
      <w:r w:rsidR="00A85A01">
        <w:t>“Majority of kiwi school students have a Facebook account”</w:t>
      </w:r>
    </w:p>
    <w:p w14:paraId="0212436F" w14:textId="76547EE3" w:rsidR="003C5A57" w:rsidRDefault="003C5A57" w:rsidP="00636312">
      <w:pPr>
        <w:pStyle w:val="ListParagraph"/>
        <w:ind w:left="360"/>
      </w:pPr>
      <w:r w:rsidRPr="003C5A57">
        <w:rPr>
          <w:b/>
        </w:rPr>
        <w:t>Percentage from Survey</w:t>
      </w:r>
      <w:r>
        <w:t xml:space="preserve">: </w:t>
      </w:r>
      <w:r w:rsidR="00A85A01">
        <w:t>51%</w:t>
      </w:r>
      <w:r w:rsidR="001878DC">
        <w:t xml:space="preserve"> have a Facebook account</w:t>
      </w:r>
    </w:p>
    <w:p w14:paraId="66E7CEDB" w14:textId="2502F932" w:rsidR="00CE3C7A" w:rsidRDefault="003C5A57" w:rsidP="00636312">
      <w:pPr>
        <w:pStyle w:val="ListParagraph"/>
        <w:ind w:left="360"/>
      </w:pPr>
      <w:r w:rsidRPr="003C5A57">
        <w:rPr>
          <w:b/>
        </w:rPr>
        <w:t>Sample Size</w:t>
      </w:r>
      <w:r>
        <w:t xml:space="preserve">: </w:t>
      </w:r>
      <w:r w:rsidR="00A85A01">
        <w:t>1000</w:t>
      </w:r>
      <w:r w:rsidR="00CE3C7A" w:rsidRPr="00CE3C7A">
        <w:t xml:space="preserve"> </w:t>
      </w:r>
    </w:p>
    <w:p w14:paraId="00DA29CF" w14:textId="46A06D49" w:rsidR="00636312" w:rsidRPr="00636312" w:rsidRDefault="00CE3C7A" w:rsidP="00636312">
      <w:pPr>
        <w:pStyle w:val="ListParagraph"/>
        <w:ind w:left="360"/>
        <w:rPr>
          <w:rFonts w:eastAsiaTheme="minorEastAsia"/>
        </w:rPr>
      </w:pPr>
      <w:r>
        <w:rPr>
          <w:b/>
        </w:rPr>
        <w:t>Margin of Error</w:t>
      </w:r>
      <w:r w:rsidRPr="00234BDD">
        <w:t>:</w:t>
      </w:r>
      <w: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m:t>
                </m:r>
              </m:e>
            </m:rad>
          </m:den>
        </m:f>
        <m:r>
          <w:rPr>
            <w:rFonts w:ascii="Cambria Math" w:hAnsi="Cambria Math"/>
          </w:rPr>
          <m:t>=</m:t>
        </m:r>
      </m:oMath>
      <w:r>
        <w:rPr>
          <w:rFonts w:eastAsiaTheme="minorEastAsia"/>
        </w:rPr>
        <w:t xml:space="preserve"> ______</w:t>
      </w:r>
      <w:r w:rsidR="001878DC">
        <w:rPr>
          <w:rFonts w:eastAsiaTheme="minorEastAsia"/>
        </w:rPr>
        <w:t>____</w:t>
      </w:r>
      <w:r>
        <w:rPr>
          <w:rFonts w:eastAsiaTheme="minorEastAsia"/>
        </w:rPr>
        <w:t xml:space="preserve"> = _____%</w:t>
      </w:r>
      <w:r w:rsidR="00636312" w:rsidRPr="00636312">
        <w:rPr>
          <w:rFonts w:eastAsiaTheme="minorEastAsia"/>
        </w:rPr>
        <w:t xml:space="preserve"> </w:t>
      </w:r>
    </w:p>
    <w:p w14:paraId="4C8287CC" w14:textId="77777777" w:rsidR="00636312" w:rsidRDefault="00636312" w:rsidP="00636312">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004BF3D6" w14:textId="29666D87" w:rsidR="00CE3C7A" w:rsidRDefault="00CE3C7A" w:rsidP="002B25D4">
      <w:pPr>
        <w:pStyle w:val="ListParagraph"/>
        <w:ind w:left="360"/>
      </w:pPr>
      <w:r w:rsidRPr="00234BDD">
        <w:rPr>
          <w:b/>
        </w:rPr>
        <w:t xml:space="preserve">Interpret what this </w:t>
      </w:r>
      <w:r w:rsidR="00222269">
        <w:rPr>
          <w:b/>
        </w:rPr>
        <w:t>M</w:t>
      </w:r>
      <w:r w:rsidR="00222269" w:rsidRPr="00234BDD">
        <w:rPr>
          <w:b/>
        </w:rPr>
        <w:t>eans</w:t>
      </w:r>
      <w:r w:rsidRPr="00234BDD">
        <w:rPr>
          <w:b/>
        </w:rPr>
        <w:t xml:space="preserve">: </w:t>
      </w:r>
      <w:r w:rsidR="002B25D4">
        <w:t>______________</w:t>
      </w:r>
      <w:r w:rsidR="001878DC">
        <w:t>_____________________________________________________</w:t>
      </w:r>
      <w:r w:rsidRPr="00C23D0F">
        <w:t xml:space="preserve"> </w:t>
      </w:r>
      <w:r>
        <w:t>____________________________________________________</w:t>
      </w:r>
      <w:r w:rsidRPr="00C23D0F">
        <w:t xml:space="preserve"> is somewhere between </w:t>
      </w:r>
      <w:r>
        <w:t xml:space="preserve">____% </w:t>
      </w:r>
      <w:r w:rsidRPr="00C23D0F">
        <w:t>and</w:t>
      </w:r>
      <w:r>
        <w:t xml:space="preserve"> ____%.</w:t>
      </w:r>
    </w:p>
    <w:p w14:paraId="03539DD6" w14:textId="77777777" w:rsidR="001878DC" w:rsidRDefault="001878DC" w:rsidP="00636312">
      <w:pPr>
        <w:pStyle w:val="ListParagraph"/>
        <w:ind w:left="360"/>
      </w:pPr>
      <w:r w:rsidRPr="00234BDD">
        <w:rPr>
          <w:b/>
        </w:rPr>
        <w:t>Make a Judgement:</w:t>
      </w:r>
      <w:r>
        <w:t xml:space="preserve"> The percentage of _____________________________________________________</w:t>
      </w:r>
      <w:r w:rsidRPr="00C23D0F">
        <w:t xml:space="preserve"> could be as </w:t>
      </w:r>
      <w:r>
        <w:t xml:space="preserve">____ </w:t>
      </w:r>
      <w:proofErr w:type="spellStart"/>
      <w:r>
        <w:t>as</w:t>
      </w:r>
      <w:proofErr w:type="spellEnd"/>
      <w:r w:rsidRPr="00C23D0F">
        <w:t xml:space="preserve"> </w:t>
      </w:r>
      <w:r>
        <w:t>______</w:t>
      </w:r>
      <w:r w:rsidRPr="00C23D0F">
        <w:t xml:space="preserve">%, and so this confidence interval </w:t>
      </w:r>
      <w:r>
        <w:t>________</w:t>
      </w:r>
      <w:r w:rsidRPr="00C23D0F">
        <w:t xml:space="preserve"> support a claim of </w:t>
      </w:r>
      <w:r>
        <w:t xml:space="preserve">________ </w:t>
      </w:r>
      <w:r w:rsidRPr="00C23D0F">
        <w:t>50% as implied by the “</w:t>
      </w:r>
      <w:r>
        <w:t>_____________</w:t>
      </w:r>
      <w:r w:rsidRPr="00C23D0F">
        <w:t>” statement.</w:t>
      </w:r>
    </w:p>
    <w:p w14:paraId="14680995" w14:textId="76445020" w:rsidR="003C5A57" w:rsidRDefault="003C5A57" w:rsidP="00636312"/>
    <w:p w14:paraId="5975210C" w14:textId="77777777" w:rsidR="00CE3C7A" w:rsidRDefault="00CE3C7A" w:rsidP="00636312">
      <w:pPr>
        <w:spacing w:after="160"/>
        <w:jc w:val="left"/>
        <w:rPr>
          <w:rFonts w:eastAsiaTheme="majorEastAsia" w:cstheme="majorBidi"/>
          <w:b/>
          <w:sz w:val="24"/>
          <w:szCs w:val="32"/>
        </w:rPr>
      </w:pPr>
      <w:r>
        <w:br w:type="page"/>
      </w:r>
    </w:p>
    <w:p w14:paraId="35C2C1E7" w14:textId="6BCE03D0" w:rsidR="003C5A57" w:rsidRDefault="003C5A57" w:rsidP="003C5A57">
      <w:pPr>
        <w:pStyle w:val="Heading3"/>
      </w:pPr>
      <w:r>
        <w:lastRenderedPageBreak/>
        <w:t>Part 5.1 Answers</w:t>
      </w:r>
    </w:p>
    <w:p w14:paraId="373DF3E2" w14:textId="5363F4F7" w:rsidR="00636312" w:rsidRPr="00636312" w:rsidRDefault="00CE3C7A" w:rsidP="00636312">
      <w:pPr>
        <w:pStyle w:val="ListParagraph"/>
        <w:numPr>
          <w:ilvl w:val="0"/>
          <w:numId w:val="26"/>
        </w:numPr>
        <w:rPr>
          <w:rFonts w:eastAsiaTheme="minorEastAsia"/>
        </w:rPr>
      </w:pPr>
      <w:r>
        <w:rPr>
          <w:b/>
        </w:rPr>
        <w:t>Margin of Error</w:t>
      </w:r>
      <w:r w:rsidRPr="00234BDD">
        <w:t>:</w:t>
      </w:r>
      <w: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1000</m:t>
                </m:r>
              </m:e>
            </m:rad>
          </m:den>
        </m:f>
        <m:r>
          <w:rPr>
            <w:rFonts w:ascii="Cambria Math" w:hAnsi="Cambria Math"/>
          </w:rPr>
          <m:t>=</m:t>
        </m:r>
      </m:oMath>
      <w:r>
        <w:rPr>
          <w:rFonts w:eastAsiaTheme="minorEastAsia"/>
        </w:rPr>
        <w:t xml:space="preserve"> 0.0316 (3sf) = 3.16%</w:t>
      </w:r>
      <w:r w:rsidR="00636312" w:rsidRPr="00636312">
        <w:rPr>
          <w:rFonts w:eastAsiaTheme="minorEastAsia"/>
        </w:rPr>
        <w:t xml:space="preserve"> </w:t>
      </w:r>
    </w:p>
    <w:p w14:paraId="5CF4055D" w14:textId="2F5AE3AC" w:rsidR="00CE3C7A" w:rsidRPr="00636312" w:rsidRDefault="00636312" w:rsidP="00636312">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65%</w:t>
      </w:r>
      <w:r w:rsidRPr="00636312">
        <w:rPr>
          <w:rFonts w:eastAsiaTheme="minorEastAsia"/>
        </w:rPr>
        <w:t xml:space="preserve"> ± </w:t>
      </w:r>
      <w:r>
        <w:rPr>
          <w:rFonts w:eastAsiaTheme="minorEastAsia"/>
        </w:rPr>
        <w:t>3.16%</w:t>
      </w:r>
      <w:r w:rsidRPr="00636312">
        <w:rPr>
          <w:rFonts w:eastAsiaTheme="minorEastAsia"/>
        </w:rPr>
        <w:t xml:space="preserve"> = (</w:t>
      </w:r>
      <w:r>
        <w:rPr>
          <w:rFonts w:eastAsiaTheme="minorEastAsia"/>
        </w:rPr>
        <w:t>61.8</w:t>
      </w:r>
      <w:r w:rsidRPr="00636312">
        <w:rPr>
          <w:rFonts w:eastAsiaTheme="minorEastAsia"/>
        </w:rPr>
        <w:t xml:space="preserve">%, </w:t>
      </w:r>
      <w:r>
        <w:rPr>
          <w:rFonts w:eastAsiaTheme="minorEastAsia"/>
        </w:rPr>
        <w:t>68.2</w:t>
      </w:r>
      <w:r w:rsidRPr="00636312">
        <w:rPr>
          <w:rFonts w:eastAsiaTheme="minorEastAsia"/>
        </w:rPr>
        <w:t>%)</w:t>
      </w:r>
    </w:p>
    <w:p w14:paraId="27B6364A" w14:textId="3B0F3653" w:rsidR="00CE3C7A" w:rsidRPr="00CE3C7A" w:rsidRDefault="00CE3C7A" w:rsidP="00CE3C7A">
      <w:pPr>
        <w:pStyle w:val="ListParagraph"/>
        <w:ind w:left="360"/>
        <w:rPr>
          <w:rFonts w:eastAsiaTheme="minorEastAsia"/>
        </w:rPr>
      </w:pPr>
      <w:r w:rsidRPr="00CE3C7A">
        <w:rPr>
          <w:b/>
        </w:rPr>
        <w:t xml:space="preserve">Interpret what this </w:t>
      </w:r>
      <w:r w:rsidR="00222269">
        <w:rPr>
          <w:b/>
        </w:rPr>
        <w:t>M</w:t>
      </w:r>
      <w:r w:rsidR="00222269" w:rsidRPr="00234BDD">
        <w:rPr>
          <w:b/>
        </w:rPr>
        <w:t>eans</w:t>
      </w:r>
      <w:r w:rsidRPr="00CE3C7A">
        <w:rPr>
          <w:b/>
        </w:rPr>
        <w:t xml:space="preserve">: </w:t>
      </w:r>
      <w:r w:rsidRPr="00C23D0F">
        <w:t xml:space="preserve">We can say, with 95% confidence, that the </w:t>
      </w:r>
      <w:r>
        <w:t>percentage</w:t>
      </w:r>
      <w:r w:rsidRPr="00C23D0F">
        <w:t xml:space="preserve"> of </w:t>
      </w:r>
      <w:r>
        <w:t>kiwi school students who bring their own device to school</w:t>
      </w:r>
      <w:r w:rsidRPr="00C23D0F">
        <w:t xml:space="preserve"> is somewhere between </w:t>
      </w:r>
      <w:r w:rsidRPr="00CE3C7A">
        <w:rPr>
          <w:b/>
        </w:rPr>
        <w:t>61.8%</w:t>
      </w:r>
      <w:r>
        <w:t xml:space="preserve"> </w:t>
      </w:r>
      <w:r w:rsidRPr="00C23D0F">
        <w:t>and</w:t>
      </w:r>
      <w:r>
        <w:t xml:space="preserve"> </w:t>
      </w:r>
      <w:r w:rsidRPr="00CE3C7A">
        <w:rPr>
          <w:b/>
        </w:rPr>
        <w:t>68.2%</w:t>
      </w:r>
    </w:p>
    <w:p w14:paraId="144D825D" w14:textId="7E91ADD9" w:rsidR="00CE3C7A" w:rsidRDefault="00CE3C7A" w:rsidP="00CE3C7A">
      <w:pPr>
        <w:pStyle w:val="ListParagraph"/>
        <w:ind w:left="360"/>
      </w:pPr>
      <w:r w:rsidRPr="00234BDD">
        <w:rPr>
          <w:b/>
        </w:rPr>
        <w:t>Make a Judgement:</w:t>
      </w:r>
      <w:r>
        <w:t xml:space="preserve"> The percentage of kiwi school students who bring their own device to school</w:t>
      </w:r>
      <w:r w:rsidRPr="00C23D0F">
        <w:t xml:space="preserve"> could be as </w:t>
      </w:r>
      <w:r>
        <w:t>low</w:t>
      </w:r>
      <w:r w:rsidR="009702FF">
        <w:t xml:space="preserve"> as</w:t>
      </w:r>
      <w:r w:rsidRPr="00C23D0F">
        <w:t xml:space="preserve"> </w:t>
      </w:r>
      <w:r w:rsidR="009702FF">
        <w:rPr>
          <w:b/>
        </w:rPr>
        <w:t>6</w:t>
      </w:r>
      <w:r w:rsidRPr="00CE3C7A">
        <w:rPr>
          <w:b/>
        </w:rPr>
        <w:t>1.8%</w:t>
      </w:r>
      <w:r w:rsidRPr="00C23D0F">
        <w:t xml:space="preserve"> and so this confidence interval </w:t>
      </w:r>
      <w:r w:rsidRPr="00CE3C7A">
        <w:rPr>
          <w:b/>
        </w:rPr>
        <w:t>does</w:t>
      </w:r>
      <w:r w:rsidRPr="00C23D0F">
        <w:t xml:space="preserve"> support a claim of </w:t>
      </w:r>
      <w:r>
        <w:t xml:space="preserve">over </w:t>
      </w:r>
      <w:r w:rsidRPr="00C23D0F">
        <w:t>50% as implied by the “</w:t>
      </w:r>
      <w:r>
        <w:t>majority</w:t>
      </w:r>
      <w:r w:rsidRPr="00C23D0F">
        <w:t>” statement.</w:t>
      </w:r>
    </w:p>
    <w:p w14:paraId="7EBB202B" w14:textId="77777777" w:rsidR="00CE3C7A" w:rsidRDefault="00CE3C7A" w:rsidP="00CE3C7A">
      <w:pPr>
        <w:pStyle w:val="ListParagraph"/>
        <w:ind w:left="360"/>
      </w:pPr>
    </w:p>
    <w:p w14:paraId="2A90F8CE" w14:textId="6F29F236" w:rsidR="00636312" w:rsidRPr="00636312" w:rsidRDefault="00CE3C7A" w:rsidP="00636312">
      <w:pPr>
        <w:pStyle w:val="ListParagraph"/>
        <w:numPr>
          <w:ilvl w:val="0"/>
          <w:numId w:val="26"/>
        </w:numPr>
        <w:rPr>
          <w:rFonts w:eastAsiaTheme="minorEastAsia"/>
        </w:rPr>
      </w:pPr>
      <w:r>
        <w:rPr>
          <w:b/>
        </w:rPr>
        <w:t>Margin of Error</w:t>
      </w:r>
      <w:r w:rsidRPr="00234BDD">
        <w:t>:</w:t>
      </w:r>
      <w: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300</m:t>
                </m:r>
              </m:e>
            </m:rad>
          </m:den>
        </m:f>
        <m:r>
          <w:rPr>
            <w:rFonts w:ascii="Cambria Math" w:hAnsi="Cambria Math"/>
          </w:rPr>
          <m:t>=</m:t>
        </m:r>
      </m:oMath>
      <w:r>
        <w:rPr>
          <w:rFonts w:eastAsiaTheme="minorEastAsia"/>
        </w:rPr>
        <w:t xml:space="preserve"> 0.0577 (3sf) = 5.77%</w:t>
      </w:r>
      <w:r w:rsidR="00636312" w:rsidRPr="00636312">
        <w:rPr>
          <w:rFonts w:eastAsiaTheme="minorEastAsia"/>
        </w:rPr>
        <w:t xml:space="preserve"> </w:t>
      </w:r>
    </w:p>
    <w:p w14:paraId="308038A7" w14:textId="3587E6C8" w:rsidR="00CE3C7A" w:rsidRPr="00636312" w:rsidRDefault="00636312" w:rsidP="00636312">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54</w:t>
      </w:r>
      <w:r w:rsidRPr="00636312">
        <w:rPr>
          <w:rFonts w:eastAsiaTheme="minorEastAsia"/>
        </w:rPr>
        <w:t xml:space="preserve">% ± </w:t>
      </w:r>
      <w:r>
        <w:rPr>
          <w:rFonts w:eastAsiaTheme="minorEastAsia"/>
        </w:rPr>
        <w:t>5.77</w:t>
      </w:r>
      <w:r w:rsidRPr="00636312">
        <w:rPr>
          <w:rFonts w:eastAsiaTheme="minorEastAsia"/>
        </w:rPr>
        <w:t>% = (</w:t>
      </w:r>
      <w:r>
        <w:rPr>
          <w:rFonts w:eastAsiaTheme="minorEastAsia"/>
        </w:rPr>
        <w:t>48.2</w:t>
      </w:r>
      <w:r w:rsidRPr="00636312">
        <w:rPr>
          <w:rFonts w:eastAsiaTheme="minorEastAsia"/>
        </w:rPr>
        <w:t xml:space="preserve">%, </w:t>
      </w:r>
      <w:r>
        <w:rPr>
          <w:rFonts w:eastAsiaTheme="minorEastAsia"/>
        </w:rPr>
        <w:t>59.8</w:t>
      </w:r>
      <w:r w:rsidRPr="00636312">
        <w:rPr>
          <w:rFonts w:eastAsiaTheme="minorEastAsia"/>
        </w:rPr>
        <w:t>%)</w:t>
      </w:r>
    </w:p>
    <w:p w14:paraId="420A30DD" w14:textId="7FCE61B9" w:rsidR="00CE3C7A" w:rsidRPr="00CE3C7A" w:rsidRDefault="00CE3C7A" w:rsidP="00CE3C7A">
      <w:pPr>
        <w:pStyle w:val="ListParagraph"/>
        <w:ind w:left="360"/>
        <w:rPr>
          <w:rFonts w:eastAsiaTheme="minorEastAsia"/>
        </w:rPr>
      </w:pPr>
      <w:r w:rsidRPr="00CE3C7A">
        <w:rPr>
          <w:b/>
        </w:rPr>
        <w:t xml:space="preserve">Interpret what this </w:t>
      </w:r>
      <w:r w:rsidR="00222269">
        <w:rPr>
          <w:b/>
        </w:rPr>
        <w:t>M</w:t>
      </w:r>
      <w:r w:rsidR="00222269" w:rsidRPr="00234BDD">
        <w:rPr>
          <w:b/>
        </w:rPr>
        <w:t>eans</w:t>
      </w:r>
      <w:r w:rsidRPr="00CE3C7A">
        <w:rPr>
          <w:b/>
        </w:rPr>
        <w:t xml:space="preserve">: </w:t>
      </w:r>
      <w:r w:rsidR="002B25D4">
        <w:t>It is a fairly safe bet</w:t>
      </w:r>
      <w:r w:rsidRPr="00C23D0F">
        <w:t xml:space="preserve"> that the </w:t>
      </w:r>
      <w:r>
        <w:t>percentage</w:t>
      </w:r>
      <w:r w:rsidRPr="00C23D0F">
        <w:t xml:space="preserve"> of </w:t>
      </w:r>
      <w:r>
        <w:t>people who support the new law</w:t>
      </w:r>
      <w:r w:rsidRPr="00C23D0F">
        <w:t xml:space="preserve"> is somewhere between </w:t>
      </w:r>
      <w:r w:rsidRPr="00CE3C7A">
        <w:rPr>
          <w:b/>
        </w:rPr>
        <w:t>48.2%</w:t>
      </w:r>
      <w:r>
        <w:t xml:space="preserve"> </w:t>
      </w:r>
      <w:r w:rsidRPr="00C23D0F">
        <w:t>and</w:t>
      </w:r>
      <w:r>
        <w:t xml:space="preserve"> </w:t>
      </w:r>
      <w:r w:rsidRPr="00CE3C7A">
        <w:rPr>
          <w:b/>
        </w:rPr>
        <w:t>59.8%.</w:t>
      </w:r>
    </w:p>
    <w:p w14:paraId="1C017218" w14:textId="65D4C336" w:rsidR="00CE3C7A" w:rsidRDefault="00CE3C7A" w:rsidP="00CE3C7A">
      <w:pPr>
        <w:pStyle w:val="ListParagraph"/>
        <w:ind w:left="360"/>
      </w:pPr>
      <w:r w:rsidRPr="00234BDD">
        <w:rPr>
          <w:b/>
        </w:rPr>
        <w:t>Make a Judgement:</w:t>
      </w:r>
      <w:r>
        <w:t xml:space="preserve"> The percentage of </w:t>
      </w:r>
      <w:r w:rsidRPr="00C23D0F">
        <w:t xml:space="preserve">that the </w:t>
      </w:r>
      <w:r>
        <w:t>percentage</w:t>
      </w:r>
      <w:r w:rsidRPr="00C23D0F">
        <w:t xml:space="preserve"> of </w:t>
      </w:r>
      <w:r w:rsidRPr="00351D31">
        <w:rPr>
          <w:b/>
        </w:rPr>
        <w:t>people who support the new law</w:t>
      </w:r>
      <w:r w:rsidRPr="00C23D0F">
        <w:t xml:space="preserve"> could be as </w:t>
      </w:r>
      <w:r>
        <w:t>low</w:t>
      </w:r>
      <w:r w:rsidRPr="00C23D0F">
        <w:t xml:space="preserve"> </w:t>
      </w:r>
      <w:r w:rsidR="009702FF">
        <w:t xml:space="preserve">as </w:t>
      </w:r>
      <w:r w:rsidRPr="00753361">
        <w:rPr>
          <w:b/>
        </w:rPr>
        <w:t>48.2%</w:t>
      </w:r>
      <w:r w:rsidRPr="00C23D0F">
        <w:t xml:space="preserve"> and so this confidence interval </w:t>
      </w:r>
      <w:r w:rsidRPr="00753361">
        <w:rPr>
          <w:b/>
        </w:rPr>
        <w:t>does</w:t>
      </w:r>
      <w:r w:rsidR="00C035B5" w:rsidRPr="00753361">
        <w:rPr>
          <w:b/>
        </w:rPr>
        <w:t xml:space="preserve"> not</w:t>
      </w:r>
      <w:r w:rsidRPr="00C23D0F">
        <w:t xml:space="preserve"> support a claim of </w:t>
      </w:r>
      <w:r>
        <w:t xml:space="preserve">over </w:t>
      </w:r>
      <w:r w:rsidRPr="00C23D0F">
        <w:t>50% as implied by the “</w:t>
      </w:r>
      <w:r>
        <w:t>over half</w:t>
      </w:r>
      <w:r w:rsidRPr="00C23D0F">
        <w:t>” statement.</w:t>
      </w:r>
      <w:bookmarkStart w:id="12" w:name="_GoBack"/>
      <w:bookmarkEnd w:id="12"/>
    </w:p>
    <w:p w14:paraId="620C0024" w14:textId="77777777" w:rsidR="00CE3C7A" w:rsidRDefault="00CE3C7A" w:rsidP="00CE3C7A">
      <w:pPr>
        <w:pStyle w:val="ListParagraph"/>
        <w:ind w:left="360"/>
      </w:pPr>
    </w:p>
    <w:p w14:paraId="611304D0" w14:textId="43E7B17E" w:rsidR="00636312" w:rsidRPr="00636312" w:rsidRDefault="00CE3C7A" w:rsidP="00636312">
      <w:pPr>
        <w:pStyle w:val="ListParagraph"/>
        <w:numPr>
          <w:ilvl w:val="0"/>
          <w:numId w:val="26"/>
        </w:numPr>
        <w:rPr>
          <w:rFonts w:eastAsiaTheme="minorEastAsia"/>
        </w:rPr>
      </w:pPr>
      <w:r>
        <w:rPr>
          <w:b/>
        </w:rPr>
        <w:t>Margin of Error</w:t>
      </w:r>
      <w:r w:rsidRPr="00234BDD">
        <w:t>:</w:t>
      </w:r>
      <w: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100</m:t>
                </m:r>
              </m:e>
            </m:rad>
          </m:den>
        </m:f>
        <m:r>
          <w:rPr>
            <w:rFonts w:ascii="Cambria Math" w:hAnsi="Cambria Math"/>
          </w:rPr>
          <m:t>=</m:t>
        </m:r>
      </m:oMath>
      <w:r w:rsidR="001878DC">
        <w:rPr>
          <w:rFonts w:eastAsiaTheme="minorEastAsia"/>
        </w:rPr>
        <w:t xml:space="preserve"> 0.1 = 10%</w:t>
      </w:r>
      <w:r w:rsidR="00636312" w:rsidRPr="00636312">
        <w:rPr>
          <w:rFonts w:eastAsiaTheme="minorEastAsia"/>
        </w:rPr>
        <w:t xml:space="preserve"> </w:t>
      </w:r>
    </w:p>
    <w:p w14:paraId="1A1C3413" w14:textId="2B8B8349" w:rsidR="00CE3C7A" w:rsidRPr="00636312" w:rsidRDefault="00636312" w:rsidP="00636312">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36</w:t>
      </w:r>
      <w:r w:rsidRPr="00636312">
        <w:rPr>
          <w:rFonts w:eastAsiaTheme="minorEastAsia"/>
        </w:rPr>
        <w:t xml:space="preserve">% ± </w:t>
      </w:r>
      <w:r>
        <w:rPr>
          <w:rFonts w:eastAsiaTheme="minorEastAsia"/>
        </w:rPr>
        <w:t>10</w:t>
      </w:r>
      <w:r w:rsidRPr="00636312">
        <w:rPr>
          <w:rFonts w:eastAsiaTheme="minorEastAsia"/>
        </w:rPr>
        <w:t>% = (</w:t>
      </w:r>
      <w:r>
        <w:rPr>
          <w:rFonts w:eastAsiaTheme="minorEastAsia"/>
        </w:rPr>
        <w:t>26</w:t>
      </w:r>
      <w:r w:rsidRPr="00636312">
        <w:rPr>
          <w:rFonts w:eastAsiaTheme="minorEastAsia"/>
        </w:rPr>
        <w:t xml:space="preserve">%, </w:t>
      </w:r>
      <w:r>
        <w:rPr>
          <w:rFonts w:eastAsiaTheme="minorEastAsia"/>
        </w:rPr>
        <w:t>46</w:t>
      </w:r>
      <w:r w:rsidRPr="00636312">
        <w:rPr>
          <w:rFonts w:eastAsiaTheme="minorEastAsia"/>
        </w:rPr>
        <w:t>%)</w:t>
      </w:r>
    </w:p>
    <w:p w14:paraId="4706831C" w14:textId="3D6C5D2A" w:rsidR="00CE3C7A" w:rsidRPr="00CE3C7A" w:rsidRDefault="00CE3C7A" w:rsidP="00CE3C7A">
      <w:pPr>
        <w:pStyle w:val="ListParagraph"/>
        <w:ind w:left="360"/>
        <w:rPr>
          <w:rFonts w:eastAsiaTheme="minorEastAsia"/>
        </w:rPr>
      </w:pPr>
      <w:r w:rsidRPr="00CE3C7A">
        <w:rPr>
          <w:b/>
        </w:rPr>
        <w:t xml:space="preserve">Interpret what this </w:t>
      </w:r>
      <w:r w:rsidR="00222269">
        <w:rPr>
          <w:b/>
        </w:rPr>
        <w:t>M</w:t>
      </w:r>
      <w:r w:rsidR="00222269" w:rsidRPr="00234BDD">
        <w:rPr>
          <w:b/>
        </w:rPr>
        <w:t>eans</w:t>
      </w:r>
      <w:r w:rsidRPr="00CE3C7A">
        <w:rPr>
          <w:b/>
        </w:rPr>
        <w:t xml:space="preserve">: </w:t>
      </w:r>
      <w:r w:rsidR="00A1597F">
        <w:t>I am fairly sure</w:t>
      </w:r>
      <w:r w:rsidR="001878DC" w:rsidRPr="00C23D0F">
        <w:t xml:space="preserve"> that the </w:t>
      </w:r>
      <w:r w:rsidR="001878DC">
        <w:t>percentage</w:t>
      </w:r>
      <w:r w:rsidR="001878DC" w:rsidRPr="00C23D0F">
        <w:t xml:space="preserve"> of </w:t>
      </w:r>
      <w:r w:rsidR="001878DC">
        <w:rPr>
          <w:b/>
        </w:rPr>
        <w:t>New Zealanders that have an iPhone</w:t>
      </w:r>
      <w:r w:rsidR="001878DC" w:rsidRPr="00C23D0F">
        <w:t xml:space="preserve"> is somewhere between </w:t>
      </w:r>
      <w:r w:rsidR="001878DC" w:rsidRPr="001878DC">
        <w:rPr>
          <w:b/>
        </w:rPr>
        <w:t>26%</w:t>
      </w:r>
      <w:r w:rsidR="001878DC">
        <w:t xml:space="preserve"> </w:t>
      </w:r>
      <w:r w:rsidR="001878DC" w:rsidRPr="00C23D0F">
        <w:t>and</w:t>
      </w:r>
      <w:r w:rsidR="001878DC">
        <w:t xml:space="preserve"> </w:t>
      </w:r>
      <w:r w:rsidR="001878DC">
        <w:rPr>
          <w:b/>
        </w:rPr>
        <w:t>46%</w:t>
      </w:r>
      <w:r w:rsidR="001878DC">
        <w:t>.</w:t>
      </w:r>
    </w:p>
    <w:p w14:paraId="5FE0AA94" w14:textId="1CE6E113" w:rsidR="00CE3C7A" w:rsidRDefault="00CE3C7A" w:rsidP="00CE3C7A">
      <w:pPr>
        <w:pStyle w:val="ListParagraph"/>
        <w:ind w:left="360"/>
      </w:pPr>
      <w:r w:rsidRPr="00234BDD">
        <w:rPr>
          <w:b/>
        </w:rPr>
        <w:t>Make a Judgement:</w:t>
      </w:r>
      <w:r>
        <w:t xml:space="preserve"> The percentage of </w:t>
      </w:r>
      <w:r w:rsidR="001878DC">
        <w:rPr>
          <w:b/>
        </w:rPr>
        <w:t>New Zealanders who own an iPhone</w:t>
      </w:r>
      <w:r w:rsidRPr="00C23D0F">
        <w:t xml:space="preserve"> could be as </w:t>
      </w:r>
      <w:r w:rsidR="009702FF">
        <w:rPr>
          <w:b/>
        </w:rPr>
        <w:t xml:space="preserve">high </w:t>
      </w:r>
      <w:r w:rsidR="009702FF">
        <w:t>as</w:t>
      </w:r>
      <w:r w:rsidRPr="00C23D0F">
        <w:t xml:space="preserve"> </w:t>
      </w:r>
      <w:r w:rsidR="001878DC" w:rsidRPr="001878DC">
        <w:rPr>
          <w:b/>
        </w:rPr>
        <w:t>46%</w:t>
      </w:r>
      <w:r w:rsidRPr="00C23D0F">
        <w:t xml:space="preserve"> and so this confidence interval </w:t>
      </w:r>
      <w:r w:rsidR="001878DC" w:rsidRPr="001878DC">
        <w:rPr>
          <w:b/>
        </w:rPr>
        <w:t>does</w:t>
      </w:r>
      <w:r w:rsidRPr="00C23D0F">
        <w:t xml:space="preserve"> support a claim of </w:t>
      </w:r>
      <w:r w:rsidR="009702FF" w:rsidRPr="001878DC">
        <w:rPr>
          <w:b/>
        </w:rPr>
        <w:t>under</w:t>
      </w:r>
      <w:r>
        <w:t xml:space="preserve"> </w:t>
      </w:r>
      <w:r w:rsidRPr="00C23D0F">
        <w:t>50% as implied by the “</w:t>
      </w:r>
      <w:r w:rsidR="009702FF" w:rsidRPr="001878DC">
        <w:rPr>
          <w:b/>
        </w:rPr>
        <w:t>less than half</w:t>
      </w:r>
      <w:r w:rsidRPr="00C23D0F">
        <w:t>” statement.</w:t>
      </w:r>
    </w:p>
    <w:p w14:paraId="2E5F5DD8" w14:textId="77777777" w:rsidR="00CE3C7A" w:rsidRDefault="00CE3C7A" w:rsidP="00CE3C7A">
      <w:pPr>
        <w:pStyle w:val="ListParagraph"/>
        <w:ind w:left="360"/>
      </w:pPr>
    </w:p>
    <w:p w14:paraId="4ACFA0E4" w14:textId="7964603E" w:rsidR="00636312" w:rsidRPr="00636312" w:rsidRDefault="00CE3C7A" w:rsidP="00636312">
      <w:pPr>
        <w:pStyle w:val="ListParagraph"/>
        <w:numPr>
          <w:ilvl w:val="0"/>
          <w:numId w:val="26"/>
        </w:numPr>
        <w:rPr>
          <w:rFonts w:eastAsiaTheme="minorEastAsia"/>
        </w:rPr>
      </w:pPr>
      <w:r w:rsidRPr="00636312">
        <w:rPr>
          <w:b/>
        </w:rPr>
        <w:t>Margin of Error</w:t>
      </w:r>
      <w:r w:rsidRPr="00234BDD">
        <w:t>:</w:t>
      </w:r>
      <w: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1000</m:t>
                </m:r>
              </m:e>
            </m:rad>
          </m:den>
        </m:f>
        <m:r>
          <w:rPr>
            <w:rFonts w:ascii="Cambria Math" w:hAnsi="Cambria Math"/>
          </w:rPr>
          <m:t>=</m:t>
        </m:r>
      </m:oMath>
      <w:r w:rsidR="001878DC" w:rsidRPr="00636312">
        <w:rPr>
          <w:rFonts w:eastAsiaTheme="minorEastAsia"/>
        </w:rPr>
        <w:t xml:space="preserve"> 0.0316 (3sf) = 3.16%</w:t>
      </w:r>
      <w:r w:rsidR="00636312" w:rsidRPr="00636312">
        <w:rPr>
          <w:rFonts w:eastAsiaTheme="minorEastAsia"/>
        </w:rPr>
        <w:t xml:space="preserve"> </w:t>
      </w:r>
    </w:p>
    <w:p w14:paraId="4BA1DE79" w14:textId="2A49D80E" w:rsidR="00CE3C7A" w:rsidRPr="00636312" w:rsidRDefault="00636312" w:rsidP="00636312">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51</w:t>
      </w:r>
      <w:r w:rsidRPr="00636312">
        <w:rPr>
          <w:rFonts w:eastAsiaTheme="minorEastAsia"/>
        </w:rPr>
        <w:t xml:space="preserve">% ± </w:t>
      </w:r>
      <w:r>
        <w:rPr>
          <w:rFonts w:eastAsiaTheme="minorEastAsia"/>
        </w:rPr>
        <w:t>3.16</w:t>
      </w:r>
      <w:r w:rsidRPr="00636312">
        <w:rPr>
          <w:rFonts w:eastAsiaTheme="minorEastAsia"/>
        </w:rPr>
        <w:t>% = (</w:t>
      </w:r>
      <w:r>
        <w:rPr>
          <w:rFonts w:eastAsiaTheme="minorEastAsia"/>
        </w:rPr>
        <w:t>48.8</w:t>
      </w:r>
      <w:r w:rsidRPr="00636312">
        <w:rPr>
          <w:rFonts w:eastAsiaTheme="minorEastAsia"/>
        </w:rPr>
        <w:t xml:space="preserve">%, </w:t>
      </w:r>
      <w:r>
        <w:rPr>
          <w:rFonts w:eastAsiaTheme="minorEastAsia"/>
        </w:rPr>
        <w:t>54.2</w:t>
      </w:r>
      <w:r w:rsidRPr="00636312">
        <w:rPr>
          <w:rFonts w:eastAsiaTheme="minorEastAsia"/>
        </w:rPr>
        <w:t>%)</w:t>
      </w:r>
    </w:p>
    <w:p w14:paraId="1BE09FED" w14:textId="379B99C1" w:rsidR="00CE3C7A" w:rsidRPr="00CE3C7A" w:rsidRDefault="00CE3C7A" w:rsidP="00CE3C7A">
      <w:pPr>
        <w:pStyle w:val="ListParagraph"/>
        <w:ind w:left="360"/>
        <w:rPr>
          <w:rFonts w:eastAsiaTheme="minorEastAsia"/>
        </w:rPr>
      </w:pPr>
      <w:r w:rsidRPr="00CE3C7A">
        <w:rPr>
          <w:b/>
        </w:rPr>
        <w:t xml:space="preserve">Interpret what this </w:t>
      </w:r>
      <w:r w:rsidR="00222269">
        <w:rPr>
          <w:b/>
        </w:rPr>
        <w:t>M</w:t>
      </w:r>
      <w:r w:rsidR="00222269" w:rsidRPr="00234BDD">
        <w:rPr>
          <w:b/>
        </w:rPr>
        <w:t>eans</w:t>
      </w:r>
      <w:r w:rsidRPr="00CE3C7A">
        <w:rPr>
          <w:b/>
        </w:rPr>
        <w:t xml:space="preserve">: </w:t>
      </w:r>
      <w:r w:rsidRPr="00C23D0F">
        <w:t xml:space="preserve">We can say, with 95% confidence, that the </w:t>
      </w:r>
      <w:r>
        <w:t>percentage</w:t>
      </w:r>
      <w:r w:rsidRPr="00C23D0F">
        <w:t xml:space="preserve"> of </w:t>
      </w:r>
      <w:r w:rsidR="001878DC">
        <w:rPr>
          <w:b/>
        </w:rPr>
        <w:t>kiwi school students who have a Facebook account</w:t>
      </w:r>
      <w:r w:rsidRPr="00C23D0F">
        <w:t xml:space="preserve"> is somewhere between </w:t>
      </w:r>
      <w:r w:rsidR="001878DC">
        <w:rPr>
          <w:b/>
        </w:rPr>
        <w:t>47.8</w:t>
      </w:r>
      <w:r w:rsidR="001878DC" w:rsidRPr="001878DC">
        <w:rPr>
          <w:b/>
        </w:rPr>
        <w:t>%</w:t>
      </w:r>
      <w:r>
        <w:t xml:space="preserve"> </w:t>
      </w:r>
      <w:r w:rsidRPr="00C23D0F">
        <w:t>and</w:t>
      </w:r>
      <w:r>
        <w:t xml:space="preserve"> </w:t>
      </w:r>
      <w:r w:rsidR="001878DC">
        <w:rPr>
          <w:b/>
        </w:rPr>
        <w:t>54.2%</w:t>
      </w:r>
      <w:r>
        <w:t>.</w:t>
      </w:r>
    </w:p>
    <w:p w14:paraId="3B9725E4" w14:textId="1270CB1D" w:rsidR="003C5A57" w:rsidRPr="003C5A57" w:rsidRDefault="00CE3C7A" w:rsidP="00CE3C7A">
      <w:pPr>
        <w:pStyle w:val="ListParagraph"/>
        <w:ind w:left="360"/>
      </w:pPr>
      <w:r w:rsidRPr="00234BDD">
        <w:rPr>
          <w:b/>
        </w:rPr>
        <w:t>Make a Judgement:</w:t>
      </w:r>
      <w:r>
        <w:t xml:space="preserve"> The percentage of </w:t>
      </w:r>
      <w:r w:rsidR="00CF5704">
        <w:rPr>
          <w:b/>
        </w:rPr>
        <w:t>kiwi school students who have a Facebook account</w:t>
      </w:r>
      <w:r w:rsidRPr="00C23D0F">
        <w:t xml:space="preserve"> could be as </w:t>
      </w:r>
      <w:r w:rsidRPr="00CF5704">
        <w:rPr>
          <w:b/>
        </w:rPr>
        <w:t>low</w:t>
      </w:r>
      <w:r w:rsidR="00CF5704">
        <w:t xml:space="preserve"> as</w:t>
      </w:r>
      <w:r w:rsidRPr="00C23D0F">
        <w:t xml:space="preserve"> </w:t>
      </w:r>
      <w:r w:rsidR="00CF5704" w:rsidRPr="00CF5704">
        <w:rPr>
          <w:b/>
        </w:rPr>
        <w:t>47.8</w:t>
      </w:r>
      <w:r w:rsidRPr="00CF5704">
        <w:rPr>
          <w:b/>
        </w:rPr>
        <w:t>%</w:t>
      </w:r>
      <w:r w:rsidRPr="00C23D0F">
        <w:t xml:space="preserve">, and so this confidence interval </w:t>
      </w:r>
      <w:r w:rsidR="00CF5704" w:rsidRPr="00CF5704">
        <w:rPr>
          <w:b/>
        </w:rPr>
        <w:t>doesn’t</w:t>
      </w:r>
      <w:r w:rsidRPr="00C23D0F">
        <w:t xml:space="preserve"> support a claim of </w:t>
      </w:r>
      <w:r w:rsidRPr="00CF5704">
        <w:rPr>
          <w:b/>
        </w:rPr>
        <w:t>over</w:t>
      </w:r>
      <w:r>
        <w:t xml:space="preserve"> </w:t>
      </w:r>
      <w:r w:rsidRPr="00C23D0F">
        <w:t>50% as implied by the “</w:t>
      </w:r>
      <w:r w:rsidRPr="00CF5704">
        <w:rPr>
          <w:b/>
        </w:rPr>
        <w:t>majority</w:t>
      </w:r>
      <w:r w:rsidRPr="00C23D0F">
        <w:t>” statement.</w:t>
      </w:r>
    </w:p>
    <w:p w14:paraId="7100F104" w14:textId="6110572C" w:rsidR="00F316AD" w:rsidRDefault="00F316AD">
      <w:pPr>
        <w:spacing w:after="160" w:line="259" w:lineRule="auto"/>
        <w:jc w:val="left"/>
        <w:rPr>
          <w:rFonts w:eastAsiaTheme="majorEastAsia" w:cstheme="majorBidi"/>
          <w:b/>
          <w:sz w:val="24"/>
          <w:szCs w:val="32"/>
        </w:rPr>
      </w:pPr>
      <w:r>
        <w:br w:type="page"/>
      </w:r>
    </w:p>
    <w:p w14:paraId="20670AF5" w14:textId="4DCDF370" w:rsidR="00A53604" w:rsidRDefault="00A53604" w:rsidP="00A53604">
      <w:pPr>
        <w:pStyle w:val="Heading2"/>
      </w:pPr>
      <w:bookmarkStart w:id="13" w:name="_Toc525652947"/>
      <w:r>
        <w:lastRenderedPageBreak/>
        <w:t>Part 5.2: Comparison Within One Group</w:t>
      </w:r>
      <w:bookmarkEnd w:id="13"/>
    </w:p>
    <w:p w14:paraId="50AAE670" w14:textId="272C24B8" w:rsidR="00EE606B" w:rsidRDefault="00EE606B" w:rsidP="00EE606B">
      <w:r>
        <w:t>The second type of claim we look at is where we are given a claim comparing numbers from within one group. This could be something like “more people have an iPhone than a Samsung phone</w:t>
      </w:r>
      <w:r w:rsidR="00685B98">
        <w:t>.</w:t>
      </w:r>
      <w:r>
        <w:t>”</w:t>
      </w:r>
    </w:p>
    <w:p w14:paraId="47572F8D" w14:textId="77777777" w:rsidR="00EE606B" w:rsidRDefault="00EE606B" w:rsidP="00EE606B"/>
    <w:p w14:paraId="76C81E65" w14:textId="37B2D8E1" w:rsidR="00EE606B" w:rsidRPr="006513F1" w:rsidRDefault="00EE606B" w:rsidP="00EE606B">
      <w:pPr>
        <w:rPr>
          <w:rFonts w:eastAsiaTheme="minorEastAsia"/>
        </w:rPr>
      </w:pPr>
      <w:r>
        <w:t xml:space="preserve">The “rule of thumb” formula for the </w:t>
      </w:r>
      <w:r w:rsidR="009D2430">
        <w:t>comparison within one group</w:t>
      </w:r>
      <w:r>
        <w:t xml:space="preserve"> 95% margin of error is </w:t>
      </w:r>
    </w:p>
    <w:p w14:paraId="7642F14A" w14:textId="511B4893" w:rsidR="00EE606B" w:rsidRPr="006513F1" w:rsidRDefault="009D2430" w:rsidP="00EE606B">
      <w:pPr>
        <w:rPr>
          <w:rFonts w:eastAsiaTheme="minorEastAsia"/>
        </w:rPr>
      </w:pPr>
      <m:oMathPara>
        <m:oMath>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m:oMathPara>
    </w:p>
    <w:p w14:paraId="012F939B" w14:textId="06D1D820" w:rsidR="00EE606B" w:rsidRPr="006513F1" w:rsidRDefault="00EE606B" w:rsidP="00EE606B">
      <w:pPr>
        <w:rPr>
          <w:rFonts w:eastAsiaTheme="minorEastAsia"/>
        </w:rPr>
      </w:pPr>
      <w:r>
        <w:rPr>
          <w:rFonts w:eastAsiaTheme="minorEastAsia"/>
        </w:rPr>
        <w:t xml:space="preserve">where n is the sample size. </w:t>
      </w:r>
      <w:r w:rsidR="00FE7D68">
        <w:rPr>
          <w:rFonts w:eastAsiaTheme="minorEastAsia"/>
        </w:rPr>
        <w:t xml:space="preserve">The reason this is multiplied by two is that each of the groups has the variation of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rsidR="00FE7D68">
        <w:rPr>
          <w:rFonts w:eastAsiaTheme="minorEastAsia"/>
        </w:rPr>
        <w:t xml:space="preserve"> so to account for both groups we have to multiply it by two</w:t>
      </w:r>
      <w:r w:rsidR="004F1C7F">
        <w:rPr>
          <w:rFonts w:eastAsiaTheme="minorEastAsia"/>
        </w:rPr>
        <w:t>.</w:t>
      </w:r>
    </w:p>
    <w:p w14:paraId="193E4E31" w14:textId="77777777" w:rsidR="00EE606B" w:rsidRDefault="00EE606B" w:rsidP="00EE606B">
      <w:pPr>
        <w:rPr>
          <w:rFonts w:eastAsiaTheme="minorEastAsia"/>
        </w:rPr>
      </w:pPr>
    </w:p>
    <w:p w14:paraId="064A8014" w14:textId="6E5E2F33" w:rsidR="00EE606B" w:rsidRDefault="00EE606B" w:rsidP="00EE606B">
      <w:pPr>
        <w:rPr>
          <w:rFonts w:eastAsiaTheme="minorEastAsia"/>
        </w:rPr>
      </w:pPr>
      <w:r>
        <w:rPr>
          <w:rFonts w:eastAsiaTheme="minorEastAsia"/>
        </w:rPr>
        <w:t>This formula only works whe</w:t>
      </w:r>
      <w:r w:rsidR="009D2430">
        <w:rPr>
          <w:rFonts w:eastAsiaTheme="minorEastAsia"/>
        </w:rPr>
        <w:t xml:space="preserve">re </w:t>
      </w:r>
      <w:r w:rsidR="009D2430">
        <w:rPr>
          <w:rFonts w:eastAsiaTheme="minorEastAsia"/>
          <w:b/>
        </w:rPr>
        <w:t>both</w:t>
      </w:r>
      <w:r>
        <w:rPr>
          <w:rFonts w:eastAsiaTheme="minorEastAsia"/>
        </w:rPr>
        <w:t xml:space="preserve"> the percentage</w:t>
      </w:r>
      <w:r w:rsidR="009D2430">
        <w:rPr>
          <w:rFonts w:eastAsiaTheme="minorEastAsia"/>
        </w:rPr>
        <w:t>s</w:t>
      </w:r>
      <w:r>
        <w:rPr>
          <w:rFonts w:eastAsiaTheme="minorEastAsia"/>
        </w:rPr>
        <w:t xml:space="preserve"> </w:t>
      </w:r>
      <w:r w:rsidR="009D2430">
        <w:rPr>
          <w:rFonts w:eastAsiaTheme="minorEastAsia"/>
        </w:rPr>
        <w:t>you are comparing are</w:t>
      </w:r>
      <w:r>
        <w:rPr>
          <w:rFonts w:eastAsiaTheme="minorEastAsia"/>
        </w:rPr>
        <w:t xml:space="preserve"> between </w:t>
      </w:r>
      <w:r w:rsidRPr="00685B98">
        <w:rPr>
          <w:rFonts w:eastAsiaTheme="minorEastAsia"/>
          <w:b/>
        </w:rPr>
        <w:t>30% and 70%</w:t>
      </w:r>
      <w:r>
        <w:rPr>
          <w:rFonts w:eastAsiaTheme="minorEastAsia"/>
        </w:rPr>
        <w:t xml:space="preserve">. Outside of this range the margin of error is </w:t>
      </w:r>
      <w:r w:rsidRPr="00685B98">
        <w:rPr>
          <w:rFonts w:eastAsiaTheme="minorEastAsia"/>
          <w:b/>
        </w:rPr>
        <w:t>smaller</w:t>
      </w:r>
      <w:r>
        <w:rPr>
          <w:rFonts w:eastAsiaTheme="minorEastAsia"/>
        </w:rPr>
        <w:t xml:space="preserve">. You cannot use this formula if </w:t>
      </w:r>
      <w:r w:rsidR="009D2430" w:rsidRPr="00685B98">
        <w:rPr>
          <w:rFonts w:eastAsiaTheme="minorEastAsia"/>
          <w:b/>
        </w:rPr>
        <w:t>either</w:t>
      </w:r>
      <w:r w:rsidR="009D2430">
        <w:rPr>
          <w:rFonts w:eastAsiaTheme="minorEastAsia"/>
        </w:rPr>
        <w:t xml:space="preserve"> of </w:t>
      </w:r>
      <w:r>
        <w:rPr>
          <w:rFonts w:eastAsiaTheme="minorEastAsia"/>
        </w:rPr>
        <w:t>the percentage</w:t>
      </w:r>
      <w:r w:rsidR="009D2430">
        <w:rPr>
          <w:rFonts w:eastAsiaTheme="minorEastAsia"/>
        </w:rPr>
        <w:t>s</w:t>
      </w:r>
      <w:r>
        <w:rPr>
          <w:rFonts w:eastAsiaTheme="minorEastAsia"/>
        </w:rPr>
        <w:t xml:space="preserve"> </w:t>
      </w:r>
      <w:r w:rsidR="009D2430">
        <w:rPr>
          <w:rFonts w:eastAsiaTheme="minorEastAsia"/>
        </w:rPr>
        <w:t>are</w:t>
      </w:r>
      <w:r>
        <w:rPr>
          <w:rFonts w:eastAsiaTheme="minorEastAsia"/>
        </w:rPr>
        <w:t xml:space="preserve"> outside this range.</w:t>
      </w:r>
    </w:p>
    <w:p w14:paraId="732028D0" w14:textId="77777777" w:rsidR="00EE606B" w:rsidRDefault="00EE606B" w:rsidP="00EE606B">
      <w:pPr>
        <w:rPr>
          <w:rFonts w:eastAsiaTheme="minorEastAsia"/>
        </w:rPr>
      </w:pPr>
    </w:p>
    <w:p w14:paraId="33CA95D5" w14:textId="0DFD77D2" w:rsidR="00EE606B" w:rsidRDefault="00EE606B" w:rsidP="00EE606B">
      <w:r>
        <w:rPr>
          <w:rFonts w:eastAsiaTheme="minorEastAsia"/>
        </w:rPr>
        <w:t xml:space="preserve">If you want to play around with seeing where this formula comes from see the simulator used in the videos here: </w:t>
      </w:r>
      <w:hyperlink r:id="rId37" w:history="1">
        <w:r w:rsidRPr="00416D52">
          <w:rPr>
            <w:rStyle w:val="Hyperlink"/>
          </w:rPr>
          <w:t>https://www.mathsnz.com/resources/files/3.12/moe</w:t>
        </w:r>
      </w:hyperlink>
      <w:r>
        <w:t xml:space="preserve"> </w:t>
      </w:r>
    </w:p>
    <w:p w14:paraId="4FEA6125" w14:textId="6EECA063" w:rsidR="009D2430" w:rsidRPr="00384FE0" w:rsidRDefault="009D2430" w:rsidP="00EE606B">
      <w:r>
        <w:t>And change the type to “Comparison within one group”</w:t>
      </w:r>
      <w:r w:rsidR="004F1C7F">
        <w:t>.</w:t>
      </w:r>
    </w:p>
    <w:p w14:paraId="7DE2DB93" w14:textId="77777777" w:rsidR="00EE606B" w:rsidRDefault="00EE606B" w:rsidP="00EE606B"/>
    <w:p w14:paraId="030E9662" w14:textId="2B48E033" w:rsidR="00EE606B" w:rsidRDefault="00EE606B" w:rsidP="00EE606B">
      <w:r>
        <w:t xml:space="preserve">Let’s look at an example for when </w:t>
      </w:r>
      <w:r w:rsidR="00E01478">
        <w:t>we are making a claim with a comparison inside a group</w:t>
      </w:r>
      <w:r>
        <w:t>: “</w:t>
      </w:r>
      <w:r w:rsidR="00E01478">
        <w:t>more kiwi students have an iPhone than a Samsung phone</w:t>
      </w:r>
      <w:r w:rsidR="00685B98">
        <w:t>.</w:t>
      </w:r>
      <w:r>
        <w:t>”</w:t>
      </w:r>
    </w:p>
    <w:p w14:paraId="61ABEA5E" w14:textId="77777777" w:rsidR="00EE606B" w:rsidRDefault="00EE606B" w:rsidP="00EE606B">
      <w:r>
        <w:t>We are given some more information as well:</w:t>
      </w:r>
    </w:p>
    <w:p w14:paraId="1B4AFDE8" w14:textId="6310CBBF" w:rsidR="00EE606B" w:rsidRDefault="00EE606B" w:rsidP="00EE606B">
      <w:pPr>
        <w:pStyle w:val="ListParagraph"/>
        <w:numPr>
          <w:ilvl w:val="0"/>
          <w:numId w:val="22"/>
        </w:numPr>
      </w:pPr>
      <w:r w:rsidRPr="00F316AD">
        <w:t xml:space="preserve">The survey questioned </w:t>
      </w:r>
      <w:r w:rsidR="00E01478">
        <w:t>770</w:t>
      </w:r>
      <w:r>
        <w:t xml:space="preserve"> people</w:t>
      </w:r>
    </w:p>
    <w:p w14:paraId="26FB6B06" w14:textId="1450A2A6" w:rsidR="00EE606B" w:rsidRDefault="00E01478" w:rsidP="00EE606B">
      <w:pPr>
        <w:pStyle w:val="ListParagraph"/>
        <w:numPr>
          <w:ilvl w:val="0"/>
          <w:numId w:val="22"/>
        </w:numPr>
      </w:pPr>
      <w:r>
        <w:t>40</w:t>
      </w:r>
      <w:r w:rsidR="00EE606B" w:rsidRPr="00F316AD">
        <w:t xml:space="preserve"> percent said </w:t>
      </w:r>
      <w:r>
        <w:t>they owned an iPhone</w:t>
      </w:r>
    </w:p>
    <w:p w14:paraId="52A86CB1" w14:textId="77777777" w:rsidR="00E01478" w:rsidRDefault="00E01478" w:rsidP="00EE606B">
      <w:pPr>
        <w:pStyle w:val="ListParagraph"/>
        <w:numPr>
          <w:ilvl w:val="0"/>
          <w:numId w:val="22"/>
        </w:numPr>
      </w:pPr>
      <w:r>
        <w:t>33 percent said they owned a Samsung Phone</w:t>
      </w:r>
    </w:p>
    <w:p w14:paraId="22FD7E3A" w14:textId="77777777" w:rsidR="00E01478" w:rsidRDefault="00E01478" w:rsidP="00E01478"/>
    <w:p w14:paraId="53B8CECA" w14:textId="4007212D" w:rsidR="00EE606B" w:rsidRDefault="00EE606B" w:rsidP="00E01478">
      <w:r>
        <w:t xml:space="preserve">Looking at this we can see </w:t>
      </w:r>
      <w:r w:rsidR="0076296D">
        <w:t>the number of people who said they owned an iPhone was 7 percentage points higher</w:t>
      </w:r>
      <w:r w:rsidR="00E01478">
        <w:t xml:space="preserve"> than said owned a Samsung</w:t>
      </w:r>
      <w:r>
        <w:t xml:space="preserve">. We need to see if the </w:t>
      </w:r>
      <w:r w:rsidR="0076296D">
        <w:t>7 percentage points</w:t>
      </w:r>
      <w:r>
        <w:t xml:space="preserve"> </w:t>
      </w:r>
      <w:r w:rsidR="00E01478">
        <w:t xml:space="preserve">difference </w:t>
      </w:r>
      <w:r>
        <w:t xml:space="preserve">from the sample is actually enough for us to conclude that there is </w:t>
      </w:r>
      <w:r w:rsidR="00E01478">
        <w:t>a difference</w:t>
      </w:r>
      <w:r>
        <w:t xml:space="preserve"> back in the population.</w:t>
      </w:r>
    </w:p>
    <w:p w14:paraId="73E1F059" w14:textId="77777777" w:rsidR="00EE606B" w:rsidRDefault="00EE606B" w:rsidP="00EE606B">
      <w:pPr>
        <w:rPr>
          <w:rFonts w:eastAsiaTheme="minorEastAsia"/>
        </w:rPr>
      </w:pPr>
    </w:p>
    <w:p w14:paraId="14C91068" w14:textId="3A66D5CB" w:rsidR="00EE606B" w:rsidRDefault="00EE606B" w:rsidP="00EE606B">
      <w:r>
        <w:t xml:space="preserve">There are </w:t>
      </w:r>
      <w:r w:rsidR="00BF5CDA">
        <w:t>four</w:t>
      </w:r>
      <w:r>
        <w:t xml:space="preserve"> things we need to do now.</w:t>
      </w:r>
    </w:p>
    <w:p w14:paraId="00872C25" w14:textId="77777777" w:rsidR="00EE606B" w:rsidRDefault="00EE606B" w:rsidP="00EE606B"/>
    <w:p w14:paraId="7C1357B5" w14:textId="445E5C90" w:rsidR="00682E44" w:rsidRPr="007A1FDE" w:rsidRDefault="00EE606B" w:rsidP="00682E44">
      <w:pPr>
        <w:pStyle w:val="ListParagraph"/>
        <w:numPr>
          <w:ilvl w:val="0"/>
          <w:numId w:val="24"/>
        </w:numPr>
      </w:pPr>
      <w:r>
        <w:rPr>
          <w:b/>
        </w:rPr>
        <w:t xml:space="preserve">Find the margin of error: </w:t>
      </w:r>
      <m:oMath>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770</m:t>
                </m:r>
              </m:e>
            </m:rad>
          </m:den>
        </m:f>
        <m:r>
          <w:rPr>
            <w:rFonts w:ascii="Cambria Math" w:hAnsi="Cambria Math"/>
          </w:rPr>
          <m:t>=</m:t>
        </m:r>
        <m:r>
          <w:rPr>
            <w:rFonts w:ascii="Cambria Math" w:eastAsiaTheme="minorEastAsia" w:hAnsi="Cambria Math"/>
          </w:rPr>
          <m:t xml:space="preserve">0.0721 </m:t>
        </m:r>
        <m:r>
          <m:rPr>
            <m:sty m:val="p"/>
          </m:rPr>
          <w:rPr>
            <w:rFonts w:ascii="Cambria Math" w:eastAsiaTheme="minorEastAsia" w:hAnsi="Cambria Math"/>
          </w:rPr>
          <m:t>(3sf)=</m:t>
        </m:r>
        <m:r>
          <w:rPr>
            <w:rFonts w:ascii="Cambria Math" w:eastAsiaTheme="minorEastAsia" w:hAnsi="Cambria Math"/>
          </w:rPr>
          <m:t>7.21%</m:t>
        </m:r>
      </m:oMath>
      <w:r>
        <w:rPr>
          <w:rFonts w:eastAsiaTheme="minorEastAsia"/>
        </w:rPr>
        <w:t>.</w:t>
      </w:r>
    </w:p>
    <w:p w14:paraId="0D18C048" w14:textId="436C7FAD" w:rsidR="00682E44" w:rsidRPr="00222269" w:rsidRDefault="00682E44" w:rsidP="00682E44">
      <w:pPr>
        <w:pStyle w:val="ListParagraph"/>
        <w:numPr>
          <w:ilvl w:val="0"/>
          <w:numId w:val="24"/>
        </w:numPr>
      </w:pPr>
      <w:r>
        <w:rPr>
          <w:b/>
        </w:rPr>
        <w:t>Construct the confidence interval:</w:t>
      </w:r>
      <w:r>
        <w:t xml:space="preserve"> </w:t>
      </w:r>
      <w:r w:rsidR="00AC436A">
        <w:t xml:space="preserve">7% </w:t>
      </w:r>
      <w:r w:rsidR="00AC436A" w:rsidRPr="00636312">
        <w:rPr>
          <w:rFonts w:eastAsiaTheme="minorEastAsia"/>
        </w:rPr>
        <w:t xml:space="preserve">± </w:t>
      </w:r>
      <w:r w:rsidR="00AC436A">
        <w:rPr>
          <w:rFonts w:eastAsiaTheme="minorEastAsia"/>
        </w:rPr>
        <w:t>7.21% (</w:t>
      </w:r>
      <w:r>
        <w:t>-0.21%</w:t>
      </w:r>
      <w:r w:rsidR="00AC436A">
        <w:t>, 14.21%</w:t>
      </w:r>
      <w:r>
        <w:t>)</w:t>
      </w:r>
    </w:p>
    <w:p w14:paraId="099531A6" w14:textId="635927F1" w:rsidR="00682E44" w:rsidRDefault="00682E44" w:rsidP="00682E44">
      <w:pPr>
        <w:pStyle w:val="ListParagraph"/>
        <w:numPr>
          <w:ilvl w:val="0"/>
          <w:numId w:val="24"/>
        </w:numPr>
      </w:pPr>
      <w:r w:rsidRPr="00C23D0F">
        <w:rPr>
          <w:b/>
        </w:rPr>
        <w:t xml:space="preserve">Interpret what this </w:t>
      </w:r>
      <w:r>
        <w:rPr>
          <w:b/>
        </w:rPr>
        <w:t>means</w:t>
      </w:r>
      <w:r w:rsidRPr="00C23D0F">
        <w:rPr>
          <w:b/>
        </w:rPr>
        <w:t xml:space="preserve">: </w:t>
      </w:r>
      <w:r w:rsidR="00BF5CDA" w:rsidRPr="00BF5CDA">
        <w:t xml:space="preserve">It is a fairly safe bet that the percentage of </w:t>
      </w:r>
      <w:r w:rsidR="00BF5CDA">
        <w:t>kiwi students</w:t>
      </w:r>
      <w:r w:rsidR="00BF5CDA" w:rsidRPr="00BF5CDA">
        <w:t xml:space="preserve"> who </w:t>
      </w:r>
      <w:r w:rsidR="00BF5CDA">
        <w:t>own an iPhone</w:t>
      </w:r>
      <w:r w:rsidR="00BF5CDA" w:rsidRPr="00BF5CDA">
        <w:t xml:space="preserve"> is somewhere between </w:t>
      </w:r>
      <w:r w:rsidR="00BF5CDA">
        <w:t>0.21</w:t>
      </w:r>
      <w:r w:rsidR="00BF5CDA" w:rsidRPr="00BF5CDA">
        <w:t xml:space="preserve"> percentage points lower and </w:t>
      </w:r>
      <w:r w:rsidR="00BF5CDA">
        <w:t>14.21</w:t>
      </w:r>
      <w:r w:rsidR="00BF5CDA" w:rsidRPr="00BF5CDA">
        <w:t xml:space="preserve"> percentage points higher than the percentage of </w:t>
      </w:r>
      <w:r w:rsidR="00BF5CDA">
        <w:t>kiwi students who own a Samsung Phone</w:t>
      </w:r>
      <w:r w:rsidR="00BF5CDA" w:rsidRPr="00BF5CDA">
        <w:t>.</w:t>
      </w:r>
    </w:p>
    <w:p w14:paraId="3B9E5637" w14:textId="276E313F" w:rsidR="00682E44" w:rsidRDefault="00682E44" w:rsidP="00BE56B9">
      <w:pPr>
        <w:pStyle w:val="ListParagraph"/>
        <w:numPr>
          <w:ilvl w:val="0"/>
          <w:numId w:val="24"/>
        </w:numPr>
      </w:pPr>
      <w:r w:rsidRPr="00BE56B9">
        <w:rPr>
          <w:b/>
        </w:rPr>
        <w:t>Make a judgement:</w:t>
      </w:r>
      <w:r>
        <w:t xml:space="preserve"> </w:t>
      </w:r>
      <w:r w:rsidR="00CD034E">
        <w:t xml:space="preserve">This confidence interval does not support the claim that a higher percentage of kiwi students own iPhones than own Samsung phones </w:t>
      </w:r>
      <w:r w:rsidR="00BE56B9">
        <w:t>because</w:t>
      </w:r>
      <w:r w:rsidR="00FE7BA9">
        <w:t xml:space="preserve"> zero is contained within</w:t>
      </w:r>
      <w:r w:rsidR="00BE56B9">
        <w:t xml:space="preserve"> </w:t>
      </w:r>
      <w:r w:rsidR="00CD034E">
        <w:t>the confidence</w:t>
      </w:r>
      <w:r w:rsidR="00BE56B9">
        <w:t xml:space="preserve"> </w:t>
      </w:r>
      <w:r w:rsidR="00CD034E">
        <w:t>interval</w:t>
      </w:r>
      <w:r w:rsidR="00BE56B9">
        <w:t>.</w:t>
      </w:r>
    </w:p>
    <w:p w14:paraId="6B1548C7" w14:textId="77777777" w:rsidR="00EE606B" w:rsidRDefault="00EE606B" w:rsidP="00EE606B"/>
    <w:p w14:paraId="2A95F4CD" w14:textId="496403CB" w:rsidR="00EE606B" w:rsidRDefault="00EE606B" w:rsidP="00EE606B">
      <w:r>
        <w:t xml:space="preserve">It is </w:t>
      </w:r>
      <w:r w:rsidRPr="00C23D0F">
        <w:rPr>
          <w:b/>
        </w:rPr>
        <w:t>really important</w:t>
      </w:r>
      <w:r>
        <w:t xml:space="preserve"> that you keep these last as two separate sentences, as that is something the markers have specifically said, as often when people combine them into one sentence they end up mixing up the two.</w:t>
      </w:r>
    </w:p>
    <w:p w14:paraId="1CF26EA5" w14:textId="1B8B7900" w:rsidR="00FE7BA9" w:rsidRDefault="00FE7BA9" w:rsidP="00EE606B"/>
    <w:p w14:paraId="50ADAC4C" w14:textId="184D879A" w:rsidR="00FE7BA9" w:rsidRDefault="00FE7BA9" w:rsidP="00EE606B">
      <w:r>
        <w:t>There are three types of judgements we can make:</w:t>
      </w:r>
    </w:p>
    <w:p w14:paraId="68803F0B" w14:textId="48371A2C" w:rsidR="00FE7BA9" w:rsidRDefault="00FE7BA9" w:rsidP="00FE7BA9">
      <w:pPr>
        <w:pStyle w:val="ListParagraph"/>
        <w:numPr>
          <w:ilvl w:val="0"/>
          <w:numId w:val="27"/>
        </w:numPr>
      </w:pPr>
      <w:r>
        <w:t xml:space="preserve">The confidence interval </w:t>
      </w:r>
      <w:r w:rsidRPr="00FE7BA9">
        <w:rPr>
          <w:b/>
        </w:rPr>
        <w:t>does not</w:t>
      </w:r>
      <w:r>
        <w:t xml:space="preserve"> support the claim that … because </w:t>
      </w:r>
      <w:r w:rsidRPr="00FE7BA9">
        <w:rPr>
          <w:b/>
        </w:rPr>
        <w:t>zero is contained within the confidence interval</w:t>
      </w:r>
      <w:r>
        <w:t>.</w:t>
      </w:r>
    </w:p>
    <w:p w14:paraId="1D24340F" w14:textId="0F6AB544" w:rsidR="00FE7BA9" w:rsidRDefault="00FE7BA9" w:rsidP="00FE7BA9">
      <w:pPr>
        <w:pStyle w:val="ListParagraph"/>
        <w:numPr>
          <w:ilvl w:val="0"/>
          <w:numId w:val="27"/>
        </w:numPr>
      </w:pPr>
      <w:r>
        <w:t xml:space="preserve">The confidence interval </w:t>
      </w:r>
      <w:r w:rsidRPr="00FE7BA9">
        <w:rPr>
          <w:b/>
        </w:rPr>
        <w:t xml:space="preserve">does </w:t>
      </w:r>
      <w:r>
        <w:t xml:space="preserve">support the claim that … because </w:t>
      </w:r>
      <w:r>
        <w:rPr>
          <w:b/>
        </w:rPr>
        <w:t>the confidence interval is entirely positive</w:t>
      </w:r>
      <w:r>
        <w:t>.</w:t>
      </w:r>
    </w:p>
    <w:p w14:paraId="7DB8DE31" w14:textId="43884F75" w:rsidR="00A53604" w:rsidRDefault="00FE7BA9" w:rsidP="00B62B86">
      <w:pPr>
        <w:pStyle w:val="ListParagraph"/>
        <w:numPr>
          <w:ilvl w:val="0"/>
          <w:numId w:val="27"/>
        </w:numPr>
      </w:pPr>
      <w:r>
        <w:t xml:space="preserve">The confidence interval </w:t>
      </w:r>
      <w:r w:rsidRPr="00FE7BA9">
        <w:rPr>
          <w:b/>
        </w:rPr>
        <w:t xml:space="preserve">does </w:t>
      </w:r>
      <w:r>
        <w:t xml:space="preserve">support the claim that … because </w:t>
      </w:r>
      <w:r>
        <w:rPr>
          <w:b/>
        </w:rPr>
        <w:t>the confidence interval is entirely negative</w:t>
      </w:r>
      <w:r>
        <w:t>.</w:t>
      </w:r>
    </w:p>
    <w:p w14:paraId="34B600B1" w14:textId="77777777" w:rsidR="006513F1" w:rsidRDefault="006513F1">
      <w:pPr>
        <w:spacing w:after="160" w:line="259" w:lineRule="auto"/>
        <w:jc w:val="left"/>
        <w:rPr>
          <w:rFonts w:eastAsiaTheme="majorEastAsia" w:cstheme="majorBidi"/>
          <w:b/>
          <w:sz w:val="24"/>
          <w:szCs w:val="32"/>
        </w:rPr>
      </w:pPr>
      <w:r>
        <w:lastRenderedPageBreak/>
        <w:br w:type="page"/>
      </w:r>
    </w:p>
    <w:p w14:paraId="0C07E482" w14:textId="5D3FFD3F" w:rsidR="002662C9" w:rsidRDefault="002662C9" w:rsidP="002662C9">
      <w:pPr>
        <w:pStyle w:val="Heading3"/>
      </w:pPr>
      <w:r>
        <w:lastRenderedPageBreak/>
        <w:t>Part 5.2 Questions</w:t>
      </w:r>
    </w:p>
    <w:p w14:paraId="0ED8FBF1" w14:textId="77777777" w:rsidR="00583B7E" w:rsidRDefault="00583B7E" w:rsidP="00583B7E">
      <w:r>
        <w:t>Fill in the blanks below. With each question the blanks get slightly bigger.</w:t>
      </w:r>
    </w:p>
    <w:p w14:paraId="35460379" w14:textId="77777777" w:rsidR="00583B7E" w:rsidRDefault="00583B7E" w:rsidP="00583B7E"/>
    <w:p w14:paraId="5A001844" w14:textId="26982CA6" w:rsidR="00583B7E" w:rsidRDefault="00583B7E" w:rsidP="00583B7E">
      <w:pPr>
        <w:pStyle w:val="ListParagraph"/>
        <w:numPr>
          <w:ilvl w:val="0"/>
          <w:numId w:val="30"/>
        </w:numPr>
      </w:pPr>
      <w:r w:rsidRPr="003C5A57">
        <w:rPr>
          <w:b/>
        </w:rPr>
        <w:t>Claim</w:t>
      </w:r>
      <w:r>
        <w:t>: “</w:t>
      </w:r>
      <w:r w:rsidR="00A20A04">
        <w:t>More businesses expect their activity to increase in the next 12 months than don’t</w:t>
      </w:r>
      <w:r>
        <w:t xml:space="preserve">” </w:t>
      </w:r>
    </w:p>
    <w:p w14:paraId="3E80FED6" w14:textId="73BC877A" w:rsidR="00446077" w:rsidRPr="00446077" w:rsidRDefault="00583B7E" w:rsidP="00583B7E">
      <w:pPr>
        <w:pStyle w:val="ListParagraph"/>
        <w:ind w:left="360"/>
      </w:pPr>
      <w:r w:rsidRPr="003C5A57">
        <w:rPr>
          <w:b/>
        </w:rPr>
        <w:t>Percentage</w:t>
      </w:r>
      <w:r w:rsidR="00A20A04">
        <w:rPr>
          <w:b/>
        </w:rPr>
        <w:t>s</w:t>
      </w:r>
      <w:r w:rsidRPr="003C5A57">
        <w:rPr>
          <w:b/>
        </w:rPr>
        <w:t xml:space="preserve"> from Survey</w:t>
      </w:r>
      <w:r>
        <w:t>:</w:t>
      </w:r>
      <w:r w:rsidR="00390B1A">
        <w:t xml:space="preserve"> </w:t>
      </w:r>
      <w:r w:rsidR="00446077">
        <w:t>41</w:t>
      </w:r>
      <w:r w:rsidR="00A20A04">
        <w:t>% expect their</w:t>
      </w:r>
      <w:r w:rsidR="00446077">
        <w:t xml:space="preserve"> activity to increase</w:t>
      </w:r>
      <w:r w:rsidR="00893177">
        <w:t xml:space="preserve">, </w:t>
      </w:r>
      <w:r w:rsidR="00446077">
        <w:t xml:space="preserve">32% expect </w:t>
      </w:r>
      <w:r w:rsidR="00893177">
        <w:t>to</w:t>
      </w:r>
      <w:r w:rsidR="00446077">
        <w:t xml:space="preserve"> decrease</w:t>
      </w:r>
    </w:p>
    <w:p w14:paraId="020C1D11" w14:textId="38618CE1" w:rsidR="00583B7E" w:rsidRDefault="00583B7E" w:rsidP="00583B7E">
      <w:pPr>
        <w:pStyle w:val="ListParagraph"/>
        <w:ind w:left="360"/>
      </w:pPr>
      <w:r w:rsidRPr="003C5A57">
        <w:rPr>
          <w:b/>
        </w:rPr>
        <w:t>Sample Size</w:t>
      </w:r>
      <w:r>
        <w:t xml:space="preserve">: </w:t>
      </w:r>
      <w:r w:rsidR="00446077">
        <w:t>300</w:t>
      </w:r>
    </w:p>
    <w:p w14:paraId="25C3D863" w14:textId="0F1C1D6A" w:rsidR="00583B7E" w:rsidRPr="00636312" w:rsidRDefault="00583B7E" w:rsidP="00583B7E">
      <w:pPr>
        <w:pStyle w:val="ListParagraph"/>
        <w:ind w:left="360"/>
        <w:rPr>
          <w:rFonts w:eastAsiaTheme="minorEastAsia"/>
        </w:rPr>
      </w:pPr>
      <w:r>
        <w:rPr>
          <w:b/>
        </w:rPr>
        <w:t>Margin of Error</w:t>
      </w:r>
      <w:r w:rsidRPr="00234BDD">
        <w:t>:</w:t>
      </w:r>
      <w:r>
        <w:t xml:space="preserve"> </w:t>
      </w:r>
      <m:oMath>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m:t>
                </m:r>
              </m:e>
            </m:rad>
          </m:den>
        </m:f>
        <m:r>
          <w:rPr>
            <w:rFonts w:ascii="Cambria Math" w:hAnsi="Cambria Math"/>
          </w:rPr>
          <m:t>=</m:t>
        </m:r>
      </m:oMath>
      <w:r>
        <w:rPr>
          <w:rFonts w:eastAsiaTheme="minorEastAsia"/>
        </w:rPr>
        <w:t xml:space="preserve"> ______ (3sf) = _____%</w:t>
      </w:r>
      <w:r w:rsidRPr="00636312">
        <w:t xml:space="preserve"> </w:t>
      </w:r>
    </w:p>
    <w:p w14:paraId="6551252F" w14:textId="77777777" w:rsidR="00583B7E" w:rsidRDefault="00583B7E" w:rsidP="00583B7E">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1DA8595A" w14:textId="2590F808" w:rsidR="00446077" w:rsidRDefault="00583B7E" w:rsidP="00446077">
      <w:pPr>
        <w:pStyle w:val="ListParagraph"/>
        <w:ind w:left="360"/>
      </w:pPr>
      <w:r w:rsidRPr="00234BDD">
        <w:rPr>
          <w:b/>
        </w:rPr>
        <w:t xml:space="preserve">Interpret what this </w:t>
      </w:r>
      <w:r>
        <w:rPr>
          <w:b/>
        </w:rPr>
        <w:t>M</w:t>
      </w:r>
      <w:r w:rsidRPr="00234BDD">
        <w:rPr>
          <w:b/>
        </w:rPr>
        <w:t xml:space="preserve">eans: </w:t>
      </w:r>
      <w:r w:rsidR="00446077" w:rsidRPr="00C23D0F">
        <w:t xml:space="preserve">We can say, with 95% confidence, </w:t>
      </w:r>
      <w:r w:rsidR="00446077">
        <w:t>the percentage of businesses which expect their activity to increase</w:t>
      </w:r>
      <w:r w:rsidR="00446077" w:rsidRPr="00BF5CDA">
        <w:t xml:space="preserve"> is somewhere between </w:t>
      </w:r>
      <w:r w:rsidR="00446077">
        <w:t xml:space="preserve">______ </w:t>
      </w:r>
      <w:r w:rsidR="00446077" w:rsidRPr="00BF5CDA">
        <w:t xml:space="preserve">percentage points </w:t>
      </w:r>
      <w:r w:rsidR="00446077">
        <w:t>_______</w:t>
      </w:r>
      <w:r w:rsidR="00446077" w:rsidRPr="00BF5CDA">
        <w:t xml:space="preserve"> and </w:t>
      </w:r>
      <w:r w:rsidR="00446077">
        <w:t>______</w:t>
      </w:r>
      <w:r w:rsidR="00446077" w:rsidRPr="00BF5CDA">
        <w:t xml:space="preserve"> percentage points </w:t>
      </w:r>
      <w:r w:rsidR="00446077">
        <w:t>__________</w:t>
      </w:r>
      <w:r w:rsidR="00446077" w:rsidRPr="00BF5CDA">
        <w:t xml:space="preserve"> than the percentage of </w:t>
      </w:r>
      <w:r w:rsidR="00446077">
        <w:t>businesses which expect their activity to decrease</w:t>
      </w:r>
      <w:r w:rsidR="00446077" w:rsidRPr="00BF5CDA">
        <w:t>.</w:t>
      </w:r>
    </w:p>
    <w:p w14:paraId="692A179E" w14:textId="56DE71FC" w:rsidR="00583B7E" w:rsidRDefault="00583B7E" w:rsidP="00446077">
      <w:pPr>
        <w:pStyle w:val="ListParagraph"/>
        <w:ind w:left="360"/>
      </w:pPr>
      <w:r w:rsidRPr="00234BDD">
        <w:rPr>
          <w:b/>
        </w:rPr>
        <w:t>Make a Judgement:</w:t>
      </w:r>
      <w:r>
        <w:t xml:space="preserve"> </w:t>
      </w:r>
      <w:r w:rsidR="00446077" w:rsidRPr="00446077">
        <w:t xml:space="preserve">This confidence interval </w:t>
      </w:r>
      <w:r w:rsidR="00446077">
        <w:t>_______________</w:t>
      </w:r>
      <w:r w:rsidR="00446077" w:rsidRPr="00446077">
        <w:t xml:space="preserve"> support the claim that a higher percentage of </w:t>
      </w:r>
      <w:r w:rsidR="00446077">
        <w:t>businesses expect their activity to increase than those that expect their activity to decrease</w:t>
      </w:r>
      <w:r w:rsidR="00446077" w:rsidRPr="00446077">
        <w:t xml:space="preserve"> because </w:t>
      </w:r>
      <w:r w:rsidR="00446077">
        <w:t>_______________________________________________</w:t>
      </w:r>
      <w:r w:rsidR="00446077" w:rsidRPr="00446077">
        <w:t>.</w:t>
      </w:r>
    </w:p>
    <w:p w14:paraId="2EC7C5D0" w14:textId="40FC7A4E" w:rsidR="006310BB" w:rsidRDefault="006310BB" w:rsidP="00446077">
      <w:pPr>
        <w:pStyle w:val="ListParagraph"/>
        <w:ind w:left="360"/>
      </w:pPr>
    </w:p>
    <w:p w14:paraId="07E491C0" w14:textId="49B33B17" w:rsidR="006310BB" w:rsidRDefault="006310BB" w:rsidP="006310BB">
      <w:pPr>
        <w:pStyle w:val="ListParagraph"/>
        <w:numPr>
          <w:ilvl w:val="0"/>
          <w:numId w:val="30"/>
        </w:numPr>
      </w:pPr>
      <w:r w:rsidRPr="003C5A57">
        <w:rPr>
          <w:b/>
        </w:rPr>
        <w:t>Claim</w:t>
      </w:r>
      <w:r>
        <w:t xml:space="preserve">: “More people support national than labour” </w:t>
      </w:r>
    </w:p>
    <w:p w14:paraId="0FD1330A" w14:textId="25EA19AC" w:rsidR="00893177" w:rsidRDefault="006310BB" w:rsidP="00893177">
      <w:pPr>
        <w:pStyle w:val="ListParagraph"/>
        <w:ind w:left="360"/>
        <w:rPr>
          <w:b/>
        </w:rPr>
      </w:pPr>
      <w:r w:rsidRPr="003C5A57">
        <w:rPr>
          <w:b/>
        </w:rPr>
        <w:t>Percentage</w:t>
      </w:r>
      <w:r>
        <w:rPr>
          <w:b/>
        </w:rPr>
        <w:t>s</w:t>
      </w:r>
      <w:r w:rsidRPr="003C5A57">
        <w:rPr>
          <w:b/>
        </w:rPr>
        <w:t xml:space="preserve"> from Survey</w:t>
      </w:r>
      <w:r w:rsidR="00390B1A">
        <w:t xml:space="preserve">: </w:t>
      </w:r>
      <w:r w:rsidR="00893177">
        <w:t>37% plan to vote labour, 44% plan to vote national</w:t>
      </w:r>
      <w:r w:rsidR="00893177" w:rsidRPr="003C5A57">
        <w:rPr>
          <w:b/>
        </w:rPr>
        <w:t xml:space="preserve"> </w:t>
      </w:r>
    </w:p>
    <w:p w14:paraId="58DCD472" w14:textId="573E65B8" w:rsidR="006310BB" w:rsidRDefault="006310BB" w:rsidP="00893177">
      <w:pPr>
        <w:pStyle w:val="ListParagraph"/>
        <w:ind w:left="360"/>
      </w:pPr>
      <w:r w:rsidRPr="003C5A57">
        <w:rPr>
          <w:b/>
        </w:rPr>
        <w:t>Sample Size</w:t>
      </w:r>
      <w:r>
        <w:t>: 1000</w:t>
      </w:r>
    </w:p>
    <w:p w14:paraId="2ACEEE62" w14:textId="77777777" w:rsidR="006310BB" w:rsidRPr="00636312" w:rsidRDefault="006310BB" w:rsidP="006310BB">
      <w:pPr>
        <w:pStyle w:val="ListParagraph"/>
        <w:ind w:left="360"/>
        <w:rPr>
          <w:rFonts w:eastAsiaTheme="minorEastAsia"/>
        </w:rPr>
      </w:pPr>
      <w:r>
        <w:rPr>
          <w:b/>
        </w:rPr>
        <w:t>Margin of Error</w:t>
      </w:r>
      <w:r w:rsidRPr="00234BDD">
        <w:t>:</w:t>
      </w:r>
      <w:r>
        <w:t xml:space="preserve"> </w:t>
      </w:r>
      <m:oMath>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m:t>
                </m:r>
              </m:e>
            </m:rad>
          </m:den>
        </m:f>
        <m:r>
          <w:rPr>
            <w:rFonts w:ascii="Cambria Math" w:hAnsi="Cambria Math"/>
          </w:rPr>
          <m:t>=</m:t>
        </m:r>
      </m:oMath>
      <w:r>
        <w:rPr>
          <w:rFonts w:eastAsiaTheme="minorEastAsia"/>
        </w:rPr>
        <w:t xml:space="preserve"> ______ (3sf) = _____%</w:t>
      </w:r>
      <w:r w:rsidRPr="00636312">
        <w:t xml:space="preserve"> </w:t>
      </w:r>
    </w:p>
    <w:p w14:paraId="5F9BFEB1" w14:textId="77777777" w:rsidR="006310BB" w:rsidRDefault="006310BB" w:rsidP="006310BB">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7E86A503" w14:textId="17091A94" w:rsidR="006310BB" w:rsidRDefault="006310BB" w:rsidP="006310BB">
      <w:pPr>
        <w:pStyle w:val="ListParagraph"/>
        <w:ind w:left="360"/>
      </w:pPr>
      <w:r w:rsidRPr="00234BDD">
        <w:rPr>
          <w:b/>
        </w:rPr>
        <w:t xml:space="preserve">Interpret what this </w:t>
      </w:r>
      <w:r>
        <w:rPr>
          <w:b/>
        </w:rPr>
        <w:t>M</w:t>
      </w:r>
      <w:r w:rsidRPr="00234BDD">
        <w:rPr>
          <w:b/>
        </w:rPr>
        <w:t xml:space="preserve">eans: </w:t>
      </w:r>
      <w:r w:rsidRPr="00C23D0F">
        <w:t xml:space="preserve">We </w:t>
      </w:r>
      <w:r w:rsidR="001613B5">
        <w:t xml:space="preserve">can be fairly sure </w:t>
      </w:r>
      <w:r>
        <w:t>the percentage of</w:t>
      </w:r>
      <w:r w:rsidR="001613B5">
        <w:t xml:space="preserve"> ____________________________</w:t>
      </w:r>
      <w:r>
        <w:t xml:space="preserve"> ______________________________________________________________</w:t>
      </w:r>
      <w:r w:rsidRPr="00BF5CDA">
        <w:t xml:space="preserve"> is somewhere between </w:t>
      </w:r>
      <w:r>
        <w:t xml:space="preserve">______ </w:t>
      </w:r>
      <w:r w:rsidRPr="00BF5CDA">
        <w:t xml:space="preserve">percentage points </w:t>
      </w:r>
      <w:r>
        <w:t>_______</w:t>
      </w:r>
      <w:r w:rsidRPr="00BF5CDA">
        <w:t xml:space="preserve"> and </w:t>
      </w:r>
      <w:r>
        <w:t>______</w:t>
      </w:r>
      <w:r w:rsidRPr="00BF5CDA">
        <w:t xml:space="preserve"> percentage points </w:t>
      </w:r>
      <w:r>
        <w:t>__________</w:t>
      </w:r>
      <w:r w:rsidRPr="00BF5CDA">
        <w:t xml:space="preserve"> than the percentage of </w:t>
      </w:r>
      <w:r>
        <w:t>______________________________________________________</w:t>
      </w:r>
      <w:r w:rsidRPr="00BF5CDA">
        <w:t>.</w:t>
      </w:r>
    </w:p>
    <w:p w14:paraId="75193251" w14:textId="067F62BA" w:rsidR="00893177" w:rsidRDefault="006310BB" w:rsidP="00893177">
      <w:pPr>
        <w:pStyle w:val="ListParagraph"/>
        <w:ind w:left="360"/>
      </w:pPr>
      <w:r w:rsidRPr="00234BDD">
        <w:rPr>
          <w:b/>
        </w:rPr>
        <w:t>Make a Judgement:</w:t>
      </w:r>
      <w:r>
        <w:t xml:space="preserve"> </w:t>
      </w:r>
      <w:r w:rsidRPr="00446077">
        <w:t xml:space="preserve">This confidence interval </w:t>
      </w:r>
      <w:r>
        <w:t>_______________</w:t>
      </w:r>
      <w:r w:rsidRPr="00446077">
        <w:t xml:space="preserve"> support the claim that a higher percentage of </w:t>
      </w:r>
      <w:r>
        <w:t>_________________________________________________________________________ than _____________________________________</w:t>
      </w:r>
      <w:r w:rsidRPr="00446077">
        <w:t xml:space="preserve"> because </w:t>
      </w:r>
      <w:r>
        <w:t>_______________________________________</w:t>
      </w:r>
      <w:r w:rsidRPr="00446077">
        <w:t>.</w:t>
      </w:r>
      <w:r w:rsidR="00893177" w:rsidRPr="00893177">
        <w:t xml:space="preserve"> </w:t>
      </w:r>
    </w:p>
    <w:p w14:paraId="5FFB245A" w14:textId="77777777" w:rsidR="00893177" w:rsidRDefault="00893177" w:rsidP="00893177">
      <w:pPr>
        <w:pStyle w:val="ListParagraph"/>
        <w:ind w:left="360"/>
      </w:pPr>
    </w:p>
    <w:p w14:paraId="62AC3A98" w14:textId="49973B46" w:rsidR="00893177" w:rsidRDefault="00893177" w:rsidP="00893177">
      <w:pPr>
        <w:pStyle w:val="ListParagraph"/>
        <w:numPr>
          <w:ilvl w:val="0"/>
          <w:numId w:val="30"/>
        </w:numPr>
      </w:pPr>
      <w:r w:rsidRPr="003C5A57">
        <w:rPr>
          <w:b/>
        </w:rPr>
        <w:t>Claim</w:t>
      </w:r>
      <w:r>
        <w:t xml:space="preserve">: “More people </w:t>
      </w:r>
      <w:r w:rsidR="00390B1A">
        <w:t xml:space="preserve">prefer </w:t>
      </w:r>
      <w:r w:rsidR="00FE4C3E">
        <w:t>Sean Connery</w:t>
      </w:r>
      <w:r w:rsidR="00390B1A">
        <w:t xml:space="preserve"> as James Bond than </w:t>
      </w:r>
      <w:r w:rsidR="001958A3">
        <w:t>Daniel Craig</w:t>
      </w:r>
      <w:r>
        <w:t xml:space="preserve">” </w:t>
      </w:r>
    </w:p>
    <w:p w14:paraId="6EEA178D" w14:textId="235705D1" w:rsidR="00893177" w:rsidRDefault="00893177" w:rsidP="00893177">
      <w:pPr>
        <w:pStyle w:val="ListParagraph"/>
        <w:ind w:left="360"/>
        <w:rPr>
          <w:b/>
        </w:rPr>
      </w:pPr>
      <w:r w:rsidRPr="003C5A57">
        <w:rPr>
          <w:b/>
        </w:rPr>
        <w:t>Percentage</w:t>
      </w:r>
      <w:r>
        <w:rPr>
          <w:b/>
        </w:rPr>
        <w:t>s</w:t>
      </w:r>
      <w:r w:rsidRPr="003C5A57">
        <w:rPr>
          <w:b/>
        </w:rPr>
        <w:t xml:space="preserve"> from Survey</w:t>
      </w:r>
      <w:r>
        <w:t>:</w:t>
      </w:r>
      <w:r w:rsidR="00390B1A">
        <w:t xml:space="preserve"> </w:t>
      </w:r>
      <w:r w:rsidR="00FE4C3E">
        <w:t>35</w:t>
      </w:r>
      <w:r>
        <w:t xml:space="preserve">% </w:t>
      </w:r>
      <w:r w:rsidR="00390B1A">
        <w:t>like Daniel Craig</w:t>
      </w:r>
      <w:r>
        <w:t xml:space="preserve">, </w:t>
      </w:r>
      <w:r w:rsidR="00FE4C3E">
        <w:t>43</w:t>
      </w:r>
      <w:r>
        <w:t xml:space="preserve">% </w:t>
      </w:r>
      <w:r w:rsidR="00390B1A">
        <w:t>like Sean Connery.</w:t>
      </w:r>
      <w:r w:rsidRPr="003C5A57">
        <w:rPr>
          <w:b/>
        </w:rPr>
        <w:t xml:space="preserve"> </w:t>
      </w:r>
    </w:p>
    <w:p w14:paraId="10725E23" w14:textId="0AB80528" w:rsidR="00893177" w:rsidRDefault="00893177" w:rsidP="00893177">
      <w:pPr>
        <w:pStyle w:val="ListParagraph"/>
        <w:ind w:left="360"/>
      </w:pPr>
      <w:r w:rsidRPr="003C5A57">
        <w:rPr>
          <w:b/>
        </w:rPr>
        <w:t>Sample Size</w:t>
      </w:r>
      <w:r>
        <w:t xml:space="preserve">: </w:t>
      </w:r>
      <w:r w:rsidR="00390B1A">
        <w:t>2</w:t>
      </w:r>
      <w:r w:rsidR="001958A3">
        <w:t>,</w:t>
      </w:r>
      <w:r w:rsidR="00390B1A">
        <w:t>205</w:t>
      </w:r>
    </w:p>
    <w:p w14:paraId="0E92169F" w14:textId="77777777" w:rsidR="00893177" w:rsidRPr="00636312" w:rsidRDefault="00893177" w:rsidP="00893177">
      <w:pPr>
        <w:pStyle w:val="ListParagraph"/>
        <w:ind w:left="360"/>
        <w:rPr>
          <w:rFonts w:eastAsiaTheme="minorEastAsia"/>
        </w:rPr>
      </w:pPr>
      <w:r>
        <w:rPr>
          <w:b/>
        </w:rPr>
        <w:t>Margin of Error</w:t>
      </w:r>
      <w:r w:rsidRPr="00234BDD">
        <w:t>:</w:t>
      </w:r>
      <w:r>
        <w:t xml:space="preserve"> </w:t>
      </w:r>
      <m:oMath>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m:t>
                </m:r>
              </m:e>
            </m:rad>
          </m:den>
        </m:f>
        <m:r>
          <w:rPr>
            <w:rFonts w:ascii="Cambria Math" w:hAnsi="Cambria Math"/>
          </w:rPr>
          <m:t>=</m:t>
        </m:r>
      </m:oMath>
      <w:r>
        <w:rPr>
          <w:rFonts w:eastAsiaTheme="minorEastAsia"/>
        </w:rPr>
        <w:t xml:space="preserve"> ______ (3sf) = _____%</w:t>
      </w:r>
      <w:r w:rsidRPr="00636312">
        <w:t xml:space="preserve"> </w:t>
      </w:r>
    </w:p>
    <w:p w14:paraId="157A8431" w14:textId="77777777" w:rsidR="00893177" w:rsidRDefault="00893177" w:rsidP="00893177">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182E08A5" w14:textId="6C08836C" w:rsidR="00893177" w:rsidRDefault="00893177" w:rsidP="00893177">
      <w:pPr>
        <w:pStyle w:val="ListParagraph"/>
        <w:ind w:left="360"/>
      </w:pPr>
      <w:r w:rsidRPr="00234BDD">
        <w:rPr>
          <w:b/>
        </w:rPr>
        <w:t xml:space="preserve">Interpret what this </w:t>
      </w:r>
      <w:r>
        <w:rPr>
          <w:b/>
        </w:rPr>
        <w:t>M</w:t>
      </w:r>
      <w:r w:rsidRPr="00234BDD">
        <w:rPr>
          <w:b/>
        </w:rPr>
        <w:t xml:space="preserve">eans: </w:t>
      </w:r>
      <w:r w:rsidR="00EC7065">
        <w:t>It is a fairly safe bet</w:t>
      </w:r>
      <w:r>
        <w:t xml:space="preserve"> the percentage of ______</w:t>
      </w:r>
      <w:r w:rsidR="00EC7065">
        <w:t>__</w:t>
      </w:r>
      <w:r>
        <w:t>______________________ ______________________________________________________________</w:t>
      </w:r>
      <w:r w:rsidRPr="00BF5CDA">
        <w:t xml:space="preserve"> is somewhere between </w:t>
      </w:r>
      <w:r>
        <w:t xml:space="preserve">______ </w:t>
      </w:r>
      <w:r w:rsidRPr="00BF5CDA">
        <w:t xml:space="preserve">percentage points </w:t>
      </w:r>
      <w:r>
        <w:t>_______</w:t>
      </w:r>
      <w:r w:rsidRPr="00BF5CDA">
        <w:t xml:space="preserve"> and </w:t>
      </w:r>
      <w:r>
        <w:t>______</w:t>
      </w:r>
      <w:r w:rsidRPr="00BF5CDA">
        <w:t xml:space="preserve"> percentage points </w:t>
      </w:r>
      <w:r>
        <w:t>__________</w:t>
      </w:r>
      <w:r w:rsidRPr="00BF5CDA">
        <w:t xml:space="preserve"> than the percentage of </w:t>
      </w:r>
      <w:r>
        <w:t>______________________________________________________</w:t>
      </w:r>
      <w:r w:rsidRPr="00BF5CDA">
        <w:t>.</w:t>
      </w:r>
    </w:p>
    <w:p w14:paraId="390E684D" w14:textId="541C5D07" w:rsidR="00893177" w:rsidRDefault="00893177" w:rsidP="00893177">
      <w:pPr>
        <w:pStyle w:val="ListParagraph"/>
        <w:ind w:left="360"/>
      </w:pPr>
      <w:r w:rsidRPr="00234BDD">
        <w:rPr>
          <w:b/>
        </w:rPr>
        <w:t>Make a Judgement:</w:t>
      </w:r>
      <w:r>
        <w:t xml:space="preserve"> </w:t>
      </w:r>
      <w:r w:rsidRPr="00446077">
        <w:t xml:space="preserve">This confidence interval </w:t>
      </w:r>
      <w:r>
        <w:t>_______________</w:t>
      </w:r>
      <w:r w:rsidRPr="00446077">
        <w:t xml:space="preserve"> support the claim that </w:t>
      </w:r>
      <w:r w:rsidR="00D478F1">
        <w:t>__________</w:t>
      </w:r>
      <w:r w:rsidRPr="00446077">
        <w:t xml:space="preserve"> </w:t>
      </w:r>
      <w:r>
        <w:t>___________________________________________</w:t>
      </w:r>
      <w:r w:rsidR="00D478F1">
        <w:t>_____________</w:t>
      </w:r>
      <w:r>
        <w:t>______________________________ than _____________________________________</w:t>
      </w:r>
      <w:r w:rsidRPr="00446077">
        <w:t xml:space="preserve"> because </w:t>
      </w:r>
      <w:r>
        <w:t>_______________________________________</w:t>
      </w:r>
      <w:r w:rsidRPr="00446077">
        <w:t>.</w:t>
      </w:r>
    </w:p>
    <w:p w14:paraId="2F004B46" w14:textId="77777777" w:rsidR="00893177" w:rsidRDefault="00893177" w:rsidP="00893177">
      <w:pPr>
        <w:pStyle w:val="ListParagraph"/>
        <w:ind w:left="360"/>
      </w:pPr>
    </w:p>
    <w:p w14:paraId="39547899" w14:textId="41A6CC09" w:rsidR="00893177" w:rsidRDefault="00893177" w:rsidP="00893177">
      <w:pPr>
        <w:pStyle w:val="ListParagraph"/>
        <w:numPr>
          <w:ilvl w:val="0"/>
          <w:numId w:val="30"/>
        </w:numPr>
      </w:pPr>
      <w:r w:rsidRPr="003C5A57">
        <w:rPr>
          <w:b/>
        </w:rPr>
        <w:t>Claim</w:t>
      </w:r>
      <w:r>
        <w:t>: “</w:t>
      </w:r>
      <w:r w:rsidR="001958A3">
        <w:t>P</w:t>
      </w:r>
      <w:r>
        <w:t xml:space="preserve">eople </w:t>
      </w:r>
      <w:r w:rsidR="001958A3">
        <w:t>prefer Prisoner of Azkaban to Deathly Hallows when looking at Harry Potter films”</w:t>
      </w:r>
    </w:p>
    <w:p w14:paraId="2DBEAD59" w14:textId="0C1FF283" w:rsidR="00893177" w:rsidRPr="00446077" w:rsidRDefault="00893177" w:rsidP="00893177">
      <w:pPr>
        <w:pStyle w:val="ListParagraph"/>
        <w:ind w:left="360"/>
      </w:pPr>
      <w:r w:rsidRPr="003C5A57">
        <w:rPr>
          <w:b/>
        </w:rPr>
        <w:t>Percentage</w:t>
      </w:r>
      <w:r>
        <w:rPr>
          <w:b/>
        </w:rPr>
        <w:t>s</w:t>
      </w:r>
      <w:r w:rsidRPr="003C5A57">
        <w:rPr>
          <w:b/>
        </w:rPr>
        <w:t xml:space="preserve"> from Survey</w:t>
      </w:r>
      <w:r>
        <w:t>:</w:t>
      </w:r>
      <w:r w:rsidR="00390B1A">
        <w:t xml:space="preserve"> </w:t>
      </w:r>
      <w:r w:rsidR="00024782">
        <w:t>3</w:t>
      </w:r>
      <w:r w:rsidR="001958A3">
        <w:t>5</w:t>
      </w:r>
      <w:r>
        <w:t xml:space="preserve">% </w:t>
      </w:r>
      <w:r w:rsidR="001958A3">
        <w:t>like Deathly Hallows</w:t>
      </w:r>
      <w:r>
        <w:t xml:space="preserve">, </w:t>
      </w:r>
      <w:r w:rsidR="00024782">
        <w:t>3</w:t>
      </w:r>
      <w:r w:rsidR="001958A3">
        <w:t>9</w:t>
      </w:r>
      <w:r>
        <w:t xml:space="preserve">% </w:t>
      </w:r>
      <w:r w:rsidR="001958A3">
        <w:t>Prisoner of Azkaban</w:t>
      </w:r>
      <w:r>
        <w:t>.</w:t>
      </w:r>
    </w:p>
    <w:p w14:paraId="070D02BB" w14:textId="4E8CCD97" w:rsidR="00893177" w:rsidRDefault="00893177" w:rsidP="00893177">
      <w:pPr>
        <w:pStyle w:val="ListParagraph"/>
        <w:ind w:left="360"/>
      </w:pPr>
      <w:r w:rsidRPr="003C5A57">
        <w:rPr>
          <w:b/>
        </w:rPr>
        <w:t>Sample Size</w:t>
      </w:r>
      <w:r>
        <w:t xml:space="preserve">: </w:t>
      </w:r>
      <w:r w:rsidR="001958A3">
        <w:t>2,881</w:t>
      </w:r>
    </w:p>
    <w:p w14:paraId="192E79C8" w14:textId="77777777" w:rsidR="00893177" w:rsidRPr="00636312" w:rsidRDefault="00893177" w:rsidP="00893177">
      <w:pPr>
        <w:pStyle w:val="ListParagraph"/>
        <w:ind w:left="360"/>
        <w:rPr>
          <w:rFonts w:eastAsiaTheme="minorEastAsia"/>
        </w:rPr>
      </w:pPr>
      <w:r>
        <w:rPr>
          <w:b/>
        </w:rPr>
        <w:t>Margin of Error</w:t>
      </w:r>
      <w:r w:rsidRPr="00234BDD">
        <w:t>:</w:t>
      </w:r>
      <w:r>
        <w:t xml:space="preserve"> </w:t>
      </w:r>
      <m:oMath>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m:t>
                </m:r>
              </m:e>
            </m:rad>
          </m:den>
        </m:f>
        <m:r>
          <w:rPr>
            <w:rFonts w:ascii="Cambria Math" w:hAnsi="Cambria Math"/>
          </w:rPr>
          <m:t>=</m:t>
        </m:r>
      </m:oMath>
      <w:r>
        <w:rPr>
          <w:rFonts w:eastAsiaTheme="minorEastAsia"/>
        </w:rPr>
        <w:t xml:space="preserve"> ______ (3sf) = _____%</w:t>
      </w:r>
      <w:r w:rsidRPr="00636312">
        <w:t xml:space="preserve"> </w:t>
      </w:r>
    </w:p>
    <w:p w14:paraId="2702A9D3" w14:textId="77777777" w:rsidR="00893177" w:rsidRDefault="00893177" w:rsidP="00893177">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2C39D806" w14:textId="6D41EF9C" w:rsidR="00893177" w:rsidRDefault="00893177" w:rsidP="00893177">
      <w:pPr>
        <w:pStyle w:val="ListParagraph"/>
        <w:ind w:left="360"/>
      </w:pPr>
      <w:r w:rsidRPr="00234BDD">
        <w:rPr>
          <w:b/>
        </w:rPr>
        <w:t xml:space="preserve">Interpret what this </w:t>
      </w:r>
      <w:r>
        <w:rPr>
          <w:b/>
        </w:rPr>
        <w:t>M</w:t>
      </w:r>
      <w:r w:rsidRPr="00234BDD">
        <w:rPr>
          <w:b/>
        </w:rPr>
        <w:t xml:space="preserve">eans: </w:t>
      </w:r>
      <w:r w:rsidR="00D478F1">
        <w:t>_______________________________________</w:t>
      </w:r>
      <w:r>
        <w:t>___________________</w:t>
      </w:r>
      <w:r w:rsidR="00D478F1">
        <w:t>_</w:t>
      </w:r>
      <w:r>
        <w:t>________ ________________________________________________________</w:t>
      </w:r>
      <w:r w:rsidR="00D478F1">
        <w:t>_______________________</w:t>
      </w:r>
      <w:r>
        <w:t xml:space="preserve">____________ </w:t>
      </w:r>
      <w:r w:rsidR="00D478F1">
        <w:t>_____________________________________</w:t>
      </w:r>
      <w:r>
        <w:t>______________________________________________________</w:t>
      </w:r>
      <w:r w:rsidRPr="00BF5CDA">
        <w:t>.</w:t>
      </w:r>
    </w:p>
    <w:p w14:paraId="422125E3" w14:textId="6D54DAB5" w:rsidR="00893177" w:rsidRDefault="00893177" w:rsidP="00893177">
      <w:pPr>
        <w:pStyle w:val="ListParagraph"/>
        <w:ind w:left="360"/>
      </w:pPr>
      <w:r w:rsidRPr="00234BDD">
        <w:rPr>
          <w:b/>
        </w:rPr>
        <w:lastRenderedPageBreak/>
        <w:t>Make a Judgement:</w:t>
      </w:r>
      <w:r>
        <w:t xml:space="preserve"> </w:t>
      </w:r>
      <w:r w:rsidR="00D478F1">
        <w:t>________________________________</w:t>
      </w:r>
      <w:r>
        <w:t>_______________________________________</w:t>
      </w:r>
      <w:r w:rsidR="00D478F1">
        <w:t xml:space="preserve"> ___________________________________________________________________________________________</w:t>
      </w:r>
      <w:r w:rsidRPr="00446077">
        <w:t>.</w:t>
      </w:r>
    </w:p>
    <w:p w14:paraId="04724651" w14:textId="77777777" w:rsidR="00893177" w:rsidRDefault="00893177" w:rsidP="00893177">
      <w:pPr>
        <w:pStyle w:val="ListParagraph"/>
        <w:ind w:left="360"/>
      </w:pPr>
    </w:p>
    <w:p w14:paraId="33120BC4" w14:textId="67455065" w:rsidR="002662C9" w:rsidRDefault="002662C9" w:rsidP="002662C9">
      <w:pPr>
        <w:pStyle w:val="Heading3"/>
      </w:pPr>
      <w:r>
        <w:t>Part 5.</w:t>
      </w:r>
      <w:r w:rsidR="009A346B">
        <w:t>2</w:t>
      </w:r>
      <w:r>
        <w:t xml:space="preserve"> Answers</w:t>
      </w:r>
    </w:p>
    <w:p w14:paraId="45A0666C" w14:textId="0283E4FC" w:rsidR="00446077" w:rsidRPr="00636312" w:rsidRDefault="00446077" w:rsidP="00446077">
      <w:pPr>
        <w:pStyle w:val="ListParagraph"/>
        <w:numPr>
          <w:ilvl w:val="0"/>
          <w:numId w:val="31"/>
        </w:numPr>
        <w:rPr>
          <w:rFonts w:eastAsiaTheme="minorEastAsia"/>
        </w:rPr>
      </w:pPr>
      <w:r>
        <w:rPr>
          <w:b/>
        </w:rPr>
        <w:t>Margin of Error</w:t>
      </w:r>
      <w:r w:rsidRPr="00234BDD">
        <w:t>:</w:t>
      </w:r>
      <w:r>
        <w:t xml:space="preserve"> </w:t>
      </w:r>
      <m:oMath>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300</m:t>
                </m:r>
              </m:e>
            </m:rad>
          </m:den>
        </m:f>
        <m:r>
          <w:rPr>
            <w:rFonts w:ascii="Cambria Math" w:hAnsi="Cambria Math"/>
          </w:rPr>
          <m:t>=</m:t>
        </m:r>
      </m:oMath>
      <w:r>
        <w:rPr>
          <w:rFonts w:eastAsiaTheme="minorEastAsia"/>
        </w:rPr>
        <w:t xml:space="preserve"> 0.115 (3sf) = 11.5%</w:t>
      </w:r>
      <w:r w:rsidRPr="00636312">
        <w:t xml:space="preserve"> </w:t>
      </w:r>
    </w:p>
    <w:p w14:paraId="358629CE" w14:textId="0201DFED" w:rsidR="00446077" w:rsidRPr="00446077" w:rsidRDefault="00446077" w:rsidP="00446077">
      <w:pPr>
        <w:ind w:left="360"/>
        <w:rPr>
          <w:rFonts w:eastAsiaTheme="minorEastAsia"/>
        </w:rPr>
      </w:pPr>
      <w:r w:rsidRPr="00446077">
        <w:rPr>
          <w:rFonts w:eastAsiaTheme="minorEastAsia"/>
          <w:b/>
        </w:rPr>
        <w:t>Construct the confidence interval:</w:t>
      </w:r>
      <w:r w:rsidRPr="00446077">
        <w:rPr>
          <w:rFonts w:eastAsiaTheme="minorEastAsia"/>
        </w:rPr>
        <w:t xml:space="preserve"> </w:t>
      </w:r>
      <w:r>
        <w:rPr>
          <w:rFonts w:eastAsiaTheme="minorEastAsia"/>
        </w:rPr>
        <w:t>9</w:t>
      </w:r>
      <w:r w:rsidRPr="00446077">
        <w:rPr>
          <w:rFonts w:eastAsiaTheme="minorEastAsia"/>
        </w:rPr>
        <w:t xml:space="preserve">% ± </w:t>
      </w:r>
      <w:r>
        <w:rPr>
          <w:rFonts w:eastAsiaTheme="minorEastAsia"/>
        </w:rPr>
        <w:t>11.5</w:t>
      </w:r>
      <w:r w:rsidRPr="00446077">
        <w:rPr>
          <w:rFonts w:eastAsiaTheme="minorEastAsia"/>
        </w:rPr>
        <w:t>% = (</w:t>
      </w:r>
      <w:r>
        <w:rPr>
          <w:rFonts w:eastAsiaTheme="minorEastAsia"/>
        </w:rPr>
        <w:t>-2.5</w:t>
      </w:r>
      <w:r w:rsidRPr="00446077">
        <w:rPr>
          <w:rFonts w:eastAsiaTheme="minorEastAsia"/>
        </w:rPr>
        <w:t xml:space="preserve">%, </w:t>
      </w:r>
      <w:r>
        <w:rPr>
          <w:rFonts w:eastAsiaTheme="minorEastAsia"/>
        </w:rPr>
        <w:t>20.5</w:t>
      </w:r>
      <w:r w:rsidRPr="00446077">
        <w:rPr>
          <w:rFonts w:eastAsiaTheme="minorEastAsia"/>
        </w:rPr>
        <w:t>%)</w:t>
      </w:r>
    </w:p>
    <w:p w14:paraId="76FEA53D" w14:textId="6BBE3C3E" w:rsidR="00446077" w:rsidRDefault="00446077" w:rsidP="00446077">
      <w:pPr>
        <w:ind w:left="360"/>
      </w:pPr>
      <w:r w:rsidRPr="00446077">
        <w:rPr>
          <w:b/>
        </w:rPr>
        <w:t xml:space="preserve">Interpret what this Means: </w:t>
      </w:r>
      <w:r w:rsidRPr="00C23D0F">
        <w:t xml:space="preserve">We can say, with 95% confidence, </w:t>
      </w:r>
      <w:r>
        <w:t>the percentage of businesses which expect their activity to increase</w:t>
      </w:r>
      <w:r w:rsidRPr="00BF5CDA">
        <w:t xml:space="preserve"> is somewhere between </w:t>
      </w:r>
      <w:r w:rsidRPr="00446077">
        <w:rPr>
          <w:b/>
        </w:rPr>
        <w:t>2.5</w:t>
      </w:r>
      <w:r>
        <w:t xml:space="preserve"> </w:t>
      </w:r>
      <w:r w:rsidRPr="00BF5CDA">
        <w:t xml:space="preserve">percentage points </w:t>
      </w:r>
      <w:r w:rsidRPr="00446077">
        <w:rPr>
          <w:b/>
        </w:rPr>
        <w:t>lower</w:t>
      </w:r>
      <w:r w:rsidRPr="00BF5CDA">
        <w:t xml:space="preserve"> and </w:t>
      </w:r>
      <w:r w:rsidRPr="00446077">
        <w:rPr>
          <w:b/>
        </w:rPr>
        <w:t>20.5</w:t>
      </w:r>
      <w:r w:rsidRPr="00BF5CDA">
        <w:t xml:space="preserve"> percentage points </w:t>
      </w:r>
      <w:r w:rsidRPr="00446077">
        <w:rPr>
          <w:b/>
        </w:rPr>
        <w:t>higher</w:t>
      </w:r>
      <w:r w:rsidRPr="00BF5CDA">
        <w:t xml:space="preserve"> than the percentage of </w:t>
      </w:r>
      <w:r>
        <w:t>businesses which expect their activity to decrease</w:t>
      </w:r>
      <w:r w:rsidRPr="00BF5CDA">
        <w:t>.</w:t>
      </w:r>
    </w:p>
    <w:p w14:paraId="22161A76" w14:textId="5362EA98" w:rsidR="00446077" w:rsidRDefault="00446077" w:rsidP="00446077">
      <w:pPr>
        <w:ind w:left="360"/>
      </w:pPr>
      <w:r w:rsidRPr="00446077">
        <w:rPr>
          <w:b/>
        </w:rPr>
        <w:t>Make a Judgement:</w:t>
      </w:r>
      <w:r>
        <w:t xml:space="preserve"> </w:t>
      </w:r>
      <w:r w:rsidRPr="00446077">
        <w:t xml:space="preserve">This confidence interval </w:t>
      </w:r>
      <w:r w:rsidRPr="00446077">
        <w:rPr>
          <w:b/>
        </w:rPr>
        <w:t>does not</w:t>
      </w:r>
      <w:r w:rsidRPr="00446077">
        <w:t xml:space="preserve"> support the claim that a higher percentage of </w:t>
      </w:r>
      <w:r>
        <w:t>businesses expect their activity to increase than those that expect their activity to decrease</w:t>
      </w:r>
      <w:r w:rsidRPr="00446077">
        <w:t xml:space="preserve"> because </w:t>
      </w:r>
      <w:r w:rsidRPr="00446077">
        <w:rPr>
          <w:b/>
        </w:rPr>
        <w:t>zero is contained within the confidence interval</w:t>
      </w:r>
      <w:r w:rsidRPr="00446077">
        <w:t>.</w:t>
      </w:r>
    </w:p>
    <w:p w14:paraId="14CEB14C" w14:textId="77777777" w:rsidR="00257247" w:rsidRDefault="00257247" w:rsidP="00446077">
      <w:pPr>
        <w:ind w:left="360"/>
      </w:pPr>
    </w:p>
    <w:p w14:paraId="5C3F9D00" w14:textId="53630455" w:rsidR="001613B5" w:rsidRPr="00636312" w:rsidRDefault="001613B5" w:rsidP="001613B5">
      <w:pPr>
        <w:pStyle w:val="ListParagraph"/>
        <w:numPr>
          <w:ilvl w:val="0"/>
          <w:numId w:val="31"/>
        </w:numPr>
        <w:rPr>
          <w:rFonts w:eastAsiaTheme="minorEastAsia"/>
        </w:rPr>
      </w:pPr>
      <w:r>
        <w:rPr>
          <w:b/>
        </w:rPr>
        <w:t>Margin of Error</w:t>
      </w:r>
      <w:r w:rsidRPr="00234BDD">
        <w:t>:</w:t>
      </w:r>
      <w:r>
        <w:t xml:space="preserve"> </w:t>
      </w:r>
      <m:oMath>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1000</m:t>
                </m:r>
              </m:e>
            </m:rad>
          </m:den>
        </m:f>
        <m:r>
          <w:rPr>
            <w:rFonts w:ascii="Cambria Math" w:hAnsi="Cambria Math"/>
          </w:rPr>
          <m:t>=</m:t>
        </m:r>
      </m:oMath>
      <w:r>
        <w:rPr>
          <w:rFonts w:eastAsiaTheme="minorEastAsia"/>
        </w:rPr>
        <w:t xml:space="preserve"> 0.0632 (3sf) = 6.32%</w:t>
      </w:r>
      <w:r w:rsidRPr="00636312">
        <w:t xml:space="preserve"> </w:t>
      </w:r>
    </w:p>
    <w:p w14:paraId="0F76FE1E" w14:textId="44BC71F2" w:rsidR="001613B5" w:rsidRDefault="001613B5" w:rsidP="001613B5">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7</w:t>
      </w:r>
      <w:r w:rsidRPr="00636312">
        <w:rPr>
          <w:rFonts w:eastAsiaTheme="minorEastAsia"/>
        </w:rPr>
        <w:t xml:space="preserve">% ± </w:t>
      </w:r>
      <w:r>
        <w:rPr>
          <w:rFonts w:eastAsiaTheme="minorEastAsia"/>
        </w:rPr>
        <w:t>6.32%</w:t>
      </w:r>
      <w:r w:rsidRPr="00636312">
        <w:rPr>
          <w:rFonts w:eastAsiaTheme="minorEastAsia"/>
        </w:rPr>
        <w:t xml:space="preserve"> = (</w:t>
      </w:r>
      <w:r>
        <w:rPr>
          <w:rFonts w:eastAsiaTheme="minorEastAsia"/>
        </w:rPr>
        <w:t>0.68</w:t>
      </w:r>
      <w:r w:rsidRPr="00636312">
        <w:rPr>
          <w:rFonts w:eastAsiaTheme="minorEastAsia"/>
        </w:rPr>
        <w:t xml:space="preserve">%, </w:t>
      </w:r>
      <w:r>
        <w:rPr>
          <w:rFonts w:eastAsiaTheme="minorEastAsia"/>
        </w:rPr>
        <w:t>13.32</w:t>
      </w:r>
      <w:r w:rsidRPr="00636312">
        <w:rPr>
          <w:rFonts w:eastAsiaTheme="minorEastAsia"/>
        </w:rPr>
        <w:t>%)</w:t>
      </w:r>
    </w:p>
    <w:p w14:paraId="62FF8BB4" w14:textId="4E534484" w:rsidR="001613B5" w:rsidRDefault="001613B5" w:rsidP="001613B5">
      <w:pPr>
        <w:pStyle w:val="ListParagraph"/>
        <w:ind w:left="360"/>
      </w:pPr>
      <w:r w:rsidRPr="00234BDD">
        <w:rPr>
          <w:b/>
        </w:rPr>
        <w:t xml:space="preserve">Interpret what this </w:t>
      </w:r>
      <w:r>
        <w:rPr>
          <w:b/>
        </w:rPr>
        <w:t>M</w:t>
      </w:r>
      <w:r w:rsidRPr="00234BDD">
        <w:rPr>
          <w:b/>
        </w:rPr>
        <w:t xml:space="preserve">eans: </w:t>
      </w:r>
      <w:r w:rsidRPr="00C23D0F">
        <w:t xml:space="preserve">We </w:t>
      </w:r>
      <w:r>
        <w:t xml:space="preserve">can be fairly sure the percentage of </w:t>
      </w:r>
      <w:r>
        <w:rPr>
          <w:b/>
        </w:rPr>
        <w:t>people who support national</w:t>
      </w:r>
      <w:r w:rsidRPr="00BF5CDA">
        <w:t xml:space="preserve"> is somewhere between </w:t>
      </w:r>
      <w:r>
        <w:rPr>
          <w:b/>
        </w:rPr>
        <w:t>0.68</w:t>
      </w:r>
      <w:r>
        <w:t xml:space="preserve"> </w:t>
      </w:r>
      <w:r w:rsidRPr="00BF5CDA">
        <w:t xml:space="preserve">percentage points </w:t>
      </w:r>
      <w:r w:rsidRPr="001613B5">
        <w:rPr>
          <w:b/>
        </w:rPr>
        <w:t>higher</w:t>
      </w:r>
      <w:r w:rsidRPr="00BF5CDA">
        <w:t xml:space="preserve"> and </w:t>
      </w:r>
      <w:r>
        <w:rPr>
          <w:b/>
        </w:rPr>
        <w:t>13.32</w:t>
      </w:r>
      <w:r w:rsidRPr="00BF5CDA">
        <w:t xml:space="preserve"> percentage points </w:t>
      </w:r>
      <w:r>
        <w:rPr>
          <w:b/>
        </w:rPr>
        <w:t>higher</w:t>
      </w:r>
      <w:r w:rsidRPr="00BF5CDA">
        <w:t xml:space="preserve"> than the percentage of </w:t>
      </w:r>
      <w:r>
        <w:rPr>
          <w:b/>
        </w:rPr>
        <w:t>people who support labour.</w:t>
      </w:r>
    </w:p>
    <w:p w14:paraId="009F6B2F" w14:textId="48DBFC67" w:rsidR="001613B5" w:rsidRDefault="001613B5" w:rsidP="001613B5">
      <w:pPr>
        <w:pStyle w:val="ListParagraph"/>
        <w:ind w:left="360"/>
      </w:pPr>
      <w:r w:rsidRPr="00234BDD">
        <w:rPr>
          <w:b/>
        </w:rPr>
        <w:t>Make a Judgement:</w:t>
      </w:r>
      <w:r>
        <w:t xml:space="preserve"> </w:t>
      </w:r>
      <w:r w:rsidRPr="00446077">
        <w:t xml:space="preserve">This confidence interval </w:t>
      </w:r>
      <w:r>
        <w:rPr>
          <w:b/>
        </w:rPr>
        <w:t>does</w:t>
      </w:r>
      <w:r w:rsidRPr="00446077">
        <w:t xml:space="preserve"> support the claim that a higher percentage of </w:t>
      </w:r>
      <w:r>
        <w:rPr>
          <w:b/>
        </w:rPr>
        <w:t>people support national</w:t>
      </w:r>
      <w:r>
        <w:t xml:space="preserve"> than </w:t>
      </w:r>
      <w:r w:rsidRPr="001613B5">
        <w:rPr>
          <w:b/>
        </w:rPr>
        <w:t>labour</w:t>
      </w:r>
      <w:r w:rsidRPr="00446077">
        <w:t xml:space="preserve"> because </w:t>
      </w:r>
      <w:r>
        <w:rPr>
          <w:b/>
        </w:rPr>
        <w:t>the confidence interval is entirely positive</w:t>
      </w:r>
      <w:r>
        <w:t>.</w:t>
      </w:r>
    </w:p>
    <w:p w14:paraId="653E69CA" w14:textId="77777777" w:rsidR="001613B5" w:rsidRDefault="001613B5" w:rsidP="001613B5">
      <w:pPr>
        <w:pStyle w:val="ListParagraph"/>
        <w:ind w:left="360"/>
      </w:pPr>
    </w:p>
    <w:p w14:paraId="1450EBB4" w14:textId="74F5A4E4" w:rsidR="00FD665E" w:rsidRPr="00636312" w:rsidRDefault="00FD665E" w:rsidP="00FD665E">
      <w:pPr>
        <w:pStyle w:val="ListParagraph"/>
        <w:numPr>
          <w:ilvl w:val="0"/>
          <w:numId w:val="31"/>
        </w:numPr>
        <w:rPr>
          <w:rFonts w:eastAsiaTheme="minorEastAsia"/>
        </w:rPr>
      </w:pPr>
      <w:r>
        <w:rPr>
          <w:b/>
        </w:rPr>
        <w:t>Margin of Error</w:t>
      </w:r>
      <w:r w:rsidRPr="00234BDD">
        <w:t>:</w:t>
      </w:r>
      <w:r>
        <w:t xml:space="preserve"> </w:t>
      </w:r>
      <m:oMath>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2205</m:t>
                </m:r>
              </m:e>
            </m:rad>
          </m:den>
        </m:f>
        <m:r>
          <w:rPr>
            <w:rFonts w:ascii="Cambria Math" w:hAnsi="Cambria Math"/>
          </w:rPr>
          <m:t>=</m:t>
        </m:r>
      </m:oMath>
      <w:r>
        <w:rPr>
          <w:rFonts w:eastAsiaTheme="minorEastAsia"/>
        </w:rPr>
        <w:t xml:space="preserve"> </w:t>
      </w:r>
      <w:r w:rsidR="00B94FE2" w:rsidRPr="00B94FE2">
        <w:rPr>
          <w:rFonts w:eastAsiaTheme="minorEastAsia"/>
        </w:rPr>
        <w:t>0.042</w:t>
      </w:r>
      <w:r w:rsidR="00B94FE2">
        <w:rPr>
          <w:rFonts w:eastAsiaTheme="minorEastAsia"/>
        </w:rPr>
        <w:t>6</w:t>
      </w:r>
      <w:r w:rsidR="00B94FE2" w:rsidRPr="00B94FE2">
        <w:rPr>
          <w:rFonts w:eastAsiaTheme="minorEastAsia"/>
        </w:rPr>
        <w:t xml:space="preserve"> </w:t>
      </w:r>
      <w:r>
        <w:rPr>
          <w:rFonts w:eastAsiaTheme="minorEastAsia"/>
        </w:rPr>
        <w:t xml:space="preserve">(3sf) = </w:t>
      </w:r>
      <w:r w:rsidR="00B94FE2">
        <w:rPr>
          <w:rFonts w:eastAsiaTheme="minorEastAsia"/>
        </w:rPr>
        <w:t>4.26%</w:t>
      </w:r>
      <w:r w:rsidRPr="00636312">
        <w:t xml:space="preserve"> </w:t>
      </w:r>
    </w:p>
    <w:p w14:paraId="7F6F1288" w14:textId="4749D7DC" w:rsidR="00FD665E" w:rsidRDefault="00FD665E" w:rsidP="00FD665E">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sidR="00B94FE2">
        <w:rPr>
          <w:rFonts w:eastAsiaTheme="minorEastAsia"/>
        </w:rPr>
        <w:t>8</w:t>
      </w:r>
      <w:r w:rsidRPr="00636312">
        <w:rPr>
          <w:rFonts w:eastAsiaTheme="minorEastAsia"/>
        </w:rPr>
        <w:t xml:space="preserve">% ± </w:t>
      </w:r>
      <w:r w:rsidR="00B94FE2">
        <w:rPr>
          <w:rFonts w:eastAsiaTheme="minorEastAsia"/>
        </w:rPr>
        <w:t xml:space="preserve">4.26% </w:t>
      </w:r>
      <w:r w:rsidRPr="00636312">
        <w:rPr>
          <w:rFonts w:eastAsiaTheme="minorEastAsia"/>
        </w:rPr>
        <w:t>= (</w:t>
      </w:r>
      <w:r w:rsidR="00B94FE2">
        <w:rPr>
          <w:rFonts w:eastAsiaTheme="minorEastAsia"/>
        </w:rPr>
        <w:t>3.74</w:t>
      </w:r>
      <w:r w:rsidRPr="00636312">
        <w:rPr>
          <w:rFonts w:eastAsiaTheme="minorEastAsia"/>
        </w:rPr>
        <w:t xml:space="preserve">%, </w:t>
      </w:r>
      <w:r w:rsidR="00B94FE2">
        <w:rPr>
          <w:rFonts w:eastAsiaTheme="minorEastAsia"/>
        </w:rPr>
        <w:t>12.26</w:t>
      </w:r>
      <w:r w:rsidRPr="00636312">
        <w:rPr>
          <w:rFonts w:eastAsiaTheme="minorEastAsia"/>
        </w:rPr>
        <w:t>%)</w:t>
      </w:r>
    </w:p>
    <w:p w14:paraId="6326E9CF" w14:textId="18FF1B90" w:rsidR="00FD665E" w:rsidRDefault="00FD665E" w:rsidP="00FD665E">
      <w:pPr>
        <w:pStyle w:val="ListParagraph"/>
        <w:ind w:left="360"/>
      </w:pPr>
      <w:r w:rsidRPr="00234BDD">
        <w:rPr>
          <w:b/>
        </w:rPr>
        <w:t xml:space="preserve">Interpret what this </w:t>
      </w:r>
      <w:r>
        <w:rPr>
          <w:b/>
        </w:rPr>
        <w:t>M</w:t>
      </w:r>
      <w:r w:rsidRPr="00234BDD">
        <w:rPr>
          <w:b/>
        </w:rPr>
        <w:t xml:space="preserve">eans: </w:t>
      </w:r>
      <w:r>
        <w:t xml:space="preserve">It is a fairly safe bet the percentage of </w:t>
      </w:r>
      <w:r w:rsidR="00B94FE2">
        <w:rPr>
          <w:b/>
        </w:rPr>
        <w:t>people who prefer Sean Connery as James Bond</w:t>
      </w:r>
      <w:r w:rsidRPr="00BF5CDA">
        <w:t xml:space="preserve"> is somewhere between </w:t>
      </w:r>
      <w:r w:rsidR="00B94FE2">
        <w:rPr>
          <w:b/>
        </w:rPr>
        <w:t>3.74</w:t>
      </w:r>
      <w:r>
        <w:t xml:space="preserve"> </w:t>
      </w:r>
      <w:r w:rsidRPr="00BF5CDA">
        <w:t xml:space="preserve">percentage points </w:t>
      </w:r>
      <w:r w:rsidR="00B94FE2" w:rsidRPr="00B94FE2">
        <w:rPr>
          <w:b/>
        </w:rPr>
        <w:t>higher</w:t>
      </w:r>
      <w:r w:rsidRPr="00BF5CDA">
        <w:t xml:space="preserve"> and </w:t>
      </w:r>
      <w:r w:rsidR="00B94FE2">
        <w:rPr>
          <w:b/>
        </w:rPr>
        <w:t>12.26</w:t>
      </w:r>
      <w:r w:rsidRPr="00BF5CDA">
        <w:t xml:space="preserve"> percentage points </w:t>
      </w:r>
      <w:r w:rsidR="00B94FE2" w:rsidRPr="00B94FE2">
        <w:rPr>
          <w:b/>
        </w:rPr>
        <w:t>higher</w:t>
      </w:r>
      <w:r w:rsidRPr="00BF5CDA">
        <w:t xml:space="preserve"> than the percentage of </w:t>
      </w:r>
      <w:r w:rsidR="00B94FE2">
        <w:rPr>
          <w:b/>
        </w:rPr>
        <w:t>people who prefer Daniel Craig as James Bond.</w:t>
      </w:r>
    </w:p>
    <w:p w14:paraId="66E49485" w14:textId="5D4E6068" w:rsidR="00FD665E" w:rsidRDefault="00FD665E" w:rsidP="00FD665E">
      <w:pPr>
        <w:pStyle w:val="ListParagraph"/>
        <w:ind w:left="360"/>
      </w:pPr>
      <w:r w:rsidRPr="00234BDD">
        <w:rPr>
          <w:b/>
        </w:rPr>
        <w:t>Make a Judgement:</w:t>
      </w:r>
      <w:r>
        <w:t xml:space="preserve"> </w:t>
      </w:r>
      <w:r w:rsidRPr="00446077">
        <w:t xml:space="preserve">This confidence interval </w:t>
      </w:r>
      <w:r w:rsidR="00B94FE2">
        <w:rPr>
          <w:b/>
        </w:rPr>
        <w:t>does</w:t>
      </w:r>
      <w:r w:rsidRPr="00446077">
        <w:t xml:space="preserve"> support the claim that </w:t>
      </w:r>
      <w:r w:rsidR="00B94FE2">
        <w:rPr>
          <w:b/>
        </w:rPr>
        <w:t>m</w:t>
      </w:r>
      <w:r w:rsidR="00B94FE2" w:rsidRPr="00B94FE2">
        <w:rPr>
          <w:b/>
        </w:rPr>
        <w:t xml:space="preserve">ore people prefer Sean Connery as James Bond </w:t>
      </w:r>
      <w:r w:rsidR="00B94FE2" w:rsidRPr="00B94FE2">
        <w:t>than</w:t>
      </w:r>
      <w:r w:rsidR="00B94FE2" w:rsidRPr="00B94FE2">
        <w:rPr>
          <w:b/>
        </w:rPr>
        <w:t xml:space="preserve"> Daniel Craig </w:t>
      </w:r>
      <w:r>
        <w:t xml:space="preserve">than </w:t>
      </w:r>
      <w:r w:rsidRPr="00446077">
        <w:t xml:space="preserve">because </w:t>
      </w:r>
      <w:r w:rsidR="00B94FE2">
        <w:rPr>
          <w:b/>
        </w:rPr>
        <w:t>the confidence interval is entirely positive</w:t>
      </w:r>
      <w:r w:rsidR="00B94FE2">
        <w:t>.</w:t>
      </w:r>
    </w:p>
    <w:p w14:paraId="3A7D360B" w14:textId="77777777" w:rsidR="00FD665E" w:rsidRDefault="00FD665E" w:rsidP="00FD665E">
      <w:pPr>
        <w:pStyle w:val="ListParagraph"/>
        <w:ind w:left="360"/>
      </w:pPr>
    </w:p>
    <w:p w14:paraId="2E13391B" w14:textId="6D6CCA3D" w:rsidR="00FD665E" w:rsidRPr="00636312" w:rsidRDefault="00FD665E" w:rsidP="00FD665E">
      <w:pPr>
        <w:pStyle w:val="ListParagraph"/>
        <w:numPr>
          <w:ilvl w:val="0"/>
          <w:numId w:val="31"/>
        </w:numPr>
        <w:rPr>
          <w:rFonts w:eastAsiaTheme="minorEastAsia"/>
        </w:rPr>
      </w:pPr>
      <w:r>
        <w:rPr>
          <w:b/>
        </w:rPr>
        <w:t>Margin of Error</w:t>
      </w:r>
      <w:r w:rsidRPr="00234BDD">
        <w:t>:</w:t>
      </w:r>
      <w:r>
        <w:t xml:space="preserve"> </w:t>
      </w:r>
      <m:oMath>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2881</m:t>
                </m:r>
              </m:e>
            </m:rad>
          </m:den>
        </m:f>
        <m:r>
          <w:rPr>
            <w:rFonts w:ascii="Cambria Math" w:hAnsi="Cambria Math"/>
          </w:rPr>
          <m:t>=</m:t>
        </m:r>
      </m:oMath>
      <w:r>
        <w:rPr>
          <w:rFonts w:eastAsiaTheme="minorEastAsia"/>
        </w:rPr>
        <w:t xml:space="preserve"> </w:t>
      </w:r>
      <w:r w:rsidR="00B94FE2" w:rsidRPr="00B94FE2">
        <w:rPr>
          <w:rFonts w:eastAsiaTheme="minorEastAsia"/>
        </w:rPr>
        <w:t>0.037</w:t>
      </w:r>
      <w:r w:rsidR="00B94FE2">
        <w:rPr>
          <w:rFonts w:eastAsiaTheme="minorEastAsia"/>
        </w:rPr>
        <w:t xml:space="preserve">3 </w:t>
      </w:r>
      <w:r>
        <w:rPr>
          <w:rFonts w:eastAsiaTheme="minorEastAsia"/>
        </w:rPr>
        <w:t xml:space="preserve">(3sf) = </w:t>
      </w:r>
      <w:r w:rsidR="00B94FE2">
        <w:rPr>
          <w:rFonts w:eastAsiaTheme="minorEastAsia"/>
        </w:rPr>
        <w:t>3.73</w:t>
      </w:r>
      <w:r>
        <w:rPr>
          <w:rFonts w:eastAsiaTheme="minorEastAsia"/>
        </w:rPr>
        <w:t>%</w:t>
      </w:r>
      <w:r w:rsidRPr="00636312">
        <w:t xml:space="preserve"> </w:t>
      </w:r>
    </w:p>
    <w:p w14:paraId="328285E5" w14:textId="52E01561" w:rsidR="00FD665E" w:rsidRDefault="00FD665E" w:rsidP="00FD665E">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sidR="00B94FE2">
        <w:rPr>
          <w:rFonts w:eastAsiaTheme="minorEastAsia"/>
        </w:rPr>
        <w:t>4</w:t>
      </w:r>
      <w:r w:rsidRPr="00636312">
        <w:rPr>
          <w:rFonts w:eastAsiaTheme="minorEastAsia"/>
        </w:rPr>
        <w:t xml:space="preserve">% ± </w:t>
      </w:r>
      <w:r w:rsidR="00B94FE2">
        <w:rPr>
          <w:rFonts w:eastAsiaTheme="minorEastAsia"/>
        </w:rPr>
        <w:t>3.73%</w:t>
      </w:r>
      <w:r w:rsidRPr="00636312">
        <w:rPr>
          <w:rFonts w:eastAsiaTheme="minorEastAsia"/>
        </w:rPr>
        <w:t xml:space="preserve"> = (</w:t>
      </w:r>
      <w:r w:rsidR="00B94FE2">
        <w:rPr>
          <w:rFonts w:eastAsiaTheme="minorEastAsia"/>
        </w:rPr>
        <w:t>0.27</w:t>
      </w:r>
      <w:r w:rsidRPr="00636312">
        <w:rPr>
          <w:rFonts w:eastAsiaTheme="minorEastAsia"/>
        </w:rPr>
        <w:t xml:space="preserve">%, </w:t>
      </w:r>
      <w:r w:rsidR="00B94FE2">
        <w:rPr>
          <w:rFonts w:eastAsiaTheme="minorEastAsia"/>
        </w:rPr>
        <w:t>7.73</w:t>
      </w:r>
      <w:r w:rsidRPr="00636312">
        <w:rPr>
          <w:rFonts w:eastAsiaTheme="minorEastAsia"/>
        </w:rPr>
        <w:t>%)</w:t>
      </w:r>
    </w:p>
    <w:p w14:paraId="35F480EA" w14:textId="52E34A71" w:rsidR="00B94FE2" w:rsidRDefault="00FD665E" w:rsidP="00B94FE2">
      <w:pPr>
        <w:pStyle w:val="ListParagraph"/>
        <w:ind w:left="360"/>
      </w:pPr>
      <w:r w:rsidRPr="00234BDD">
        <w:rPr>
          <w:b/>
        </w:rPr>
        <w:t xml:space="preserve">Interpret what this </w:t>
      </w:r>
      <w:r>
        <w:rPr>
          <w:b/>
        </w:rPr>
        <w:t>M</w:t>
      </w:r>
      <w:r w:rsidRPr="00234BDD">
        <w:rPr>
          <w:b/>
        </w:rPr>
        <w:t xml:space="preserve">eans: </w:t>
      </w:r>
      <w:r w:rsidR="00B94FE2" w:rsidRPr="00FA0074">
        <w:t>It is a fairly safe bet the percentage of people who prefer Prisoner of Azkaban is somewhere between 0.27 percentage points higher and 7.73 percentage points higher than the percentage of people who prefer the Deathly Hallows as their favourite Harry Potter Film.</w:t>
      </w:r>
    </w:p>
    <w:p w14:paraId="383C506F" w14:textId="2CCD4BE6" w:rsidR="00B94FE2" w:rsidRDefault="00FD665E" w:rsidP="00B94FE2">
      <w:pPr>
        <w:pStyle w:val="ListParagraph"/>
        <w:ind w:left="360"/>
      </w:pPr>
      <w:r w:rsidRPr="00234BDD">
        <w:rPr>
          <w:b/>
        </w:rPr>
        <w:t>Make a Judgement:</w:t>
      </w:r>
      <w:r>
        <w:t xml:space="preserve"> </w:t>
      </w:r>
      <w:r w:rsidR="00B94FE2" w:rsidRPr="00FA0074">
        <w:t>This confidence interval does support the claim that more people prefer The Prisoner of Azkaban than The Deathly Hallows when looking at Harry Potter films because the confidence interval is entirely positive.</w:t>
      </w:r>
    </w:p>
    <w:p w14:paraId="3835F37F" w14:textId="46E0C6ED" w:rsidR="00FD665E" w:rsidRDefault="00FD665E" w:rsidP="00B94FE2"/>
    <w:p w14:paraId="605E8413" w14:textId="2786EE46" w:rsidR="002662C9" w:rsidRPr="002662C9" w:rsidRDefault="002662C9" w:rsidP="00FD665E"/>
    <w:p w14:paraId="1FFC3E3C" w14:textId="77777777" w:rsidR="00FE7BA9" w:rsidRDefault="00FE7BA9">
      <w:pPr>
        <w:spacing w:after="160" w:line="259" w:lineRule="auto"/>
        <w:jc w:val="left"/>
        <w:rPr>
          <w:rFonts w:eastAsiaTheme="majorEastAsia" w:cstheme="majorBidi"/>
          <w:b/>
          <w:sz w:val="24"/>
          <w:szCs w:val="32"/>
        </w:rPr>
      </w:pPr>
      <w:r>
        <w:br w:type="page"/>
      </w:r>
    </w:p>
    <w:p w14:paraId="4C3C6AB6" w14:textId="43749362" w:rsidR="00A53604" w:rsidRPr="00A53604" w:rsidRDefault="00A53604" w:rsidP="00A53604">
      <w:pPr>
        <w:pStyle w:val="Heading2"/>
      </w:pPr>
      <w:bookmarkStart w:id="14" w:name="_Toc525652948"/>
      <w:r>
        <w:lastRenderedPageBreak/>
        <w:t>Part 5.3: Comparison Between Two</w:t>
      </w:r>
      <w:r w:rsidR="00024782">
        <w:t xml:space="preserve"> Independent</w:t>
      </w:r>
      <w:r>
        <w:t xml:space="preserve"> Groups</w:t>
      </w:r>
      <w:bookmarkEnd w:id="14"/>
    </w:p>
    <w:p w14:paraId="2B8092E3" w14:textId="03B4262D" w:rsidR="004F1C7F" w:rsidRDefault="004F1C7F" w:rsidP="004F1C7F">
      <w:r>
        <w:t>The third type of claim we look at is where we are given a claim comparing numbers from two</w:t>
      </w:r>
      <w:r w:rsidR="000E7FF6">
        <w:t xml:space="preserve"> i</w:t>
      </w:r>
      <w:r w:rsidR="000E7FF6" w:rsidRPr="000E7FF6">
        <w:t>ndependent</w:t>
      </w:r>
      <w:r>
        <w:t xml:space="preserve"> groups. This could be something like “a greater percentage of boys have an iPhone than girls</w:t>
      </w:r>
      <w:r w:rsidR="0076296D">
        <w:t>.</w:t>
      </w:r>
      <w:r>
        <w:t>”</w:t>
      </w:r>
    </w:p>
    <w:p w14:paraId="7E8FD50B" w14:textId="77777777" w:rsidR="004F1C7F" w:rsidRDefault="004F1C7F" w:rsidP="004F1C7F"/>
    <w:p w14:paraId="6EED0B3E" w14:textId="1A8E3974" w:rsidR="004F1C7F" w:rsidRPr="006513F1" w:rsidRDefault="004F1C7F" w:rsidP="004F1C7F">
      <w:pPr>
        <w:rPr>
          <w:rFonts w:eastAsiaTheme="minorEastAsia"/>
        </w:rPr>
      </w:pPr>
      <w:r>
        <w:t>The “rule of thumb” formula for the comparison between two</w:t>
      </w:r>
      <w:r w:rsidR="001B2865">
        <w:t xml:space="preserve"> independent</w:t>
      </w:r>
      <w:r>
        <w:t xml:space="preserve"> groups 95% margin of error is </w:t>
      </w:r>
    </w:p>
    <w:p w14:paraId="1AECF7C7" w14:textId="719D75D5" w:rsidR="004F1C7F" w:rsidRPr="004F1C7F" w:rsidRDefault="004F1C7F" w:rsidP="004F1C7F">
      <w:pPr>
        <w:rPr>
          <w:rFonts w:eastAsiaTheme="minorEastAsia"/>
        </w:rPr>
      </w:pPr>
      <m:oMathPara>
        <m:oMath>
          <m:r>
            <m:rPr>
              <m:sty m:val="p"/>
            </m:rPr>
            <w:rPr>
              <w:rFonts w:ascii="Cambria Math" w:hAnsi="Cambria Math"/>
            </w:rPr>
            <m:t>MoE1</m:t>
          </m:r>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eastAsiaTheme="minorEastAsia" w:hAnsi="Cambria Math"/>
            </w:rPr>
            <m:t xml:space="preserve">     </m:t>
          </m:r>
          <m:r>
            <m:rPr>
              <m:sty m:val="p"/>
            </m:rPr>
            <w:rPr>
              <w:rFonts w:ascii="Cambria Math" w:hAnsi="Cambria Math"/>
            </w:rPr>
            <m:t>MoE2</m:t>
          </m:r>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r>
            <w:rPr>
              <w:rFonts w:ascii="Cambria Math" w:hAnsi="Cambria Math"/>
            </w:rPr>
            <m:t xml:space="preserve">     </m:t>
          </m:r>
          <m:r>
            <m:rPr>
              <m:sty m:val="p"/>
            </m:rPr>
            <w:rPr>
              <w:rFonts w:ascii="Cambria Math" w:hAnsi="Cambria Math"/>
            </w:rPr>
            <m:t>Overall MoE=Average MoE</m:t>
          </m:r>
          <m:r>
            <w:rPr>
              <w:rFonts w:ascii="Cambria Math" w:hAnsi="Cambria Math"/>
            </w:rPr>
            <m:t xml:space="preserve"> ×1.5</m:t>
          </m:r>
        </m:oMath>
      </m:oMathPara>
    </w:p>
    <w:p w14:paraId="40BE6743" w14:textId="77777777" w:rsidR="004F1C7F" w:rsidRPr="004F1C7F" w:rsidRDefault="004F1C7F" w:rsidP="004F1C7F">
      <w:pPr>
        <w:rPr>
          <w:rFonts w:eastAsiaTheme="minorEastAsia"/>
        </w:rPr>
      </w:pPr>
    </w:p>
    <w:p w14:paraId="418985BE" w14:textId="638C4AFB" w:rsidR="004F1C7F" w:rsidRDefault="004F1C7F" w:rsidP="004F1C7F">
      <w:pPr>
        <w:jc w:val="center"/>
        <w:rPr>
          <w:rFonts w:eastAsiaTheme="minorEastAsia"/>
        </w:rPr>
      </w:pPr>
      <w:r>
        <w:rPr>
          <w:rFonts w:eastAsiaTheme="minorEastAsia"/>
        </w:rPr>
        <w:t>Or</w:t>
      </w:r>
    </w:p>
    <w:p w14:paraId="182570A1" w14:textId="77777777" w:rsidR="004F1C7F" w:rsidRDefault="004F1C7F" w:rsidP="004F1C7F">
      <w:pPr>
        <w:jc w:val="center"/>
        <w:rPr>
          <w:rFonts w:eastAsiaTheme="minorEastAsia"/>
        </w:rPr>
      </w:pPr>
    </w:p>
    <w:p w14:paraId="7FDA81E6" w14:textId="2F693185" w:rsidR="004F1C7F" w:rsidRPr="006513F1" w:rsidRDefault="004F1C7F" w:rsidP="004F1C7F">
      <w:pPr>
        <w:rPr>
          <w:rFonts w:eastAsiaTheme="minorEastAsia"/>
        </w:rPr>
      </w:pPr>
      <m:oMathPara>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oMath>
      </m:oMathPara>
    </w:p>
    <w:p w14:paraId="16D53A4B" w14:textId="587851F5" w:rsidR="004F1C7F" w:rsidRPr="006513F1" w:rsidRDefault="004F1C7F" w:rsidP="004F1C7F">
      <w:pPr>
        <w:rPr>
          <w:rFonts w:eastAsiaTheme="minorEastAsia"/>
        </w:rPr>
      </w:pPr>
    </w:p>
    <w:p w14:paraId="0D2A10F6" w14:textId="10A6ED5C" w:rsidR="004F1C7F" w:rsidRPr="006513F1" w:rsidRDefault="004F1C7F" w:rsidP="004F1C7F">
      <w:pPr>
        <w:rPr>
          <w:rFonts w:eastAsiaTheme="minorEastAsia"/>
        </w:rPr>
      </w:pPr>
      <w:r>
        <w:rPr>
          <w:rFonts w:eastAsiaTheme="minorEastAsia"/>
        </w:rPr>
        <w:t>where n</w:t>
      </w:r>
      <w:r>
        <w:rPr>
          <w:rFonts w:eastAsiaTheme="minorEastAsia"/>
          <w:vertAlign w:val="subscript"/>
        </w:rPr>
        <w:t>1</w:t>
      </w:r>
      <w:r>
        <w:rPr>
          <w:rFonts w:eastAsiaTheme="minorEastAsia"/>
        </w:rPr>
        <w:t xml:space="preserve"> is the sample size of the first group and n</w:t>
      </w:r>
      <w:r>
        <w:rPr>
          <w:rFonts w:eastAsiaTheme="minorEastAsia"/>
          <w:vertAlign w:val="subscript"/>
        </w:rPr>
        <w:t>2</w:t>
      </w:r>
      <w:r>
        <w:rPr>
          <w:rFonts w:eastAsiaTheme="minorEastAsia"/>
        </w:rPr>
        <w:t xml:space="preserve"> is the sample size of the second group. </w:t>
      </w:r>
    </w:p>
    <w:p w14:paraId="21D96C4F" w14:textId="77777777" w:rsidR="004F1C7F" w:rsidRDefault="004F1C7F" w:rsidP="004F1C7F">
      <w:pPr>
        <w:rPr>
          <w:rFonts w:eastAsiaTheme="minorEastAsia"/>
        </w:rPr>
      </w:pPr>
    </w:p>
    <w:p w14:paraId="2D1CDC5B" w14:textId="77777777" w:rsidR="004F1C7F" w:rsidRDefault="004F1C7F" w:rsidP="004F1C7F">
      <w:pPr>
        <w:rPr>
          <w:rFonts w:eastAsiaTheme="minorEastAsia"/>
        </w:rPr>
      </w:pPr>
      <w:r>
        <w:rPr>
          <w:rFonts w:eastAsiaTheme="minorEastAsia"/>
        </w:rPr>
        <w:t xml:space="preserve">This formula only works where </w:t>
      </w:r>
      <w:r>
        <w:rPr>
          <w:rFonts w:eastAsiaTheme="minorEastAsia"/>
          <w:b/>
        </w:rPr>
        <w:t>both</w:t>
      </w:r>
      <w:r>
        <w:rPr>
          <w:rFonts w:eastAsiaTheme="minorEastAsia"/>
        </w:rPr>
        <w:t xml:space="preserve"> the percentages you are comparing are between </w:t>
      </w:r>
      <w:r w:rsidRPr="00685B98">
        <w:rPr>
          <w:rFonts w:eastAsiaTheme="minorEastAsia"/>
          <w:b/>
        </w:rPr>
        <w:t>30% and 70%</w:t>
      </w:r>
      <w:r>
        <w:rPr>
          <w:rFonts w:eastAsiaTheme="minorEastAsia"/>
        </w:rPr>
        <w:t xml:space="preserve">. Outside of this range the margin of error is </w:t>
      </w:r>
      <w:r w:rsidRPr="00685B98">
        <w:rPr>
          <w:rFonts w:eastAsiaTheme="minorEastAsia"/>
          <w:b/>
        </w:rPr>
        <w:t>smaller</w:t>
      </w:r>
      <w:r>
        <w:rPr>
          <w:rFonts w:eastAsiaTheme="minorEastAsia"/>
        </w:rPr>
        <w:t xml:space="preserve">. You cannot use this formula if </w:t>
      </w:r>
      <w:r w:rsidRPr="00685B98">
        <w:rPr>
          <w:rFonts w:eastAsiaTheme="minorEastAsia"/>
          <w:b/>
        </w:rPr>
        <w:t>either</w:t>
      </w:r>
      <w:r>
        <w:rPr>
          <w:rFonts w:eastAsiaTheme="minorEastAsia"/>
        </w:rPr>
        <w:t xml:space="preserve"> of the percentages are outside this range.</w:t>
      </w:r>
    </w:p>
    <w:p w14:paraId="473E57BD" w14:textId="77777777" w:rsidR="004F1C7F" w:rsidRDefault="004F1C7F" w:rsidP="004F1C7F">
      <w:pPr>
        <w:rPr>
          <w:rFonts w:eastAsiaTheme="minorEastAsia"/>
        </w:rPr>
      </w:pPr>
    </w:p>
    <w:p w14:paraId="3DB8CED8" w14:textId="77777777" w:rsidR="004F1C7F" w:rsidRDefault="004F1C7F" w:rsidP="004F1C7F">
      <w:r>
        <w:rPr>
          <w:rFonts w:eastAsiaTheme="minorEastAsia"/>
        </w:rPr>
        <w:t xml:space="preserve">If you want to play around with seeing where this formula comes from see the simulator used in the videos here: </w:t>
      </w:r>
      <w:hyperlink r:id="rId38" w:history="1">
        <w:r w:rsidRPr="00416D52">
          <w:rPr>
            <w:rStyle w:val="Hyperlink"/>
          </w:rPr>
          <w:t>https://www.mathsnz.com/resources/files/3.12/moe</w:t>
        </w:r>
      </w:hyperlink>
      <w:r>
        <w:t xml:space="preserve"> </w:t>
      </w:r>
    </w:p>
    <w:p w14:paraId="75E3FE7F" w14:textId="1008E9CE" w:rsidR="004F1C7F" w:rsidRPr="00384FE0" w:rsidRDefault="004F1C7F" w:rsidP="004F1C7F">
      <w:r>
        <w:t>And change the type to “Comparison between two</w:t>
      </w:r>
      <w:r w:rsidR="001B2865">
        <w:t xml:space="preserve"> i</w:t>
      </w:r>
      <w:r w:rsidR="001B2865" w:rsidRPr="001B2865">
        <w:t>ndependent</w:t>
      </w:r>
      <w:r>
        <w:t xml:space="preserve"> groups”</w:t>
      </w:r>
      <w:r w:rsidR="0076296D">
        <w:t>.</w:t>
      </w:r>
    </w:p>
    <w:p w14:paraId="46A739A9" w14:textId="77777777" w:rsidR="004F1C7F" w:rsidRDefault="004F1C7F" w:rsidP="004F1C7F"/>
    <w:p w14:paraId="185BD50D" w14:textId="7DFCB686" w:rsidR="004F1C7F" w:rsidRDefault="004F1C7F" w:rsidP="004F1C7F">
      <w:r>
        <w:t xml:space="preserve">Let’s look at an example for when we are making a claim </w:t>
      </w:r>
      <w:r w:rsidR="00C01469">
        <w:t>for</w:t>
      </w:r>
      <w:r>
        <w:t xml:space="preserve"> a comparison </w:t>
      </w:r>
      <w:r w:rsidR="009E06C6">
        <w:t>between to independent groups</w:t>
      </w:r>
      <w:r>
        <w:t xml:space="preserve">: </w:t>
      </w:r>
      <w:r w:rsidR="0076296D">
        <w:t>“a greater percentage of boys have an iPhone than girls.”</w:t>
      </w:r>
    </w:p>
    <w:p w14:paraId="1609003C" w14:textId="77777777" w:rsidR="004F1C7F" w:rsidRDefault="004F1C7F" w:rsidP="004F1C7F">
      <w:r>
        <w:t>We are given some more information as well:</w:t>
      </w:r>
    </w:p>
    <w:p w14:paraId="725AAD39" w14:textId="3644F70E" w:rsidR="004F1C7F" w:rsidRDefault="004F1C7F" w:rsidP="004F1C7F">
      <w:pPr>
        <w:pStyle w:val="ListParagraph"/>
        <w:numPr>
          <w:ilvl w:val="0"/>
          <w:numId w:val="22"/>
        </w:numPr>
      </w:pPr>
      <w:r w:rsidRPr="00F316AD">
        <w:t xml:space="preserve">The survey questioned </w:t>
      </w:r>
      <w:r w:rsidR="0076296D">
        <w:t>540 males and 430 females</w:t>
      </w:r>
    </w:p>
    <w:p w14:paraId="1BB46316" w14:textId="7E1DEC8E" w:rsidR="004F1C7F" w:rsidRDefault="004F1C7F" w:rsidP="004F1C7F">
      <w:pPr>
        <w:pStyle w:val="ListParagraph"/>
        <w:numPr>
          <w:ilvl w:val="0"/>
          <w:numId w:val="22"/>
        </w:numPr>
      </w:pPr>
      <w:r>
        <w:t>4</w:t>
      </w:r>
      <w:r w:rsidR="0076296D">
        <w:t>3</w:t>
      </w:r>
      <w:r w:rsidRPr="00F316AD">
        <w:t xml:space="preserve"> percent </w:t>
      </w:r>
      <w:r w:rsidR="0076296D">
        <w:t>of males said</w:t>
      </w:r>
      <w:r w:rsidRPr="00F316AD">
        <w:t xml:space="preserve"> </w:t>
      </w:r>
      <w:r>
        <w:t>they owned an iPhone</w:t>
      </w:r>
    </w:p>
    <w:p w14:paraId="4C7E5C77" w14:textId="3989FB5D" w:rsidR="0076296D" w:rsidRDefault="0076296D" w:rsidP="0076296D">
      <w:pPr>
        <w:pStyle w:val="ListParagraph"/>
        <w:numPr>
          <w:ilvl w:val="0"/>
          <w:numId w:val="22"/>
        </w:numPr>
      </w:pPr>
      <w:r>
        <w:t>36</w:t>
      </w:r>
      <w:r w:rsidRPr="00F316AD">
        <w:t xml:space="preserve"> percent </w:t>
      </w:r>
      <w:r>
        <w:t>of females said</w:t>
      </w:r>
      <w:r w:rsidRPr="00F316AD">
        <w:t xml:space="preserve"> </w:t>
      </w:r>
      <w:r>
        <w:t>they owned an iPhone</w:t>
      </w:r>
    </w:p>
    <w:p w14:paraId="1F0A7705" w14:textId="77777777" w:rsidR="004F1C7F" w:rsidRDefault="004F1C7F" w:rsidP="004F1C7F"/>
    <w:p w14:paraId="0328138F" w14:textId="14B55B43" w:rsidR="0076296D" w:rsidRDefault="0076296D" w:rsidP="0076296D">
      <w:r>
        <w:t>Looking at this we can see the number of males who said they owned an iPhone was 7 percentage points higher than females. We need to see if the 7 percentage points difference from the sample is actually enough for us to conclude that there is a difference back in the population.</w:t>
      </w:r>
    </w:p>
    <w:p w14:paraId="53891D9A" w14:textId="77777777" w:rsidR="004F1C7F" w:rsidRDefault="004F1C7F" w:rsidP="004F1C7F">
      <w:pPr>
        <w:rPr>
          <w:rFonts w:eastAsiaTheme="minorEastAsia"/>
        </w:rPr>
      </w:pPr>
    </w:p>
    <w:p w14:paraId="4E4183AC" w14:textId="77777777" w:rsidR="004F1C7F" w:rsidRDefault="004F1C7F" w:rsidP="004F1C7F">
      <w:r>
        <w:t>There are four things we need to do now.</w:t>
      </w:r>
    </w:p>
    <w:p w14:paraId="42653873" w14:textId="77777777" w:rsidR="004F1C7F" w:rsidRDefault="004F1C7F" w:rsidP="004F1C7F"/>
    <w:p w14:paraId="40335AE2" w14:textId="3907C0CF" w:rsidR="004F1C7F" w:rsidRPr="0076296D" w:rsidRDefault="004F1C7F" w:rsidP="0076296D">
      <w:pPr>
        <w:pStyle w:val="ListParagraph"/>
        <w:numPr>
          <w:ilvl w:val="0"/>
          <w:numId w:val="32"/>
        </w:numPr>
        <w:rPr>
          <w:rFonts w:eastAsiaTheme="minorEastAsia"/>
        </w:rPr>
      </w:pPr>
      <w:r w:rsidRPr="0076296D">
        <w:rPr>
          <w:b/>
        </w:rPr>
        <w:t xml:space="preserve">Find the margin of error: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540</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430</m:t>
                    </m:r>
                  </m:e>
                </m:rad>
              </m:den>
            </m:f>
          </m:e>
        </m:d>
        <m:r>
          <w:rPr>
            <w:rFonts w:ascii="Cambria Math" w:hAnsi="Cambria Math"/>
          </w:rPr>
          <m:t>=</m:t>
        </m:r>
        <m:r>
          <w:rPr>
            <w:rFonts w:ascii="Cambria Math" w:eastAsiaTheme="minorEastAsia" w:hAnsi="Cambria Math"/>
          </w:rPr>
          <m:t xml:space="preserve">0.0684 </m:t>
        </m:r>
        <m:r>
          <m:rPr>
            <m:sty m:val="p"/>
          </m:rPr>
          <w:rPr>
            <w:rFonts w:ascii="Cambria Math" w:eastAsiaTheme="minorEastAsia" w:hAnsi="Cambria Math"/>
          </w:rPr>
          <m:t>(3sf)=</m:t>
        </m:r>
        <m:r>
          <w:rPr>
            <w:rFonts w:ascii="Cambria Math" w:eastAsiaTheme="minorEastAsia" w:hAnsi="Cambria Math"/>
          </w:rPr>
          <m:t>6.84%</m:t>
        </m:r>
      </m:oMath>
      <w:r w:rsidRPr="0076296D">
        <w:rPr>
          <w:rFonts w:eastAsiaTheme="minorEastAsia"/>
        </w:rPr>
        <w:t>.</w:t>
      </w:r>
    </w:p>
    <w:p w14:paraId="0D327868" w14:textId="31CC66E5" w:rsidR="004F1C7F" w:rsidRPr="00222269" w:rsidRDefault="004F1C7F" w:rsidP="004F1C7F">
      <w:pPr>
        <w:pStyle w:val="ListParagraph"/>
        <w:numPr>
          <w:ilvl w:val="0"/>
          <w:numId w:val="24"/>
        </w:numPr>
      </w:pPr>
      <w:r>
        <w:rPr>
          <w:b/>
        </w:rPr>
        <w:t>Construct the confidence interval:</w:t>
      </w:r>
      <w:r>
        <w:t xml:space="preserve"> </w:t>
      </w:r>
      <w:r w:rsidR="00C01469">
        <w:t>7% ± 6.84% = (</w:t>
      </w:r>
      <w:r w:rsidR="0076296D">
        <w:t>0.16</w:t>
      </w:r>
      <w:r w:rsidR="00C01469">
        <w:t>%,</w:t>
      </w:r>
      <w:r>
        <w:t xml:space="preserve"> </w:t>
      </w:r>
      <w:r w:rsidR="0076296D">
        <w:t>13.84</w:t>
      </w:r>
      <w:r>
        <w:t>%)</w:t>
      </w:r>
    </w:p>
    <w:p w14:paraId="6441DB43" w14:textId="6F6F8E79" w:rsidR="004F1C7F" w:rsidRDefault="004F1C7F" w:rsidP="004F1C7F">
      <w:pPr>
        <w:pStyle w:val="ListParagraph"/>
        <w:numPr>
          <w:ilvl w:val="0"/>
          <w:numId w:val="24"/>
        </w:numPr>
      </w:pPr>
      <w:r w:rsidRPr="00C23D0F">
        <w:rPr>
          <w:b/>
        </w:rPr>
        <w:t xml:space="preserve">Interpret what this </w:t>
      </w:r>
      <w:r>
        <w:rPr>
          <w:b/>
        </w:rPr>
        <w:t>means</w:t>
      </w:r>
      <w:r w:rsidRPr="00C23D0F">
        <w:rPr>
          <w:b/>
        </w:rPr>
        <w:t xml:space="preserve">: </w:t>
      </w:r>
      <w:r w:rsidRPr="00BF5CDA">
        <w:t xml:space="preserve">It is a fairly safe bet that the percentage of </w:t>
      </w:r>
      <w:r w:rsidR="0076296D">
        <w:t>male kiwi</w:t>
      </w:r>
      <w:r>
        <w:t xml:space="preserve"> students</w:t>
      </w:r>
      <w:r w:rsidRPr="00BF5CDA">
        <w:t xml:space="preserve"> who </w:t>
      </w:r>
      <w:r>
        <w:t>own an iPhone</w:t>
      </w:r>
      <w:r w:rsidRPr="00BF5CDA">
        <w:t xml:space="preserve"> is somewhere between </w:t>
      </w:r>
      <w:r>
        <w:t>0.</w:t>
      </w:r>
      <w:r w:rsidR="00C113D6">
        <w:t>16</w:t>
      </w:r>
      <w:r w:rsidRPr="00BF5CDA">
        <w:t xml:space="preserve"> percentage points </w:t>
      </w:r>
      <w:r w:rsidR="00C113D6">
        <w:t>higher</w:t>
      </w:r>
      <w:r w:rsidRPr="00BF5CDA">
        <w:t xml:space="preserve"> and </w:t>
      </w:r>
      <w:r w:rsidR="00C113D6">
        <w:t>13.84</w:t>
      </w:r>
      <w:r w:rsidRPr="00BF5CDA">
        <w:t xml:space="preserve"> percentage points higher than the percentage of </w:t>
      </w:r>
      <w:r w:rsidR="00C113D6">
        <w:t xml:space="preserve">female </w:t>
      </w:r>
      <w:r>
        <w:t>kiwi students who own a</w:t>
      </w:r>
      <w:r w:rsidR="00C113D6">
        <w:t>n i</w:t>
      </w:r>
      <w:r>
        <w:t>Phone</w:t>
      </w:r>
      <w:r w:rsidRPr="00BF5CDA">
        <w:t>.</w:t>
      </w:r>
    </w:p>
    <w:p w14:paraId="4D857CFE" w14:textId="5B948500" w:rsidR="004F1C7F" w:rsidRDefault="004F1C7F" w:rsidP="004F1C7F">
      <w:pPr>
        <w:pStyle w:val="ListParagraph"/>
        <w:numPr>
          <w:ilvl w:val="0"/>
          <w:numId w:val="24"/>
        </w:numPr>
      </w:pPr>
      <w:r w:rsidRPr="00BE56B9">
        <w:rPr>
          <w:b/>
        </w:rPr>
        <w:t>Make a judgement:</w:t>
      </w:r>
      <w:r>
        <w:t xml:space="preserve"> This confidence interval does support the claim that a higher percentage of </w:t>
      </w:r>
      <w:r w:rsidR="00C113D6">
        <w:t xml:space="preserve">male </w:t>
      </w:r>
      <w:r>
        <w:t xml:space="preserve">kiwi students own iPhones than </w:t>
      </w:r>
      <w:r w:rsidR="00C113D6">
        <w:t>female students</w:t>
      </w:r>
      <w:r>
        <w:t xml:space="preserve"> because </w:t>
      </w:r>
      <w:r w:rsidR="00C113D6" w:rsidRPr="00C113D6">
        <w:t>the confidence interval is entirely positive.</w:t>
      </w:r>
    </w:p>
    <w:p w14:paraId="15190C72" w14:textId="77777777" w:rsidR="004F1C7F" w:rsidRDefault="004F1C7F" w:rsidP="004F1C7F"/>
    <w:p w14:paraId="7CFF21AA" w14:textId="77777777" w:rsidR="004F1C7F" w:rsidRDefault="004F1C7F" w:rsidP="004F1C7F">
      <w:r>
        <w:t xml:space="preserve">It is </w:t>
      </w:r>
      <w:r w:rsidRPr="00C23D0F">
        <w:rPr>
          <w:b/>
        </w:rPr>
        <w:t>really important</w:t>
      </w:r>
      <w:r>
        <w:t xml:space="preserve"> that you keep these last as two separate sentences, as that is something the markers have specifically said, as often when people combine them into one sentence they end up mixing up the two.</w:t>
      </w:r>
    </w:p>
    <w:p w14:paraId="62BB760F" w14:textId="77777777" w:rsidR="004F1C7F" w:rsidRDefault="004F1C7F" w:rsidP="004F1C7F"/>
    <w:p w14:paraId="16EAEC70" w14:textId="3129364F" w:rsidR="004F1C7F" w:rsidRDefault="004F1C7F" w:rsidP="004C4EB3">
      <w:r>
        <w:t xml:space="preserve">There </w:t>
      </w:r>
      <w:r w:rsidR="00C113D6">
        <w:t xml:space="preserve">three types of judgement we can make are the same as in the last section. </w:t>
      </w:r>
    </w:p>
    <w:p w14:paraId="0AF68F54" w14:textId="77777777" w:rsidR="00B97449" w:rsidRDefault="00B97449">
      <w:pPr>
        <w:spacing w:after="160" w:line="259" w:lineRule="auto"/>
        <w:jc w:val="left"/>
        <w:rPr>
          <w:rFonts w:eastAsiaTheme="majorEastAsia" w:cstheme="majorBidi"/>
          <w:b/>
          <w:sz w:val="24"/>
          <w:szCs w:val="32"/>
        </w:rPr>
      </w:pPr>
      <w:r>
        <w:lastRenderedPageBreak/>
        <w:br w:type="page"/>
      </w:r>
    </w:p>
    <w:p w14:paraId="26202D74" w14:textId="14674A5E" w:rsidR="000C5057" w:rsidRDefault="000C5057" w:rsidP="000C5057">
      <w:pPr>
        <w:pStyle w:val="Heading3"/>
      </w:pPr>
      <w:r>
        <w:lastRenderedPageBreak/>
        <w:t>Part 5.3 Questions</w:t>
      </w:r>
    </w:p>
    <w:p w14:paraId="3B7C74C3" w14:textId="77777777" w:rsidR="000C5057" w:rsidRDefault="000C5057" w:rsidP="000C5057">
      <w:r>
        <w:t>Fill in the blanks below. With each question the blanks get slightly bigger.</w:t>
      </w:r>
    </w:p>
    <w:p w14:paraId="30982A78" w14:textId="77777777" w:rsidR="000C5057" w:rsidRDefault="000C5057" w:rsidP="000C5057"/>
    <w:p w14:paraId="58A1F7F6" w14:textId="1445545F" w:rsidR="000C5057" w:rsidRDefault="000C5057" w:rsidP="000C5057">
      <w:pPr>
        <w:pStyle w:val="ListParagraph"/>
        <w:numPr>
          <w:ilvl w:val="0"/>
          <w:numId w:val="33"/>
        </w:numPr>
      </w:pPr>
      <w:r w:rsidRPr="003C5A57">
        <w:rPr>
          <w:b/>
        </w:rPr>
        <w:t>Claim</w:t>
      </w:r>
      <w:r>
        <w:t xml:space="preserve">: “More people have a favourable opinion of Donald Trump than Robert </w:t>
      </w:r>
      <w:r w:rsidR="00A254E9">
        <w:t>Mueller</w:t>
      </w:r>
      <w:r>
        <w:t xml:space="preserve">” </w:t>
      </w:r>
    </w:p>
    <w:p w14:paraId="58B28550" w14:textId="3ABFED60" w:rsidR="000C5057" w:rsidRPr="00446077" w:rsidRDefault="000C5057" w:rsidP="000C5057">
      <w:pPr>
        <w:pStyle w:val="ListParagraph"/>
        <w:ind w:left="360"/>
      </w:pPr>
      <w:r w:rsidRPr="003C5A57">
        <w:rPr>
          <w:b/>
        </w:rPr>
        <w:t>Percentage</w:t>
      </w:r>
      <w:r>
        <w:rPr>
          <w:b/>
        </w:rPr>
        <w:t>s</w:t>
      </w:r>
      <w:r w:rsidRPr="003C5A57">
        <w:rPr>
          <w:b/>
        </w:rPr>
        <w:t xml:space="preserve"> from Survey</w:t>
      </w:r>
      <w:r>
        <w:t xml:space="preserve">: 36% have a favourable opinion of Robert </w:t>
      </w:r>
      <w:r w:rsidR="00A254E9">
        <w:t>Mueller</w:t>
      </w:r>
      <w:r>
        <w:t>, 42% of Trump</w:t>
      </w:r>
    </w:p>
    <w:p w14:paraId="2DB87D0A" w14:textId="210188CC" w:rsidR="000C5057" w:rsidRDefault="000C5057" w:rsidP="000C5057">
      <w:pPr>
        <w:pStyle w:val="ListParagraph"/>
        <w:ind w:left="360"/>
      </w:pPr>
      <w:r w:rsidRPr="003C5A57">
        <w:rPr>
          <w:b/>
        </w:rPr>
        <w:t>Sample Size</w:t>
      </w:r>
      <w:r>
        <w:rPr>
          <w:b/>
        </w:rPr>
        <w:t>s</w:t>
      </w:r>
      <w:r>
        <w:t xml:space="preserve">: 1,003 </w:t>
      </w:r>
      <w:r w:rsidR="005B5911">
        <w:t xml:space="preserve">were </w:t>
      </w:r>
      <w:r>
        <w:t xml:space="preserve">asked about Robert </w:t>
      </w:r>
      <w:r w:rsidR="00A254E9">
        <w:t>Mueller</w:t>
      </w:r>
      <w:r>
        <w:t>, 1,500 about Trump</w:t>
      </w:r>
    </w:p>
    <w:p w14:paraId="4EEFD39B" w14:textId="1B163FEC" w:rsidR="000C5057" w:rsidRPr="00636312" w:rsidRDefault="000C5057" w:rsidP="000C5057">
      <w:pPr>
        <w:pStyle w:val="ListParagraph"/>
        <w:ind w:left="360"/>
        <w:rPr>
          <w:rFonts w:eastAsiaTheme="minorEastAsia"/>
        </w:rPr>
      </w:pPr>
      <w:r>
        <w:rPr>
          <w:b/>
        </w:rPr>
        <w:t>Margin of Error</w:t>
      </w:r>
      <w:r w:rsidRPr="00234BDD">
        <w:t>:</w:t>
      </w:r>
      <w:r>
        <w:t xml:space="preserve">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ad>
              </m:den>
            </m:f>
          </m:e>
        </m:d>
        <m:r>
          <w:rPr>
            <w:rFonts w:ascii="Cambria Math" w:hAnsi="Cambria Math"/>
          </w:rPr>
          <m:t>=</m:t>
        </m:r>
      </m:oMath>
      <w:r>
        <w:rPr>
          <w:rFonts w:eastAsiaTheme="minorEastAsia"/>
        </w:rPr>
        <w:t xml:space="preserve"> ______ (3sf) = _____%</w:t>
      </w:r>
      <w:r w:rsidRPr="00636312">
        <w:t xml:space="preserve"> </w:t>
      </w:r>
    </w:p>
    <w:p w14:paraId="6195C257" w14:textId="77777777" w:rsidR="000C5057" w:rsidRDefault="000C5057" w:rsidP="000C5057">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494D6610" w14:textId="6D07FEE2" w:rsidR="000C5057" w:rsidRDefault="000C5057" w:rsidP="000C5057">
      <w:pPr>
        <w:pStyle w:val="ListParagraph"/>
        <w:ind w:left="360"/>
      </w:pPr>
      <w:r w:rsidRPr="00234BDD">
        <w:rPr>
          <w:b/>
        </w:rPr>
        <w:t xml:space="preserve">Interpret what this </w:t>
      </w:r>
      <w:r>
        <w:rPr>
          <w:b/>
        </w:rPr>
        <w:t>M</w:t>
      </w:r>
      <w:r w:rsidRPr="00234BDD">
        <w:rPr>
          <w:b/>
        </w:rPr>
        <w:t xml:space="preserve">eans: </w:t>
      </w:r>
      <w:r w:rsidRPr="00C23D0F">
        <w:t xml:space="preserve">We can say, with 95% confidence, </w:t>
      </w:r>
      <w:r>
        <w:t xml:space="preserve">the percentage of </w:t>
      </w:r>
      <w:r w:rsidR="00DE6F70">
        <w:t>people who have a favourable opinion about</w:t>
      </w:r>
      <w:r w:rsidR="00A220D3">
        <w:t xml:space="preserve"> Donal Trump</w:t>
      </w:r>
      <w:r>
        <w:t xml:space="preserve"> </w:t>
      </w:r>
      <w:r w:rsidRPr="00BF5CDA">
        <w:t xml:space="preserve">is somewhere between </w:t>
      </w:r>
      <w:r>
        <w:t xml:space="preserve">______ </w:t>
      </w:r>
      <w:r w:rsidRPr="00BF5CDA">
        <w:t xml:space="preserve">percentage points </w:t>
      </w:r>
      <w:r>
        <w:t>_______</w:t>
      </w:r>
      <w:r w:rsidRPr="00BF5CDA">
        <w:t xml:space="preserve"> and </w:t>
      </w:r>
      <w:r>
        <w:t>______</w:t>
      </w:r>
      <w:r w:rsidRPr="00BF5CDA">
        <w:t xml:space="preserve"> percentage points </w:t>
      </w:r>
      <w:r>
        <w:t>__________</w:t>
      </w:r>
      <w:r w:rsidRPr="00BF5CDA">
        <w:t xml:space="preserve"> than the percentage of </w:t>
      </w:r>
      <w:r w:rsidR="00A220D3">
        <w:t xml:space="preserve">people who have a favourable opinion of Robert </w:t>
      </w:r>
      <w:r w:rsidR="00A254E9">
        <w:t>Mueller</w:t>
      </w:r>
      <w:r w:rsidRPr="00BF5CDA">
        <w:t>.</w:t>
      </w:r>
    </w:p>
    <w:p w14:paraId="39514137" w14:textId="6F398B9F" w:rsidR="000C5057" w:rsidRDefault="000C5057" w:rsidP="000C5057">
      <w:pPr>
        <w:pStyle w:val="ListParagraph"/>
        <w:ind w:left="360"/>
      </w:pPr>
      <w:r w:rsidRPr="00234BDD">
        <w:rPr>
          <w:b/>
        </w:rPr>
        <w:t>Make a Judgement:</w:t>
      </w:r>
      <w:r>
        <w:t xml:space="preserve"> </w:t>
      </w:r>
      <w:r w:rsidRPr="00446077">
        <w:t xml:space="preserve">This confidence interval </w:t>
      </w:r>
      <w:r>
        <w:t>_______________</w:t>
      </w:r>
      <w:r w:rsidRPr="00446077">
        <w:t xml:space="preserve"> support the claim that a higher percentage of </w:t>
      </w:r>
      <w:r w:rsidR="00A220D3">
        <w:t xml:space="preserve">people have a favourable opinion of Donald Trump than Robert </w:t>
      </w:r>
      <w:r w:rsidR="00A254E9">
        <w:t>Mueller</w:t>
      </w:r>
      <w:r w:rsidRPr="00446077">
        <w:t xml:space="preserve"> because </w:t>
      </w:r>
      <w:r>
        <w:t>_______________________________</w:t>
      </w:r>
      <w:r w:rsidR="00A220D3">
        <w:t>________________________</w:t>
      </w:r>
      <w:r>
        <w:t>________________</w:t>
      </w:r>
      <w:r w:rsidRPr="00446077">
        <w:t>.</w:t>
      </w:r>
    </w:p>
    <w:p w14:paraId="7D3FA6CE" w14:textId="77777777" w:rsidR="000C5057" w:rsidRDefault="000C5057" w:rsidP="000C5057">
      <w:pPr>
        <w:pStyle w:val="ListParagraph"/>
        <w:ind w:left="360"/>
      </w:pPr>
    </w:p>
    <w:p w14:paraId="0DEF2626" w14:textId="4F896914" w:rsidR="000C5057" w:rsidRDefault="000C5057" w:rsidP="000C5057">
      <w:pPr>
        <w:pStyle w:val="ListParagraph"/>
        <w:numPr>
          <w:ilvl w:val="0"/>
          <w:numId w:val="33"/>
        </w:numPr>
      </w:pPr>
      <w:r w:rsidRPr="003C5A57">
        <w:rPr>
          <w:b/>
        </w:rPr>
        <w:t>Claim</w:t>
      </w:r>
      <w:r>
        <w:t>: “</w:t>
      </w:r>
      <w:r w:rsidR="005C4E69">
        <w:t>More people</w:t>
      </w:r>
      <w:r>
        <w:t xml:space="preserve"> </w:t>
      </w:r>
      <w:r w:rsidR="006E3A20">
        <w:t>in Wellington</w:t>
      </w:r>
      <w:r w:rsidR="005C4E69">
        <w:t xml:space="preserve"> have problems with damp houses than Auckland</w:t>
      </w:r>
      <w:r>
        <w:t xml:space="preserve">” </w:t>
      </w:r>
    </w:p>
    <w:p w14:paraId="2A973647" w14:textId="6A5C24C2" w:rsidR="000C5057" w:rsidRDefault="000C5057" w:rsidP="000C5057">
      <w:pPr>
        <w:pStyle w:val="ListParagraph"/>
        <w:ind w:left="360"/>
        <w:rPr>
          <w:b/>
        </w:rPr>
      </w:pPr>
      <w:r w:rsidRPr="003C5A57">
        <w:rPr>
          <w:b/>
        </w:rPr>
        <w:t>Percentage</w:t>
      </w:r>
      <w:r>
        <w:rPr>
          <w:b/>
        </w:rPr>
        <w:t>s</w:t>
      </w:r>
      <w:r w:rsidRPr="003C5A57">
        <w:rPr>
          <w:b/>
        </w:rPr>
        <w:t xml:space="preserve"> from Survey</w:t>
      </w:r>
      <w:r>
        <w:t xml:space="preserve">: </w:t>
      </w:r>
      <w:r w:rsidR="006E3A20">
        <w:t>56</w:t>
      </w:r>
      <w:r>
        <w:t xml:space="preserve">% </w:t>
      </w:r>
      <w:r w:rsidR="006E3A20">
        <w:t>in Auckland</w:t>
      </w:r>
      <w:r>
        <w:t xml:space="preserve">, </w:t>
      </w:r>
      <w:r w:rsidR="006E3A20">
        <w:t>58% in Wellington</w:t>
      </w:r>
      <w:r w:rsidRPr="003C5A57">
        <w:rPr>
          <w:b/>
        </w:rPr>
        <w:t xml:space="preserve"> </w:t>
      </w:r>
    </w:p>
    <w:p w14:paraId="01A8C91A" w14:textId="48CECB9B" w:rsidR="005C4E69" w:rsidRDefault="000C5057" w:rsidP="005C4E69">
      <w:pPr>
        <w:pStyle w:val="ListParagraph"/>
        <w:ind w:left="360"/>
      </w:pPr>
      <w:r w:rsidRPr="003C5A57">
        <w:rPr>
          <w:b/>
        </w:rPr>
        <w:t>Sample Size</w:t>
      </w:r>
      <w:r>
        <w:rPr>
          <w:b/>
        </w:rPr>
        <w:t>s</w:t>
      </w:r>
      <w:r>
        <w:t xml:space="preserve">: </w:t>
      </w:r>
      <w:r w:rsidR="006E3A20">
        <w:t>Wellington: 548, Auckland 2746</w:t>
      </w:r>
      <w:r w:rsidR="005C4E69" w:rsidRPr="005C4E69">
        <w:t xml:space="preserve"> </w:t>
      </w:r>
    </w:p>
    <w:p w14:paraId="4337A557" w14:textId="77777777" w:rsidR="005C4E69" w:rsidRPr="00636312" w:rsidRDefault="005C4E69" w:rsidP="005C4E69">
      <w:pPr>
        <w:pStyle w:val="ListParagraph"/>
        <w:ind w:left="360"/>
        <w:rPr>
          <w:rFonts w:eastAsiaTheme="minorEastAsia"/>
        </w:rPr>
      </w:pPr>
      <w:r>
        <w:rPr>
          <w:b/>
        </w:rPr>
        <w:t>Margin of Error</w:t>
      </w:r>
      <w:r w:rsidRPr="00234BDD">
        <w:t>:</w:t>
      </w:r>
      <w:r>
        <w:t xml:space="preserve">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ad>
              </m:den>
            </m:f>
          </m:e>
        </m:d>
        <m:r>
          <w:rPr>
            <w:rFonts w:ascii="Cambria Math" w:hAnsi="Cambria Math"/>
          </w:rPr>
          <m:t>=</m:t>
        </m:r>
      </m:oMath>
      <w:r>
        <w:rPr>
          <w:rFonts w:eastAsiaTheme="minorEastAsia"/>
        </w:rPr>
        <w:t xml:space="preserve"> ______ (3sf) = _____%</w:t>
      </w:r>
      <w:r w:rsidRPr="00636312">
        <w:t xml:space="preserve"> </w:t>
      </w:r>
    </w:p>
    <w:p w14:paraId="7376041D" w14:textId="11DDB656" w:rsidR="000C5057" w:rsidRDefault="000C5057" w:rsidP="005C4E69">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1188CB3E" w14:textId="77777777" w:rsidR="000C5057" w:rsidRDefault="000C5057" w:rsidP="000C5057">
      <w:pPr>
        <w:pStyle w:val="ListParagraph"/>
        <w:ind w:left="360"/>
      </w:pPr>
      <w:r w:rsidRPr="00234BDD">
        <w:rPr>
          <w:b/>
        </w:rPr>
        <w:t xml:space="preserve">Interpret what this </w:t>
      </w:r>
      <w:r>
        <w:rPr>
          <w:b/>
        </w:rPr>
        <w:t>M</w:t>
      </w:r>
      <w:r w:rsidRPr="00234BDD">
        <w:rPr>
          <w:b/>
        </w:rPr>
        <w:t xml:space="preserve">eans: </w:t>
      </w:r>
      <w:r w:rsidRPr="00C23D0F">
        <w:t xml:space="preserve">We </w:t>
      </w:r>
      <w:r>
        <w:t>can be fairly sure the percentage of ____________________________ ______________________________________________________________</w:t>
      </w:r>
      <w:r w:rsidRPr="00BF5CDA">
        <w:t xml:space="preserve"> is somewhere between </w:t>
      </w:r>
      <w:r>
        <w:t xml:space="preserve">______ </w:t>
      </w:r>
      <w:r w:rsidRPr="00BF5CDA">
        <w:t xml:space="preserve">percentage points </w:t>
      </w:r>
      <w:r>
        <w:t>_______</w:t>
      </w:r>
      <w:r w:rsidRPr="00BF5CDA">
        <w:t xml:space="preserve"> and </w:t>
      </w:r>
      <w:r>
        <w:t>______</w:t>
      </w:r>
      <w:r w:rsidRPr="00BF5CDA">
        <w:t xml:space="preserve"> percentage points </w:t>
      </w:r>
      <w:r>
        <w:t>__________</w:t>
      </w:r>
      <w:r w:rsidRPr="00BF5CDA">
        <w:t xml:space="preserve"> than the percentage of </w:t>
      </w:r>
      <w:r>
        <w:t>______________________________________________________</w:t>
      </w:r>
      <w:r w:rsidRPr="00BF5CDA">
        <w:t>.</w:t>
      </w:r>
    </w:p>
    <w:p w14:paraId="47E9C2FE" w14:textId="77777777" w:rsidR="000C5057" w:rsidRDefault="000C5057" w:rsidP="000C5057">
      <w:pPr>
        <w:pStyle w:val="ListParagraph"/>
        <w:ind w:left="360"/>
      </w:pPr>
      <w:r w:rsidRPr="00234BDD">
        <w:rPr>
          <w:b/>
        </w:rPr>
        <w:t>Make a Judgement:</w:t>
      </w:r>
      <w:r>
        <w:t xml:space="preserve"> </w:t>
      </w:r>
      <w:r w:rsidRPr="00446077">
        <w:t xml:space="preserve">This confidence interval </w:t>
      </w:r>
      <w:r>
        <w:t>_______________</w:t>
      </w:r>
      <w:r w:rsidRPr="00446077">
        <w:t xml:space="preserve"> support the claim that a higher percentage of </w:t>
      </w:r>
      <w:r>
        <w:t>_________________________________________________________________________ than _____________________________________</w:t>
      </w:r>
      <w:r w:rsidRPr="00446077">
        <w:t xml:space="preserve"> because </w:t>
      </w:r>
      <w:r>
        <w:t>_______________________________________</w:t>
      </w:r>
      <w:r w:rsidRPr="00446077">
        <w:t>.</w:t>
      </w:r>
      <w:r w:rsidRPr="00893177">
        <w:t xml:space="preserve"> </w:t>
      </w:r>
    </w:p>
    <w:p w14:paraId="6DEA7053" w14:textId="77777777" w:rsidR="000C5057" w:rsidRDefault="000C5057" w:rsidP="000C5057">
      <w:pPr>
        <w:pStyle w:val="ListParagraph"/>
        <w:ind w:left="360"/>
      </w:pPr>
    </w:p>
    <w:p w14:paraId="55E40920" w14:textId="64AC06EF" w:rsidR="000C5057" w:rsidRDefault="000C5057" w:rsidP="000C5057">
      <w:pPr>
        <w:pStyle w:val="ListParagraph"/>
        <w:numPr>
          <w:ilvl w:val="0"/>
          <w:numId w:val="33"/>
        </w:numPr>
      </w:pPr>
      <w:r w:rsidRPr="003C5A57">
        <w:rPr>
          <w:b/>
        </w:rPr>
        <w:t>Claim</w:t>
      </w:r>
      <w:r>
        <w:t>: “</w:t>
      </w:r>
      <w:r w:rsidR="005C4E69">
        <w:t>A greater percentage of</w:t>
      </w:r>
      <w:r>
        <w:t xml:space="preserve"> people </w:t>
      </w:r>
      <w:r w:rsidR="005C4E69">
        <w:t>from Christchurch think their city has got better in the last year compared with Porirua</w:t>
      </w:r>
      <w:r>
        <w:t xml:space="preserve">” </w:t>
      </w:r>
    </w:p>
    <w:p w14:paraId="283EFCE6" w14:textId="42934EC9" w:rsidR="000C5057" w:rsidRDefault="000C5057" w:rsidP="000C5057">
      <w:pPr>
        <w:pStyle w:val="ListParagraph"/>
        <w:ind w:left="360"/>
        <w:rPr>
          <w:b/>
        </w:rPr>
      </w:pPr>
      <w:r w:rsidRPr="003C5A57">
        <w:rPr>
          <w:b/>
        </w:rPr>
        <w:t>Percentage</w:t>
      </w:r>
      <w:r>
        <w:rPr>
          <w:b/>
        </w:rPr>
        <w:t>s</w:t>
      </w:r>
      <w:r w:rsidRPr="003C5A57">
        <w:rPr>
          <w:b/>
        </w:rPr>
        <w:t xml:space="preserve"> from Survey</w:t>
      </w:r>
      <w:r>
        <w:t xml:space="preserve">: </w:t>
      </w:r>
      <w:r w:rsidR="005C4E69">
        <w:t>56% Christchurch, 37% Porirua</w:t>
      </w:r>
      <w:r>
        <w:t>.</w:t>
      </w:r>
      <w:r w:rsidRPr="003C5A57">
        <w:rPr>
          <w:b/>
        </w:rPr>
        <w:t xml:space="preserve"> </w:t>
      </w:r>
    </w:p>
    <w:p w14:paraId="1B628180" w14:textId="403030B0" w:rsidR="005C4E69" w:rsidRDefault="000C5057" w:rsidP="005C4E69">
      <w:pPr>
        <w:pStyle w:val="ListParagraph"/>
        <w:ind w:left="360"/>
      </w:pPr>
      <w:r w:rsidRPr="003C5A57">
        <w:rPr>
          <w:b/>
        </w:rPr>
        <w:t>Sample Size</w:t>
      </w:r>
      <w:r>
        <w:rPr>
          <w:b/>
        </w:rPr>
        <w:t>s</w:t>
      </w:r>
      <w:r>
        <w:t xml:space="preserve">: </w:t>
      </w:r>
      <w:r w:rsidR="005C4E69">
        <w:t>Christchurch 487, Porirua 576</w:t>
      </w:r>
      <w:r w:rsidR="005C4E69" w:rsidRPr="005C4E69">
        <w:t xml:space="preserve"> </w:t>
      </w:r>
    </w:p>
    <w:p w14:paraId="2D0EC32C" w14:textId="77777777" w:rsidR="005C4E69" w:rsidRPr="00636312" w:rsidRDefault="005C4E69" w:rsidP="005C4E69">
      <w:pPr>
        <w:pStyle w:val="ListParagraph"/>
        <w:ind w:left="360"/>
        <w:rPr>
          <w:rFonts w:eastAsiaTheme="minorEastAsia"/>
        </w:rPr>
      </w:pPr>
      <w:r>
        <w:rPr>
          <w:b/>
        </w:rPr>
        <w:t>Margin of Error</w:t>
      </w:r>
      <w:r w:rsidRPr="00234BDD">
        <w:t>:</w:t>
      </w:r>
      <w:r>
        <w:t xml:space="preserve">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ad>
              </m:den>
            </m:f>
          </m:e>
        </m:d>
        <m:r>
          <w:rPr>
            <w:rFonts w:ascii="Cambria Math" w:hAnsi="Cambria Math"/>
          </w:rPr>
          <m:t>=</m:t>
        </m:r>
      </m:oMath>
      <w:r>
        <w:rPr>
          <w:rFonts w:eastAsiaTheme="minorEastAsia"/>
        </w:rPr>
        <w:t xml:space="preserve"> ______ (3sf) = _____%</w:t>
      </w:r>
      <w:r w:rsidRPr="00636312">
        <w:t xml:space="preserve"> </w:t>
      </w:r>
    </w:p>
    <w:p w14:paraId="45FED9CE" w14:textId="4065C5D0" w:rsidR="000C5057" w:rsidRDefault="000C5057" w:rsidP="005C4E69">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5CF68F9F" w14:textId="77777777" w:rsidR="000C5057" w:rsidRDefault="000C5057" w:rsidP="000C5057">
      <w:pPr>
        <w:pStyle w:val="ListParagraph"/>
        <w:ind w:left="360"/>
      </w:pPr>
      <w:r w:rsidRPr="00234BDD">
        <w:rPr>
          <w:b/>
        </w:rPr>
        <w:t xml:space="preserve">Interpret what this </w:t>
      </w:r>
      <w:r>
        <w:rPr>
          <w:b/>
        </w:rPr>
        <w:t>M</w:t>
      </w:r>
      <w:r w:rsidRPr="00234BDD">
        <w:rPr>
          <w:b/>
        </w:rPr>
        <w:t xml:space="preserve">eans: </w:t>
      </w:r>
      <w:r>
        <w:t>It is a fairly safe bet the percentage of ______________________________ ______________________________________________________________</w:t>
      </w:r>
      <w:r w:rsidRPr="00BF5CDA">
        <w:t xml:space="preserve"> is somewhere between </w:t>
      </w:r>
      <w:r>
        <w:t xml:space="preserve">______ </w:t>
      </w:r>
      <w:r w:rsidRPr="00BF5CDA">
        <w:t xml:space="preserve">percentage points </w:t>
      </w:r>
      <w:r>
        <w:t>_______</w:t>
      </w:r>
      <w:r w:rsidRPr="00BF5CDA">
        <w:t xml:space="preserve"> and </w:t>
      </w:r>
      <w:r>
        <w:t>______</w:t>
      </w:r>
      <w:r w:rsidRPr="00BF5CDA">
        <w:t xml:space="preserve"> percentage points </w:t>
      </w:r>
      <w:r>
        <w:t>__________</w:t>
      </w:r>
      <w:r w:rsidRPr="00BF5CDA">
        <w:t xml:space="preserve"> than the percentage of </w:t>
      </w:r>
      <w:r>
        <w:t>______________________________________________________</w:t>
      </w:r>
      <w:r w:rsidRPr="00BF5CDA">
        <w:t>.</w:t>
      </w:r>
    </w:p>
    <w:p w14:paraId="79F0B427" w14:textId="699F9030" w:rsidR="000C5057" w:rsidRDefault="000C5057" w:rsidP="000C5057">
      <w:pPr>
        <w:pStyle w:val="ListParagraph"/>
        <w:ind w:left="360"/>
      </w:pPr>
      <w:r w:rsidRPr="00234BDD">
        <w:rPr>
          <w:b/>
        </w:rPr>
        <w:t>Make a Judgement:</w:t>
      </w:r>
      <w:r>
        <w:t xml:space="preserve"> </w:t>
      </w:r>
      <w:r w:rsidRPr="00446077">
        <w:t xml:space="preserve">This confidence interval </w:t>
      </w:r>
      <w:r>
        <w:t>_______________</w:t>
      </w:r>
      <w:r w:rsidRPr="00446077">
        <w:t xml:space="preserve"> support the claim that </w:t>
      </w:r>
      <w:r>
        <w:t>__________</w:t>
      </w:r>
      <w:r w:rsidRPr="00446077">
        <w:t xml:space="preserve"> </w:t>
      </w:r>
      <w:r>
        <w:t>______________________ than ________________________</w:t>
      </w:r>
      <w:r w:rsidRPr="00446077">
        <w:t xml:space="preserve"> because </w:t>
      </w:r>
      <w:r>
        <w:t>______________________</w:t>
      </w:r>
      <w:r w:rsidR="008A479D">
        <w:t>___</w:t>
      </w:r>
      <w:r>
        <w:t>_____</w:t>
      </w:r>
      <w:r w:rsidRPr="00446077">
        <w:t>.</w:t>
      </w:r>
    </w:p>
    <w:p w14:paraId="223C43DE" w14:textId="77777777" w:rsidR="000C5057" w:rsidRDefault="000C5057" w:rsidP="000C5057">
      <w:pPr>
        <w:pStyle w:val="ListParagraph"/>
        <w:ind w:left="360"/>
      </w:pPr>
    </w:p>
    <w:p w14:paraId="7D044D53" w14:textId="763C7B11" w:rsidR="000C5057" w:rsidRDefault="000C5057" w:rsidP="000C5057">
      <w:pPr>
        <w:pStyle w:val="ListParagraph"/>
        <w:numPr>
          <w:ilvl w:val="0"/>
          <w:numId w:val="33"/>
        </w:numPr>
      </w:pPr>
      <w:r w:rsidRPr="003C5A57">
        <w:rPr>
          <w:b/>
        </w:rPr>
        <w:t>Claim</w:t>
      </w:r>
      <w:r>
        <w:t>: “</w:t>
      </w:r>
      <w:r w:rsidR="00671FD1">
        <w:t>More females travel to school by car than males</w:t>
      </w:r>
      <w:r>
        <w:t>”</w:t>
      </w:r>
    </w:p>
    <w:p w14:paraId="29175367" w14:textId="4D33EA57" w:rsidR="000C5057" w:rsidRPr="00446077" w:rsidRDefault="000C5057" w:rsidP="000C5057">
      <w:pPr>
        <w:pStyle w:val="ListParagraph"/>
        <w:ind w:left="360"/>
      </w:pPr>
      <w:r w:rsidRPr="003C5A57">
        <w:rPr>
          <w:b/>
        </w:rPr>
        <w:t>Percentage</w:t>
      </w:r>
      <w:r>
        <w:rPr>
          <w:b/>
        </w:rPr>
        <w:t>s</w:t>
      </w:r>
      <w:r w:rsidRPr="003C5A57">
        <w:rPr>
          <w:b/>
        </w:rPr>
        <w:t xml:space="preserve"> from Survey</w:t>
      </w:r>
      <w:r>
        <w:t xml:space="preserve">: </w:t>
      </w:r>
      <w:r w:rsidR="00671FD1">
        <w:t>Females 42%, Males</w:t>
      </w:r>
      <w:r w:rsidR="005C4E69">
        <w:t xml:space="preserve"> </w:t>
      </w:r>
      <w:r w:rsidR="00671FD1">
        <w:t>35%</w:t>
      </w:r>
    </w:p>
    <w:p w14:paraId="1569D1D7" w14:textId="5828DC68" w:rsidR="005C4E69" w:rsidRDefault="000C5057" w:rsidP="005C4E69">
      <w:pPr>
        <w:pStyle w:val="ListParagraph"/>
        <w:ind w:left="360"/>
      </w:pPr>
      <w:r w:rsidRPr="003C5A57">
        <w:rPr>
          <w:b/>
        </w:rPr>
        <w:t>Sample Size</w:t>
      </w:r>
      <w:r>
        <w:rPr>
          <w:b/>
        </w:rPr>
        <w:t>s</w:t>
      </w:r>
      <w:r>
        <w:t xml:space="preserve">: </w:t>
      </w:r>
      <w:r w:rsidR="00671FD1">
        <w:t>Female</w:t>
      </w:r>
      <w:r w:rsidR="005C4E69" w:rsidRPr="005C4E69">
        <w:t xml:space="preserve"> </w:t>
      </w:r>
      <w:r w:rsidR="00671FD1">
        <w:t>340, Male 330</w:t>
      </w:r>
    </w:p>
    <w:p w14:paraId="17A3EB77" w14:textId="77777777" w:rsidR="005C4E69" w:rsidRPr="00636312" w:rsidRDefault="005C4E69" w:rsidP="005C4E69">
      <w:pPr>
        <w:pStyle w:val="ListParagraph"/>
        <w:ind w:left="360"/>
        <w:rPr>
          <w:rFonts w:eastAsiaTheme="minorEastAsia"/>
        </w:rPr>
      </w:pPr>
      <w:r>
        <w:rPr>
          <w:b/>
        </w:rPr>
        <w:t>Margin of Error</w:t>
      </w:r>
      <w:r w:rsidRPr="00234BDD">
        <w:t>:</w:t>
      </w:r>
      <w:r>
        <w:t xml:space="preserve">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ad>
              </m:den>
            </m:f>
          </m:e>
        </m:d>
        <m:r>
          <w:rPr>
            <w:rFonts w:ascii="Cambria Math" w:hAnsi="Cambria Math"/>
          </w:rPr>
          <m:t>=</m:t>
        </m:r>
      </m:oMath>
      <w:r>
        <w:rPr>
          <w:rFonts w:eastAsiaTheme="minorEastAsia"/>
        </w:rPr>
        <w:t xml:space="preserve"> ______ (3sf) = _____%</w:t>
      </w:r>
      <w:r w:rsidRPr="00636312">
        <w:t xml:space="preserve"> </w:t>
      </w:r>
    </w:p>
    <w:p w14:paraId="1E276AE7" w14:textId="17543B0B" w:rsidR="000C5057" w:rsidRDefault="000C5057" w:rsidP="005C4E69">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693CD005" w14:textId="77777777" w:rsidR="000C5057" w:rsidRDefault="000C5057" w:rsidP="000C5057">
      <w:pPr>
        <w:pStyle w:val="ListParagraph"/>
        <w:ind w:left="360"/>
      </w:pPr>
      <w:r w:rsidRPr="00234BDD">
        <w:rPr>
          <w:b/>
        </w:rPr>
        <w:t xml:space="preserve">Interpret what this </w:t>
      </w:r>
      <w:r>
        <w:rPr>
          <w:b/>
        </w:rPr>
        <w:t>M</w:t>
      </w:r>
      <w:r w:rsidRPr="00234BDD">
        <w:rPr>
          <w:b/>
        </w:rPr>
        <w:t xml:space="preserve">eans: </w:t>
      </w:r>
      <w:r>
        <w:t>___________________________________________________________________ ___________________________________________________________________________________________ ___________________________________________________________________________________________</w:t>
      </w:r>
      <w:r w:rsidRPr="00BF5CDA">
        <w:t>.</w:t>
      </w:r>
    </w:p>
    <w:p w14:paraId="5D05412E" w14:textId="77777777" w:rsidR="000C5057" w:rsidRDefault="000C5057" w:rsidP="000C5057">
      <w:pPr>
        <w:pStyle w:val="ListParagraph"/>
        <w:ind w:left="360"/>
      </w:pPr>
      <w:r w:rsidRPr="00234BDD">
        <w:rPr>
          <w:b/>
        </w:rPr>
        <w:lastRenderedPageBreak/>
        <w:t>Make a Judgement:</w:t>
      </w:r>
      <w:r>
        <w:t xml:space="preserve"> _______________________________________________________________________ ___________________________________________________________________________________________</w:t>
      </w:r>
      <w:r w:rsidRPr="00446077">
        <w:t>.</w:t>
      </w:r>
    </w:p>
    <w:p w14:paraId="2DA27B19" w14:textId="77777777" w:rsidR="000C5057" w:rsidRDefault="000C5057" w:rsidP="000C5057">
      <w:pPr>
        <w:pStyle w:val="ListParagraph"/>
        <w:ind w:left="360"/>
      </w:pPr>
    </w:p>
    <w:p w14:paraId="4D592B73" w14:textId="6BAFFC70" w:rsidR="000C5057" w:rsidRDefault="000C5057" w:rsidP="000C5057">
      <w:pPr>
        <w:pStyle w:val="Heading3"/>
      </w:pPr>
      <w:r>
        <w:t>Part 5.3 Answers</w:t>
      </w:r>
    </w:p>
    <w:p w14:paraId="70E4AB8C" w14:textId="0D6D7B41" w:rsidR="000C5057" w:rsidRPr="00636312" w:rsidRDefault="000C5057" w:rsidP="000C5057">
      <w:pPr>
        <w:pStyle w:val="ListParagraph"/>
        <w:numPr>
          <w:ilvl w:val="0"/>
          <w:numId w:val="34"/>
        </w:numPr>
        <w:rPr>
          <w:rFonts w:eastAsiaTheme="minorEastAsia"/>
        </w:rPr>
      </w:pPr>
      <w:r>
        <w:rPr>
          <w:b/>
        </w:rPr>
        <w:t>Margin of Error</w:t>
      </w:r>
      <w:r w:rsidRPr="00234BDD">
        <w:t>:</w:t>
      </w:r>
      <w:r>
        <w:t xml:space="preserve">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1003</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1500</m:t>
                    </m:r>
                  </m:e>
                </m:rad>
              </m:den>
            </m:f>
          </m:e>
        </m:d>
        <m:r>
          <w:rPr>
            <w:rFonts w:ascii="Cambria Math" w:hAnsi="Cambria Math"/>
          </w:rPr>
          <m:t>=</m:t>
        </m:r>
      </m:oMath>
      <w:r w:rsidR="00C82E2B">
        <w:rPr>
          <w:rFonts w:eastAsiaTheme="minorEastAsia"/>
        </w:rPr>
        <w:t xml:space="preserve"> 0.0430 (3sf) = 4.30%</w:t>
      </w:r>
      <w:r w:rsidR="00C82E2B" w:rsidRPr="00636312">
        <w:t xml:space="preserve"> </w:t>
      </w:r>
    </w:p>
    <w:p w14:paraId="0F9612B9" w14:textId="2415CF08" w:rsidR="000C5057" w:rsidRPr="00446077" w:rsidRDefault="000C5057" w:rsidP="000C5057">
      <w:pPr>
        <w:ind w:left="360"/>
        <w:rPr>
          <w:rFonts w:eastAsiaTheme="minorEastAsia"/>
        </w:rPr>
      </w:pPr>
      <w:r w:rsidRPr="00446077">
        <w:rPr>
          <w:rFonts w:eastAsiaTheme="minorEastAsia"/>
          <w:b/>
        </w:rPr>
        <w:t>Construct the confidence interval:</w:t>
      </w:r>
      <w:r w:rsidRPr="00446077">
        <w:rPr>
          <w:rFonts w:eastAsiaTheme="minorEastAsia"/>
        </w:rPr>
        <w:t xml:space="preserve"> </w:t>
      </w:r>
      <w:r w:rsidR="00C82E2B">
        <w:rPr>
          <w:rFonts w:eastAsiaTheme="minorEastAsia"/>
        </w:rPr>
        <w:t>6</w:t>
      </w:r>
      <w:r w:rsidRPr="00446077">
        <w:rPr>
          <w:rFonts w:eastAsiaTheme="minorEastAsia"/>
        </w:rPr>
        <w:t xml:space="preserve">% ± </w:t>
      </w:r>
      <w:r w:rsidR="00C82E2B">
        <w:rPr>
          <w:rFonts w:eastAsiaTheme="minorEastAsia"/>
        </w:rPr>
        <w:t>4.3</w:t>
      </w:r>
      <w:r w:rsidRPr="00446077">
        <w:rPr>
          <w:rFonts w:eastAsiaTheme="minorEastAsia"/>
        </w:rPr>
        <w:t>% = (</w:t>
      </w:r>
      <w:r w:rsidR="00C82E2B">
        <w:rPr>
          <w:rFonts w:eastAsiaTheme="minorEastAsia"/>
        </w:rPr>
        <w:t>1.7</w:t>
      </w:r>
      <w:r w:rsidRPr="00446077">
        <w:rPr>
          <w:rFonts w:eastAsiaTheme="minorEastAsia"/>
        </w:rPr>
        <w:t xml:space="preserve">%, </w:t>
      </w:r>
      <w:r w:rsidR="00C82E2B">
        <w:rPr>
          <w:rFonts w:eastAsiaTheme="minorEastAsia"/>
        </w:rPr>
        <w:t>10.3</w:t>
      </w:r>
      <w:r w:rsidRPr="00446077">
        <w:rPr>
          <w:rFonts w:eastAsiaTheme="minorEastAsia"/>
        </w:rPr>
        <w:t>%)</w:t>
      </w:r>
    </w:p>
    <w:p w14:paraId="1865996C" w14:textId="71A39711" w:rsidR="00C82E2B" w:rsidRDefault="000C5057" w:rsidP="000C5057">
      <w:pPr>
        <w:ind w:left="360"/>
      </w:pPr>
      <w:r w:rsidRPr="00446077">
        <w:rPr>
          <w:b/>
        </w:rPr>
        <w:t xml:space="preserve">Interpret what this Means: </w:t>
      </w:r>
      <w:r w:rsidRPr="00C23D0F">
        <w:t xml:space="preserve">We can say, with 95% confidence, </w:t>
      </w:r>
      <w:r>
        <w:t xml:space="preserve">the </w:t>
      </w:r>
      <w:r w:rsidR="00C82E2B">
        <w:t xml:space="preserve">of people who have a favourable opinion about Donal Trump </w:t>
      </w:r>
      <w:r w:rsidR="00C82E2B" w:rsidRPr="00BF5CDA">
        <w:t>is somewhere between</w:t>
      </w:r>
      <w:r w:rsidRPr="00BF5CDA">
        <w:t xml:space="preserve"> </w:t>
      </w:r>
      <w:r w:rsidR="00C82E2B">
        <w:rPr>
          <w:b/>
        </w:rPr>
        <w:t>1.7</w:t>
      </w:r>
      <w:r>
        <w:t xml:space="preserve"> </w:t>
      </w:r>
      <w:r w:rsidRPr="00BF5CDA">
        <w:t xml:space="preserve">percentage points </w:t>
      </w:r>
      <w:r w:rsidR="00C82E2B">
        <w:rPr>
          <w:b/>
        </w:rPr>
        <w:t>higher</w:t>
      </w:r>
      <w:r w:rsidRPr="00BF5CDA">
        <w:t xml:space="preserve"> and </w:t>
      </w:r>
      <w:r w:rsidR="00C82E2B">
        <w:rPr>
          <w:b/>
        </w:rPr>
        <w:t>10.3</w:t>
      </w:r>
      <w:r w:rsidRPr="00BF5CDA">
        <w:t xml:space="preserve"> percentage points </w:t>
      </w:r>
      <w:r w:rsidRPr="00446077">
        <w:rPr>
          <w:b/>
        </w:rPr>
        <w:t>higher</w:t>
      </w:r>
      <w:r w:rsidRPr="00BF5CDA">
        <w:t xml:space="preserve"> </w:t>
      </w:r>
      <w:r w:rsidR="00C82E2B" w:rsidRPr="00BF5CDA">
        <w:t xml:space="preserve">than the percentage of </w:t>
      </w:r>
      <w:r w:rsidR="00C82E2B">
        <w:t xml:space="preserve">people who have a favourable opinion of Robert </w:t>
      </w:r>
      <w:r w:rsidR="00A254E9">
        <w:t>Mueller</w:t>
      </w:r>
      <w:r w:rsidR="00C82E2B" w:rsidRPr="00BF5CDA">
        <w:t>.</w:t>
      </w:r>
    </w:p>
    <w:p w14:paraId="6EEB2A05" w14:textId="656D7D77" w:rsidR="000C5057" w:rsidRDefault="000C5057" w:rsidP="00C82E2B">
      <w:pPr>
        <w:pStyle w:val="ListParagraph"/>
        <w:ind w:left="360"/>
      </w:pPr>
      <w:r w:rsidRPr="00446077">
        <w:rPr>
          <w:b/>
        </w:rPr>
        <w:t>Make a Judgement:</w:t>
      </w:r>
      <w:r>
        <w:t xml:space="preserve"> </w:t>
      </w:r>
      <w:r w:rsidRPr="00446077">
        <w:t xml:space="preserve">This confidence interval </w:t>
      </w:r>
      <w:r w:rsidRPr="00446077">
        <w:rPr>
          <w:b/>
        </w:rPr>
        <w:t xml:space="preserve">does </w:t>
      </w:r>
      <w:r w:rsidR="00C82E2B" w:rsidRPr="00446077">
        <w:t xml:space="preserve">support the claim that a higher percentage of </w:t>
      </w:r>
      <w:r w:rsidR="00C82E2B">
        <w:t xml:space="preserve">people have a favourable opinion of Donald Trump than Robert </w:t>
      </w:r>
      <w:r w:rsidR="00A254E9">
        <w:t>Mueller</w:t>
      </w:r>
      <w:r w:rsidR="00C82E2B" w:rsidRPr="00446077">
        <w:t xml:space="preserve"> because </w:t>
      </w:r>
      <w:r w:rsidR="00C82E2B">
        <w:rPr>
          <w:b/>
        </w:rPr>
        <w:t>the confidence interval is entirely positive</w:t>
      </w:r>
      <w:r w:rsidR="00C82E2B">
        <w:t>.</w:t>
      </w:r>
    </w:p>
    <w:p w14:paraId="4EB7F3EE" w14:textId="77777777" w:rsidR="000C5057" w:rsidRDefault="000C5057" w:rsidP="000C5057">
      <w:pPr>
        <w:ind w:left="360"/>
      </w:pPr>
    </w:p>
    <w:p w14:paraId="0215E3E1" w14:textId="2BA2B6B5" w:rsidR="000C5057" w:rsidRPr="00636312" w:rsidRDefault="000C5057" w:rsidP="000C5057">
      <w:pPr>
        <w:pStyle w:val="ListParagraph"/>
        <w:numPr>
          <w:ilvl w:val="0"/>
          <w:numId w:val="34"/>
        </w:numPr>
        <w:rPr>
          <w:rFonts w:eastAsiaTheme="minorEastAsia"/>
        </w:rPr>
      </w:pPr>
      <w:r>
        <w:rPr>
          <w:b/>
        </w:rPr>
        <w:t>Margin of Error</w:t>
      </w:r>
      <w:r w:rsidRPr="00234BDD">
        <w:t>:</w:t>
      </w:r>
      <w:r>
        <w:t xml:space="preserve">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548</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2746</m:t>
                    </m:r>
                  </m:e>
                </m:rad>
              </m:den>
            </m:f>
          </m:e>
        </m:d>
        <m:r>
          <w:rPr>
            <w:rFonts w:ascii="Cambria Math" w:hAnsi="Cambria Math"/>
          </w:rPr>
          <m:t>=</m:t>
        </m:r>
      </m:oMath>
      <w:r w:rsidR="00C82E2B">
        <w:rPr>
          <w:rFonts w:eastAsiaTheme="minorEastAsia"/>
        </w:rPr>
        <w:t xml:space="preserve"> 0.0464 (3sf) = 4.64%</w:t>
      </w:r>
      <w:r w:rsidR="00C82E2B" w:rsidRPr="00636312">
        <w:t xml:space="preserve"> </w:t>
      </w:r>
    </w:p>
    <w:p w14:paraId="1CD3F03A" w14:textId="1122E080" w:rsidR="000C5057" w:rsidRDefault="000C5057" w:rsidP="000C5057">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sidR="00C82E2B">
        <w:rPr>
          <w:rFonts w:eastAsiaTheme="minorEastAsia"/>
        </w:rPr>
        <w:t>2</w:t>
      </w:r>
      <w:r w:rsidRPr="00636312">
        <w:rPr>
          <w:rFonts w:eastAsiaTheme="minorEastAsia"/>
        </w:rPr>
        <w:t xml:space="preserve">% ± </w:t>
      </w:r>
      <w:r w:rsidR="00C82E2B">
        <w:rPr>
          <w:rFonts w:eastAsiaTheme="minorEastAsia"/>
        </w:rPr>
        <w:t>4.64</w:t>
      </w:r>
      <w:r>
        <w:rPr>
          <w:rFonts w:eastAsiaTheme="minorEastAsia"/>
        </w:rPr>
        <w:t>%</w:t>
      </w:r>
      <w:r w:rsidRPr="00636312">
        <w:rPr>
          <w:rFonts w:eastAsiaTheme="minorEastAsia"/>
        </w:rPr>
        <w:t xml:space="preserve"> = (</w:t>
      </w:r>
      <w:r w:rsidR="00FA0074">
        <w:rPr>
          <w:rFonts w:eastAsiaTheme="minorEastAsia"/>
        </w:rPr>
        <w:t>-2.64</w:t>
      </w:r>
      <w:r w:rsidRPr="00636312">
        <w:rPr>
          <w:rFonts w:eastAsiaTheme="minorEastAsia"/>
        </w:rPr>
        <w:t xml:space="preserve">%, </w:t>
      </w:r>
      <w:r w:rsidR="00FA0074">
        <w:rPr>
          <w:rFonts w:eastAsiaTheme="minorEastAsia"/>
        </w:rPr>
        <w:t>6.64</w:t>
      </w:r>
      <w:r w:rsidRPr="00636312">
        <w:rPr>
          <w:rFonts w:eastAsiaTheme="minorEastAsia"/>
        </w:rPr>
        <w:t>%)</w:t>
      </w:r>
    </w:p>
    <w:p w14:paraId="09B3B179" w14:textId="70EAE70B" w:rsidR="000C5057" w:rsidRDefault="000C5057" w:rsidP="000C5057">
      <w:pPr>
        <w:pStyle w:val="ListParagraph"/>
        <w:ind w:left="360"/>
      </w:pPr>
      <w:r w:rsidRPr="00234BDD">
        <w:rPr>
          <w:b/>
        </w:rPr>
        <w:t xml:space="preserve">Interpret what this </w:t>
      </w:r>
      <w:r>
        <w:rPr>
          <w:b/>
        </w:rPr>
        <w:t>M</w:t>
      </w:r>
      <w:r w:rsidRPr="00234BDD">
        <w:rPr>
          <w:b/>
        </w:rPr>
        <w:t xml:space="preserve">eans: </w:t>
      </w:r>
      <w:r w:rsidRPr="00C23D0F">
        <w:t xml:space="preserve">We </w:t>
      </w:r>
      <w:r>
        <w:t xml:space="preserve">can be fairly sure the percentage of </w:t>
      </w:r>
      <w:r w:rsidR="00320DC3" w:rsidRPr="00320DC3">
        <w:rPr>
          <w:b/>
        </w:rPr>
        <w:t>people in Wellington</w:t>
      </w:r>
      <w:r w:rsidR="00320DC3">
        <w:rPr>
          <w:b/>
        </w:rPr>
        <w:t xml:space="preserve"> who</w:t>
      </w:r>
      <w:r w:rsidR="00320DC3" w:rsidRPr="00320DC3">
        <w:rPr>
          <w:b/>
        </w:rPr>
        <w:t xml:space="preserve"> have problems with damp houses </w:t>
      </w:r>
      <w:r w:rsidRPr="00BF5CDA">
        <w:t xml:space="preserve">is somewhere between </w:t>
      </w:r>
      <w:r w:rsidR="00FA0074">
        <w:rPr>
          <w:b/>
        </w:rPr>
        <w:t>2.64</w:t>
      </w:r>
      <w:r>
        <w:t xml:space="preserve"> </w:t>
      </w:r>
      <w:r w:rsidRPr="00BF5CDA">
        <w:t xml:space="preserve">percentage points </w:t>
      </w:r>
      <w:r w:rsidR="00FA0074">
        <w:rPr>
          <w:b/>
        </w:rPr>
        <w:t>lower</w:t>
      </w:r>
      <w:r w:rsidRPr="00BF5CDA">
        <w:t xml:space="preserve"> and </w:t>
      </w:r>
      <w:r w:rsidR="00FA0074">
        <w:rPr>
          <w:b/>
        </w:rPr>
        <w:t>6.64</w:t>
      </w:r>
      <w:r w:rsidRPr="00BF5CDA">
        <w:t xml:space="preserve"> percentage points </w:t>
      </w:r>
      <w:r>
        <w:rPr>
          <w:b/>
        </w:rPr>
        <w:t>higher</w:t>
      </w:r>
      <w:r w:rsidRPr="00BF5CDA">
        <w:t xml:space="preserve"> than the percentage of </w:t>
      </w:r>
      <w:r w:rsidR="00320DC3" w:rsidRPr="00320DC3">
        <w:rPr>
          <w:b/>
        </w:rPr>
        <w:t xml:space="preserve">people in </w:t>
      </w:r>
      <w:r w:rsidR="00320DC3">
        <w:rPr>
          <w:b/>
        </w:rPr>
        <w:t>Auckland who</w:t>
      </w:r>
      <w:r w:rsidR="00320DC3" w:rsidRPr="00320DC3">
        <w:rPr>
          <w:b/>
        </w:rPr>
        <w:t xml:space="preserve"> have more problems with damp houses</w:t>
      </w:r>
      <w:r>
        <w:rPr>
          <w:b/>
        </w:rPr>
        <w:t>.</w:t>
      </w:r>
    </w:p>
    <w:p w14:paraId="4DAC359D" w14:textId="00902D3A" w:rsidR="000C5057" w:rsidRDefault="000C5057" w:rsidP="000C5057">
      <w:pPr>
        <w:pStyle w:val="ListParagraph"/>
        <w:ind w:left="360"/>
      </w:pPr>
      <w:r w:rsidRPr="00234BDD">
        <w:rPr>
          <w:b/>
        </w:rPr>
        <w:t>Make a Judgement:</w:t>
      </w:r>
      <w:r>
        <w:t xml:space="preserve"> </w:t>
      </w:r>
      <w:r w:rsidRPr="00446077">
        <w:t xml:space="preserve">This confidence interval </w:t>
      </w:r>
      <w:r w:rsidR="00C82E2B">
        <w:rPr>
          <w:b/>
        </w:rPr>
        <w:t>doesn’t</w:t>
      </w:r>
      <w:r w:rsidRPr="00446077">
        <w:t xml:space="preserve"> support the claim that a higher percentage of </w:t>
      </w:r>
      <w:r w:rsidR="00320DC3" w:rsidRPr="00320DC3">
        <w:rPr>
          <w:b/>
        </w:rPr>
        <w:t xml:space="preserve">people in Wellington have problems with damp houses </w:t>
      </w:r>
      <w:r w:rsidR="00320DC3" w:rsidRPr="00320DC3">
        <w:t>than</w:t>
      </w:r>
      <w:r w:rsidR="00320DC3" w:rsidRPr="00320DC3">
        <w:rPr>
          <w:b/>
        </w:rPr>
        <w:t xml:space="preserve"> Auckland</w:t>
      </w:r>
      <w:r w:rsidRPr="00446077">
        <w:t xml:space="preserve"> because </w:t>
      </w:r>
      <w:r w:rsidR="00FA0074" w:rsidRPr="00446077">
        <w:rPr>
          <w:b/>
        </w:rPr>
        <w:t>zero is contained within the confidence interval</w:t>
      </w:r>
      <w:r>
        <w:t>.</w:t>
      </w:r>
    </w:p>
    <w:p w14:paraId="6291ACE3" w14:textId="77777777" w:rsidR="000C5057" w:rsidRDefault="000C5057" w:rsidP="000C5057">
      <w:pPr>
        <w:pStyle w:val="ListParagraph"/>
        <w:ind w:left="360"/>
      </w:pPr>
    </w:p>
    <w:p w14:paraId="09A26D0A" w14:textId="000863BA" w:rsidR="000C5057" w:rsidRPr="00636312" w:rsidRDefault="000C5057" w:rsidP="000C5057">
      <w:pPr>
        <w:pStyle w:val="ListParagraph"/>
        <w:numPr>
          <w:ilvl w:val="0"/>
          <w:numId w:val="34"/>
        </w:numPr>
        <w:rPr>
          <w:rFonts w:eastAsiaTheme="minorEastAsia"/>
        </w:rPr>
      </w:pPr>
      <w:r>
        <w:rPr>
          <w:b/>
        </w:rPr>
        <w:t>Margin of Error</w:t>
      </w:r>
      <w:r w:rsidRPr="00234BDD">
        <w:t>:</w:t>
      </w:r>
      <w:r>
        <w:t xml:space="preserve">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487</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576</m:t>
                    </m:r>
                  </m:e>
                </m:rad>
              </m:den>
            </m:f>
          </m:e>
        </m:d>
        <m:r>
          <w:rPr>
            <w:rFonts w:ascii="Cambria Math" w:hAnsi="Cambria Math"/>
          </w:rPr>
          <m:t>=</m:t>
        </m:r>
      </m:oMath>
      <w:r w:rsidR="00C82E2B">
        <w:rPr>
          <w:rFonts w:eastAsiaTheme="minorEastAsia"/>
        </w:rPr>
        <w:t xml:space="preserve"> 0.0652(3sf) = 6.52%</w:t>
      </w:r>
      <w:r w:rsidR="00C82E2B" w:rsidRPr="00636312">
        <w:t xml:space="preserve"> </w:t>
      </w:r>
    </w:p>
    <w:p w14:paraId="373DD3AD" w14:textId="7ACFA6A4" w:rsidR="000C5057" w:rsidRDefault="000C5057" w:rsidP="000C5057">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sidR="00FA0074">
        <w:rPr>
          <w:rFonts w:eastAsiaTheme="minorEastAsia"/>
        </w:rPr>
        <w:t>19</w:t>
      </w:r>
      <w:r w:rsidRPr="00636312">
        <w:rPr>
          <w:rFonts w:eastAsiaTheme="minorEastAsia"/>
        </w:rPr>
        <w:t xml:space="preserve">% ± </w:t>
      </w:r>
      <w:r w:rsidR="00FA0074">
        <w:rPr>
          <w:rFonts w:eastAsiaTheme="minorEastAsia"/>
        </w:rPr>
        <w:t>6.52</w:t>
      </w:r>
      <w:r>
        <w:rPr>
          <w:rFonts w:eastAsiaTheme="minorEastAsia"/>
        </w:rPr>
        <w:t xml:space="preserve">% </w:t>
      </w:r>
      <w:r w:rsidRPr="00636312">
        <w:rPr>
          <w:rFonts w:eastAsiaTheme="minorEastAsia"/>
        </w:rPr>
        <w:t>= (</w:t>
      </w:r>
      <w:r w:rsidR="00FA0074">
        <w:rPr>
          <w:rFonts w:eastAsiaTheme="minorEastAsia"/>
        </w:rPr>
        <w:t>12.48</w:t>
      </w:r>
      <w:r w:rsidRPr="00636312">
        <w:rPr>
          <w:rFonts w:eastAsiaTheme="minorEastAsia"/>
        </w:rPr>
        <w:t xml:space="preserve">%, </w:t>
      </w:r>
      <w:r w:rsidR="00FA0074">
        <w:rPr>
          <w:rFonts w:eastAsiaTheme="minorEastAsia"/>
        </w:rPr>
        <w:t>25.52</w:t>
      </w:r>
      <w:r w:rsidRPr="00636312">
        <w:rPr>
          <w:rFonts w:eastAsiaTheme="minorEastAsia"/>
        </w:rPr>
        <w:t>%)</w:t>
      </w:r>
    </w:p>
    <w:p w14:paraId="59EE72C8" w14:textId="792C338F" w:rsidR="000C5057" w:rsidRDefault="000C5057" w:rsidP="000C5057">
      <w:pPr>
        <w:pStyle w:val="ListParagraph"/>
        <w:ind w:left="360"/>
      </w:pPr>
      <w:r w:rsidRPr="00234BDD">
        <w:rPr>
          <w:b/>
        </w:rPr>
        <w:t xml:space="preserve">Interpret what this </w:t>
      </w:r>
      <w:r>
        <w:rPr>
          <w:b/>
        </w:rPr>
        <w:t>M</w:t>
      </w:r>
      <w:r w:rsidRPr="00234BDD">
        <w:rPr>
          <w:b/>
        </w:rPr>
        <w:t xml:space="preserve">eans: </w:t>
      </w:r>
      <w:r>
        <w:t xml:space="preserve">It is a fairly safe bet the percentage of </w:t>
      </w:r>
      <w:r w:rsidR="00FA0074" w:rsidRPr="00FA0074">
        <w:rPr>
          <w:b/>
        </w:rPr>
        <w:t>people from Christchurch</w:t>
      </w:r>
      <w:r w:rsidR="00FA0074">
        <w:rPr>
          <w:b/>
        </w:rPr>
        <w:t xml:space="preserve"> who</w:t>
      </w:r>
      <w:r w:rsidR="00FA0074" w:rsidRPr="00FA0074">
        <w:rPr>
          <w:b/>
        </w:rPr>
        <w:t xml:space="preserve"> think their city has got better in the last year</w:t>
      </w:r>
      <w:r w:rsidRPr="00BF5CDA">
        <w:t xml:space="preserve"> is somewhere between </w:t>
      </w:r>
      <w:r w:rsidR="00FA0074" w:rsidRPr="00FA0074">
        <w:rPr>
          <w:b/>
        </w:rPr>
        <w:t>12.48</w:t>
      </w:r>
      <w:r w:rsidR="00FA0074">
        <w:rPr>
          <w:b/>
        </w:rPr>
        <w:t xml:space="preserve"> </w:t>
      </w:r>
      <w:r w:rsidRPr="00BF5CDA">
        <w:t xml:space="preserve">percentage points </w:t>
      </w:r>
      <w:r w:rsidRPr="00B94FE2">
        <w:rPr>
          <w:b/>
        </w:rPr>
        <w:t>higher</w:t>
      </w:r>
      <w:r w:rsidRPr="00BF5CDA">
        <w:t xml:space="preserve"> and </w:t>
      </w:r>
      <w:r w:rsidR="00FA0074">
        <w:rPr>
          <w:b/>
        </w:rPr>
        <w:t>25.52</w:t>
      </w:r>
      <w:r w:rsidRPr="00BF5CDA">
        <w:t xml:space="preserve"> percentage points </w:t>
      </w:r>
      <w:r w:rsidRPr="00B94FE2">
        <w:rPr>
          <w:b/>
        </w:rPr>
        <w:t>higher</w:t>
      </w:r>
      <w:r w:rsidRPr="00BF5CDA">
        <w:t xml:space="preserve"> than the percentage of </w:t>
      </w:r>
      <w:r w:rsidR="00FA0074" w:rsidRPr="00FA0074">
        <w:rPr>
          <w:b/>
        </w:rPr>
        <w:t xml:space="preserve">people from </w:t>
      </w:r>
      <w:r w:rsidR="00FA0074">
        <w:rPr>
          <w:b/>
        </w:rPr>
        <w:t>Porirua who</w:t>
      </w:r>
      <w:r w:rsidR="00FA0074" w:rsidRPr="00FA0074">
        <w:rPr>
          <w:b/>
        </w:rPr>
        <w:t xml:space="preserve"> think their city has got better in the last year</w:t>
      </w:r>
      <w:r>
        <w:rPr>
          <w:b/>
        </w:rPr>
        <w:t>.</w:t>
      </w:r>
    </w:p>
    <w:p w14:paraId="2BB641D1" w14:textId="0C1056C4" w:rsidR="000C5057" w:rsidRDefault="000C5057" w:rsidP="000C5057">
      <w:pPr>
        <w:pStyle w:val="ListParagraph"/>
        <w:ind w:left="360"/>
      </w:pPr>
      <w:r w:rsidRPr="00234BDD">
        <w:rPr>
          <w:b/>
        </w:rPr>
        <w:t>Make a Judgement:</w:t>
      </w:r>
      <w:r>
        <w:t xml:space="preserve"> </w:t>
      </w:r>
      <w:r w:rsidRPr="00446077">
        <w:t xml:space="preserve">This confidence interval </w:t>
      </w:r>
      <w:r>
        <w:rPr>
          <w:b/>
        </w:rPr>
        <w:t>does</w:t>
      </w:r>
      <w:r w:rsidRPr="00446077">
        <w:t xml:space="preserve"> support the claim that </w:t>
      </w:r>
      <w:r w:rsidR="00FA0074" w:rsidRPr="00FA0074">
        <w:rPr>
          <w:b/>
        </w:rPr>
        <w:t xml:space="preserve">A greater percentage of people from Christchurch think their city has got better in the last year </w:t>
      </w:r>
      <w:r w:rsidR="00FA0074">
        <w:t>than</w:t>
      </w:r>
      <w:r w:rsidR="00FA0074" w:rsidRPr="00FA0074">
        <w:rPr>
          <w:b/>
        </w:rPr>
        <w:t xml:space="preserve"> </w:t>
      </w:r>
      <w:r w:rsidR="00FA0074">
        <w:rPr>
          <w:b/>
        </w:rPr>
        <w:t xml:space="preserve">those from </w:t>
      </w:r>
      <w:r w:rsidR="00FA0074" w:rsidRPr="00FA0074">
        <w:rPr>
          <w:b/>
        </w:rPr>
        <w:t>Porirua</w:t>
      </w:r>
      <w:r w:rsidRPr="00B94FE2">
        <w:rPr>
          <w:b/>
        </w:rPr>
        <w:t xml:space="preserve"> </w:t>
      </w:r>
      <w:r w:rsidRPr="00446077">
        <w:t xml:space="preserve">because </w:t>
      </w:r>
      <w:r>
        <w:rPr>
          <w:b/>
        </w:rPr>
        <w:t>the confidence interval is entirely positive</w:t>
      </w:r>
      <w:r>
        <w:t>.</w:t>
      </w:r>
    </w:p>
    <w:p w14:paraId="0A07BCA1" w14:textId="77777777" w:rsidR="000C5057" w:rsidRDefault="000C5057" w:rsidP="000C5057">
      <w:pPr>
        <w:pStyle w:val="ListParagraph"/>
        <w:ind w:left="360"/>
      </w:pPr>
    </w:p>
    <w:p w14:paraId="65DC2DD3" w14:textId="4C315B81" w:rsidR="000C5057" w:rsidRPr="00636312" w:rsidRDefault="000C5057" w:rsidP="000C5057">
      <w:pPr>
        <w:pStyle w:val="ListParagraph"/>
        <w:numPr>
          <w:ilvl w:val="0"/>
          <w:numId w:val="34"/>
        </w:numPr>
        <w:rPr>
          <w:rFonts w:eastAsiaTheme="minorEastAsia"/>
        </w:rPr>
      </w:pPr>
      <w:r>
        <w:rPr>
          <w:b/>
        </w:rPr>
        <w:t>Margin of Error</w:t>
      </w:r>
      <w:r w:rsidRPr="00234BDD">
        <w:t>:</w:t>
      </w:r>
      <w:r>
        <w:t xml:space="preserve">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340</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330</m:t>
                    </m:r>
                  </m:e>
                </m:rad>
              </m:den>
            </m:f>
          </m:e>
        </m:d>
        <m:r>
          <w:rPr>
            <w:rFonts w:ascii="Cambria Math" w:hAnsi="Cambria Math"/>
          </w:rPr>
          <m:t>=</m:t>
        </m:r>
      </m:oMath>
      <w:r w:rsidR="00C82E2B">
        <w:rPr>
          <w:rFonts w:eastAsiaTheme="minorEastAsia"/>
        </w:rPr>
        <w:t xml:space="preserve"> 0.0820 (3sf) = 8.20%</w:t>
      </w:r>
      <w:r w:rsidR="00C82E2B" w:rsidRPr="00636312">
        <w:t xml:space="preserve"> </w:t>
      </w:r>
    </w:p>
    <w:p w14:paraId="4AD6E07A" w14:textId="7C08FFE0" w:rsidR="000C5057" w:rsidRDefault="000C5057" w:rsidP="000C5057">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sidR="00FA0074">
        <w:rPr>
          <w:rFonts w:eastAsiaTheme="minorEastAsia"/>
        </w:rPr>
        <w:t>7</w:t>
      </w:r>
      <w:r w:rsidRPr="00636312">
        <w:rPr>
          <w:rFonts w:eastAsiaTheme="minorEastAsia"/>
        </w:rPr>
        <w:t xml:space="preserve">% ± </w:t>
      </w:r>
      <w:r w:rsidR="00FA0074">
        <w:rPr>
          <w:rFonts w:eastAsiaTheme="minorEastAsia"/>
        </w:rPr>
        <w:t>8.20</w:t>
      </w:r>
      <w:r>
        <w:rPr>
          <w:rFonts w:eastAsiaTheme="minorEastAsia"/>
        </w:rPr>
        <w:t>%</w:t>
      </w:r>
      <w:r w:rsidRPr="00636312">
        <w:rPr>
          <w:rFonts w:eastAsiaTheme="minorEastAsia"/>
        </w:rPr>
        <w:t xml:space="preserve"> = (</w:t>
      </w:r>
      <w:r w:rsidR="00FA0074">
        <w:rPr>
          <w:rFonts w:eastAsiaTheme="minorEastAsia"/>
        </w:rPr>
        <w:t>-1.2</w:t>
      </w:r>
      <w:r w:rsidRPr="00636312">
        <w:rPr>
          <w:rFonts w:eastAsiaTheme="minorEastAsia"/>
        </w:rPr>
        <w:t xml:space="preserve">%, </w:t>
      </w:r>
      <w:r w:rsidR="00FA0074">
        <w:rPr>
          <w:rFonts w:eastAsiaTheme="minorEastAsia"/>
        </w:rPr>
        <w:t>15.2</w:t>
      </w:r>
      <w:r w:rsidRPr="00636312">
        <w:rPr>
          <w:rFonts w:eastAsiaTheme="minorEastAsia"/>
        </w:rPr>
        <w:t>%)</w:t>
      </w:r>
    </w:p>
    <w:p w14:paraId="43CD47FF" w14:textId="29BF27EE" w:rsidR="00671FD1" w:rsidRDefault="000C5057" w:rsidP="00671FD1">
      <w:pPr>
        <w:pStyle w:val="ListParagraph"/>
        <w:ind w:left="360"/>
      </w:pPr>
      <w:r w:rsidRPr="00234BDD">
        <w:rPr>
          <w:b/>
        </w:rPr>
        <w:t xml:space="preserve">Interpret what this </w:t>
      </w:r>
      <w:r>
        <w:rPr>
          <w:b/>
        </w:rPr>
        <w:t>M</w:t>
      </w:r>
      <w:r w:rsidRPr="00234BDD">
        <w:rPr>
          <w:b/>
        </w:rPr>
        <w:t xml:space="preserve">eans: </w:t>
      </w:r>
      <w:r w:rsidR="00671FD1" w:rsidRPr="00671FD1">
        <w:t>It is a fairly safe bet that the percentage of females who travel by car is somewhere between 1.2 percentage points lower and 1</w:t>
      </w:r>
      <w:r w:rsidR="00FA0074">
        <w:t>5</w:t>
      </w:r>
      <w:r w:rsidR="00671FD1" w:rsidRPr="00671FD1">
        <w:t>.2 percentage points higher than the percentage of males who travel by car.”</w:t>
      </w:r>
    </w:p>
    <w:p w14:paraId="1513729A" w14:textId="372BB406" w:rsidR="000C5057" w:rsidRPr="00671FD1" w:rsidRDefault="000C5057" w:rsidP="00671FD1">
      <w:pPr>
        <w:pStyle w:val="ListParagraph"/>
        <w:ind w:left="360"/>
      </w:pPr>
      <w:r w:rsidRPr="00234BDD">
        <w:rPr>
          <w:b/>
        </w:rPr>
        <w:t>Make a Judgement:</w:t>
      </w:r>
      <w:r>
        <w:t xml:space="preserve"> </w:t>
      </w:r>
      <w:r w:rsidRPr="00FA0074">
        <w:t xml:space="preserve">This confidence interval </w:t>
      </w:r>
      <w:r w:rsidR="00FA0074">
        <w:t>doesn’t</w:t>
      </w:r>
      <w:r w:rsidRPr="00FA0074">
        <w:t xml:space="preserve"> support the claim that </w:t>
      </w:r>
      <w:r w:rsidR="00FA0074">
        <w:t>m</w:t>
      </w:r>
      <w:r w:rsidR="00FA0074" w:rsidRPr="00FA0074">
        <w:t xml:space="preserve">ore females travel to school by car than males </w:t>
      </w:r>
      <w:r w:rsidRPr="00FA0074">
        <w:t xml:space="preserve">films because </w:t>
      </w:r>
      <w:r w:rsidR="00FA0074" w:rsidRPr="00FA0074">
        <w:t>zero is contained within the confidence interval</w:t>
      </w:r>
      <w:r w:rsidRPr="00FA0074">
        <w:t>.</w:t>
      </w:r>
      <w:r>
        <w:br w:type="page"/>
      </w:r>
    </w:p>
    <w:p w14:paraId="01F29D72" w14:textId="53DE5FF1" w:rsidR="00F316AD" w:rsidRDefault="00A53604" w:rsidP="00F316AD">
      <w:pPr>
        <w:pStyle w:val="Heading2"/>
      </w:pPr>
      <w:bookmarkStart w:id="15" w:name="_Toc525652949"/>
      <w:r>
        <w:lastRenderedPageBreak/>
        <w:t xml:space="preserve">Part 5.4: </w:t>
      </w:r>
      <w:r w:rsidR="00F316AD">
        <w:t>Choosing the Right Claim Type</w:t>
      </w:r>
      <w:bookmarkEnd w:id="15"/>
    </w:p>
    <w:p w14:paraId="243E33D3" w14:textId="09B33C6B" w:rsidR="004C4EB3" w:rsidRDefault="004A5EBF" w:rsidP="004C4EB3">
      <w:r>
        <w:t>One of the things that you need to be careful with when looking at this standard is identifying the type of claim and then using the correct formula and judgement.</w:t>
      </w:r>
    </w:p>
    <w:p w14:paraId="3C21989B" w14:textId="6FE853F0" w:rsidR="004A5EBF" w:rsidRDefault="004A5EBF" w:rsidP="004C4EB3"/>
    <w:p w14:paraId="3EE91207" w14:textId="15B0992D" w:rsidR="004A5EBF" w:rsidRDefault="004A5EBF" w:rsidP="004C4EB3">
      <w:r>
        <w:t>Y</w:t>
      </w:r>
      <w:r w:rsidRPr="004A5EBF">
        <w:t xml:space="preserve">ou might find </w:t>
      </w:r>
      <w:r>
        <w:t>this flow chart helpful:</w:t>
      </w:r>
    </w:p>
    <w:p w14:paraId="32F111EA" w14:textId="65490B2F" w:rsidR="004A5EBF" w:rsidRDefault="004A5EBF" w:rsidP="004C4EB3"/>
    <w:p w14:paraId="3E3EE75C" w14:textId="768223CA" w:rsidR="004A5EBF" w:rsidRDefault="00BB7753">
      <w:pPr>
        <w:spacing w:after="160" w:line="259" w:lineRule="auto"/>
        <w:jc w:val="left"/>
      </w:pPr>
      <w:r>
        <w:rPr>
          <w:noProof/>
        </w:rPr>
        <mc:AlternateContent>
          <mc:Choice Requires="wps">
            <w:drawing>
              <wp:anchor distT="0" distB="0" distL="114300" distR="114300" simplePos="0" relativeHeight="251670528" behindDoc="0" locked="0" layoutInCell="1" allowOverlap="1" wp14:anchorId="1F20FAF8" wp14:editId="7D294AA1">
                <wp:simplePos x="0" y="0"/>
                <wp:positionH relativeFrom="margin">
                  <wp:posOffset>4895851</wp:posOffset>
                </wp:positionH>
                <wp:positionV relativeFrom="paragraph">
                  <wp:posOffset>1494155</wp:posOffset>
                </wp:positionV>
                <wp:extent cx="1848484" cy="571500"/>
                <wp:effectExtent l="0" t="0" r="19050" b="19050"/>
                <wp:wrapNone/>
                <wp:docPr id="21" name="Flowchart: Alternate Process 21"/>
                <wp:cNvGraphicFramePr/>
                <a:graphic xmlns:a="http://schemas.openxmlformats.org/drawingml/2006/main">
                  <a:graphicData uri="http://schemas.microsoft.com/office/word/2010/wordprocessingShape">
                    <wps:wsp>
                      <wps:cNvSpPr/>
                      <wps:spPr>
                        <a:xfrm>
                          <a:off x="0" y="0"/>
                          <a:ext cx="1848484" cy="57150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B02820" w14:textId="7196704A" w:rsidR="005112CE" w:rsidRPr="004A5EBF" w:rsidRDefault="005112CE" w:rsidP="004A5EBF">
                            <w:pPr>
                              <w:jc w:val="center"/>
                              <w:rPr>
                                <w:color w:val="000000" w:themeColor="text1"/>
                              </w:rPr>
                            </w:pPr>
                            <w:r>
                              <w:rPr>
                                <w:color w:val="000000" w:themeColor="text1"/>
                              </w:rPr>
                              <w:t xml:space="preserve">Comparison </w:t>
                            </w:r>
                            <w:r>
                              <w:rPr>
                                <w:b/>
                                <w:color w:val="000000" w:themeColor="text1"/>
                              </w:rPr>
                              <w:t>between 2 i</w:t>
                            </w:r>
                            <w:r w:rsidRPr="00BB7753">
                              <w:rPr>
                                <w:b/>
                                <w:color w:val="000000" w:themeColor="text1"/>
                              </w:rPr>
                              <w:t xml:space="preserve">ndependent </w:t>
                            </w:r>
                            <w:r>
                              <w:rPr>
                                <w:color w:val="000000" w:themeColor="text1"/>
                              </w:rPr>
                              <w:t>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F20FAF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1" o:spid="_x0000_s1039" type="#_x0000_t176" style="position:absolute;margin-left:385.5pt;margin-top:117.65pt;width:145.55pt;height:4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" fillcolor="white [3212]" strokecolor="black [3213]" strokeweight="1pt">
                <v:textbox>
                  <w:txbxContent>
                    <w:p w14:paraId="09B02820" w14:textId="7196704A" w:rsidR="005112CE" w:rsidRPr="004A5EBF" w:rsidRDefault="005112CE" w:rsidP="004A5EBF">
                      <w:pPr>
                        <w:jc w:val="center"/>
                        <w:rPr>
                          <w:color w:val="000000" w:themeColor="text1"/>
                        </w:rPr>
                      </w:pPr>
                      <w:r>
                        <w:rPr>
                          <w:color w:val="000000" w:themeColor="text1"/>
                        </w:rPr>
                        <w:t xml:space="preserve">Comparison </w:t>
                      </w:r>
                      <w:r>
                        <w:rPr>
                          <w:b/>
                          <w:color w:val="000000" w:themeColor="text1"/>
                        </w:rPr>
                        <w:t>between 2 i</w:t>
                      </w:r>
                      <w:r w:rsidRPr="00BB7753">
                        <w:rPr>
                          <w:b/>
                          <w:color w:val="000000" w:themeColor="text1"/>
                        </w:rPr>
                        <w:t xml:space="preserve">ndependent </w:t>
                      </w:r>
                      <w:r>
                        <w:rPr>
                          <w:color w:val="000000" w:themeColor="text1"/>
                        </w:rPr>
                        <w:t>groups</w:t>
                      </w:r>
                    </w:p>
                  </w:txbxContent>
                </v:textbox>
                <w10:wrap anchorx="margin"/>
              </v:shape>
            </w:pict>
          </mc:Fallback>
        </mc:AlternateContent>
      </w:r>
      <w:r w:rsidR="00F76B3B">
        <w:rPr>
          <w:noProof/>
        </w:rPr>
        <mc:AlternateContent>
          <mc:Choice Requires="wps">
            <w:drawing>
              <wp:anchor distT="0" distB="0" distL="114300" distR="114300" simplePos="0" relativeHeight="251688960" behindDoc="0" locked="0" layoutInCell="1" allowOverlap="1" wp14:anchorId="41ED07E1" wp14:editId="024D167F">
                <wp:simplePos x="0" y="0"/>
                <wp:positionH relativeFrom="margin">
                  <wp:posOffset>3418840</wp:posOffset>
                </wp:positionH>
                <wp:positionV relativeFrom="paragraph">
                  <wp:posOffset>5742305</wp:posOffset>
                </wp:positionV>
                <wp:extent cx="2391410" cy="1222375"/>
                <wp:effectExtent l="19050" t="19050" r="46990" b="34925"/>
                <wp:wrapNone/>
                <wp:docPr id="31" name="Flowchart: Decision 31"/>
                <wp:cNvGraphicFramePr/>
                <a:graphic xmlns:a="http://schemas.openxmlformats.org/drawingml/2006/main">
                  <a:graphicData uri="http://schemas.microsoft.com/office/word/2010/wordprocessingShape">
                    <wps:wsp>
                      <wps:cNvSpPr/>
                      <wps:spPr>
                        <a:xfrm>
                          <a:off x="0" y="0"/>
                          <a:ext cx="2391410" cy="122237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28290E" w14:textId="373B72AD" w:rsidR="005112CE" w:rsidRPr="00441A0A" w:rsidRDefault="005112CE" w:rsidP="00441A0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ED07E1" id="_x0000_t110" coordsize="21600,21600" o:spt="110" path="m10800,l,10800,10800,21600,21600,10800xe">
                <v:stroke joinstyle="miter"/>
                <v:path gradientshapeok="t" o:connecttype="rect" textboxrect="5400,5400,16200,16200"/>
              </v:shapetype>
              <v:shape id="Flowchart: Decision 31" o:spid="_x0000_s1040" type="#_x0000_t110" style="position:absolute;margin-left:269.2pt;margin-top:452.15pt;width:188.3pt;height:96.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" fillcolor="white [3212]" strokecolor="black [3213]" strokeweight="1pt">
                <v:textbox>
                  <w:txbxContent>
                    <w:p w14:paraId="6028290E" w14:textId="373B72AD" w:rsidR="005112CE" w:rsidRPr="00441A0A" w:rsidRDefault="005112CE" w:rsidP="00441A0A">
                      <w:pPr>
                        <w:jc w:val="center"/>
                        <w:rPr>
                          <w:color w:val="000000" w:themeColor="text1"/>
                        </w:rPr>
                      </w:pPr>
                    </w:p>
                  </w:txbxContent>
                </v:textbox>
                <w10:wrap anchorx="margin"/>
              </v:shape>
            </w:pict>
          </mc:Fallback>
        </mc:AlternateContent>
      </w:r>
      <w:r w:rsidR="00A254E9">
        <w:rPr>
          <w:noProof/>
          <w:lang w:eastAsia="en-NZ"/>
        </w:rPr>
        <mc:AlternateContent>
          <mc:Choice Requires="wps">
            <w:drawing>
              <wp:anchor distT="0" distB="0" distL="114300" distR="114300" simplePos="0" relativeHeight="251726848" behindDoc="0" locked="0" layoutInCell="1" allowOverlap="1" wp14:anchorId="7F70F655" wp14:editId="2CA89F1E">
                <wp:simplePos x="0" y="0"/>
                <wp:positionH relativeFrom="column">
                  <wp:posOffset>3619500</wp:posOffset>
                </wp:positionH>
                <wp:positionV relativeFrom="paragraph">
                  <wp:posOffset>6057265</wp:posOffset>
                </wp:positionV>
                <wp:extent cx="2009775" cy="614045"/>
                <wp:effectExtent l="0" t="0" r="0" b="0"/>
                <wp:wrapNone/>
                <wp:docPr id="1" name="Flowchart: Process 1"/>
                <wp:cNvGraphicFramePr/>
                <a:graphic xmlns:a="http://schemas.openxmlformats.org/drawingml/2006/main">
                  <a:graphicData uri="http://schemas.microsoft.com/office/word/2010/wordprocessingShape">
                    <wps:wsp>
                      <wps:cNvSpPr/>
                      <wps:spPr>
                        <a:xfrm>
                          <a:off x="0" y="0"/>
                          <a:ext cx="2009775" cy="614045"/>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11E6F4" w14:textId="77777777" w:rsidR="005112CE" w:rsidRDefault="005112CE" w:rsidP="00A254E9">
                            <w:pPr>
                              <w:jc w:val="center"/>
                              <w:rPr>
                                <w:color w:val="000000" w:themeColor="text1"/>
                              </w:rPr>
                            </w:pPr>
                            <w:r>
                              <w:rPr>
                                <w:color w:val="000000" w:themeColor="text1"/>
                              </w:rPr>
                              <w:t>Both limits positive?</w:t>
                            </w:r>
                          </w:p>
                          <w:p w14:paraId="66D5E8E4" w14:textId="77777777" w:rsidR="005112CE" w:rsidRDefault="005112CE" w:rsidP="00A254E9">
                            <w:pPr>
                              <w:jc w:val="center"/>
                              <w:rPr>
                                <w:color w:val="000000" w:themeColor="text1"/>
                              </w:rPr>
                            </w:pPr>
                            <w:r>
                              <w:rPr>
                                <w:color w:val="000000" w:themeColor="text1"/>
                              </w:rPr>
                              <w:t xml:space="preserve">Both limits negative? </w:t>
                            </w:r>
                          </w:p>
                          <w:p w14:paraId="37547342" w14:textId="77777777" w:rsidR="005112CE" w:rsidRPr="00441A0A" w:rsidRDefault="005112CE" w:rsidP="00A254E9">
                            <w:pPr>
                              <w:jc w:val="center"/>
                              <w:rPr>
                                <w:color w:val="000000" w:themeColor="text1"/>
                              </w:rPr>
                            </w:pPr>
                            <w:r>
                              <w:rPr>
                                <w:color w:val="000000" w:themeColor="text1"/>
                              </w:rPr>
                              <w:t>Zero in Interval?</w:t>
                            </w:r>
                          </w:p>
                          <w:p w14:paraId="3DD66B31" w14:textId="77777777" w:rsidR="005112CE" w:rsidRPr="004A5EBF" w:rsidRDefault="005112CE" w:rsidP="00A254E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70F655" id="_x0000_t109" coordsize="21600,21600" o:spt="109" path="m,l,21600r21600,l21600,xe">
                <v:stroke joinstyle="miter"/>
                <v:path gradientshapeok="t" o:connecttype="rect"/>
              </v:shapetype>
              <v:shape id="Flowchart: Process 1" o:spid="_x0000_s1041" type="#_x0000_t109" style="position:absolute;margin-left:285pt;margin-top:476.95pt;width:158.25pt;height:48.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" filled="f" stroked="f" strokeweight="1pt">
                <v:textbox>
                  <w:txbxContent>
                    <w:p w14:paraId="4111E6F4" w14:textId="77777777" w:rsidR="005112CE" w:rsidRDefault="005112CE" w:rsidP="00A254E9">
                      <w:pPr>
                        <w:jc w:val="center"/>
                        <w:rPr>
                          <w:color w:val="000000" w:themeColor="text1"/>
                        </w:rPr>
                      </w:pPr>
                      <w:r>
                        <w:rPr>
                          <w:color w:val="000000" w:themeColor="text1"/>
                        </w:rPr>
                        <w:t>Both limits positive?</w:t>
                      </w:r>
                    </w:p>
                    <w:p w14:paraId="66D5E8E4" w14:textId="77777777" w:rsidR="005112CE" w:rsidRDefault="005112CE" w:rsidP="00A254E9">
                      <w:pPr>
                        <w:jc w:val="center"/>
                        <w:rPr>
                          <w:color w:val="000000" w:themeColor="text1"/>
                        </w:rPr>
                      </w:pPr>
                      <w:r>
                        <w:rPr>
                          <w:color w:val="000000" w:themeColor="text1"/>
                        </w:rPr>
                        <w:t xml:space="preserve">Both limits negative? </w:t>
                      </w:r>
                    </w:p>
                    <w:p w14:paraId="37547342" w14:textId="77777777" w:rsidR="005112CE" w:rsidRPr="00441A0A" w:rsidRDefault="005112CE" w:rsidP="00A254E9">
                      <w:pPr>
                        <w:jc w:val="center"/>
                        <w:rPr>
                          <w:color w:val="000000" w:themeColor="text1"/>
                        </w:rPr>
                      </w:pPr>
                      <w:r>
                        <w:rPr>
                          <w:color w:val="000000" w:themeColor="text1"/>
                        </w:rPr>
                        <w:t>Zero in Interval?</w:t>
                      </w:r>
                    </w:p>
                    <w:p w14:paraId="3DD66B31" w14:textId="77777777" w:rsidR="005112CE" w:rsidRPr="004A5EBF" w:rsidRDefault="005112CE" w:rsidP="00A254E9">
                      <w:pPr>
                        <w:jc w:val="center"/>
                        <w:rPr>
                          <w:color w:val="000000" w:themeColor="text1"/>
                        </w:rPr>
                      </w:pPr>
                    </w:p>
                  </w:txbxContent>
                </v:textbox>
              </v:shape>
            </w:pict>
          </mc:Fallback>
        </mc:AlternateContent>
      </w:r>
      <w:r w:rsidR="008A426C">
        <w:rPr>
          <w:noProof/>
        </w:rPr>
        <mc:AlternateContent>
          <mc:Choice Requires="wps">
            <w:drawing>
              <wp:anchor distT="0" distB="0" distL="114300" distR="114300" simplePos="0" relativeHeight="251724800" behindDoc="0" locked="0" layoutInCell="1" allowOverlap="1" wp14:anchorId="5FC2C37F" wp14:editId="4704F921">
                <wp:simplePos x="0" y="0"/>
                <wp:positionH relativeFrom="column">
                  <wp:posOffset>-99060</wp:posOffset>
                </wp:positionH>
                <wp:positionV relativeFrom="paragraph">
                  <wp:posOffset>6133354</wp:posOffset>
                </wp:positionV>
                <wp:extent cx="914400" cy="48503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914400" cy="485030"/>
                        </a:xfrm>
                        <a:prstGeom prst="rect">
                          <a:avLst/>
                        </a:prstGeom>
                        <a:solidFill>
                          <a:schemeClr val="lt1"/>
                        </a:solidFill>
                        <a:ln w="6350">
                          <a:noFill/>
                        </a:ln>
                      </wps:spPr>
                      <wps:txbx>
                        <w:txbxContent>
                          <w:p w14:paraId="40FE1692" w14:textId="0AD1E5EE" w:rsidR="005112CE" w:rsidRDefault="005112CE">
                            <w:pPr>
                              <w:rPr>
                                <w:b/>
                              </w:rPr>
                            </w:pPr>
                            <w:r>
                              <w:rPr>
                                <w:b/>
                              </w:rPr>
                              <w:t>Make a</w:t>
                            </w:r>
                          </w:p>
                          <w:p w14:paraId="316EA199" w14:textId="1C63385D" w:rsidR="005112CE" w:rsidRPr="00441A0A" w:rsidRDefault="005112CE">
                            <w:pPr>
                              <w:rPr>
                                <w:b/>
                              </w:rPr>
                            </w:pPr>
                            <w:r>
                              <w:rPr>
                                <w:b/>
                              </w:rPr>
                              <w:t>judgement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2C37F" id="Text Box 309" o:spid="_x0000_s1042" type="#_x0000_t202" style="position:absolute;margin-left:-7.8pt;margin-top:482.95pt;width:1in;height:38.2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" fillcolor="white [3201]" stroked="f" strokeweight=".5pt">
                <v:textbox>
                  <w:txbxContent>
                    <w:p w14:paraId="40FE1692" w14:textId="0AD1E5EE" w:rsidR="005112CE" w:rsidRDefault="005112CE">
                      <w:pPr>
                        <w:rPr>
                          <w:b/>
                        </w:rPr>
                      </w:pPr>
                      <w:r>
                        <w:rPr>
                          <w:b/>
                        </w:rPr>
                        <w:t>Make a</w:t>
                      </w:r>
                    </w:p>
                    <w:p w14:paraId="316EA199" w14:textId="1C63385D" w:rsidR="005112CE" w:rsidRPr="00441A0A" w:rsidRDefault="005112CE">
                      <w:pPr>
                        <w:rPr>
                          <w:b/>
                        </w:rPr>
                      </w:pPr>
                      <w:r>
                        <w:rPr>
                          <w:b/>
                        </w:rPr>
                        <w:t>judgement</w:t>
                      </w:r>
                    </w:p>
                  </w:txbxContent>
                </v:textbox>
              </v:shape>
            </w:pict>
          </mc:Fallback>
        </mc:AlternateContent>
      </w:r>
      <w:r w:rsidR="00441A0A">
        <w:rPr>
          <w:noProof/>
        </w:rPr>
        <mc:AlternateContent>
          <mc:Choice Requires="wps">
            <w:drawing>
              <wp:anchor distT="0" distB="0" distL="114300" distR="114300" simplePos="0" relativeHeight="251722752" behindDoc="0" locked="0" layoutInCell="1" allowOverlap="1" wp14:anchorId="0B6C19AE" wp14:editId="3FB46CEE">
                <wp:simplePos x="0" y="0"/>
                <wp:positionH relativeFrom="column">
                  <wp:posOffset>-99060</wp:posOffset>
                </wp:positionH>
                <wp:positionV relativeFrom="paragraph">
                  <wp:posOffset>4762831</wp:posOffset>
                </wp:positionV>
                <wp:extent cx="914400" cy="644055"/>
                <wp:effectExtent l="0" t="0" r="6350" b="3810"/>
                <wp:wrapNone/>
                <wp:docPr id="308" name="Text Box 308"/>
                <wp:cNvGraphicFramePr/>
                <a:graphic xmlns:a="http://schemas.openxmlformats.org/drawingml/2006/main">
                  <a:graphicData uri="http://schemas.microsoft.com/office/word/2010/wordprocessingShape">
                    <wps:wsp>
                      <wps:cNvSpPr txBox="1"/>
                      <wps:spPr>
                        <a:xfrm>
                          <a:off x="0" y="0"/>
                          <a:ext cx="914400" cy="644055"/>
                        </a:xfrm>
                        <a:prstGeom prst="rect">
                          <a:avLst/>
                        </a:prstGeom>
                        <a:solidFill>
                          <a:schemeClr val="lt1"/>
                        </a:solidFill>
                        <a:ln w="6350">
                          <a:noFill/>
                        </a:ln>
                      </wps:spPr>
                      <wps:txbx>
                        <w:txbxContent>
                          <w:p w14:paraId="3304AF76" w14:textId="77777777" w:rsidR="005112CE" w:rsidRDefault="005112CE">
                            <w:pPr>
                              <w:rPr>
                                <w:b/>
                              </w:rPr>
                            </w:pPr>
                            <w:r>
                              <w:rPr>
                                <w:b/>
                              </w:rPr>
                              <w:t xml:space="preserve">Draw and </w:t>
                            </w:r>
                          </w:p>
                          <w:p w14:paraId="12DF79F6" w14:textId="77777777" w:rsidR="005112CE" w:rsidRDefault="005112CE">
                            <w:pPr>
                              <w:rPr>
                                <w:b/>
                              </w:rPr>
                            </w:pPr>
                            <w:r>
                              <w:rPr>
                                <w:b/>
                              </w:rPr>
                              <w:t>calculate CI and</w:t>
                            </w:r>
                          </w:p>
                          <w:p w14:paraId="0F0FF6C6" w14:textId="22569D86" w:rsidR="005112CE" w:rsidRPr="00441A0A" w:rsidRDefault="005112CE">
                            <w:pPr>
                              <w:rPr>
                                <w:b/>
                              </w:rPr>
                            </w:pPr>
                            <w:r>
                              <w:rPr>
                                <w:b/>
                              </w:rPr>
                              <w:t>interpret in words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C19AE" id="Text Box 308" o:spid="_x0000_s1043" type="#_x0000_t202" style="position:absolute;margin-left:-7.8pt;margin-top:375.05pt;width:1in;height:50.7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" fillcolor="white [3201]" stroked="f" strokeweight=".5pt">
                <v:textbox>
                  <w:txbxContent>
                    <w:p w14:paraId="3304AF76" w14:textId="77777777" w:rsidR="005112CE" w:rsidRDefault="005112CE">
                      <w:pPr>
                        <w:rPr>
                          <w:b/>
                        </w:rPr>
                      </w:pPr>
                      <w:r>
                        <w:rPr>
                          <w:b/>
                        </w:rPr>
                        <w:t xml:space="preserve">Draw and </w:t>
                      </w:r>
                    </w:p>
                    <w:p w14:paraId="12DF79F6" w14:textId="77777777" w:rsidR="005112CE" w:rsidRDefault="005112CE">
                      <w:pPr>
                        <w:rPr>
                          <w:b/>
                        </w:rPr>
                      </w:pPr>
                      <w:r>
                        <w:rPr>
                          <w:b/>
                        </w:rPr>
                        <w:t>calculate CI and</w:t>
                      </w:r>
                    </w:p>
                    <w:p w14:paraId="0F0FF6C6" w14:textId="22569D86" w:rsidR="005112CE" w:rsidRPr="00441A0A" w:rsidRDefault="005112CE">
                      <w:pPr>
                        <w:rPr>
                          <w:b/>
                        </w:rPr>
                      </w:pPr>
                      <w:r>
                        <w:rPr>
                          <w:b/>
                        </w:rPr>
                        <w:t>interpret in words</w:t>
                      </w:r>
                    </w:p>
                  </w:txbxContent>
                </v:textbox>
              </v:shape>
            </w:pict>
          </mc:Fallback>
        </mc:AlternateContent>
      </w:r>
      <w:r w:rsidR="00441A0A">
        <w:rPr>
          <w:noProof/>
        </w:rPr>
        <mc:AlternateContent>
          <mc:Choice Requires="wps">
            <w:drawing>
              <wp:anchor distT="0" distB="0" distL="114300" distR="114300" simplePos="0" relativeHeight="251720704" behindDoc="0" locked="0" layoutInCell="1" allowOverlap="1" wp14:anchorId="5EB23A5C" wp14:editId="29932F09">
                <wp:simplePos x="0" y="0"/>
                <wp:positionH relativeFrom="column">
                  <wp:posOffset>-99695</wp:posOffset>
                </wp:positionH>
                <wp:positionV relativeFrom="paragraph">
                  <wp:posOffset>3684546</wp:posOffset>
                </wp:positionV>
                <wp:extent cx="914400" cy="485030"/>
                <wp:effectExtent l="0" t="0" r="0" b="0"/>
                <wp:wrapNone/>
                <wp:docPr id="307" name="Text Box 307"/>
                <wp:cNvGraphicFramePr/>
                <a:graphic xmlns:a="http://schemas.openxmlformats.org/drawingml/2006/main">
                  <a:graphicData uri="http://schemas.microsoft.com/office/word/2010/wordprocessingShape">
                    <wps:wsp>
                      <wps:cNvSpPr txBox="1"/>
                      <wps:spPr>
                        <a:xfrm>
                          <a:off x="0" y="0"/>
                          <a:ext cx="914400" cy="485030"/>
                        </a:xfrm>
                        <a:prstGeom prst="rect">
                          <a:avLst/>
                        </a:prstGeom>
                        <a:solidFill>
                          <a:schemeClr val="lt1"/>
                        </a:solidFill>
                        <a:ln w="6350">
                          <a:noFill/>
                        </a:ln>
                      </wps:spPr>
                      <wps:txbx>
                        <w:txbxContent>
                          <w:p w14:paraId="333FA525" w14:textId="5EE11F56" w:rsidR="005112CE" w:rsidRDefault="005112CE">
                            <w:pPr>
                              <w:rPr>
                                <w:b/>
                              </w:rPr>
                            </w:pPr>
                            <w:r>
                              <w:rPr>
                                <w:b/>
                              </w:rPr>
                              <w:t>Calculate MoE</w:t>
                            </w:r>
                          </w:p>
                          <w:p w14:paraId="7D7C12E3" w14:textId="3840D853" w:rsidR="005112CE" w:rsidRPr="00441A0A" w:rsidRDefault="005112CE">
                            <w:pPr>
                              <w:rPr>
                                <w:b/>
                              </w:rPr>
                            </w:pPr>
                            <w:r>
                              <w:rPr>
                                <w:b/>
                              </w:rPr>
                              <w:t>as a percentage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B23A5C" id="Text Box 307" o:spid="_x0000_s1044" type="#_x0000_t202" style="position:absolute;margin-left:-7.85pt;margin-top:290.1pt;width:1in;height:38.2pt;z-index:251720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" fillcolor="white [3201]" stroked="f" strokeweight=".5pt">
                <v:textbox>
                  <w:txbxContent>
                    <w:p w14:paraId="333FA525" w14:textId="5EE11F56" w:rsidR="005112CE" w:rsidRDefault="005112CE">
                      <w:pPr>
                        <w:rPr>
                          <w:b/>
                        </w:rPr>
                      </w:pPr>
                      <w:r>
                        <w:rPr>
                          <w:b/>
                        </w:rPr>
                        <w:t>Calculate MoE</w:t>
                      </w:r>
                    </w:p>
                    <w:p w14:paraId="7D7C12E3" w14:textId="3840D853" w:rsidR="005112CE" w:rsidRPr="00441A0A" w:rsidRDefault="005112CE">
                      <w:pPr>
                        <w:rPr>
                          <w:b/>
                        </w:rPr>
                      </w:pPr>
                      <w:r>
                        <w:rPr>
                          <w:b/>
                        </w:rPr>
                        <w:t>as a percentage</w:t>
                      </w:r>
                    </w:p>
                  </w:txbxContent>
                </v:textbox>
              </v:shape>
            </w:pict>
          </mc:Fallback>
        </mc:AlternateContent>
      </w:r>
      <w:r w:rsidR="00441A0A">
        <w:rPr>
          <w:noProof/>
        </w:rPr>
        <mc:AlternateContent>
          <mc:Choice Requires="wps">
            <w:drawing>
              <wp:anchor distT="0" distB="0" distL="114300" distR="114300" simplePos="0" relativeHeight="251718656" behindDoc="0" locked="0" layoutInCell="1" allowOverlap="1" wp14:anchorId="53C313E8" wp14:editId="286CD17A">
                <wp:simplePos x="0" y="0"/>
                <wp:positionH relativeFrom="column">
                  <wp:posOffset>-99364</wp:posOffset>
                </wp:positionH>
                <wp:positionV relativeFrom="paragraph">
                  <wp:posOffset>2531993</wp:posOffset>
                </wp:positionV>
                <wp:extent cx="914400" cy="485030"/>
                <wp:effectExtent l="0" t="0" r="0" b="0"/>
                <wp:wrapNone/>
                <wp:docPr id="306" name="Text Box 306"/>
                <wp:cNvGraphicFramePr/>
                <a:graphic xmlns:a="http://schemas.openxmlformats.org/drawingml/2006/main">
                  <a:graphicData uri="http://schemas.microsoft.com/office/word/2010/wordprocessingShape">
                    <wps:wsp>
                      <wps:cNvSpPr txBox="1"/>
                      <wps:spPr>
                        <a:xfrm>
                          <a:off x="0" y="0"/>
                          <a:ext cx="914400" cy="485030"/>
                        </a:xfrm>
                        <a:prstGeom prst="rect">
                          <a:avLst/>
                        </a:prstGeom>
                        <a:solidFill>
                          <a:schemeClr val="lt1"/>
                        </a:solidFill>
                        <a:ln w="6350">
                          <a:noFill/>
                        </a:ln>
                      </wps:spPr>
                      <wps:txbx>
                        <w:txbxContent>
                          <w:p w14:paraId="63EC4840" w14:textId="77777777" w:rsidR="005112CE" w:rsidRPr="00441A0A" w:rsidRDefault="005112CE">
                            <w:pPr>
                              <w:rPr>
                                <w:b/>
                              </w:rPr>
                            </w:pPr>
                            <w:r w:rsidRPr="00441A0A">
                              <w:rPr>
                                <w:b/>
                              </w:rPr>
                              <w:t xml:space="preserve">Determine </w:t>
                            </w:r>
                          </w:p>
                          <w:p w14:paraId="190E4A45" w14:textId="5DB3BA44" w:rsidR="005112CE" w:rsidRPr="00441A0A" w:rsidRDefault="005112CE">
                            <w:pPr>
                              <w:rPr>
                                <w:b/>
                              </w:rPr>
                            </w:pPr>
                            <w:r>
                              <w:rPr>
                                <w:b/>
                              </w:rPr>
                              <w:t>s</w:t>
                            </w:r>
                            <w:r w:rsidRPr="00441A0A">
                              <w:rPr>
                                <w:b/>
                              </w:rPr>
                              <w:t xml:space="preserve">ample </w:t>
                            </w:r>
                            <w:r>
                              <w:rPr>
                                <w:b/>
                              </w:rPr>
                              <w:t>s</w:t>
                            </w:r>
                            <w:r w:rsidRPr="00441A0A">
                              <w:rPr>
                                <w:b/>
                              </w:rPr>
                              <w:t>ize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C313E8" id="Text Box 306" o:spid="_x0000_s1045" type="#_x0000_t202" style="position:absolute;margin-left:-7.8pt;margin-top:199.35pt;width:1in;height:38.2pt;z-index:251718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" fillcolor="white [3201]" stroked="f" strokeweight=".5pt">
                <v:textbox>
                  <w:txbxContent>
                    <w:p w14:paraId="63EC4840" w14:textId="77777777" w:rsidR="005112CE" w:rsidRPr="00441A0A" w:rsidRDefault="005112CE">
                      <w:pPr>
                        <w:rPr>
                          <w:b/>
                        </w:rPr>
                      </w:pPr>
                      <w:r w:rsidRPr="00441A0A">
                        <w:rPr>
                          <w:b/>
                        </w:rPr>
                        <w:t xml:space="preserve">Determine </w:t>
                      </w:r>
                    </w:p>
                    <w:p w14:paraId="190E4A45" w14:textId="5DB3BA44" w:rsidR="005112CE" w:rsidRPr="00441A0A" w:rsidRDefault="005112CE">
                      <w:pPr>
                        <w:rPr>
                          <w:b/>
                        </w:rPr>
                      </w:pPr>
                      <w:r>
                        <w:rPr>
                          <w:b/>
                        </w:rPr>
                        <w:t>s</w:t>
                      </w:r>
                      <w:r w:rsidRPr="00441A0A">
                        <w:rPr>
                          <w:b/>
                        </w:rPr>
                        <w:t xml:space="preserve">ample </w:t>
                      </w:r>
                      <w:r>
                        <w:rPr>
                          <w:b/>
                        </w:rPr>
                        <w:t>s</w:t>
                      </w:r>
                      <w:r w:rsidRPr="00441A0A">
                        <w:rPr>
                          <w:b/>
                        </w:rPr>
                        <w:t>ize</w:t>
                      </w:r>
                    </w:p>
                  </w:txbxContent>
                </v:textbox>
              </v:shape>
            </w:pict>
          </mc:Fallback>
        </mc:AlternateContent>
      </w:r>
      <w:r w:rsidR="00441A0A">
        <w:rPr>
          <w:noProof/>
        </w:rPr>
        <mc:AlternateContent>
          <mc:Choice Requires="wps">
            <w:drawing>
              <wp:anchor distT="0" distB="0" distL="114300" distR="114300" simplePos="0" relativeHeight="251689984" behindDoc="0" locked="0" layoutInCell="1" allowOverlap="1" wp14:anchorId="0F823579" wp14:editId="4863557E">
                <wp:simplePos x="0" y="0"/>
                <wp:positionH relativeFrom="column">
                  <wp:posOffset>1824824</wp:posOffset>
                </wp:positionH>
                <wp:positionV relativeFrom="paragraph">
                  <wp:posOffset>640052</wp:posOffset>
                </wp:positionV>
                <wp:extent cx="1025719" cy="858823"/>
                <wp:effectExtent l="76200" t="0" r="22225" b="55880"/>
                <wp:wrapNone/>
                <wp:docPr id="289" name="Connector: Elbow 289"/>
                <wp:cNvGraphicFramePr/>
                <a:graphic xmlns:a="http://schemas.openxmlformats.org/drawingml/2006/main">
                  <a:graphicData uri="http://schemas.microsoft.com/office/word/2010/wordprocessingShape">
                    <wps:wsp>
                      <wps:cNvCnPr/>
                      <wps:spPr>
                        <a:xfrm flipH="1">
                          <a:off x="0" y="0"/>
                          <a:ext cx="1025719" cy="858823"/>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C011A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89" o:spid="_x0000_s1026" type="#_x0000_t34" style="position:absolute;margin-left:143.7pt;margin-top:50.4pt;width:80.75pt;height:67.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" adj="21600" strokecolor="black [3213]" strokeweight=".5pt">
                <v:stroke endarrow="block"/>
              </v:shape>
            </w:pict>
          </mc:Fallback>
        </mc:AlternateContent>
      </w:r>
      <w:r w:rsidR="00441A0A">
        <w:rPr>
          <w:noProof/>
        </w:rPr>
        <mc:AlternateContent>
          <mc:Choice Requires="wps">
            <w:drawing>
              <wp:anchor distT="0" distB="0" distL="114300" distR="114300" simplePos="0" relativeHeight="251666432" behindDoc="0" locked="0" layoutInCell="1" allowOverlap="1" wp14:anchorId="2BD8C022" wp14:editId="6BBEDC5C">
                <wp:simplePos x="0" y="0"/>
                <wp:positionH relativeFrom="margin">
                  <wp:posOffset>1052830</wp:posOffset>
                </wp:positionH>
                <wp:positionV relativeFrom="paragraph">
                  <wp:posOffset>1513205</wp:posOffset>
                </wp:positionV>
                <wp:extent cx="1619885" cy="571500"/>
                <wp:effectExtent l="0" t="0" r="18415" b="19050"/>
                <wp:wrapNone/>
                <wp:docPr id="19" name="Flowchart: Alternate Process 19"/>
                <wp:cNvGraphicFramePr/>
                <a:graphic xmlns:a="http://schemas.openxmlformats.org/drawingml/2006/main">
                  <a:graphicData uri="http://schemas.microsoft.com/office/word/2010/wordprocessingShape">
                    <wps:wsp>
                      <wps:cNvSpPr/>
                      <wps:spPr>
                        <a:xfrm>
                          <a:off x="0" y="0"/>
                          <a:ext cx="1619885" cy="57150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8C6A03" w14:textId="64406331" w:rsidR="005112CE" w:rsidRPr="004A5EBF" w:rsidRDefault="005112CE" w:rsidP="004A5EBF">
                            <w:pPr>
                              <w:jc w:val="center"/>
                              <w:rPr>
                                <w:color w:val="000000" w:themeColor="text1"/>
                              </w:rPr>
                            </w:pPr>
                            <w:r>
                              <w:rPr>
                                <w:b/>
                                <w:color w:val="000000" w:themeColor="text1"/>
                              </w:rPr>
                              <w:t xml:space="preserve">No </w:t>
                            </w:r>
                            <w:r>
                              <w:rPr>
                                <w:color w:val="000000" w:themeColor="text1"/>
                              </w:rPr>
                              <w:t>comparison (1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D8C022" id="Flowchart: Alternate Process 19" o:spid="_x0000_s1046" type="#_x0000_t176" style="position:absolute;margin-left:82.9pt;margin-top:119.15pt;width:127.55pt;height:4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" fillcolor="white [3212]" strokecolor="black [3213]" strokeweight="1pt">
                <v:textbox>
                  <w:txbxContent>
                    <w:p w14:paraId="6E8C6A03" w14:textId="64406331" w:rsidR="005112CE" w:rsidRPr="004A5EBF" w:rsidRDefault="005112CE" w:rsidP="004A5EBF">
                      <w:pPr>
                        <w:jc w:val="center"/>
                        <w:rPr>
                          <w:color w:val="000000" w:themeColor="text1"/>
                        </w:rPr>
                      </w:pPr>
                      <w:r>
                        <w:rPr>
                          <w:b/>
                          <w:color w:val="000000" w:themeColor="text1"/>
                        </w:rPr>
                        <w:t xml:space="preserve">No </w:t>
                      </w:r>
                      <w:r>
                        <w:rPr>
                          <w:color w:val="000000" w:themeColor="text1"/>
                        </w:rPr>
                        <w:t>comparison (1 group)</w:t>
                      </w:r>
                    </w:p>
                  </w:txbxContent>
                </v:textbox>
                <w10:wrap anchorx="margin"/>
              </v:shape>
            </w:pict>
          </mc:Fallback>
        </mc:AlternateContent>
      </w:r>
      <w:r w:rsidR="00441A0A">
        <w:rPr>
          <w:noProof/>
        </w:rPr>
        <mc:AlternateContent>
          <mc:Choice Requires="wps">
            <w:drawing>
              <wp:anchor distT="0" distB="0" distL="114300" distR="114300" simplePos="0" relativeHeight="251682816" behindDoc="0" locked="0" layoutInCell="1" allowOverlap="1" wp14:anchorId="4ACED7DA" wp14:editId="7B118F99">
                <wp:simplePos x="0" y="0"/>
                <wp:positionH relativeFrom="column">
                  <wp:posOffset>1291590</wp:posOffset>
                </wp:positionH>
                <wp:positionV relativeFrom="paragraph">
                  <wp:posOffset>4780280</wp:posOffset>
                </wp:positionV>
                <wp:extent cx="1143000" cy="614045"/>
                <wp:effectExtent l="0" t="0" r="19050" b="14605"/>
                <wp:wrapNone/>
                <wp:docPr id="28" name="Flowchart: Process 28"/>
                <wp:cNvGraphicFramePr/>
                <a:graphic xmlns:a="http://schemas.openxmlformats.org/drawingml/2006/main">
                  <a:graphicData uri="http://schemas.microsoft.com/office/word/2010/wordprocessingShape">
                    <wps:wsp>
                      <wps:cNvSpPr/>
                      <wps:spPr>
                        <a:xfrm>
                          <a:off x="0" y="0"/>
                          <a:ext cx="1143000" cy="61404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3AC2C6" w14:textId="6F10ECDF" w:rsidR="005112CE" w:rsidRPr="004A5EBF" w:rsidRDefault="005112CE" w:rsidP="004A5EBF">
                            <w:pPr>
                              <w:jc w:val="center"/>
                              <w:rPr>
                                <w:color w:val="000000" w:themeColor="text1"/>
                              </w:rPr>
                            </w:pPr>
                            <w:r>
                              <w:rPr>
                                <w:color w:val="000000" w:themeColor="text1"/>
                              </w:rPr>
                              <w:t>Poll % ± MoE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ED7DA" id="Flowchart: Process 28" o:spid="_x0000_s1047" type="#_x0000_t109" style="position:absolute;margin-left:101.7pt;margin-top:376.4pt;width:90pt;height:48.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" fillcolor="white [3212]" strokecolor="black [3213]" strokeweight="1pt">
                <v:textbox>
                  <w:txbxContent>
                    <w:p w14:paraId="0D3AC2C6" w14:textId="6F10ECDF" w:rsidR="005112CE" w:rsidRPr="004A5EBF" w:rsidRDefault="005112CE" w:rsidP="004A5EBF">
                      <w:pPr>
                        <w:jc w:val="center"/>
                        <w:rPr>
                          <w:color w:val="000000" w:themeColor="text1"/>
                        </w:rPr>
                      </w:pPr>
                      <w:r>
                        <w:rPr>
                          <w:color w:val="000000" w:themeColor="text1"/>
                        </w:rPr>
                        <w:t>Poll % ± MoE</w:t>
                      </w:r>
                    </w:p>
                  </w:txbxContent>
                </v:textbox>
              </v:shape>
            </w:pict>
          </mc:Fallback>
        </mc:AlternateContent>
      </w:r>
      <w:r w:rsidR="00441A0A">
        <w:rPr>
          <w:noProof/>
        </w:rPr>
        <mc:AlternateContent>
          <mc:Choice Requires="wps">
            <w:drawing>
              <wp:anchor distT="0" distB="0" distL="114300" distR="114300" simplePos="0" relativeHeight="251676672" behindDoc="0" locked="0" layoutInCell="1" allowOverlap="1" wp14:anchorId="1AFF818E" wp14:editId="3B91ED9F">
                <wp:simplePos x="0" y="0"/>
                <wp:positionH relativeFrom="column">
                  <wp:posOffset>1505585</wp:posOffset>
                </wp:positionH>
                <wp:positionV relativeFrom="paragraph">
                  <wp:posOffset>3484880</wp:posOffset>
                </wp:positionV>
                <wp:extent cx="719455" cy="899795"/>
                <wp:effectExtent l="0" t="0" r="23495" b="14605"/>
                <wp:wrapNone/>
                <wp:docPr id="25" name="Flowchart: Process 25"/>
                <wp:cNvGraphicFramePr/>
                <a:graphic xmlns:a="http://schemas.openxmlformats.org/drawingml/2006/main">
                  <a:graphicData uri="http://schemas.microsoft.com/office/word/2010/wordprocessingShape">
                    <wps:wsp>
                      <wps:cNvSpPr/>
                      <wps:spPr>
                        <a:xfrm>
                          <a:off x="0" y="0"/>
                          <a:ext cx="719455" cy="89979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3552EE" w14:textId="10DDBB2F" w:rsidR="005112CE" w:rsidRPr="004A5EBF" w:rsidRDefault="005112CE" w:rsidP="004A5EBF">
                            <w:pPr>
                              <w:jc w:val="center"/>
                              <w:rPr>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1</m:t>
                                    </m:r>
                                  </m:num>
                                  <m:den>
                                    <m:rad>
                                      <m:radPr>
                                        <m:degHide m:val="1"/>
                                        <m:ctrlPr>
                                          <w:rPr>
                                            <w:rFonts w:ascii="Cambria Math" w:hAnsi="Cambria Math"/>
                                            <w:i/>
                                            <w:color w:val="000000" w:themeColor="text1"/>
                                          </w:rPr>
                                        </m:ctrlPr>
                                      </m:radPr>
                                      <m:deg/>
                                      <m:e>
                                        <m:r>
                                          <w:rPr>
                                            <w:rFonts w:ascii="Cambria Math" w:hAnsi="Cambria Math"/>
                                            <w:color w:val="000000" w:themeColor="text1"/>
                                          </w:rPr>
                                          <m:t>n</m:t>
                                        </m:r>
                                      </m:e>
                                    </m:rad>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F818E" id="Flowchart: Process 25" o:spid="_x0000_s1048" type="#_x0000_t109" style="position:absolute;margin-left:118.55pt;margin-top:274.4pt;width:56.65pt;height:7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" fillcolor="white [3212]" strokecolor="black [3213]" strokeweight="1pt">
                <v:textbox>
                  <w:txbxContent>
                    <w:p w14:paraId="553552EE" w14:textId="10DDBB2F" w:rsidR="005112CE" w:rsidRPr="004A5EBF" w:rsidRDefault="005112CE" w:rsidP="004A5EBF">
                      <w:pPr>
                        <w:jc w:val="center"/>
                        <w:rPr>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1</m:t>
                              </m:r>
                            </m:num>
                            <m:den>
                              <m:rad>
                                <m:radPr>
                                  <m:degHide m:val="1"/>
                                  <m:ctrlPr>
                                    <w:rPr>
                                      <w:rFonts w:ascii="Cambria Math" w:hAnsi="Cambria Math"/>
                                      <w:i/>
                                      <w:color w:val="000000" w:themeColor="text1"/>
                                    </w:rPr>
                                  </m:ctrlPr>
                                </m:radPr>
                                <m:deg/>
                                <m:e>
                                  <m:r>
                                    <w:rPr>
                                      <w:rFonts w:ascii="Cambria Math" w:hAnsi="Cambria Math"/>
                                      <w:color w:val="000000" w:themeColor="text1"/>
                                    </w:rPr>
                                    <m:t>n</m:t>
                                  </m:r>
                                </m:e>
                              </m:rad>
                            </m:den>
                          </m:f>
                        </m:oMath>
                      </m:oMathPara>
                    </w:p>
                  </w:txbxContent>
                </v:textbox>
              </v:shape>
            </w:pict>
          </mc:Fallback>
        </mc:AlternateContent>
      </w:r>
      <w:r w:rsidR="00441A0A">
        <w:rPr>
          <w:noProof/>
        </w:rPr>
        <mc:AlternateContent>
          <mc:Choice Requires="wps">
            <w:drawing>
              <wp:anchor distT="0" distB="0" distL="114300" distR="114300" simplePos="0" relativeHeight="251695104" behindDoc="0" locked="0" layoutInCell="1" allowOverlap="1" wp14:anchorId="28C6223E" wp14:editId="2425D616">
                <wp:simplePos x="0" y="0"/>
                <wp:positionH relativeFrom="column">
                  <wp:posOffset>1820545</wp:posOffset>
                </wp:positionH>
                <wp:positionV relativeFrom="paragraph">
                  <wp:posOffset>2094230</wp:posOffset>
                </wp:positionV>
                <wp:extent cx="0" cy="359410"/>
                <wp:effectExtent l="76200" t="0" r="76200" b="59690"/>
                <wp:wrapNone/>
                <wp:docPr id="292" name="Straight Arrow Connector 292"/>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DB291" id="Straight Arrow Connector 292" o:spid="_x0000_s1026" type="#_x0000_t32" style="position:absolute;margin-left:143.35pt;margin-top:164.9pt;width:0;height:28.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701248" behindDoc="0" locked="0" layoutInCell="1" allowOverlap="1" wp14:anchorId="3431A6E7" wp14:editId="50B75432">
                <wp:simplePos x="0" y="0"/>
                <wp:positionH relativeFrom="column">
                  <wp:posOffset>1820545</wp:posOffset>
                </wp:positionH>
                <wp:positionV relativeFrom="paragraph">
                  <wp:posOffset>3113405</wp:posOffset>
                </wp:positionV>
                <wp:extent cx="0" cy="359410"/>
                <wp:effectExtent l="76200" t="0" r="76200" b="59690"/>
                <wp:wrapNone/>
                <wp:docPr id="295" name="Straight Arrow Connector 295"/>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09B3E" id="Straight Arrow Connector 295" o:spid="_x0000_s1026" type="#_x0000_t32" style="position:absolute;margin-left:143.35pt;margin-top:245.15pt;width:0;height:28.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705344" behindDoc="0" locked="0" layoutInCell="1" allowOverlap="1" wp14:anchorId="66864ED9" wp14:editId="31ACE419">
                <wp:simplePos x="0" y="0"/>
                <wp:positionH relativeFrom="column">
                  <wp:posOffset>1820545</wp:posOffset>
                </wp:positionH>
                <wp:positionV relativeFrom="paragraph">
                  <wp:posOffset>4389755</wp:posOffset>
                </wp:positionV>
                <wp:extent cx="0" cy="359410"/>
                <wp:effectExtent l="76200" t="0" r="76200" b="59690"/>
                <wp:wrapNone/>
                <wp:docPr id="298" name="Straight Arrow Connector 298"/>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8C6E3" id="Straight Arrow Connector 298" o:spid="_x0000_s1026" type="#_x0000_t32" style="position:absolute;margin-left:143.35pt;margin-top:345.65pt;width:0;height:28.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709440" behindDoc="0" locked="0" layoutInCell="1" allowOverlap="1" wp14:anchorId="57C65432" wp14:editId="5ED1CCDB">
                <wp:simplePos x="0" y="0"/>
                <wp:positionH relativeFrom="column">
                  <wp:posOffset>1820545</wp:posOffset>
                </wp:positionH>
                <wp:positionV relativeFrom="paragraph">
                  <wp:posOffset>5389880</wp:posOffset>
                </wp:positionV>
                <wp:extent cx="0" cy="359410"/>
                <wp:effectExtent l="76200" t="0" r="76200" b="59690"/>
                <wp:wrapNone/>
                <wp:docPr id="301" name="Straight Arrow Connector 301"/>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9D05E" id="Straight Arrow Connector 301" o:spid="_x0000_s1026" type="#_x0000_t32" style="position:absolute;margin-left:143.35pt;margin-top:424.4pt;width:0;height:28.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686912" behindDoc="0" locked="0" layoutInCell="1" allowOverlap="1" wp14:anchorId="281D155C" wp14:editId="5866121D">
                <wp:simplePos x="0" y="0"/>
                <wp:positionH relativeFrom="margin">
                  <wp:posOffset>925195</wp:posOffset>
                </wp:positionH>
                <wp:positionV relativeFrom="paragraph">
                  <wp:posOffset>5742305</wp:posOffset>
                </wp:positionV>
                <wp:extent cx="1799590" cy="1222375"/>
                <wp:effectExtent l="19050" t="19050" r="29210" b="34925"/>
                <wp:wrapNone/>
                <wp:docPr id="30" name="Flowchart: Decision 30"/>
                <wp:cNvGraphicFramePr/>
                <a:graphic xmlns:a="http://schemas.openxmlformats.org/drawingml/2006/main">
                  <a:graphicData uri="http://schemas.microsoft.com/office/word/2010/wordprocessingShape">
                    <wps:wsp>
                      <wps:cNvSpPr/>
                      <wps:spPr>
                        <a:xfrm>
                          <a:off x="0" y="0"/>
                          <a:ext cx="1799590" cy="122237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46187" w14:textId="7676E276" w:rsidR="005112CE" w:rsidRPr="00441A0A" w:rsidRDefault="005112CE" w:rsidP="00441A0A">
                            <w:pPr>
                              <w:jc w:val="center"/>
                              <w:rPr>
                                <w:color w:val="000000" w:themeColor="text1"/>
                              </w:rPr>
                            </w:pPr>
                            <w:r w:rsidRPr="00441A0A">
                              <w:rPr>
                                <w:color w:val="000000" w:themeColor="text1"/>
                              </w:rPr>
                              <w:t>Does CI capture 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D155C" id="Flowchart: Decision 30" o:spid="_x0000_s1049" type="#_x0000_t110" style="position:absolute;margin-left:72.85pt;margin-top:452.15pt;width:141.7pt;height:96.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" fillcolor="white [3212]" strokecolor="black [3213]" strokeweight="1pt">
                <v:textbox>
                  <w:txbxContent>
                    <w:p w14:paraId="5E446187" w14:textId="7676E276" w:rsidR="005112CE" w:rsidRPr="00441A0A" w:rsidRDefault="005112CE" w:rsidP="00441A0A">
                      <w:pPr>
                        <w:jc w:val="center"/>
                        <w:rPr>
                          <w:color w:val="000000" w:themeColor="text1"/>
                        </w:rPr>
                      </w:pPr>
                      <w:r w:rsidRPr="00441A0A">
                        <w:rPr>
                          <w:color w:val="000000" w:themeColor="text1"/>
                        </w:rPr>
                        <w:t>Does CI capture claim?</w:t>
                      </w:r>
                    </w:p>
                  </w:txbxContent>
                </v:textbox>
                <w10:wrap anchorx="margin"/>
              </v:shape>
            </w:pict>
          </mc:Fallback>
        </mc:AlternateContent>
      </w:r>
      <w:r w:rsidR="00441A0A">
        <w:rPr>
          <w:noProof/>
        </w:rPr>
        <mc:AlternateContent>
          <mc:Choice Requires="wps">
            <w:drawing>
              <wp:anchor distT="0" distB="0" distL="114300" distR="114300" simplePos="0" relativeHeight="251671552" behindDoc="0" locked="0" layoutInCell="1" allowOverlap="1" wp14:anchorId="201D5E71" wp14:editId="7B3EA3DF">
                <wp:simplePos x="0" y="0"/>
                <wp:positionH relativeFrom="column">
                  <wp:posOffset>1175771</wp:posOffset>
                </wp:positionH>
                <wp:positionV relativeFrom="paragraph">
                  <wp:posOffset>2476500</wp:posOffset>
                </wp:positionV>
                <wp:extent cx="1307465" cy="647700"/>
                <wp:effectExtent l="19050" t="0" r="45085" b="19050"/>
                <wp:wrapNone/>
                <wp:docPr id="22" name="Flowchart: Data 22"/>
                <wp:cNvGraphicFramePr/>
                <a:graphic xmlns:a="http://schemas.openxmlformats.org/drawingml/2006/main">
                  <a:graphicData uri="http://schemas.microsoft.com/office/word/2010/wordprocessingShape">
                    <wps:wsp>
                      <wps:cNvSpPr/>
                      <wps:spPr>
                        <a:xfrm>
                          <a:off x="0" y="0"/>
                          <a:ext cx="1307465" cy="64770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5D21A" w14:textId="154C8C07" w:rsidR="005112CE" w:rsidRPr="004A5EBF" w:rsidRDefault="005112CE" w:rsidP="004A5EBF">
                            <w:pPr>
                              <w:jc w:val="center"/>
                              <w:rPr>
                                <w:color w:val="000000" w:themeColor="text1"/>
                                <w:vertAlign w:val="subscript"/>
                              </w:rPr>
                            </w:pPr>
                            <w:r>
                              <w:rPr>
                                <w:color w:val="000000" w:themeColor="text1"/>
                              </w:rPr>
                              <w:t>n</w:t>
                            </w:r>
                            <w:r>
                              <w:rPr>
                                <w:color w:val="000000" w:themeColor="text1"/>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1D5E71" id="_x0000_t111" coordsize="21600,21600" o:spt="111" path="m4321,l21600,,17204,21600,,21600xe">
                <v:stroke joinstyle="miter"/>
                <v:path gradientshapeok="t" o:connecttype="custom" o:connectlocs="12961,0;10800,0;2161,10800;8602,21600;10800,21600;19402,10800" textboxrect="4321,0,17204,21600"/>
              </v:shapetype>
              <v:shape id="Flowchart: Data 22" o:spid="_x0000_s1050" type="#_x0000_t111" style="position:absolute;margin-left:92.6pt;margin-top:195pt;width:102.95pt;height: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" fillcolor="white [3212]" strokecolor="black [3213]" strokeweight="1pt">
                <v:textbox>
                  <w:txbxContent>
                    <w:p w14:paraId="4775D21A" w14:textId="154C8C07" w:rsidR="005112CE" w:rsidRPr="004A5EBF" w:rsidRDefault="005112CE" w:rsidP="004A5EBF">
                      <w:pPr>
                        <w:jc w:val="center"/>
                        <w:rPr>
                          <w:color w:val="000000" w:themeColor="text1"/>
                          <w:vertAlign w:val="subscript"/>
                        </w:rPr>
                      </w:pPr>
                      <w:r>
                        <w:rPr>
                          <w:color w:val="000000" w:themeColor="text1"/>
                        </w:rPr>
                        <w:t>n</w:t>
                      </w:r>
                      <w:r>
                        <w:rPr>
                          <w:color w:val="000000" w:themeColor="text1"/>
                          <w:vertAlign w:val="subscript"/>
                        </w:rPr>
                        <w:t>1</w:t>
                      </w:r>
                    </w:p>
                  </w:txbxContent>
                </v:textbox>
              </v:shape>
            </w:pict>
          </mc:Fallback>
        </mc:AlternateContent>
      </w:r>
      <w:r w:rsidR="00441A0A">
        <w:rPr>
          <w:noProof/>
        </w:rPr>
        <mc:AlternateContent>
          <mc:Choice Requires="wps">
            <w:drawing>
              <wp:anchor distT="0" distB="0" distL="114300" distR="114300" simplePos="0" relativeHeight="251692032" behindDoc="0" locked="0" layoutInCell="1" allowOverlap="1" wp14:anchorId="5E1538B0" wp14:editId="42D1ED1F">
                <wp:simplePos x="0" y="0"/>
                <wp:positionH relativeFrom="column">
                  <wp:posOffset>4615732</wp:posOffset>
                </wp:positionH>
                <wp:positionV relativeFrom="paragraph">
                  <wp:posOffset>624150</wp:posOffset>
                </wp:positionV>
                <wp:extent cx="1156280" cy="878232"/>
                <wp:effectExtent l="0" t="0" r="82550" b="55245"/>
                <wp:wrapNone/>
                <wp:docPr id="290" name="Connector: Elbow 290"/>
                <wp:cNvGraphicFramePr/>
                <a:graphic xmlns:a="http://schemas.openxmlformats.org/drawingml/2006/main">
                  <a:graphicData uri="http://schemas.microsoft.com/office/word/2010/wordprocessingShape">
                    <wps:wsp>
                      <wps:cNvCnPr/>
                      <wps:spPr>
                        <a:xfrm>
                          <a:off x="0" y="0"/>
                          <a:ext cx="1156280" cy="878232"/>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2DAA0" id="Connector: Elbow 290" o:spid="_x0000_s1026" type="#_x0000_t34" style="position:absolute;margin-left:363.45pt;margin-top:49.15pt;width:91.05pt;height:69.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" adj="21600" strokecolor="black [3213]" strokeweight=".5pt">
                <v:stroke endarrow="block"/>
              </v:shape>
            </w:pict>
          </mc:Fallback>
        </mc:AlternateContent>
      </w:r>
      <w:r w:rsidR="00441A0A">
        <w:rPr>
          <w:noProof/>
        </w:rPr>
        <mc:AlternateContent>
          <mc:Choice Requires="wps">
            <w:drawing>
              <wp:anchor distT="0" distB="0" distL="114300" distR="114300" simplePos="0" relativeHeight="251713536" behindDoc="0" locked="0" layoutInCell="1" allowOverlap="1" wp14:anchorId="7A7762A1" wp14:editId="0A828D51">
                <wp:simplePos x="0" y="0"/>
                <wp:positionH relativeFrom="column">
                  <wp:posOffset>3807764</wp:posOffset>
                </wp:positionH>
                <wp:positionV relativeFrom="paragraph">
                  <wp:posOffset>4389755</wp:posOffset>
                </wp:positionV>
                <wp:extent cx="0" cy="359410"/>
                <wp:effectExtent l="76200" t="0" r="76200" b="59690"/>
                <wp:wrapNone/>
                <wp:docPr id="303" name="Straight Arrow Connector 303"/>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120D35" id="Straight Arrow Connector 303" o:spid="_x0000_s1026" type="#_x0000_t32" style="position:absolute;margin-left:299.8pt;margin-top:345.65pt;width:0;height:28.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668480" behindDoc="0" locked="0" layoutInCell="1" allowOverlap="1" wp14:anchorId="41FFEE4C" wp14:editId="4D7401BD">
                <wp:simplePos x="0" y="0"/>
                <wp:positionH relativeFrom="margin">
                  <wp:posOffset>2929890</wp:posOffset>
                </wp:positionH>
                <wp:positionV relativeFrom="paragraph">
                  <wp:posOffset>1494155</wp:posOffset>
                </wp:positionV>
                <wp:extent cx="1619885" cy="571500"/>
                <wp:effectExtent l="0" t="0" r="18415" b="19050"/>
                <wp:wrapNone/>
                <wp:docPr id="20" name="Flowchart: Alternate Process 20"/>
                <wp:cNvGraphicFramePr/>
                <a:graphic xmlns:a="http://schemas.openxmlformats.org/drawingml/2006/main">
                  <a:graphicData uri="http://schemas.microsoft.com/office/word/2010/wordprocessingShape">
                    <wps:wsp>
                      <wps:cNvSpPr/>
                      <wps:spPr>
                        <a:xfrm>
                          <a:off x="0" y="0"/>
                          <a:ext cx="1619885" cy="57150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B1C462" w14:textId="651A1CA0" w:rsidR="005112CE" w:rsidRPr="004A5EBF" w:rsidRDefault="005112CE" w:rsidP="004A5EBF">
                            <w:pPr>
                              <w:jc w:val="center"/>
                              <w:rPr>
                                <w:color w:val="000000" w:themeColor="text1"/>
                              </w:rPr>
                            </w:pPr>
                            <w:r>
                              <w:rPr>
                                <w:color w:val="000000" w:themeColor="text1"/>
                              </w:rPr>
                              <w:t xml:space="preserve">Comparison </w:t>
                            </w:r>
                            <w:r>
                              <w:rPr>
                                <w:b/>
                                <w:color w:val="000000" w:themeColor="text1"/>
                              </w:rPr>
                              <w:t xml:space="preserve">within 1 </w:t>
                            </w:r>
                            <w:r>
                              <w:rPr>
                                <w:color w:val="000000" w:themeColor="text1"/>
                              </w:rPr>
                              <w:t>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FFEE4C" id="Flowchart: Alternate Process 20" o:spid="_x0000_s1051" type="#_x0000_t176" style="position:absolute;margin-left:230.7pt;margin-top:117.65pt;width:127.55pt;height:4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" fillcolor="white [3212]" strokecolor="black [3213]" strokeweight="1pt">
                <v:textbox>
                  <w:txbxContent>
                    <w:p w14:paraId="54B1C462" w14:textId="651A1CA0" w:rsidR="005112CE" w:rsidRPr="004A5EBF" w:rsidRDefault="005112CE" w:rsidP="004A5EBF">
                      <w:pPr>
                        <w:jc w:val="center"/>
                        <w:rPr>
                          <w:color w:val="000000" w:themeColor="text1"/>
                        </w:rPr>
                      </w:pPr>
                      <w:r>
                        <w:rPr>
                          <w:color w:val="000000" w:themeColor="text1"/>
                        </w:rPr>
                        <w:t xml:space="preserve">Comparison </w:t>
                      </w:r>
                      <w:r>
                        <w:rPr>
                          <w:b/>
                          <w:color w:val="000000" w:themeColor="text1"/>
                        </w:rPr>
                        <w:t xml:space="preserve">within 1 </w:t>
                      </w:r>
                      <w:r>
                        <w:rPr>
                          <w:color w:val="000000" w:themeColor="text1"/>
                        </w:rPr>
                        <w:t>group</w:t>
                      </w:r>
                    </w:p>
                  </w:txbxContent>
                </v:textbox>
                <w10:wrap anchorx="margin"/>
              </v:shape>
            </w:pict>
          </mc:Fallback>
        </mc:AlternateContent>
      </w:r>
      <w:r w:rsidR="00441A0A">
        <w:rPr>
          <w:noProof/>
        </w:rPr>
        <mc:AlternateContent>
          <mc:Choice Requires="wps">
            <w:drawing>
              <wp:anchor distT="0" distB="0" distL="114300" distR="114300" simplePos="0" relativeHeight="251665408" behindDoc="0" locked="0" layoutInCell="1" allowOverlap="1" wp14:anchorId="0260D256" wp14:editId="76739B08">
                <wp:simplePos x="0" y="0"/>
                <wp:positionH relativeFrom="margin">
                  <wp:posOffset>2837180</wp:posOffset>
                </wp:positionH>
                <wp:positionV relativeFrom="paragraph">
                  <wp:posOffset>103505</wp:posOffset>
                </wp:positionV>
                <wp:extent cx="1799590" cy="1079500"/>
                <wp:effectExtent l="19050" t="19050" r="29210" b="44450"/>
                <wp:wrapNone/>
                <wp:docPr id="5" name="Flowchart: Decision 5"/>
                <wp:cNvGraphicFramePr/>
                <a:graphic xmlns:a="http://schemas.openxmlformats.org/drawingml/2006/main">
                  <a:graphicData uri="http://schemas.microsoft.com/office/word/2010/wordprocessingShape">
                    <wps:wsp>
                      <wps:cNvSpPr/>
                      <wps:spPr>
                        <a:xfrm>
                          <a:off x="0" y="0"/>
                          <a:ext cx="1799590" cy="107950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5CD05" w14:textId="73B0551A" w:rsidR="005112CE" w:rsidRPr="004A5EBF" w:rsidRDefault="005112CE" w:rsidP="004A5EBF">
                            <w:pPr>
                              <w:jc w:val="center"/>
                              <w:rPr>
                                <w:color w:val="000000" w:themeColor="text1"/>
                              </w:rPr>
                            </w:pPr>
                            <w:r w:rsidRPr="004A5EBF">
                              <w:rPr>
                                <w:b/>
                                <w:color w:val="000000" w:themeColor="text1"/>
                              </w:rPr>
                              <w:t>Type</w:t>
                            </w:r>
                            <w:r w:rsidRPr="004A5EBF">
                              <w:rPr>
                                <w:color w:val="000000" w:themeColor="text1"/>
                              </w:rPr>
                              <w:t xml:space="preserve"> of Claim</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0D256" id="Flowchart: Decision 5" o:spid="_x0000_s1052" type="#_x0000_t110" style="position:absolute;margin-left:223.4pt;margin-top:8.15pt;width:141.7pt;height: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" fillcolor="white [3212]" strokecolor="black [3213]" strokeweight="1pt">
                <v:textbox>
                  <w:txbxContent>
                    <w:p w14:paraId="1445CD05" w14:textId="73B0551A" w:rsidR="005112CE" w:rsidRPr="004A5EBF" w:rsidRDefault="005112CE" w:rsidP="004A5EBF">
                      <w:pPr>
                        <w:jc w:val="center"/>
                        <w:rPr>
                          <w:color w:val="000000" w:themeColor="text1"/>
                        </w:rPr>
                      </w:pPr>
                      <w:r w:rsidRPr="004A5EBF">
                        <w:rPr>
                          <w:b/>
                          <w:color w:val="000000" w:themeColor="text1"/>
                        </w:rPr>
                        <w:t>Type</w:t>
                      </w:r>
                      <w:r w:rsidRPr="004A5EBF">
                        <w:rPr>
                          <w:color w:val="000000" w:themeColor="text1"/>
                        </w:rPr>
                        <w:t xml:space="preserve"> of Claim</w:t>
                      </w:r>
                      <w:r>
                        <w:rPr>
                          <w:color w:val="000000" w:themeColor="text1"/>
                        </w:rPr>
                        <w:t>?</w:t>
                      </w:r>
                    </w:p>
                  </w:txbxContent>
                </v:textbox>
                <w10:wrap anchorx="margin"/>
              </v:shape>
            </w:pict>
          </mc:Fallback>
        </mc:AlternateContent>
      </w:r>
      <w:r w:rsidR="00441A0A">
        <w:rPr>
          <w:noProof/>
        </w:rPr>
        <mc:AlternateContent>
          <mc:Choice Requires="wps">
            <w:drawing>
              <wp:anchor distT="0" distB="0" distL="114300" distR="114300" simplePos="0" relativeHeight="251693056" behindDoc="0" locked="0" layoutInCell="1" allowOverlap="1" wp14:anchorId="3C4A1A50" wp14:editId="4C0F66E9">
                <wp:simplePos x="0" y="0"/>
                <wp:positionH relativeFrom="column">
                  <wp:posOffset>3743325</wp:posOffset>
                </wp:positionH>
                <wp:positionV relativeFrom="paragraph">
                  <wp:posOffset>1170305</wp:posOffset>
                </wp:positionV>
                <wp:extent cx="0" cy="333375"/>
                <wp:effectExtent l="76200" t="0" r="76200" b="47625"/>
                <wp:wrapNone/>
                <wp:docPr id="291" name="Straight Arrow Connector 291"/>
                <wp:cNvGraphicFramePr/>
                <a:graphic xmlns:a="http://schemas.openxmlformats.org/drawingml/2006/main">
                  <a:graphicData uri="http://schemas.microsoft.com/office/word/2010/wordprocessingShape">
                    <wps:wsp>
                      <wps:cNvCnPr/>
                      <wps:spPr>
                        <a:xfrm>
                          <a:off x="0" y="0"/>
                          <a:ext cx="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C03EF1" id="Straight Arrow Connector 291" o:spid="_x0000_s1026" type="#_x0000_t32" style="position:absolute;margin-left:294.75pt;margin-top:92.15pt;width:0;height:26.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697152" behindDoc="0" locked="0" layoutInCell="1" allowOverlap="1" wp14:anchorId="35EA2ABE" wp14:editId="05EBCCCB">
                <wp:simplePos x="0" y="0"/>
                <wp:positionH relativeFrom="column">
                  <wp:posOffset>3752850</wp:posOffset>
                </wp:positionH>
                <wp:positionV relativeFrom="paragraph">
                  <wp:posOffset>2094230</wp:posOffset>
                </wp:positionV>
                <wp:extent cx="0" cy="359410"/>
                <wp:effectExtent l="76200" t="0" r="76200" b="59690"/>
                <wp:wrapNone/>
                <wp:docPr id="293" name="Straight Arrow Connector 293"/>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8B16EA" id="Straight Arrow Connector 293" o:spid="_x0000_s1026" type="#_x0000_t32" style="position:absolute;margin-left:295.5pt;margin-top:164.9pt;width:0;height:28.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702272" behindDoc="0" locked="0" layoutInCell="1" allowOverlap="1" wp14:anchorId="7FEF7F6F" wp14:editId="421C3A8C">
                <wp:simplePos x="0" y="0"/>
                <wp:positionH relativeFrom="column">
                  <wp:posOffset>3752850</wp:posOffset>
                </wp:positionH>
                <wp:positionV relativeFrom="paragraph">
                  <wp:posOffset>3113405</wp:posOffset>
                </wp:positionV>
                <wp:extent cx="0" cy="359410"/>
                <wp:effectExtent l="76200" t="0" r="76200" b="59690"/>
                <wp:wrapNone/>
                <wp:docPr id="296" name="Straight Arrow Connector 296"/>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B530F" id="Straight Arrow Connector 296" o:spid="_x0000_s1026" type="#_x0000_t32" style="position:absolute;margin-left:295.5pt;margin-top:245.15pt;width:0;height:28.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678720" behindDoc="0" locked="0" layoutInCell="1" allowOverlap="1" wp14:anchorId="227C5E91" wp14:editId="4FFEEC8B">
                <wp:simplePos x="0" y="0"/>
                <wp:positionH relativeFrom="margin">
                  <wp:posOffset>3258820</wp:posOffset>
                </wp:positionH>
                <wp:positionV relativeFrom="paragraph">
                  <wp:posOffset>3485515</wp:posOffset>
                </wp:positionV>
                <wp:extent cx="956945" cy="899795"/>
                <wp:effectExtent l="0" t="0" r="14605" b="14605"/>
                <wp:wrapNone/>
                <wp:docPr id="26" name="Flowchart: Process 26"/>
                <wp:cNvGraphicFramePr/>
                <a:graphic xmlns:a="http://schemas.openxmlformats.org/drawingml/2006/main">
                  <a:graphicData uri="http://schemas.microsoft.com/office/word/2010/wordprocessingShape">
                    <wps:wsp>
                      <wps:cNvSpPr/>
                      <wps:spPr>
                        <a:xfrm>
                          <a:off x="0" y="0"/>
                          <a:ext cx="956945" cy="89979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D7B145" w14:textId="468271E1" w:rsidR="005112CE" w:rsidRPr="004A5EBF" w:rsidRDefault="005112CE" w:rsidP="004A5EBF">
                            <w:pPr>
                              <w:jc w:val="center"/>
                              <w:rPr>
                                <w:color w:val="000000" w:themeColor="text1"/>
                              </w:rPr>
                            </w:pPr>
                            <m:oMathPara>
                              <m:oMath>
                                <m:r>
                                  <w:rPr>
                                    <w:rFonts w:ascii="Cambria Math" w:hAnsi="Cambria Math"/>
                                    <w:color w:val="000000" w:themeColor="text1"/>
                                  </w:rPr>
                                  <m:t>2×</m:t>
                                </m:r>
                                <m:f>
                                  <m:fPr>
                                    <m:ctrlPr>
                                      <w:rPr>
                                        <w:rFonts w:ascii="Cambria Math" w:hAnsi="Cambria Math"/>
                                        <w:i/>
                                        <w:color w:val="000000" w:themeColor="text1"/>
                                      </w:rPr>
                                    </m:ctrlPr>
                                  </m:fPr>
                                  <m:num>
                                    <m:r>
                                      <w:rPr>
                                        <w:rFonts w:ascii="Cambria Math" w:hAnsi="Cambria Math"/>
                                        <w:color w:val="000000" w:themeColor="text1"/>
                                      </w:rPr>
                                      <m:t>1</m:t>
                                    </m:r>
                                  </m:num>
                                  <m:den>
                                    <m:rad>
                                      <m:radPr>
                                        <m:degHide m:val="1"/>
                                        <m:ctrlPr>
                                          <w:rPr>
                                            <w:rFonts w:ascii="Cambria Math" w:hAnsi="Cambria Math"/>
                                            <w:i/>
                                            <w:color w:val="000000" w:themeColor="text1"/>
                                          </w:rPr>
                                        </m:ctrlPr>
                                      </m:radPr>
                                      <m:deg/>
                                      <m:e>
                                        <m:r>
                                          <w:rPr>
                                            <w:rFonts w:ascii="Cambria Math" w:hAnsi="Cambria Math"/>
                                            <w:color w:val="000000" w:themeColor="text1"/>
                                          </w:rPr>
                                          <m:t>n</m:t>
                                        </m:r>
                                      </m:e>
                                    </m:rad>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C5E91" id="Flowchart: Process 26" o:spid="_x0000_s1053" type="#_x0000_t109" style="position:absolute;margin-left:256.6pt;margin-top:274.45pt;width:75.35pt;height:70.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" fillcolor="white [3212]" strokecolor="black [3213]" strokeweight="1pt">
                <v:textbox>
                  <w:txbxContent>
                    <w:p w14:paraId="30D7B145" w14:textId="468271E1" w:rsidR="005112CE" w:rsidRPr="004A5EBF" w:rsidRDefault="005112CE" w:rsidP="004A5EBF">
                      <w:pPr>
                        <w:jc w:val="center"/>
                        <w:rPr>
                          <w:color w:val="000000" w:themeColor="text1"/>
                        </w:rPr>
                      </w:pPr>
                      <m:oMathPara>
                        <m:oMath>
                          <m:r>
                            <w:rPr>
                              <w:rFonts w:ascii="Cambria Math" w:hAnsi="Cambria Math"/>
                              <w:color w:val="000000" w:themeColor="text1"/>
                            </w:rPr>
                            <m:t>2×</m:t>
                          </m:r>
                          <m:f>
                            <m:fPr>
                              <m:ctrlPr>
                                <w:rPr>
                                  <w:rFonts w:ascii="Cambria Math" w:hAnsi="Cambria Math"/>
                                  <w:i/>
                                  <w:color w:val="000000" w:themeColor="text1"/>
                                </w:rPr>
                              </m:ctrlPr>
                            </m:fPr>
                            <m:num>
                              <m:r>
                                <w:rPr>
                                  <w:rFonts w:ascii="Cambria Math" w:hAnsi="Cambria Math"/>
                                  <w:color w:val="000000" w:themeColor="text1"/>
                                </w:rPr>
                                <m:t>1</m:t>
                              </m:r>
                            </m:num>
                            <m:den>
                              <m:rad>
                                <m:radPr>
                                  <m:degHide m:val="1"/>
                                  <m:ctrlPr>
                                    <w:rPr>
                                      <w:rFonts w:ascii="Cambria Math" w:hAnsi="Cambria Math"/>
                                      <w:i/>
                                      <w:color w:val="000000" w:themeColor="text1"/>
                                    </w:rPr>
                                  </m:ctrlPr>
                                </m:radPr>
                                <m:deg/>
                                <m:e>
                                  <m:r>
                                    <w:rPr>
                                      <w:rFonts w:ascii="Cambria Math" w:hAnsi="Cambria Math"/>
                                      <w:color w:val="000000" w:themeColor="text1"/>
                                    </w:rPr>
                                    <m:t>n</m:t>
                                  </m:r>
                                </m:e>
                              </m:rad>
                            </m:den>
                          </m:f>
                        </m:oMath>
                      </m:oMathPara>
                    </w:p>
                  </w:txbxContent>
                </v:textbox>
                <w10:wrap anchorx="margin"/>
              </v:shape>
            </w:pict>
          </mc:Fallback>
        </mc:AlternateContent>
      </w:r>
      <w:r w:rsidR="00441A0A">
        <w:rPr>
          <w:noProof/>
        </w:rPr>
        <mc:AlternateContent>
          <mc:Choice Requires="wps">
            <w:drawing>
              <wp:anchor distT="0" distB="0" distL="114300" distR="114300" simplePos="0" relativeHeight="251717632" behindDoc="0" locked="0" layoutInCell="1" allowOverlap="1" wp14:anchorId="19F628C1" wp14:editId="01C5689E">
                <wp:simplePos x="0" y="0"/>
                <wp:positionH relativeFrom="margin">
                  <wp:posOffset>3098496</wp:posOffset>
                </wp:positionH>
                <wp:positionV relativeFrom="paragraph">
                  <wp:posOffset>2476500</wp:posOffset>
                </wp:positionV>
                <wp:extent cx="1307465" cy="647700"/>
                <wp:effectExtent l="19050" t="0" r="45085" b="19050"/>
                <wp:wrapNone/>
                <wp:docPr id="305" name="Flowchart: Data 305"/>
                <wp:cNvGraphicFramePr/>
                <a:graphic xmlns:a="http://schemas.openxmlformats.org/drawingml/2006/main">
                  <a:graphicData uri="http://schemas.microsoft.com/office/word/2010/wordprocessingShape">
                    <wps:wsp>
                      <wps:cNvSpPr/>
                      <wps:spPr>
                        <a:xfrm>
                          <a:off x="0" y="0"/>
                          <a:ext cx="1307465" cy="64770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7EEC98" w14:textId="77777777" w:rsidR="005112CE" w:rsidRPr="004A5EBF" w:rsidRDefault="005112CE" w:rsidP="004A5EBF">
                            <w:pPr>
                              <w:jc w:val="center"/>
                              <w:rPr>
                                <w:color w:val="000000" w:themeColor="text1"/>
                                <w:vertAlign w:val="subscript"/>
                              </w:rPr>
                            </w:pPr>
                            <w:r>
                              <w:rPr>
                                <w:color w:val="000000" w:themeColor="text1"/>
                              </w:rPr>
                              <w:t>n</w:t>
                            </w:r>
                            <w:r>
                              <w:rPr>
                                <w:color w:val="000000" w:themeColor="text1"/>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628C1" id="Flowchart: Data 305" o:spid="_x0000_s1054" type="#_x0000_t111" style="position:absolute;margin-left:244pt;margin-top:195pt;width:102.95pt;height:51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" fillcolor="white [3212]" strokecolor="black [3213]" strokeweight="1pt">
                <v:textbox>
                  <w:txbxContent>
                    <w:p w14:paraId="147EEC98" w14:textId="77777777" w:rsidR="005112CE" w:rsidRPr="004A5EBF" w:rsidRDefault="005112CE" w:rsidP="004A5EBF">
                      <w:pPr>
                        <w:jc w:val="center"/>
                        <w:rPr>
                          <w:color w:val="000000" w:themeColor="text1"/>
                          <w:vertAlign w:val="subscript"/>
                        </w:rPr>
                      </w:pPr>
                      <w:r>
                        <w:rPr>
                          <w:color w:val="000000" w:themeColor="text1"/>
                        </w:rPr>
                        <w:t>n</w:t>
                      </w:r>
                      <w:r>
                        <w:rPr>
                          <w:color w:val="000000" w:themeColor="text1"/>
                          <w:vertAlign w:val="subscript"/>
                        </w:rPr>
                        <w:t>1</w:t>
                      </w:r>
                    </w:p>
                  </w:txbxContent>
                </v:textbox>
                <w10:wrap anchorx="margin"/>
              </v:shape>
            </w:pict>
          </mc:Fallback>
        </mc:AlternateContent>
      </w:r>
      <w:r w:rsidR="00441A0A">
        <w:rPr>
          <w:noProof/>
        </w:rPr>
        <mc:AlternateContent>
          <mc:Choice Requires="wps">
            <w:drawing>
              <wp:anchor distT="0" distB="0" distL="114300" distR="114300" simplePos="0" relativeHeight="251715584" behindDoc="0" locked="0" layoutInCell="1" allowOverlap="1" wp14:anchorId="42EB705F" wp14:editId="0D4B19E4">
                <wp:simplePos x="0" y="0"/>
                <wp:positionH relativeFrom="column">
                  <wp:posOffset>5127956</wp:posOffset>
                </wp:positionH>
                <wp:positionV relativeFrom="paragraph">
                  <wp:posOffset>2476500</wp:posOffset>
                </wp:positionV>
                <wp:extent cx="1307604" cy="647700"/>
                <wp:effectExtent l="19050" t="0" r="45085" b="19050"/>
                <wp:wrapNone/>
                <wp:docPr id="304" name="Flowchart: Data 304"/>
                <wp:cNvGraphicFramePr/>
                <a:graphic xmlns:a="http://schemas.openxmlformats.org/drawingml/2006/main">
                  <a:graphicData uri="http://schemas.microsoft.com/office/word/2010/wordprocessingShape">
                    <wps:wsp>
                      <wps:cNvSpPr/>
                      <wps:spPr>
                        <a:xfrm>
                          <a:off x="0" y="0"/>
                          <a:ext cx="1307604" cy="64770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C54790" w14:textId="36221398" w:rsidR="005112CE" w:rsidRPr="004A5EBF" w:rsidRDefault="005112CE" w:rsidP="00441A0A">
                            <w:pPr>
                              <w:jc w:val="center"/>
                              <w:rPr>
                                <w:color w:val="000000" w:themeColor="text1"/>
                                <w:vertAlign w:val="subscript"/>
                              </w:rPr>
                            </w:pPr>
                            <w:r>
                              <w:rPr>
                                <w:color w:val="000000" w:themeColor="text1"/>
                              </w:rPr>
                              <w:t>n</w:t>
                            </w:r>
                            <w:r>
                              <w:rPr>
                                <w:color w:val="000000" w:themeColor="text1"/>
                                <w:vertAlign w:val="subscript"/>
                              </w:rPr>
                              <w:t>1</w:t>
                            </w:r>
                            <w:r>
                              <w:rPr>
                                <w:color w:val="000000" w:themeColor="text1"/>
                              </w:rPr>
                              <w:t>, n</w:t>
                            </w:r>
                            <w:r>
                              <w:rPr>
                                <w:color w:val="000000" w:themeColor="text1"/>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B705F" id="Flowchart: Data 304" o:spid="_x0000_s1055" type="#_x0000_t111" style="position:absolute;margin-left:403.8pt;margin-top:195pt;width:102.95pt;height:5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" fillcolor="white [3212]" strokecolor="black [3213]" strokeweight="1pt">
                <v:textbox>
                  <w:txbxContent>
                    <w:p w14:paraId="23C54790" w14:textId="36221398" w:rsidR="005112CE" w:rsidRPr="004A5EBF" w:rsidRDefault="005112CE" w:rsidP="00441A0A">
                      <w:pPr>
                        <w:jc w:val="center"/>
                        <w:rPr>
                          <w:color w:val="000000" w:themeColor="text1"/>
                          <w:vertAlign w:val="subscript"/>
                        </w:rPr>
                      </w:pPr>
                      <w:r>
                        <w:rPr>
                          <w:color w:val="000000" w:themeColor="text1"/>
                        </w:rPr>
                        <w:t>n</w:t>
                      </w:r>
                      <w:r>
                        <w:rPr>
                          <w:color w:val="000000" w:themeColor="text1"/>
                          <w:vertAlign w:val="subscript"/>
                        </w:rPr>
                        <w:t>1</w:t>
                      </w:r>
                      <w:r>
                        <w:rPr>
                          <w:color w:val="000000" w:themeColor="text1"/>
                        </w:rPr>
                        <w:t>, n</w:t>
                      </w:r>
                      <w:r>
                        <w:rPr>
                          <w:color w:val="000000" w:themeColor="text1"/>
                          <w:vertAlign w:val="subscript"/>
                        </w:rPr>
                        <w:t>2</w:t>
                      </w:r>
                    </w:p>
                  </w:txbxContent>
                </v:textbox>
              </v:shape>
            </w:pict>
          </mc:Fallback>
        </mc:AlternateContent>
      </w:r>
      <w:r w:rsidR="00441A0A">
        <w:rPr>
          <w:noProof/>
        </w:rPr>
        <mc:AlternateContent>
          <mc:Choice Requires="wps">
            <w:drawing>
              <wp:anchor distT="0" distB="0" distL="114300" distR="114300" simplePos="0" relativeHeight="251707392" behindDoc="0" locked="0" layoutInCell="1" allowOverlap="1" wp14:anchorId="58411A0E" wp14:editId="152D04EB">
                <wp:simplePos x="0" y="0"/>
                <wp:positionH relativeFrom="column">
                  <wp:posOffset>5045986</wp:posOffset>
                </wp:positionH>
                <wp:positionV relativeFrom="paragraph">
                  <wp:posOffset>4389755</wp:posOffset>
                </wp:positionV>
                <wp:extent cx="0" cy="359410"/>
                <wp:effectExtent l="76200" t="0" r="76200" b="59690"/>
                <wp:wrapNone/>
                <wp:docPr id="300" name="Straight Arrow Connector 300"/>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074D4" id="Straight Arrow Connector 300" o:spid="_x0000_s1026" type="#_x0000_t32" style="position:absolute;margin-left:397.3pt;margin-top:345.65pt;width:0;height:28.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711488" behindDoc="0" locked="0" layoutInCell="1" allowOverlap="1" wp14:anchorId="7FE77836" wp14:editId="7B22619B">
                <wp:simplePos x="0" y="0"/>
                <wp:positionH relativeFrom="column">
                  <wp:posOffset>4619625</wp:posOffset>
                </wp:positionH>
                <wp:positionV relativeFrom="paragraph">
                  <wp:posOffset>5389880</wp:posOffset>
                </wp:positionV>
                <wp:extent cx="0" cy="359410"/>
                <wp:effectExtent l="76200" t="0" r="76200" b="59690"/>
                <wp:wrapNone/>
                <wp:docPr id="302" name="Straight Arrow Connector 302"/>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490DB4" id="Straight Arrow Connector 302" o:spid="_x0000_s1026" type="#_x0000_t32" style="position:absolute;margin-left:363.75pt;margin-top:424.4pt;width:0;height:2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703296" behindDoc="0" locked="0" layoutInCell="1" allowOverlap="1" wp14:anchorId="606B1607" wp14:editId="71077BBE">
                <wp:simplePos x="0" y="0"/>
                <wp:positionH relativeFrom="column">
                  <wp:posOffset>5781675</wp:posOffset>
                </wp:positionH>
                <wp:positionV relativeFrom="paragraph">
                  <wp:posOffset>3113405</wp:posOffset>
                </wp:positionV>
                <wp:extent cx="0" cy="359410"/>
                <wp:effectExtent l="76200" t="0" r="76200" b="59690"/>
                <wp:wrapNone/>
                <wp:docPr id="297" name="Straight Arrow Connector 297"/>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59D99" id="Straight Arrow Connector 297" o:spid="_x0000_s1026" type="#_x0000_t32" style="position:absolute;margin-left:455.25pt;margin-top:245.15pt;width:0;height:28.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699200" behindDoc="0" locked="0" layoutInCell="1" allowOverlap="1" wp14:anchorId="6719F6E8" wp14:editId="472316FE">
                <wp:simplePos x="0" y="0"/>
                <wp:positionH relativeFrom="column">
                  <wp:posOffset>5781675</wp:posOffset>
                </wp:positionH>
                <wp:positionV relativeFrom="paragraph">
                  <wp:posOffset>2094230</wp:posOffset>
                </wp:positionV>
                <wp:extent cx="0" cy="360000"/>
                <wp:effectExtent l="76200" t="0" r="76200" b="59690"/>
                <wp:wrapNone/>
                <wp:docPr id="294" name="Straight Arrow Connector 294"/>
                <wp:cNvGraphicFramePr/>
                <a:graphic xmlns:a="http://schemas.openxmlformats.org/drawingml/2006/main">
                  <a:graphicData uri="http://schemas.microsoft.com/office/word/2010/wordprocessingShape">
                    <wps:wsp>
                      <wps:cNvCnPr/>
                      <wps:spPr>
                        <a:xfrm>
                          <a:off x="0" y="0"/>
                          <a:ext cx="0" cy="360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865967" id="Straight Arrow Connector 294" o:spid="_x0000_s1026" type="#_x0000_t32" style="position:absolute;margin-left:455.25pt;margin-top:164.9pt;width:0;height:28.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684864" behindDoc="0" locked="0" layoutInCell="1" allowOverlap="1" wp14:anchorId="66A13113" wp14:editId="74AC665F">
                <wp:simplePos x="0" y="0"/>
                <wp:positionH relativeFrom="column">
                  <wp:posOffset>3599815</wp:posOffset>
                </wp:positionH>
                <wp:positionV relativeFrom="paragraph">
                  <wp:posOffset>4780280</wp:posOffset>
                </wp:positionV>
                <wp:extent cx="2009775" cy="614045"/>
                <wp:effectExtent l="0" t="0" r="28575" b="14605"/>
                <wp:wrapNone/>
                <wp:docPr id="29" name="Flowchart: Process 29"/>
                <wp:cNvGraphicFramePr/>
                <a:graphic xmlns:a="http://schemas.openxmlformats.org/drawingml/2006/main">
                  <a:graphicData uri="http://schemas.microsoft.com/office/word/2010/wordprocessingShape">
                    <wps:wsp>
                      <wps:cNvSpPr/>
                      <wps:spPr>
                        <a:xfrm>
                          <a:off x="0" y="0"/>
                          <a:ext cx="2009775" cy="61404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8CFEE2" w14:textId="12314C95" w:rsidR="005112CE" w:rsidRPr="004A5EBF" w:rsidRDefault="005112CE" w:rsidP="00441A0A">
                            <w:pPr>
                              <w:jc w:val="center"/>
                              <w:rPr>
                                <w:color w:val="000000" w:themeColor="text1"/>
                              </w:rPr>
                            </w:pPr>
                            <w:r>
                              <w:rPr>
                                <w:color w:val="000000" w:themeColor="text1"/>
                              </w:rPr>
                              <w:t>Difference ± MoE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13113" id="Flowchart: Process 29" o:spid="_x0000_s1056" type="#_x0000_t109" style="position:absolute;margin-left:283.45pt;margin-top:376.4pt;width:158.25pt;height:48.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" fillcolor="white [3212]" strokecolor="black [3213]" strokeweight="1pt">
                <v:textbox>
                  <w:txbxContent>
                    <w:p w14:paraId="428CFEE2" w14:textId="12314C95" w:rsidR="005112CE" w:rsidRPr="004A5EBF" w:rsidRDefault="005112CE" w:rsidP="00441A0A">
                      <w:pPr>
                        <w:jc w:val="center"/>
                        <w:rPr>
                          <w:color w:val="000000" w:themeColor="text1"/>
                        </w:rPr>
                      </w:pPr>
                      <w:r>
                        <w:rPr>
                          <w:color w:val="000000" w:themeColor="text1"/>
                        </w:rPr>
                        <w:t>Difference ± MoE</w:t>
                      </w:r>
                    </w:p>
                  </w:txbxContent>
                </v:textbox>
              </v:shape>
            </w:pict>
          </mc:Fallback>
        </mc:AlternateContent>
      </w:r>
      <w:r w:rsidR="004A5EBF">
        <w:rPr>
          <w:noProof/>
        </w:rPr>
        <mc:AlternateContent>
          <mc:Choice Requires="wps">
            <w:drawing>
              <wp:anchor distT="0" distB="0" distL="114300" distR="114300" simplePos="0" relativeHeight="251680768" behindDoc="0" locked="0" layoutInCell="1" allowOverlap="1" wp14:anchorId="0F747B7D" wp14:editId="79A3F71D">
                <wp:simplePos x="0" y="0"/>
                <wp:positionH relativeFrom="margin">
                  <wp:posOffset>4493260</wp:posOffset>
                </wp:positionH>
                <wp:positionV relativeFrom="paragraph">
                  <wp:posOffset>3484880</wp:posOffset>
                </wp:positionV>
                <wp:extent cx="2390775" cy="900000"/>
                <wp:effectExtent l="0" t="0" r="28575" b="14605"/>
                <wp:wrapNone/>
                <wp:docPr id="27" name="Flowchart: Process 27"/>
                <wp:cNvGraphicFramePr/>
                <a:graphic xmlns:a="http://schemas.openxmlformats.org/drawingml/2006/main">
                  <a:graphicData uri="http://schemas.microsoft.com/office/word/2010/wordprocessingShape">
                    <wps:wsp>
                      <wps:cNvSpPr/>
                      <wps:spPr>
                        <a:xfrm>
                          <a:off x="0" y="0"/>
                          <a:ext cx="2390775" cy="9000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0AB83" w14:textId="77777777" w:rsidR="005112CE" w:rsidRPr="004A5EBF" w:rsidRDefault="005112CE" w:rsidP="004A5EBF">
                            <w:pPr>
                              <w:rPr>
                                <w:rFonts w:asciiTheme="minorHAnsi" w:eastAsiaTheme="minorEastAsia" w:hAnsiTheme="minorHAnsi"/>
                                <w:color w:val="000000" w:themeColor="text1"/>
                              </w:rPr>
                            </w:pPr>
                            <m:oMathPara>
                              <m:oMath>
                                <m:r>
                                  <m:rPr>
                                    <m:sty m:val="p"/>
                                  </m:rPr>
                                  <w:rPr>
                                    <w:rFonts w:ascii="Cambria Math" w:hAnsi="Cambria Math"/>
                                    <w:color w:val="000000" w:themeColor="text1"/>
                                  </w:rPr>
                                  <m:t>MoE1</m:t>
                                </m:r>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ad>
                                      <m:radPr>
                                        <m:degHide m:val="1"/>
                                        <m:ctrlPr>
                                          <w:rPr>
                                            <w:rFonts w:ascii="Cambria Math" w:hAnsi="Cambria Math"/>
                                            <w:i/>
                                            <w:color w:val="000000" w:themeColor="text1"/>
                                          </w:rPr>
                                        </m:ctrlPr>
                                      </m:radPr>
                                      <m:deg/>
                                      <m:e>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1</m:t>
                                            </m:r>
                                          </m:sub>
                                        </m:sSub>
                                      </m:e>
                                    </m:rad>
                                  </m:den>
                                </m:f>
                                <m:r>
                                  <w:rPr>
                                    <w:rFonts w:ascii="Cambria Math" w:eastAsiaTheme="minorEastAsia" w:hAnsi="Cambria Math"/>
                                    <w:color w:val="000000" w:themeColor="text1"/>
                                  </w:rPr>
                                  <m:t xml:space="preserve">     </m:t>
                                </m:r>
                                <m:r>
                                  <m:rPr>
                                    <m:sty m:val="p"/>
                                  </m:rPr>
                                  <w:rPr>
                                    <w:rFonts w:ascii="Cambria Math" w:hAnsi="Cambria Math"/>
                                    <w:color w:val="000000" w:themeColor="text1"/>
                                  </w:rPr>
                                  <m:t>MoE2</m:t>
                                </m:r>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ad>
                                      <m:radPr>
                                        <m:degHide m:val="1"/>
                                        <m:ctrlPr>
                                          <w:rPr>
                                            <w:rFonts w:ascii="Cambria Math" w:hAnsi="Cambria Math"/>
                                            <w:i/>
                                            <w:color w:val="000000" w:themeColor="text1"/>
                                          </w:rPr>
                                        </m:ctrlPr>
                                      </m:radPr>
                                      <m:deg/>
                                      <m:e>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2</m:t>
                                            </m:r>
                                          </m:sub>
                                        </m:sSub>
                                      </m:e>
                                    </m:rad>
                                  </m:den>
                                </m:f>
                                <m:r>
                                  <w:rPr>
                                    <w:rFonts w:ascii="Cambria Math" w:hAnsi="Cambria Math"/>
                                    <w:color w:val="000000" w:themeColor="text1"/>
                                  </w:rPr>
                                  <m:t xml:space="preserve">  </m:t>
                                </m:r>
                              </m:oMath>
                            </m:oMathPara>
                          </w:p>
                          <w:p w14:paraId="2E3D8F04" w14:textId="77777777" w:rsidR="005112CE" w:rsidRPr="004A5EBF" w:rsidRDefault="005112CE" w:rsidP="004A5EBF">
                            <w:pPr>
                              <w:rPr>
                                <w:rFonts w:asciiTheme="minorHAnsi" w:eastAsiaTheme="minorEastAsia" w:hAnsiTheme="minorHAnsi"/>
                                <w:color w:val="000000" w:themeColor="text1"/>
                              </w:rPr>
                            </w:pPr>
                          </w:p>
                          <w:p w14:paraId="2A525A98" w14:textId="3C373D75" w:rsidR="005112CE" w:rsidRPr="004A5EBF" w:rsidRDefault="005112CE" w:rsidP="004A5EBF">
                            <w:pPr>
                              <w:rPr>
                                <w:rFonts w:eastAsiaTheme="minorEastAsia"/>
                                <w:color w:val="000000" w:themeColor="text1"/>
                              </w:rPr>
                            </w:pPr>
                            <m:oMathPara>
                              <m:oMath>
                                <m:r>
                                  <m:rPr>
                                    <m:sty m:val="p"/>
                                  </m:rPr>
                                  <w:rPr>
                                    <w:rFonts w:ascii="Cambria Math" w:hAnsi="Cambria Math"/>
                                    <w:color w:val="000000" w:themeColor="text1"/>
                                  </w:rPr>
                                  <m:t>Overall MoE=Average MoE</m:t>
                                </m:r>
                                <m:r>
                                  <w:rPr>
                                    <w:rFonts w:ascii="Cambria Math" w:hAnsi="Cambria Math"/>
                                    <w:color w:val="000000" w:themeColor="text1"/>
                                  </w:rPr>
                                  <m:t xml:space="preserve"> ×1.5</m:t>
                                </m:r>
                              </m:oMath>
                            </m:oMathPara>
                          </w:p>
                          <w:p w14:paraId="4C880CFF" w14:textId="4C77C877" w:rsidR="005112CE" w:rsidRPr="004A5EBF" w:rsidRDefault="005112CE" w:rsidP="004A5EB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47B7D" id="Flowchart: Process 27" o:spid="_x0000_s1057" type="#_x0000_t109" style="position:absolute;margin-left:353.8pt;margin-top:274.4pt;width:188.25pt;height:70.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" fillcolor="white [3212]" strokecolor="black [3213]" strokeweight="1pt">
                <v:textbox>
                  <w:txbxContent>
                    <w:p w14:paraId="4290AB83" w14:textId="77777777" w:rsidR="005112CE" w:rsidRPr="004A5EBF" w:rsidRDefault="005112CE" w:rsidP="004A5EBF">
                      <w:pPr>
                        <w:rPr>
                          <w:rFonts w:asciiTheme="minorHAnsi" w:eastAsiaTheme="minorEastAsia" w:hAnsiTheme="minorHAnsi"/>
                          <w:color w:val="000000" w:themeColor="text1"/>
                        </w:rPr>
                      </w:pPr>
                      <m:oMathPara>
                        <m:oMath>
                          <m:r>
                            <m:rPr>
                              <m:sty m:val="p"/>
                            </m:rPr>
                            <w:rPr>
                              <w:rFonts w:ascii="Cambria Math" w:hAnsi="Cambria Math"/>
                              <w:color w:val="000000" w:themeColor="text1"/>
                            </w:rPr>
                            <m:t>MoE1</m:t>
                          </m:r>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ad>
                                <m:radPr>
                                  <m:degHide m:val="1"/>
                                  <m:ctrlPr>
                                    <w:rPr>
                                      <w:rFonts w:ascii="Cambria Math" w:hAnsi="Cambria Math"/>
                                      <w:i/>
                                      <w:color w:val="000000" w:themeColor="text1"/>
                                    </w:rPr>
                                  </m:ctrlPr>
                                </m:radPr>
                                <m:deg/>
                                <m:e>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1</m:t>
                                      </m:r>
                                    </m:sub>
                                  </m:sSub>
                                </m:e>
                              </m:rad>
                            </m:den>
                          </m:f>
                          <m:r>
                            <w:rPr>
                              <w:rFonts w:ascii="Cambria Math" w:eastAsiaTheme="minorEastAsia" w:hAnsi="Cambria Math"/>
                              <w:color w:val="000000" w:themeColor="text1"/>
                            </w:rPr>
                            <m:t xml:space="preserve">     </m:t>
                          </m:r>
                          <m:r>
                            <m:rPr>
                              <m:sty m:val="p"/>
                            </m:rPr>
                            <w:rPr>
                              <w:rFonts w:ascii="Cambria Math" w:hAnsi="Cambria Math"/>
                              <w:color w:val="000000" w:themeColor="text1"/>
                            </w:rPr>
                            <m:t>MoE2</m:t>
                          </m:r>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ad>
                                <m:radPr>
                                  <m:degHide m:val="1"/>
                                  <m:ctrlPr>
                                    <w:rPr>
                                      <w:rFonts w:ascii="Cambria Math" w:hAnsi="Cambria Math"/>
                                      <w:i/>
                                      <w:color w:val="000000" w:themeColor="text1"/>
                                    </w:rPr>
                                  </m:ctrlPr>
                                </m:radPr>
                                <m:deg/>
                                <m:e>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2</m:t>
                                      </m:r>
                                    </m:sub>
                                  </m:sSub>
                                </m:e>
                              </m:rad>
                            </m:den>
                          </m:f>
                          <m:r>
                            <w:rPr>
                              <w:rFonts w:ascii="Cambria Math" w:hAnsi="Cambria Math"/>
                              <w:color w:val="000000" w:themeColor="text1"/>
                            </w:rPr>
                            <m:t xml:space="preserve">  </m:t>
                          </m:r>
                        </m:oMath>
                      </m:oMathPara>
                    </w:p>
                    <w:p w14:paraId="2E3D8F04" w14:textId="77777777" w:rsidR="005112CE" w:rsidRPr="004A5EBF" w:rsidRDefault="005112CE" w:rsidP="004A5EBF">
                      <w:pPr>
                        <w:rPr>
                          <w:rFonts w:asciiTheme="minorHAnsi" w:eastAsiaTheme="minorEastAsia" w:hAnsiTheme="minorHAnsi"/>
                          <w:color w:val="000000" w:themeColor="text1"/>
                        </w:rPr>
                      </w:pPr>
                    </w:p>
                    <w:p w14:paraId="2A525A98" w14:textId="3C373D75" w:rsidR="005112CE" w:rsidRPr="004A5EBF" w:rsidRDefault="005112CE" w:rsidP="004A5EBF">
                      <w:pPr>
                        <w:rPr>
                          <w:rFonts w:eastAsiaTheme="minorEastAsia"/>
                          <w:color w:val="000000" w:themeColor="text1"/>
                        </w:rPr>
                      </w:pPr>
                      <m:oMathPara>
                        <m:oMath>
                          <m:r>
                            <m:rPr>
                              <m:sty m:val="p"/>
                            </m:rPr>
                            <w:rPr>
                              <w:rFonts w:ascii="Cambria Math" w:hAnsi="Cambria Math"/>
                              <w:color w:val="000000" w:themeColor="text1"/>
                            </w:rPr>
                            <m:t>Overall MoE=Average MoE</m:t>
                          </m:r>
                          <m:r>
                            <w:rPr>
                              <w:rFonts w:ascii="Cambria Math" w:hAnsi="Cambria Math"/>
                              <w:color w:val="000000" w:themeColor="text1"/>
                            </w:rPr>
                            <m:t xml:space="preserve"> ×1.5</m:t>
                          </m:r>
                        </m:oMath>
                      </m:oMathPara>
                    </w:p>
                    <w:p w14:paraId="4C880CFF" w14:textId="4C77C877" w:rsidR="005112CE" w:rsidRPr="004A5EBF" w:rsidRDefault="005112CE" w:rsidP="004A5EBF">
                      <w:pPr>
                        <w:jc w:val="center"/>
                        <w:rPr>
                          <w:color w:val="000000" w:themeColor="text1"/>
                        </w:rPr>
                      </w:pPr>
                    </w:p>
                  </w:txbxContent>
                </v:textbox>
                <w10:wrap anchorx="margin"/>
              </v:shape>
            </w:pict>
          </mc:Fallback>
        </mc:AlternateContent>
      </w:r>
      <w:r w:rsidR="004A5EBF">
        <w:br w:type="page"/>
      </w:r>
    </w:p>
    <w:p w14:paraId="175B59C4" w14:textId="689C6E29" w:rsidR="004C3DB5" w:rsidRDefault="008A426C" w:rsidP="008A426C">
      <w:pPr>
        <w:pStyle w:val="Heading3"/>
      </w:pPr>
      <w:r>
        <w:lastRenderedPageBreak/>
        <w:t>Part 5.4 Questions</w:t>
      </w:r>
    </w:p>
    <w:p w14:paraId="0E4264C6" w14:textId="62063EB1" w:rsidR="004C3DB5" w:rsidRDefault="00656CAE" w:rsidP="00656CAE">
      <w:r>
        <w:t xml:space="preserve">For each of the claims below, </w:t>
      </w:r>
      <w:r w:rsidR="00744E21">
        <w:t xml:space="preserve">determine the type of claim, </w:t>
      </w:r>
      <w:r>
        <w:t xml:space="preserve">calculate the </w:t>
      </w:r>
      <w:r w:rsidR="00794A47">
        <w:t xml:space="preserve">margin of error, work out the </w:t>
      </w:r>
      <w:r>
        <w:t>confidence interval, interpret it in words and state if the claim is justified or not.</w:t>
      </w:r>
    </w:p>
    <w:p w14:paraId="54FCA5FC" w14:textId="7B78A982" w:rsidR="00656CAE" w:rsidRDefault="00656CAE" w:rsidP="00656CAE"/>
    <w:p w14:paraId="5F0BCED2" w14:textId="5C8945CB" w:rsidR="00656CAE" w:rsidRDefault="00656CAE" w:rsidP="00656CAE">
      <w:pPr>
        <w:pStyle w:val="ListParagraph"/>
        <w:numPr>
          <w:ilvl w:val="0"/>
          <w:numId w:val="36"/>
        </w:numPr>
      </w:pPr>
      <w:r>
        <w:rPr>
          <w:b/>
        </w:rPr>
        <w:t xml:space="preserve">Claim: </w:t>
      </w:r>
      <w:r>
        <w:t>“</w:t>
      </w:r>
      <w:r w:rsidRPr="00656CAE">
        <w:t xml:space="preserve">More than half of NZ thinks </w:t>
      </w:r>
      <w:proofErr w:type="spellStart"/>
      <w:r w:rsidRPr="00656CAE">
        <w:t>Te</w:t>
      </w:r>
      <w:proofErr w:type="spellEnd"/>
      <w:r w:rsidRPr="00656CAE">
        <w:t xml:space="preserve"> </w:t>
      </w:r>
      <w:proofErr w:type="spellStart"/>
      <w:r w:rsidRPr="00656CAE">
        <w:t>Reo</w:t>
      </w:r>
      <w:proofErr w:type="spellEnd"/>
      <w:r w:rsidRPr="00656CAE">
        <w:t xml:space="preserve"> Māori should be core primary school subject, new survey reveals</w:t>
      </w:r>
      <w:r>
        <w:t>”</w:t>
      </w:r>
    </w:p>
    <w:p w14:paraId="19477383" w14:textId="088D9956" w:rsidR="00656CAE" w:rsidRDefault="00656CAE" w:rsidP="00656CAE">
      <w:pPr>
        <w:pStyle w:val="ListParagraph"/>
        <w:ind w:left="360"/>
      </w:pPr>
      <w:r>
        <w:rPr>
          <w:b/>
        </w:rPr>
        <w:t>Source:</w:t>
      </w:r>
      <w:r>
        <w:t xml:space="preserve"> </w:t>
      </w:r>
      <w:hyperlink r:id="rId39" w:history="1">
        <w:r w:rsidRPr="00A16ADD">
          <w:rPr>
            <w:rStyle w:val="Hyperlink"/>
          </w:rPr>
          <w:t>https://www.tvnz.co.nz/one-news/new-zealand/more-than-half-nz-thinks-te-reo-m-ori-should-core-primary-school-subject-new-survey-reveals</w:t>
        </w:r>
      </w:hyperlink>
      <w:r>
        <w:t xml:space="preserve"> </w:t>
      </w:r>
    </w:p>
    <w:p w14:paraId="3B402640" w14:textId="4D4E8441" w:rsidR="00656CAE" w:rsidRDefault="00656CAE" w:rsidP="00656CAE">
      <w:pPr>
        <w:pStyle w:val="ListParagraph"/>
        <w:ind w:left="360"/>
      </w:pPr>
      <w:r>
        <w:rPr>
          <w:b/>
        </w:rPr>
        <w:t>Alternative Source:</w:t>
      </w:r>
      <w:r>
        <w:t xml:space="preserve"> </w:t>
      </w:r>
      <w:hyperlink r:id="rId40" w:history="1">
        <w:r w:rsidRPr="00A16ADD">
          <w:rPr>
            <w:rStyle w:val="Hyperlink"/>
          </w:rPr>
          <w:t>https://students.mathsnz.com/3.12/pdfs/Article10.pdf</w:t>
        </w:r>
      </w:hyperlink>
      <w:r>
        <w:t xml:space="preserve"> </w:t>
      </w:r>
    </w:p>
    <w:p w14:paraId="58348CA6" w14:textId="020383C5" w:rsidR="00656CAE" w:rsidRDefault="00656CAE" w:rsidP="00656CAE">
      <w:pPr>
        <w:pStyle w:val="ListParagraph"/>
        <w:ind w:left="360"/>
      </w:pPr>
      <w:r w:rsidRPr="00656CAE">
        <w:rPr>
          <w:b/>
        </w:rPr>
        <w:t xml:space="preserve">Extra Info: </w:t>
      </w:r>
      <w:r>
        <w:t>Survey asked 8,000 people</w:t>
      </w:r>
    </w:p>
    <w:p w14:paraId="5BE2CEC4" w14:textId="272329DF" w:rsidR="00744E21" w:rsidRDefault="00744E21" w:rsidP="00656CAE">
      <w:pPr>
        <w:pStyle w:val="ListParagraph"/>
        <w:ind w:left="360"/>
      </w:pPr>
    </w:p>
    <w:p w14:paraId="6CD4F5E6" w14:textId="2CC92344" w:rsidR="00744E21" w:rsidRDefault="00744E21" w:rsidP="00744E21">
      <w:pPr>
        <w:pStyle w:val="ListParagraph"/>
        <w:numPr>
          <w:ilvl w:val="0"/>
          <w:numId w:val="36"/>
        </w:numPr>
      </w:pPr>
      <w:r>
        <w:rPr>
          <w:b/>
        </w:rPr>
        <w:t xml:space="preserve">Claim: </w:t>
      </w:r>
      <w:r>
        <w:t>“</w:t>
      </w:r>
      <w:r w:rsidR="00073A8B">
        <w:t>M</w:t>
      </w:r>
      <w:r w:rsidR="00073A8B" w:rsidRPr="00073A8B">
        <w:t xml:space="preserve">ore </w:t>
      </w:r>
      <w:r w:rsidR="00073A8B">
        <w:t>businesses</w:t>
      </w:r>
      <w:r w:rsidR="00073A8B" w:rsidRPr="00073A8B">
        <w:t xml:space="preserve"> </w:t>
      </w:r>
      <w:r w:rsidR="00073A8B">
        <w:t>store</w:t>
      </w:r>
      <w:r w:rsidR="00073A8B" w:rsidRPr="00073A8B">
        <w:t xml:space="preserve"> backups in the cloud than us</w:t>
      </w:r>
      <w:r w:rsidR="00073A8B">
        <w:t>e</w:t>
      </w:r>
      <w:r w:rsidR="00073A8B" w:rsidRPr="00073A8B">
        <w:t xml:space="preserve"> physical media (disk to tape, removable, tape) combined</w:t>
      </w:r>
      <w:r w:rsidR="00073A8B">
        <w:t>”</w:t>
      </w:r>
    </w:p>
    <w:p w14:paraId="40EA5E4F" w14:textId="1B1D7383" w:rsidR="00744E21" w:rsidRDefault="00744E21" w:rsidP="00744E21">
      <w:pPr>
        <w:pStyle w:val="ListParagraph"/>
        <w:ind w:left="360"/>
      </w:pPr>
      <w:r>
        <w:rPr>
          <w:b/>
        </w:rPr>
        <w:t>Source:</w:t>
      </w:r>
      <w:r>
        <w:t xml:space="preserve"> </w:t>
      </w:r>
      <w:hyperlink r:id="rId41" w:history="1">
        <w:r w:rsidR="00073A8B" w:rsidRPr="00721446">
          <w:rPr>
            <w:rStyle w:val="Hyperlink"/>
          </w:rPr>
          <w:t>https://itbrief.co.nz/story/why-enterprises-are-still-grappling-with-data-loss</w:t>
        </w:r>
      </w:hyperlink>
      <w:r w:rsidR="00073A8B">
        <w:t xml:space="preserve"> </w:t>
      </w:r>
    </w:p>
    <w:p w14:paraId="4FD5EBF0" w14:textId="4D466446" w:rsidR="00CF7738" w:rsidRDefault="00744E21" w:rsidP="00073A8B">
      <w:pPr>
        <w:pStyle w:val="ListParagraph"/>
        <w:ind w:left="360"/>
      </w:pPr>
      <w:r>
        <w:rPr>
          <w:b/>
        </w:rPr>
        <w:t>Alternative Source:</w:t>
      </w:r>
      <w:r>
        <w:t xml:space="preserve"> </w:t>
      </w:r>
      <w:hyperlink r:id="rId42" w:history="1">
        <w:r w:rsidR="00073A8B" w:rsidRPr="00721446">
          <w:rPr>
            <w:rStyle w:val="Hyperlink"/>
          </w:rPr>
          <w:t>https://students.mathsnz.com/3.12/pdfs/Article11.pdf</w:t>
        </w:r>
      </w:hyperlink>
      <w:r w:rsidR="00073A8B">
        <w:t xml:space="preserve"> </w:t>
      </w:r>
    </w:p>
    <w:p w14:paraId="5CC934D2" w14:textId="77777777" w:rsidR="00CF7738" w:rsidRDefault="00CF7738" w:rsidP="00CF7738">
      <w:pPr>
        <w:pStyle w:val="ListParagraph"/>
        <w:ind w:left="360"/>
      </w:pPr>
    </w:p>
    <w:p w14:paraId="2DFC45F0" w14:textId="2BAD7B33" w:rsidR="00CF7738" w:rsidRPr="00C563B9" w:rsidRDefault="00CF7738" w:rsidP="00CF7738">
      <w:pPr>
        <w:pStyle w:val="ListParagraph"/>
        <w:numPr>
          <w:ilvl w:val="0"/>
          <w:numId w:val="36"/>
        </w:numPr>
      </w:pPr>
      <w:r>
        <w:rPr>
          <w:b/>
        </w:rPr>
        <w:t xml:space="preserve">Claim: </w:t>
      </w:r>
      <w:r>
        <w:t>“</w:t>
      </w:r>
      <w:r w:rsidR="00C563B9" w:rsidRPr="00C563B9">
        <w:t>Male Millennials more interested in investing in crypto currency than male Gen Xers</w:t>
      </w:r>
      <w:r w:rsidRPr="00C563B9">
        <w:t>”</w:t>
      </w:r>
    </w:p>
    <w:p w14:paraId="4213E65F" w14:textId="6A2ADD29" w:rsidR="00CF7738" w:rsidRDefault="00CF7738" w:rsidP="00CF7738">
      <w:pPr>
        <w:pStyle w:val="ListParagraph"/>
        <w:ind w:left="360"/>
      </w:pPr>
      <w:r>
        <w:rPr>
          <w:b/>
        </w:rPr>
        <w:t>Source:</w:t>
      </w:r>
      <w:r>
        <w:t xml:space="preserve"> </w:t>
      </w:r>
      <w:hyperlink r:id="rId43" w:history="1">
        <w:r w:rsidR="00C563B9" w:rsidRPr="00E50784">
          <w:rPr>
            <w:rStyle w:val="Hyperlink"/>
          </w:rPr>
          <w:t>https://www.chainbits.com/news/survey-says-men-more-interested-in-crypto-investment-than-women/</w:t>
        </w:r>
      </w:hyperlink>
      <w:r w:rsidR="00C563B9">
        <w:t xml:space="preserve"> </w:t>
      </w:r>
      <w:hyperlink r:id="rId44" w:history="1"/>
      <w:r>
        <w:t xml:space="preserve"> </w:t>
      </w:r>
    </w:p>
    <w:p w14:paraId="1079B0B8" w14:textId="203D4A53" w:rsidR="00CF7738" w:rsidRDefault="00CF7738" w:rsidP="00CF7738">
      <w:pPr>
        <w:pStyle w:val="ListParagraph"/>
        <w:ind w:left="360"/>
      </w:pPr>
      <w:r>
        <w:rPr>
          <w:b/>
        </w:rPr>
        <w:t>Alternative Source:</w:t>
      </w:r>
      <w:r>
        <w:t xml:space="preserve"> </w:t>
      </w:r>
      <w:hyperlink r:id="rId45" w:history="1">
        <w:r w:rsidR="00C563B9" w:rsidRPr="00E50784">
          <w:rPr>
            <w:rStyle w:val="Hyperlink"/>
          </w:rPr>
          <w:t>https://students.mathsnz.com/3.12/pdfs/Article12.pdf</w:t>
        </w:r>
      </w:hyperlink>
      <w:r w:rsidR="00C563B9">
        <w:t xml:space="preserve"> </w:t>
      </w:r>
    </w:p>
    <w:p w14:paraId="08354980" w14:textId="6EBF2BBE" w:rsidR="00CF7738" w:rsidRDefault="00CF7738" w:rsidP="00CF7738">
      <w:pPr>
        <w:pStyle w:val="ListParagraph"/>
        <w:ind w:left="360"/>
      </w:pPr>
      <w:r w:rsidRPr="00656CAE">
        <w:rPr>
          <w:b/>
        </w:rPr>
        <w:t xml:space="preserve">Extra Info: </w:t>
      </w:r>
      <w:r>
        <w:t xml:space="preserve">Survey asked </w:t>
      </w:r>
      <w:r w:rsidR="00C563B9">
        <w:t>3,000 people in total, 503 Male Millennials and 478 Male Gen Xers</w:t>
      </w:r>
    </w:p>
    <w:p w14:paraId="7F5172D0" w14:textId="77777777" w:rsidR="00CF7738" w:rsidRDefault="00CF7738" w:rsidP="00CF7738">
      <w:pPr>
        <w:pStyle w:val="ListParagraph"/>
        <w:ind w:left="360"/>
      </w:pPr>
    </w:p>
    <w:p w14:paraId="72AE820E" w14:textId="6AB80EB7" w:rsidR="00CF7738" w:rsidRDefault="00CF7738" w:rsidP="00CF7738">
      <w:pPr>
        <w:pStyle w:val="ListParagraph"/>
        <w:numPr>
          <w:ilvl w:val="0"/>
          <w:numId w:val="36"/>
        </w:numPr>
      </w:pPr>
      <w:r>
        <w:rPr>
          <w:b/>
        </w:rPr>
        <w:t xml:space="preserve">Claim: </w:t>
      </w:r>
      <w:r w:rsidR="00C9248D">
        <w:t>“</w:t>
      </w:r>
      <w:r w:rsidR="00C9248D" w:rsidRPr="00C9248D">
        <w:t>National overtakes Labour in latest TVNZ poll</w:t>
      </w:r>
      <w:r w:rsidR="00C9248D">
        <w:t>”</w:t>
      </w:r>
    </w:p>
    <w:p w14:paraId="2BC053E4" w14:textId="36AD51DB" w:rsidR="00CF7738" w:rsidRDefault="00CF7738" w:rsidP="00CF7738">
      <w:pPr>
        <w:pStyle w:val="ListParagraph"/>
        <w:ind w:left="360"/>
      </w:pPr>
      <w:r>
        <w:rPr>
          <w:b/>
        </w:rPr>
        <w:t>Source:</w:t>
      </w:r>
      <w:r>
        <w:t xml:space="preserve"> </w:t>
      </w:r>
      <w:hyperlink r:id="rId46" w:history="1">
        <w:r w:rsidR="00C9248D" w:rsidRPr="00E50784">
          <w:rPr>
            <w:rStyle w:val="Hyperlink"/>
          </w:rPr>
          <w:t>https://www.stuff.co.nz/national/politics/103149694/national-takes-over-labour-in-tvnz-poll</w:t>
        </w:r>
      </w:hyperlink>
      <w:r w:rsidR="00C9248D">
        <w:t xml:space="preserve"> </w:t>
      </w:r>
    </w:p>
    <w:p w14:paraId="0C5F0E99" w14:textId="6E3310D0" w:rsidR="00CF7738" w:rsidRDefault="00CF7738" w:rsidP="00CF7738">
      <w:pPr>
        <w:pStyle w:val="ListParagraph"/>
        <w:ind w:left="360"/>
      </w:pPr>
      <w:r>
        <w:rPr>
          <w:b/>
        </w:rPr>
        <w:t>Alternative Source:</w:t>
      </w:r>
      <w:r>
        <w:t xml:space="preserve"> </w:t>
      </w:r>
      <w:hyperlink r:id="rId47" w:history="1">
        <w:r w:rsidR="00C9248D" w:rsidRPr="00E50784">
          <w:rPr>
            <w:rStyle w:val="Hyperlink"/>
          </w:rPr>
          <w:t>https://students.mathsnz.com/3.12/pdfs/Article13.pdf</w:t>
        </w:r>
      </w:hyperlink>
      <w:r w:rsidR="00C9248D">
        <w:t xml:space="preserve"> </w:t>
      </w:r>
    </w:p>
    <w:p w14:paraId="18A79790" w14:textId="5C542103" w:rsidR="00CF7738" w:rsidRDefault="00CF7738" w:rsidP="00CF7738">
      <w:pPr>
        <w:pStyle w:val="ListParagraph"/>
        <w:ind w:left="360"/>
      </w:pPr>
      <w:r w:rsidRPr="00656CAE">
        <w:rPr>
          <w:b/>
        </w:rPr>
        <w:t xml:space="preserve">Extra Info: </w:t>
      </w:r>
      <w:r>
        <w:t xml:space="preserve">Survey asked </w:t>
      </w:r>
      <w:r w:rsidR="00C9248D">
        <w:t>1,007 people</w:t>
      </w:r>
    </w:p>
    <w:p w14:paraId="706E1F44" w14:textId="77777777" w:rsidR="00CF7738" w:rsidRDefault="00CF7738" w:rsidP="00CF7738">
      <w:pPr>
        <w:pStyle w:val="ListParagraph"/>
        <w:ind w:left="360"/>
      </w:pPr>
    </w:p>
    <w:p w14:paraId="4BB25722" w14:textId="4DEDCA55" w:rsidR="00CF7738" w:rsidRDefault="00CF7738" w:rsidP="00CF7738">
      <w:pPr>
        <w:pStyle w:val="ListParagraph"/>
        <w:numPr>
          <w:ilvl w:val="0"/>
          <w:numId w:val="36"/>
        </w:numPr>
      </w:pPr>
      <w:r>
        <w:rPr>
          <w:b/>
        </w:rPr>
        <w:t xml:space="preserve">Claim: </w:t>
      </w:r>
      <w:r w:rsidR="005C52B1">
        <w:t>“</w:t>
      </w:r>
      <w:r w:rsidR="005C52B1" w:rsidRPr="005C52B1">
        <w:t>There's nearly a Nixon '74 level of public support for impeaching Trump</w:t>
      </w:r>
      <w:r w:rsidR="008533AE">
        <w:t xml:space="preserve"> (there was a higher support for impeaching Nixon in 1974 than there is to impeach Trump in 2018)</w:t>
      </w:r>
      <w:r w:rsidR="005C52B1">
        <w:t>”</w:t>
      </w:r>
    </w:p>
    <w:p w14:paraId="17C5D013" w14:textId="2F0D85BB" w:rsidR="005C52B1" w:rsidRDefault="00CF7738" w:rsidP="00CF7738">
      <w:pPr>
        <w:pStyle w:val="ListParagraph"/>
        <w:ind w:left="360"/>
        <w:rPr>
          <w:rStyle w:val="Hyperlink"/>
        </w:rPr>
      </w:pPr>
      <w:r>
        <w:rPr>
          <w:b/>
        </w:rPr>
        <w:t>Source:</w:t>
      </w:r>
      <w:r>
        <w:t xml:space="preserve"> </w:t>
      </w:r>
      <w:hyperlink r:id="rId48" w:history="1">
        <w:r w:rsidR="005C52B1" w:rsidRPr="00E50784">
          <w:rPr>
            <w:rStyle w:val="Hyperlink"/>
          </w:rPr>
          <w:t>https://edition.cnn.com/2018/06/22/politics/impeach-trump-nixon-support-bill-clinton-poll/index.html</w:t>
        </w:r>
      </w:hyperlink>
      <w:r w:rsidR="005C52B1">
        <w:t xml:space="preserve"> </w:t>
      </w:r>
    </w:p>
    <w:p w14:paraId="1CFFDFE3" w14:textId="219B81DF" w:rsidR="00CF7738" w:rsidRDefault="00CF7738" w:rsidP="00CF7738">
      <w:pPr>
        <w:pStyle w:val="ListParagraph"/>
        <w:ind w:left="360"/>
      </w:pPr>
      <w:r>
        <w:rPr>
          <w:b/>
        </w:rPr>
        <w:t>Alternative Source:</w:t>
      </w:r>
      <w:r>
        <w:t xml:space="preserve"> </w:t>
      </w:r>
      <w:hyperlink r:id="rId49" w:history="1">
        <w:r w:rsidR="00596BC7" w:rsidRPr="00E50784">
          <w:rPr>
            <w:rStyle w:val="Hyperlink"/>
          </w:rPr>
          <w:t>https://students.mathsnz.com/3.12/pdfs/Article14.pdf</w:t>
        </w:r>
      </w:hyperlink>
      <w:r w:rsidR="00596BC7">
        <w:t xml:space="preserve"> </w:t>
      </w:r>
    </w:p>
    <w:p w14:paraId="1F3CDB29" w14:textId="62F30CA4" w:rsidR="00CF7738" w:rsidRDefault="00CF7738" w:rsidP="00CF7738">
      <w:pPr>
        <w:pStyle w:val="ListParagraph"/>
        <w:ind w:left="360"/>
      </w:pPr>
      <w:r w:rsidRPr="00656CAE">
        <w:rPr>
          <w:b/>
        </w:rPr>
        <w:t xml:space="preserve">Extra Info: </w:t>
      </w:r>
      <w:r>
        <w:t xml:space="preserve">Survey asked </w:t>
      </w:r>
      <w:r w:rsidR="005C52B1">
        <w:t>1,003</w:t>
      </w:r>
      <w:r w:rsidR="002F0600">
        <w:t xml:space="preserve"> voters</w:t>
      </w:r>
      <w:r w:rsidR="005C52B1">
        <w:t xml:space="preserve"> in 2018 and </w:t>
      </w:r>
      <w:r w:rsidR="002F0600">
        <w:t>1,407 households in 1974</w:t>
      </w:r>
    </w:p>
    <w:p w14:paraId="3EA55612" w14:textId="5F5EB86C" w:rsidR="00227E89" w:rsidRDefault="00227E89" w:rsidP="00CF7738">
      <w:pPr>
        <w:pStyle w:val="ListParagraph"/>
        <w:ind w:left="360"/>
      </w:pPr>
    </w:p>
    <w:p w14:paraId="18C51DFA" w14:textId="77777777" w:rsidR="00227E89" w:rsidRDefault="00227E89" w:rsidP="00227E89">
      <w:pPr>
        <w:pStyle w:val="ListParagraph"/>
        <w:numPr>
          <w:ilvl w:val="0"/>
          <w:numId w:val="36"/>
        </w:numPr>
      </w:pPr>
      <w:r>
        <w:rPr>
          <w:b/>
        </w:rPr>
        <w:t xml:space="preserve">Claim: </w:t>
      </w:r>
      <w:r>
        <w:t>“</w:t>
      </w:r>
      <w:r w:rsidRPr="00227E89">
        <w:t>Just over half of Facebook users ages 18 and older say they have adjusted their privacy settings in the past 12 months</w:t>
      </w:r>
      <w:r>
        <w:t>”</w:t>
      </w:r>
    </w:p>
    <w:p w14:paraId="5D1BCA26" w14:textId="77777777" w:rsidR="00227E89" w:rsidRDefault="00227E89" w:rsidP="00227E89">
      <w:pPr>
        <w:pStyle w:val="ListParagraph"/>
        <w:ind w:left="360"/>
      </w:pPr>
      <w:r>
        <w:rPr>
          <w:b/>
        </w:rPr>
        <w:t>Source:</w:t>
      </w:r>
      <w:r>
        <w:t xml:space="preserve"> </w:t>
      </w:r>
      <w:hyperlink r:id="rId50" w:history="1">
        <w:r w:rsidRPr="00A16ADD">
          <w:rPr>
            <w:rStyle w:val="Hyperlink"/>
          </w:rPr>
          <w:t>http://www.pewresearch.org/fact-tank/2018/09/05/americans-are-changing-their-relationship-with-facebook/</w:t>
        </w:r>
      </w:hyperlink>
      <w:r>
        <w:t xml:space="preserve">  </w:t>
      </w:r>
    </w:p>
    <w:p w14:paraId="0E26F4D7" w14:textId="599AFBBE" w:rsidR="00227E89" w:rsidRDefault="00227E89" w:rsidP="00227E89">
      <w:pPr>
        <w:pStyle w:val="ListParagraph"/>
        <w:ind w:left="360"/>
      </w:pPr>
      <w:r>
        <w:rPr>
          <w:b/>
        </w:rPr>
        <w:t>Alternative Source:</w:t>
      </w:r>
      <w:r>
        <w:t xml:space="preserve"> </w:t>
      </w:r>
      <w:hyperlink r:id="rId51" w:history="1">
        <w:r w:rsidR="00CF7738" w:rsidRPr="00A16ADD">
          <w:rPr>
            <w:rStyle w:val="Hyperlink"/>
          </w:rPr>
          <w:t>https://students.mathsnz.com/3.12/pdfs/Article15.pdf</w:t>
        </w:r>
      </w:hyperlink>
      <w:r w:rsidR="00CF7738">
        <w:t xml:space="preserve"> </w:t>
      </w:r>
    </w:p>
    <w:p w14:paraId="29E03104" w14:textId="6BD86F8E" w:rsidR="00227E89" w:rsidRDefault="00227E89" w:rsidP="00227E89">
      <w:pPr>
        <w:pStyle w:val="ListParagraph"/>
        <w:ind w:left="360"/>
      </w:pPr>
      <w:r w:rsidRPr="00656CAE">
        <w:rPr>
          <w:b/>
        </w:rPr>
        <w:t xml:space="preserve">Extra Info: </w:t>
      </w:r>
      <w:r>
        <w:t xml:space="preserve">Survey asked </w:t>
      </w:r>
      <w:r w:rsidRPr="00227E89">
        <w:t>4,594</w:t>
      </w:r>
      <w:r>
        <w:t xml:space="preserve"> people</w:t>
      </w:r>
    </w:p>
    <w:p w14:paraId="4D50DC53" w14:textId="322140DB" w:rsidR="008A426C" w:rsidRDefault="008A426C" w:rsidP="0008742C"/>
    <w:p w14:paraId="10C2330A" w14:textId="77777777" w:rsidR="00794A47" w:rsidRDefault="00794A47">
      <w:pPr>
        <w:spacing w:after="160" w:line="259" w:lineRule="auto"/>
        <w:jc w:val="left"/>
        <w:rPr>
          <w:rFonts w:eastAsiaTheme="majorEastAsia" w:cstheme="majorBidi"/>
          <w:b/>
          <w:sz w:val="24"/>
          <w:szCs w:val="32"/>
        </w:rPr>
      </w:pPr>
      <w:r>
        <w:br w:type="page"/>
      </w:r>
    </w:p>
    <w:p w14:paraId="40C1F031" w14:textId="23A875F6" w:rsidR="008A426C" w:rsidRDefault="008A426C" w:rsidP="008A426C">
      <w:pPr>
        <w:pStyle w:val="Heading3"/>
      </w:pPr>
      <w:r>
        <w:lastRenderedPageBreak/>
        <w:t>Part 5.4 Answers</w:t>
      </w:r>
    </w:p>
    <w:p w14:paraId="426EB0C5" w14:textId="2B805387" w:rsidR="008A426C" w:rsidRDefault="008A426C" w:rsidP="008A426C"/>
    <w:p w14:paraId="170079A2" w14:textId="143E16D3" w:rsidR="00794A47" w:rsidRPr="00794A47" w:rsidRDefault="00794A47" w:rsidP="00794A47">
      <w:pPr>
        <w:pStyle w:val="ListParagraph"/>
        <w:numPr>
          <w:ilvl w:val="0"/>
          <w:numId w:val="37"/>
        </w:numPr>
      </w:pPr>
      <w:r w:rsidRPr="00794A47">
        <w:rPr>
          <w:b/>
        </w:rPr>
        <w:t>Type of claim</w:t>
      </w:r>
      <w:r w:rsidRPr="00794A47">
        <w:t>:</w:t>
      </w:r>
      <w:r w:rsidR="00982570">
        <w:t xml:space="preserve"> No Comparison</w:t>
      </w:r>
    </w:p>
    <w:p w14:paraId="0846FB18" w14:textId="60C9119A" w:rsidR="00794A47" w:rsidRPr="00794A47" w:rsidRDefault="00794A47" w:rsidP="00794A47">
      <w:pPr>
        <w:pStyle w:val="ListParagraph"/>
        <w:ind w:left="360"/>
      </w:pPr>
      <w:r w:rsidRPr="00794A47">
        <w:rPr>
          <w:b/>
        </w:rPr>
        <w:t>Margin of error</w:t>
      </w:r>
      <w:r w:rsidRPr="00794A47">
        <w:t>:</w:t>
      </w:r>
      <m:oMath>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8000</m:t>
                </m:r>
              </m:e>
            </m:rad>
          </m:den>
        </m:f>
        <m:r>
          <w:rPr>
            <w:rFonts w:ascii="Cambria Math" w:hAnsi="Cambria Math"/>
          </w:rPr>
          <m:t>=</m:t>
        </m:r>
      </m:oMath>
      <w:r w:rsidR="00982570">
        <w:rPr>
          <w:rFonts w:eastAsiaTheme="minorEastAsia"/>
        </w:rPr>
        <w:t xml:space="preserve"> 0.0</w:t>
      </w:r>
      <w:r w:rsidR="00DF1A74">
        <w:rPr>
          <w:rFonts w:eastAsiaTheme="minorEastAsia"/>
        </w:rPr>
        <w:t>112</w:t>
      </w:r>
      <w:r w:rsidR="00982570">
        <w:rPr>
          <w:rFonts w:eastAsiaTheme="minorEastAsia"/>
        </w:rPr>
        <w:t xml:space="preserve"> (3sf) = </w:t>
      </w:r>
      <w:r w:rsidR="00DF1A74">
        <w:rPr>
          <w:rFonts w:eastAsiaTheme="minorEastAsia"/>
        </w:rPr>
        <w:t>1.12</w:t>
      </w:r>
      <w:r w:rsidR="00982570">
        <w:rPr>
          <w:rFonts w:eastAsiaTheme="minorEastAsia"/>
        </w:rPr>
        <w:t>%</w:t>
      </w:r>
    </w:p>
    <w:p w14:paraId="261B86E3" w14:textId="3058E525" w:rsidR="00794A47" w:rsidRPr="00794A47" w:rsidRDefault="00794A47" w:rsidP="00794A47">
      <w:pPr>
        <w:pStyle w:val="ListParagraph"/>
        <w:ind w:left="360"/>
      </w:pPr>
      <w:r w:rsidRPr="00794A47">
        <w:rPr>
          <w:b/>
        </w:rPr>
        <w:t>Confidence interval</w:t>
      </w:r>
      <w:r w:rsidRPr="00794A47">
        <w:t>:</w:t>
      </w:r>
      <w:r w:rsidR="00DF1A74">
        <w:t xml:space="preserve"> </w:t>
      </w:r>
      <w:r w:rsidR="00DF1A74">
        <w:rPr>
          <w:rFonts w:eastAsiaTheme="minorEastAsia"/>
        </w:rPr>
        <w:t>53</w:t>
      </w:r>
      <w:r w:rsidR="00DF1A74" w:rsidRPr="00636312">
        <w:rPr>
          <w:rFonts w:eastAsiaTheme="minorEastAsia"/>
        </w:rPr>
        <w:t xml:space="preserve">% ± </w:t>
      </w:r>
      <w:r w:rsidR="00DF1A74">
        <w:rPr>
          <w:rFonts w:eastAsiaTheme="minorEastAsia"/>
        </w:rPr>
        <w:t>1.12%</w:t>
      </w:r>
      <w:r w:rsidR="00DF1A74" w:rsidRPr="00636312">
        <w:rPr>
          <w:rFonts w:eastAsiaTheme="minorEastAsia"/>
        </w:rPr>
        <w:t xml:space="preserve"> = (</w:t>
      </w:r>
      <w:r w:rsidR="00DF1A74">
        <w:rPr>
          <w:rFonts w:eastAsiaTheme="minorEastAsia"/>
        </w:rPr>
        <w:t>51.88</w:t>
      </w:r>
      <w:r w:rsidR="00DF1A74" w:rsidRPr="00636312">
        <w:rPr>
          <w:rFonts w:eastAsiaTheme="minorEastAsia"/>
        </w:rPr>
        <w:t xml:space="preserve">%, </w:t>
      </w:r>
      <w:r w:rsidR="00DF1A74">
        <w:rPr>
          <w:rFonts w:eastAsiaTheme="minorEastAsia"/>
        </w:rPr>
        <w:t>54.12</w:t>
      </w:r>
      <w:r w:rsidR="00DF1A74" w:rsidRPr="00636312">
        <w:rPr>
          <w:rFonts w:eastAsiaTheme="minorEastAsia"/>
        </w:rPr>
        <w:t>%)</w:t>
      </w:r>
    </w:p>
    <w:p w14:paraId="09126AAA" w14:textId="066B4F77" w:rsidR="00794A47" w:rsidRPr="00794A47" w:rsidRDefault="00794A47" w:rsidP="00794A47">
      <w:pPr>
        <w:pStyle w:val="ListParagraph"/>
        <w:ind w:left="360"/>
      </w:pPr>
      <w:r w:rsidRPr="00794A47">
        <w:rPr>
          <w:b/>
        </w:rPr>
        <w:t>CI Interpretation</w:t>
      </w:r>
      <w:r w:rsidRPr="00794A47">
        <w:t>:</w:t>
      </w:r>
      <w:r w:rsidR="006A2803" w:rsidRPr="006A2803">
        <w:t xml:space="preserve"> </w:t>
      </w:r>
      <w:r w:rsidR="006A2803">
        <w:t>I am fairy sure</w:t>
      </w:r>
      <w:r w:rsidR="006A2803" w:rsidRPr="00C23D0F">
        <w:t xml:space="preserve"> that the </w:t>
      </w:r>
      <w:r w:rsidR="006A2803">
        <w:t>percentage</w:t>
      </w:r>
      <w:r w:rsidR="006A2803" w:rsidRPr="00C23D0F">
        <w:t xml:space="preserve"> of </w:t>
      </w:r>
      <w:r w:rsidR="006A2803">
        <w:t>New Zealanders who</w:t>
      </w:r>
      <w:r w:rsidR="006A2803" w:rsidRPr="006A2803">
        <w:t xml:space="preserve"> think </w:t>
      </w:r>
      <w:proofErr w:type="spellStart"/>
      <w:r w:rsidR="006A2803" w:rsidRPr="006A2803">
        <w:t>Te</w:t>
      </w:r>
      <w:proofErr w:type="spellEnd"/>
      <w:r w:rsidR="006A2803" w:rsidRPr="006A2803">
        <w:t xml:space="preserve"> </w:t>
      </w:r>
      <w:proofErr w:type="spellStart"/>
      <w:r w:rsidR="006A2803" w:rsidRPr="006A2803">
        <w:t>Reo</w:t>
      </w:r>
      <w:proofErr w:type="spellEnd"/>
      <w:r w:rsidR="006A2803" w:rsidRPr="006A2803">
        <w:t xml:space="preserve"> Māori should be core primary school subject </w:t>
      </w:r>
      <w:r w:rsidR="006A2803" w:rsidRPr="00C23D0F">
        <w:t xml:space="preserve">is somewhere between </w:t>
      </w:r>
      <w:r w:rsidR="006A2803">
        <w:t xml:space="preserve">51.88% </w:t>
      </w:r>
      <w:r w:rsidR="006A2803" w:rsidRPr="00C23D0F">
        <w:t>and</w:t>
      </w:r>
      <w:r w:rsidR="006A2803">
        <w:t xml:space="preserve"> 54.12%</w:t>
      </w:r>
    </w:p>
    <w:p w14:paraId="2292B814" w14:textId="44F9428E" w:rsidR="00794A47" w:rsidRDefault="00794A47" w:rsidP="00794A47">
      <w:pPr>
        <w:pStyle w:val="ListParagraph"/>
        <w:ind w:left="360"/>
      </w:pPr>
      <w:r w:rsidRPr="00794A47">
        <w:rPr>
          <w:b/>
        </w:rPr>
        <w:t>Judgement</w:t>
      </w:r>
      <w:r w:rsidRPr="00794A47">
        <w:t>:</w:t>
      </w:r>
      <w:r w:rsidR="006A2803" w:rsidRPr="006A2803">
        <w:t xml:space="preserve"> </w:t>
      </w:r>
      <w:r w:rsidR="006A2803">
        <w:t>The percentage of New Zealanders who</w:t>
      </w:r>
      <w:r w:rsidR="006A2803" w:rsidRPr="006A2803">
        <w:t xml:space="preserve"> think </w:t>
      </w:r>
      <w:proofErr w:type="spellStart"/>
      <w:r w:rsidR="006A2803" w:rsidRPr="006A2803">
        <w:t>Te</w:t>
      </w:r>
      <w:proofErr w:type="spellEnd"/>
      <w:r w:rsidR="006A2803" w:rsidRPr="006A2803">
        <w:t xml:space="preserve"> </w:t>
      </w:r>
      <w:proofErr w:type="spellStart"/>
      <w:r w:rsidR="006A2803" w:rsidRPr="006A2803">
        <w:t>Reo</w:t>
      </w:r>
      <w:proofErr w:type="spellEnd"/>
      <w:r w:rsidR="006A2803" w:rsidRPr="006A2803">
        <w:t xml:space="preserve"> Māori should be core primary school </w:t>
      </w:r>
      <w:r w:rsidR="006A2803">
        <w:t xml:space="preserve">subject </w:t>
      </w:r>
      <w:r w:rsidR="006A2803" w:rsidRPr="00C23D0F">
        <w:t xml:space="preserve">could be as </w:t>
      </w:r>
      <w:r w:rsidR="006A2803">
        <w:t>low as</w:t>
      </w:r>
      <w:r w:rsidR="006A2803" w:rsidRPr="00C23D0F">
        <w:t xml:space="preserve"> </w:t>
      </w:r>
      <w:r w:rsidR="006A2803">
        <w:t>51.88%</w:t>
      </w:r>
      <w:r w:rsidR="006A2803" w:rsidRPr="00C23D0F">
        <w:t xml:space="preserve"> and so this confidence interval </w:t>
      </w:r>
      <w:r w:rsidR="006A2803">
        <w:t>does</w:t>
      </w:r>
      <w:r w:rsidR="006A2803" w:rsidRPr="00C23D0F">
        <w:t xml:space="preserve"> support a claim of </w:t>
      </w:r>
      <w:r w:rsidR="006A2803">
        <w:t xml:space="preserve">over </w:t>
      </w:r>
      <w:r w:rsidR="006A2803" w:rsidRPr="00C23D0F">
        <w:t xml:space="preserve">50% as implied by the </w:t>
      </w:r>
      <w:r w:rsidR="006A2803">
        <w:t>“m</w:t>
      </w:r>
      <w:r w:rsidR="006A2803" w:rsidRPr="006A2803">
        <w:t>ore than half</w:t>
      </w:r>
      <w:r w:rsidR="006A2803">
        <w:t>”</w:t>
      </w:r>
      <w:r w:rsidR="006A2803" w:rsidRPr="00C23D0F">
        <w:t xml:space="preserve"> statement.</w:t>
      </w:r>
    </w:p>
    <w:p w14:paraId="557FD202" w14:textId="77777777" w:rsidR="00794A47" w:rsidRPr="00794A47" w:rsidRDefault="00794A47" w:rsidP="00794A47">
      <w:pPr>
        <w:pStyle w:val="ListParagraph"/>
        <w:ind w:left="360"/>
      </w:pPr>
    </w:p>
    <w:p w14:paraId="71AC9335" w14:textId="6235C6F6" w:rsidR="00794A47" w:rsidRPr="00794A47" w:rsidRDefault="00794A47" w:rsidP="00794A47">
      <w:pPr>
        <w:pStyle w:val="ListParagraph"/>
        <w:numPr>
          <w:ilvl w:val="0"/>
          <w:numId w:val="37"/>
        </w:numPr>
      </w:pPr>
      <w:r w:rsidRPr="00794A47">
        <w:rPr>
          <w:b/>
        </w:rPr>
        <w:t>Type of claim</w:t>
      </w:r>
      <w:r w:rsidRPr="00794A47">
        <w:t>:</w:t>
      </w:r>
      <w:r w:rsidR="00982570" w:rsidRPr="00982570">
        <w:t xml:space="preserve"> Comparison within 1 group</w:t>
      </w:r>
    </w:p>
    <w:p w14:paraId="04983E16" w14:textId="02D6C171" w:rsidR="00794A47" w:rsidRPr="00794A47" w:rsidRDefault="00794A47" w:rsidP="00794A47">
      <w:pPr>
        <w:pStyle w:val="ListParagraph"/>
        <w:ind w:left="360"/>
      </w:pPr>
      <w:r w:rsidRPr="00794A47">
        <w:rPr>
          <w:b/>
        </w:rPr>
        <w:t>Margin of error</w:t>
      </w:r>
      <w:r w:rsidRPr="00794A47">
        <w:t>:</w:t>
      </w:r>
      <m:oMath>
        <m:r>
          <w:rPr>
            <w:rFonts w:ascii="Cambria Math" w:hAnsi="Cambria Math"/>
          </w:rPr>
          <m:t xml:space="preserve"> 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800</m:t>
                </m:r>
              </m:e>
            </m:rad>
          </m:den>
        </m:f>
        <m:r>
          <w:rPr>
            <w:rFonts w:ascii="Cambria Math" w:hAnsi="Cambria Math"/>
          </w:rPr>
          <m:t>=</m:t>
        </m:r>
      </m:oMath>
      <w:r w:rsidR="00982570">
        <w:rPr>
          <w:rFonts w:eastAsiaTheme="minorEastAsia"/>
        </w:rPr>
        <w:t xml:space="preserve"> 0.</w:t>
      </w:r>
      <w:r w:rsidR="00DF1A74">
        <w:rPr>
          <w:rFonts w:eastAsiaTheme="minorEastAsia"/>
        </w:rPr>
        <w:t>0707</w:t>
      </w:r>
      <w:r w:rsidR="00982570">
        <w:rPr>
          <w:rFonts w:eastAsiaTheme="minorEastAsia"/>
        </w:rPr>
        <w:t xml:space="preserve"> (3sf) = </w:t>
      </w:r>
      <w:r w:rsidR="00DF1A74">
        <w:rPr>
          <w:rFonts w:eastAsiaTheme="minorEastAsia"/>
        </w:rPr>
        <w:t>7.07%</w:t>
      </w:r>
    </w:p>
    <w:p w14:paraId="5F927FC6" w14:textId="62B5DDAA" w:rsidR="00794A47" w:rsidRPr="00794A47" w:rsidRDefault="00794A47" w:rsidP="00794A47">
      <w:pPr>
        <w:pStyle w:val="ListParagraph"/>
        <w:ind w:left="360"/>
      </w:pPr>
      <w:r w:rsidRPr="00794A47">
        <w:rPr>
          <w:b/>
        </w:rPr>
        <w:t>Confidence interval</w:t>
      </w:r>
      <w:r w:rsidRPr="00794A47">
        <w:t>:</w:t>
      </w:r>
      <w:r w:rsidR="00DF1A74">
        <w:t xml:space="preserve"> </w:t>
      </w:r>
      <w:r w:rsidR="00DF1A74">
        <w:rPr>
          <w:rFonts w:eastAsiaTheme="minorEastAsia"/>
        </w:rPr>
        <w:t>5</w:t>
      </w:r>
      <w:r w:rsidR="00DF1A74" w:rsidRPr="00636312">
        <w:rPr>
          <w:rFonts w:eastAsiaTheme="minorEastAsia"/>
        </w:rPr>
        <w:t xml:space="preserve">% ± </w:t>
      </w:r>
      <w:r w:rsidR="00DF1A74">
        <w:rPr>
          <w:rFonts w:eastAsiaTheme="minorEastAsia"/>
        </w:rPr>
        <w:t>7.07%</w:t>
      </w:r>
      <w:r w:rsidR="00DF1A74" w:rsidRPr="00636312">
        <w:rPr>
          <w:rFonts w:eastAsiaTheme="minorEastAsia"/>
        </w:rPr>
        <w:t xml:space="preserve"> = (</w:t>
      </w:r>
      <w:r w:rsidR="00DF1A74">
        <w:rPr>
          <w:rFonts w:eastAsiaTheme="minorEastAsia"/>
        </w:rPr>
        <w:t>-2.07</w:t>
      </w:r>
      <w:r w:rsidR="00DF1A74" w:rsidRPr="00636312">
        <w:rPr>
          <w:rFonts w:eastAsiaTheme="minorEastAsia"/>
        </w:rPr>
        <w:t xml:space="preserve">%, </w:t>
      </w:r>
      <w:r w:rsidR="00DF1A74">
        <w:rPr>
          <w:rFonts w:eastAsiaTheme="minorEastAsia"/>
        </w:rPr>
        <w:t>12.07</w:t>
      </w:r>
      <w:r w:rsidR="00DF1A74" w:rsidRPr="00636312">
        <w:rPr>
          <w:rFonts w:eastAsiaTheme="minorEastAsia"/>
        </w:rPr>
        <w:t>%)</w:t>
      </w:r>
    </w:p>
    <w:p w14:paraId="30D0277B" w14:textId="6D8AD48B" w:rsidR="00C427E6" w:rsidRDefault="00794A47" w:rsidP="00C427E6">
      <w:pPr>
        <w:pStyle w:val="ListParagraph"/>
        <w:ind w:left="360"/>
      </w:pPr>
      <w:r w:rsidRPr="00794A47">
        <w:rPr>
          <w:b/>
        </w:rPr>
        <w:t>CI Interpretation</w:t>
      </w:r>
      <w:r w:rsidRPr="00794A47">
        <w:t>:</w:t>
      </w:r>
      <w:r w:rsidR="00C427E6" w:rsidRPr="00C427E6">
        <w:t xml:space="preserve"> </w:t>
      </w:r>
      <w:r w:rsidR="00C427E6">
        <w:t xml:space="preserve">It is a fairly safe bet the percentage of businesses that store backups in the cloud </w:t>
      </w:r>
      <w:r w:rsidR="00C427E6" w:rsidRPr="00BF5CDA">
        <w:t xml:space="preserve">is somewhere between </w:t>
      </w:r>
      <w:r w:rsidR="00C427E6">
        <w:t xml:space="preserve">2.07 </w:t>
      </w:r>
      <w:r w:rsidR="00C427E6" w:rsidRPr="00BF5CDA">
        <w:t xml:space="preserve">percentage points </w:t>
      </w:r>
      <w:r w:rsidR="00C427E6">
        <w:t>lower</w:t>
      </w:r>
      <w:r w:rsidR="00C427E6" w:rsidRPr="00BF5CDA">
        <w:t xml:space="preserve"> and </w:t>
      </w:r>
      <w:r w:rsidR="00C427E6">
        <w:t>12.07</w:t>
      </w:r>
      <w:r w:rsidR="00C427E6" w:rsidRPr="00BF5CDA">
        <w:t xml:space="preserve"> percentage points </w:t>
      </w:r>
      <w:r w:rsidR="00C427E6">
        <w:t>higher</w:t>
      </w:r>
      <w:r w:rsidR="00C427E6" w:rsidRPr="00BF5CDA">
        <w:t xml:space="preserve"> than the percentage of </w:t>
      </w:r>
      <w:r w:rsidR="00C427E6">
        <w:t>businesses that store backups on physical media.</w:t>
      </w:r>
    </w:p>
    <w:p w14:paraId="3C098067" w14:textId="0A9D9829" w:rsidR="00794A47" w:rsidRDefault="00794A47" w:rsidP="00794A47">
      <w:pPr>
        <w:pStyle w:val="ListParagraph"/>
        <w:ind w:left="360"/>
      </w:pPr>
      <w:r w:rsidRPr="00794A47">
        <w:rPr>
          <w:b/>
        </w:rPr>
        <w:t>Judgement</w:t>
      </w:r>
      <w:r w:rsidRPr="00794A47">
        <w:t>:</w:t>
      </w:r>
      <w:r w:rsidR="00C427E6" w:rsidRPr="00C427E6">
        <w:t xml:space="preserve"> </w:t>
      </w:r>
      <w:r w:rsidR="00C427E6" w:rsidRPr="00446077">
        <w:t xml:space="preserve">This confidence interval </w:t>
      </w:r>
      <w:r w:rsidR="00C427E6">
        <w:t>doesn’t</w:t>
      </w:r>
      <w:r w:rsidR="00C427E6" w:rsidRPr="00446077">
        <w:t xml:space="preserve"> support the claim that </w:t>
      </w:r>
      <w:r w:rsidR="00C427E6">
        <w:t>M</w:t>
      </w:r>
      <w:r w:rsidR="00C427E6" w:rsidRPr="00073A8B">
        <w:t xml:space="preserve">ore </w:t>
      </w:r>
      <w:r w:rsidR="00C427E6">
        <w:t>businesses</w:t>
      </w:r>
      <w:r w:rsidR="00C427E6" w:rsidRPr="00073A8B">
        <w:t xml:space="preserve"> </w:t>
      </w:r>
      <w:r w:rsidR="00C427E6">
        <w:t>store</w:t>
      </w:r>
      <w:r w:rsidR="00C427E6" w:rsidRPr="00073A8B">
        <w:t xml:space="preserve"> backups in the cloud than us</w:t>
      </w:r>
      <w:r w:rsidR="00C427E6">
        <w:t>e</w:t>
      </w:r>
      <w:r w:rsidR="00C427E6" w:rsidRPr="00073A8B">
        <w:t xml:space="preserve"> physical media (disk to tape, removable, tape) combined</w:t>
      </w:r>
      <w:r w:rsidR="00C427E6">
        <w:t xml:space="preserve"> than </w:t>
      </w:r>
      <w:r w:rsidR="00C427E6" w:rsidRPr="00446077">
        <w:t xml:space="preserve">because </w:t>
      </w:r>
      <w:r w:rsidR="00C427E6" w:rsidRPr="00FA0074">
        <w:t>zero is contained within the confidence interval</w:t>
      </w:r>
      <w:r w:rsidR="00C427E6">
        <w:t>.</w:t>
      </w:r>
    </w:p>
    <w:p w14:paraId="4F6974E9" w14:textId="77777777" w:rsidR="00794A47" w:rsidRPr="00794A47" w:rsidRDefault="00794A47" w:rsidP="00794A47">
      <w:pPr>
        <w:pStyle w:val="ListParagraph"/>
        <w:ind w:left="360"/>
      </w:pPr>
    </w:p>
    <w:p w14:paraId="538FC788" w14:textId="546E5104" w:rsidR="00794A47" w:rsidRPr="00794A47" w:rsidRDefault="00794A47" w:rsidP="00794A47">
      <w:pPr>
        <w:pStyle w:val="ListParagraph"/>
        <w:numPr>
          <w:ilvl w:val="0"/>
          <w:numId w:val="37"/>
        </w:numPr>
      </w:pPr>
      <w:r w:rsidRPr="00794A47">
        <w:rPr>
          <w:b/>
        </w:rPr>
        <w:t>Type of claim</w:t>
      </w:r>
      <w:r w:rsidRPr="00794A47">
        <w:t>:</w:t>
      </w:r>
      <w:r w:rsidR="00982570" w:rsidRPr="00982570">
        <w:t xml:space="preserve"> Comparison between 2 groups</w:t>
      </w:r>
    </w:p>
    <w:p w14:paraId="4DE69D9F" w14:textId="02C1FD7D" w:rsidR="00794A47" w:rsidRPr="00794A47" w:rsidRDefault="00794A47" w:rsidP="00794A47">
      <w:pPr>
        <w:pStyle w:val="ListParagraph"/>
        <w:ind w:left="360"/>
      </w:pPr>
      <w:r w:rsidRPr="00794A47">
        <w:rPr>
          <w:b/>
        </w:rPr>
        <w:t>Margin of error</w:t>
      </w:r>
      <w:r w:rsidRPr="00794A47">
        <w:t>:</w:t>
      </w:r>
      <m:oMath>
        <m:r>
          <w:rPr>
            <w:rFonts w:ascii="Cambria Math" w:hAnsi="Cambria Math"/>
          </w:rPr>
          <m:t xml:space="preserve"> 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503</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478</m:t>
                    </m:r>
                  </m:e>
                </m:rad>
              </m:den>
            </m:f>
          </m:e>
        </m:d>
        <m:r>
          <w:rPr>
            <w:rFonts w:ascii="Cambria Math" w:hAnsi="Cambria Math"/>
          </w:rPr>
          <m:t>=</m:t>
        </m:r>
      </m:oMath>
      <w:r w:rsidR="00982570">
        <w:rPr>
          <w:rFonts w:eastAsiaTheme="minorEastAsia"/>
        </w:rPr>
        <w:t xml:space="preserve"> 0.</w:t>
      </w:r>
      <w:r w:rsidR="00DF1A74">
        <w:rPr>
          <w:rFonts w:eastAsiaTheme="minorEastAsia"/>
        </w:rPr>
        <w:t>0677</w:t>
      </w:r>
      <w:r w:rsidR="00982570">
        <w:rPr>
          <w:rFonts w:eastAsiaTheme="minorEastAsia"/>
        </w:rPr>
        <w:t xml:space="preserve"> (3sf) = </w:t>
      </w:r>
      <w:r w:rsidR="00DF1A74">
        <w:rPr>
          <w:rFonts w:eastAsiaTheme="minorEastAsia"/>
        </w:rPr>
        <w:t>6.77</w:t>
      </w:r>
      <w:r w:rsidR="00982570">
        <w:rPr>
          <w:rFonts w:eastAsiaTheme="minorEastAsia"/>
        </w:rPr>
        <w:t>%</w:t>
      </w:r>
    </w:p>
    <w:p w14:paraId="2339C836" w14:textId="40D41055" w:rsidR="00794A47" w:rsidRPr="00794A47" w:rsidRDefault="00794A47" w:rsidP="00794A47">
      <w:pPr>
        <w:pStyle w:val="ListParagraph"/>
        <w:ind w:left="360"/>
      </w:pPr>
      <w:r w:rsidRPr="00794A47">
        <w:rPr>
          <w:b/>
        </w:rPr>
        <w:t>Confidence interval</w:t>
      </w:r>
      <w:r w:rsidRPr="00794A47">
        <w:t>:</w:t>
      </w:r>
      <w:r w:rsidR="00DF1A74" w:rsidRPr="00DF1A74">
        <w:rPr>
          <w:rFonts w:eastAsiaTheme="minorEastAsia"/>
        </w:rPr>
        <w:t xml:space="preserve"> </w:t>
      </w:r>
      <w:r w:rsidR="00DF1A74">
        <w:rPr>
          <w:rFonts w:eastAsiaTheme="minorEastAsia"/>
        </w:rPr>
        <w:t>8</w:t>
      </w:r>
      <w:r w:rsidR="00DF1A74" w:rsidRPr="00636312">
        <w:rPr>
          <w:rFonts w:eastAsiaTheme="minorEastAsia"/>
        </w:rPr>
        <w:t xml:space="preserve">% ± </w:t>
      </w:r>
      <w:r w:rsidR="00DF1A74">
        <w:rPr>
          <w:rFonts w:eastAsiaTheme="minorEastAsia"/>
        </w:rPr>
        <w:t>6.77%</w:t>
      </w:r>
      <w:r w:rsidR="00DF1A74" w:rsidRPr="00636312">
        <w:rPr>
          <w:rFonts w:eastAsiaTheme="minorEastAsia"/>
        </w:rPr>
        <w:t xml:space="preserve"> = (</w:t>
      </w:r>
      <w:r w:rsidR="00DF1A74">
        <w:rPr>
          <w:rFonts w:eastAsiaTheme="minorEastAsia"/>
        </w:rPr>
        <w:t>1.23</w:t>
      </w:r>
      <w:r w:rsidR="00DF1A74" w:rsidRPr="00636312">
        <w:rPr>
          <w:rFonts w:eastAsiaTheme="minorEastAsia"/>
        </w:rPr>
        <w:t xml:space="preserve">%, </w:t>
      </w:r>
      <w:r w:rsidR="00DF1A74">
        <w:rPr>
          <w:rFonts w:eastAsiaTheme="minorEastAsia"/>
        </w:rPr>
        <w:t>14.77</w:t>
      </w:r>
      <w:r w:rsidR="00DF1A74" w:rsidRPr="00636312">
        <w:rPr>
          <w:rFonts w:eastAsiaTheme="minorEastAsia"/>
        </w:rPr>
        <w:t>%)</w:t>
      </w:r>
    </w:p>
    <w:p w14:paraId="3AE65A2A" w14:textId="5094E954" w:rsidR="00C427E6" w:rsidRDefault="00794A47" w:rsidP="00C427E6">
      <w:pPr>
        <w:pStyle w:val="ListParagraph"/>
        <w:ind w:left="360"/>
      </w:pPr>
      <w:r w:rsidRPr="00794A47">
        <w:rPr>
          <w:b/>
        </w:rPr>
        <w:t>CI Interpretation</w:t>
      </w:r>
      <w:r w:rsidRPr="00794A47">
        <w:t>:</w:t>
      </w:r>
      <w:r w:rsidR="00C427E6" w:rsidRPr="00C427E6">
        <w:t xml:space="preserve"> </w:t>
      </w:r>
      <w:r w:rsidR="00C427E6">
        <w:t xml:space="preserve">It is a fairly safe bet the percentage of male millennials interested in investing in cryptocurrencies </w:t>
      </w:r>
      <w:r w:rsidR="00C427E6" w:rsidRPr="00BF5CDA">
        <w:t xml:space="preserve">is somewhere between </w:t>
      </w:r>
      <w:r w:rsidR="00C427E6">
        <w:t xml:space="preserve">1.23 </w:t>
      </w:r>
      <w:r w:rsidR="00C427E6" w:rsidRPr="00BF5CDA">
        <w:t xml:space="preserve">percentage points </w:t>
      </w:r>
      <w:r w:rsidR="00C427E6">
        <w:t>higher</w:t>
      </w:r>
      <w:r w:rsidR="00C427E6" w:rsidRPr="00BF5CDA">
        <w:t xml:space="preserve"> and </w:t>
      </w:r>
      <w:r w:rsidR="00C427E6">
        <w:t>14.77</w:t>
      </w:r>
      <w:r w:rsidR="00C427E6" w:rsidRPr="00BF5CDA">
        <w:t xml:space="preserve"> percentage points </w:t>
      </w:r>
      <w:r w:rsidR="00C427E6">
        <w:t>higher</w:t>
      </w:r>
      <w:r w:rsidR="00C427E6" w:rsidRPr="00BF5CDA">
        <w:t xml:space="preserve"> than the percentage of </w:t>
      </w:r>
      <w:r w:rsidR="00C427E6">
        <w:t xml:space="preserve">male gen </w:t>
      </w:r>
      <w:proofErr w:type="spellStart"/>
      <w:r w:rsidR="00C427E6">
        <w:t>xers</w:t>
      </w:r>
      <w:proofErr w:type="spellEnd"/>
      <w:r w:rsidR="00C427E6">
        <w:t xml:space="preserve"> interested in investing in cryptocurrencies.</w:t>
      </w:r>
    </w:p>
    <w:p w14:paraId="137DD219" w14:textId="4A91F207" w:rsidR="00794A47" w:rsidRDefault="00794A47" w:rsidP="00794A47">
      <w:pPr>
        <w:pStyle w:val="ListParagraph"/>
        <w:ind w:left="360"/>
      </w:pPr>
      <w:r w:rsidRPr="00794A47">
        <w:rPr>
          <w:b/>
        </w:rPr>
        <w:t>Judgement</w:t>
      </w:r>
      <w:r w:rsidRPr="00794A47">
        <w:t>:</w:t>
      </w:r>
      <w:r w:rsidR="00C427E6" w:rsidRPr="00C427E6">
        <w:t xml:space="preserve"> </w:t>
      </w:r>
      <w:r w:rsidR="00C427E6" w:rsidRPr="00446077">
        <w:t xml:space="preserve">This confidence interval </w:t>
      </w:r>
      <w:r w:rsidR="00C427E6">
        <w:t>does</w:t>
      </w:r>
      <w:r w:rsidR="00C427E6" w:rsidRPr="00446077">
        <w:t xml:space="preserve"> support the claim that </w:t>
      </w:r>
      <w:r w:rsidR="00C427E6" w:rsidRPr="00C427E6">
        <w:t xml:space="preserve">Male Millennials more interested in investing in crypto currency than male Gen Xers </w:t>
      </w:r>
      <w:r w:rsidR="00C427E6" w:rsidRPr="00446077">
        <w:t xml:space="preserve">because </w:t>
      </w:r>
      <w:r w:rsidR="00C427E6" w:rsidRPr="00C427E6">
        <w:t>the confidence interval is entirely positive</w:t>
      </w:r>
      <w:r w:rsidR="00C427E6">
        <w:t>.</w:t>
      </w:r>
    </w:p>
    <w:p w14:paraId="37CF4B60" w14:textId="77777777" w:rsidR="00794A47" w:rsidRPr="00794A47" w:rsidRDefault="00794A47" w:rsidP="00794A47">
      <w:pPr>
        <w:pStyle w:val="ListParagraph"/>
        <w:ind w:left="360"/>
      </w:pPr>
    </w:p>
    <w:p w14:paraId="5CF1BC42" w14:textId="12BCFC24" w:rsidR="00794A47" w:rsidRPr="00794A47" w:rsidRDefault="00794A47" w:rsidP="00794A47">
      <w:pPr>
        <w:pStyle w:val="ListParagraph"/>
        <w:numPr>
          <w:ilvl w:val="0"/>
          <w:numId w:val="37"/>
        </w:numPr>
      </w:pPr>
      <w:r w:rsidRPr="00794A47">
        <w:rPr>
          <w:b/>
        </w:rPr>
        <w:t>Type of claim</w:t>
      </w:r>
      <w:r w:rsidRPr="00794A47">
        <w:t>:</w:t>
      </w:r>
      <w:r w:rsidR="00982570" w:rsidRPr="00982570">
        <w:t xml:space="preserve"> Comparison within 1 group</w:t>
      </w:r>
    </w:p>
    <w:p w14:paraId="40D00C23" w14:textId="7E74AFB2" w:rsidR="00794A47" w:rsidRPr="00794A47" w:rsidRDefault="00794A47" w:rsidP="00794A47">
      <w:pPr>
        <w:pStyle w:val="ListParagraph"/>
        <w:ind w:left="360"/>
      </w:pPr>
      <w:r w:rsidRPr="00794A47">
        <w:rPr>
          <w:b/>
        </w:rPr>
        <w:t>Margin of error</w:t>
      </w:r>
      <w:r w:rsidRPr="00794A47">
        <w:t>:</w:t>
      </w:r>
      <m:oMath>
        <m:r>
          <w:rPr>
            <w:rFonts w:ascii="Cambria Math" w:hAnsi="Cambria Math"/>
          </w:rPr>
          <m:t xml:space="preserve"> 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1007</m:t>
                </m:r>
              </m:e>
            </m:rad>
          </m:den>
        </m:f>
        <m:r>
          <w:rPr>
            <w:rFonts w:ascii="Cambria Math" w:hAnsi="Cambria Math"/>
          </w:rPr>
          <m:t>=</m:t>
        </m:r>
      </m:oMath>
      <w:r w:rsidR="00982570">
        <w:rPr>
          <w:rFonts w:eastAsiaTheme="minorEastAsia"/>
        </w:rPr>
        <w:t xml:space="preserve"> 0.</w:t>
      </w:r>
      <w:r w:rsidR="00DF1A74">
        <w:rPr>
          <w:rFonts w:eastAsiaTheme="minorEastAsia"/>
        </w:rPr>
        <w:t>0630</w:t>
      </w:r>
      <w:r w:rsidR="00982570">
        <w:rPr>
          <w:rFonts w:eastAsiaTheme="minorEastAsia"/>
        </w:rPr>
        <w:t xml:space="preserve"> (3sf) = 6</w:t>
      </w:r>
      <w:r w:rsidR="00DF1A74">
        <w:rPr>
          <w:rFonts w:eastAsiaTheme="minorEastAsia"/>
        </w:rPr>
        <w:t>.30%</w:t>
      </w:r>
    </w:p>
    <w:p w14:paraId="086E8498" w14:textId="2466968E" w:rsidR="00794A47" w:rsidRPr="00794A47" w:rsidRDefault="00794A47" w:rsidP="00794A47">
      <w:pPr>
        <w:pStyle w:val="ListParagraph"/>
        <w:ind w:left="360"/>
      </w:pPr>
      <w:r w:rsidRPr="00794A47">
        <w:rPr>
          <w:b/>
        </w:rPr>
        <w:t>Confidence interval</w:t>
      </w:r>
      <w:r w:rsidRPr="00794A47">
        <w:t>:</w:t>
      </w:r>
      <w:r w:rsidR="00DF1A74" w:rsidRPr="00DF1A74">
        <w:rPr>
          <w:rFonts w:eastAsiaTheme="minorEastAsia"/>
        </w:rPr>
        <w:t xml:space="preserve"> </w:t>
      </w:r>
      <w:r w:rsidR="00DF1A74">
        <w:rPr>
          <w:rFonts w:eastAsiaTheme="minorEastAsia"/>
        </w:rPr>
        <w:t>1</w:t>
      </w:r>
      <w:r w:rsidR="00DF1A74" w:rsidRPr="00636312">
        <w:rPr>
          <w:rFonts w:eastAsiaTheme="minorEastAsia"/>
        </w:rPr>
        <w:t xml:space="preserve">% ± </w:t>
      </w:r>
      <w:r w:rsidR="00DF1A74">
        <w:rPr>
          <w:rFonts w:eastAsiaTheme="minorEastAsia"/>
        </w:rPr>
        <w:t>6.3%</w:t>
      </w:r>
      <w:r w:rsidR="00DF1A74" w:rsidRPr="00636312">
        <w:rPr>
          <w:rFonts w:eastAsiaTheme="minorEastAsia"/>
        </w:rPr>
        <w:t xml:space="preserve"> = (</w:t>
      </w:r>
      <w:r w:rsidR="00DF1A74">
        <w:rPr>
          <w:rFonts w:eastAsiaTheme="minorEastAsia"/>
        </w:rPr>
        <w:t>-5.3</w:t>
      </w:r>
      <w:r w:rsidR="00DF1A74" w:rsidRPr="00636312">
        <w:rPr>
          <w:rFonts w:eastAsiaTheme="minorEastAsia"/>
        </w:rPr>
        <w:t xml:space="preserve">%, </w:t>
      </w:r>
      <w:r w:rsidR="00DF1A74">
        <w:rPr>
          <w:rFonts w:eastAsiaTheme="minorEastAsia"/>
        </w:rPr>
        <w:t>7.3</w:t>
      </w:r>
      <w:r w:rsidR="00DF1A74" w:rsidRPr="00636312">
        <w:rPr>
          <w:rFonts w:eastAsiaTheme="minorEastAsia"/>
        </w:rPr>
        <w:t>%)</w:t>
      </w:r>
    </w:p>
    <w:p w14:paraId="12E16196" w14:textId="66662B12" w:rsidR="00794A47" w:rsidRPr="00794A47" w:rsidRDefault="00794A47" w:rsidP="00C427E6">
      <w:pPr>
        <w:pStyle w:val="ListParagraph"/>
        <w:ind w:left="360"/>
      </w:pPr>
      <w:r w:rsidRPr="00794A47">
        <w:rPr>
          <w:b/>
        </w:rPr>
        <w:t>CI Interpretation</w:t>
      </w:r>
      <w:r w:rsidRPr="00794A47">
        <w:t>:</w:t>
      </w:r>
      <w:r w:rsidR="00C427E6" w:rsidRPr="00C427E6">
        <w:t xml:space="preserve"> </w:t>
      </w:r>
      <w:r w:rsidR="00C427E6">
        <w:t xml:space="preserve">It is a fairly safe bet the percentage of voters that support National </w:t>
      </w:r>
      <w:r w:rsidR="00C427E6" w:rsidRPr="00BF5CDA">
        <w:t xml:space="preserve">is somewhere between </w:t>
      </w:r>
      <w:r w:rsidR="00C427E6">
        <w:t xml:space="preserve">5.3 </w:t>
      </w:r>
      <w:r w:rsidR="00C427E6" w:rsidRPr="00BF5CDA">
        <w:t xml:space="preserve">percentage points </w:t>
      </w:r>
      <w:r w:rsidR="00C427E6">
        <w:t>lower</w:t>
      </w:r>
      <w:r w:rsidR="00C427E6" w:rsidRPr="00BF5CDA">
        <w:t xml:space="preserve"> and </w:t>
      </w:r>
      <w:r w:rsidR="00C427E6">
        <w:t>6.3</w:t>
      </w:r>
      <w:r w:rsidR="00C427E6" w:rsidRPr="00BF5CDA">
        <w:t xml:space="preserve"> percentage points </w:t>
      </w:r>
      <w:r w:rsidR="00C427E6">
        <w:t>higher</w:t>
      </w:r>
      <w:r w:rsidR="00C427E6" w:rsidRPr="00BF5CDA">
        <w:t xml:space="preserve"> than the percentage of </w:t>
      </w:r>
      <w:r w:rsidR="00C427E6">
        <w:t>voters that support Labour.</w:t>
      </w:r>
    </w:p>
    <w:p w14:paraId="6B696AF7" w14:textId="67ABB9C9" w:rsidR="00794A47" w:rsidRDefault="00794A47" w:rsidP="00794A47">
      <w:pPr>
        <w:pStyle w:val="ListParagraph"/>
        <w:ind w:left="360"/>
      </w:pPr>
      <w:r w:rsidRPr="00794A47">
        <w:rPr>
          <w:b/>
        </w:rPr>
        <w:t>Judgement</w:t>
      </w:r>
      <w:r w:rsidRPr="00794A47">
        <w:t>:</w:t>
      </w:r>
      <w:r w:rsidR="00C427E6" w:rsidRPr="00C427E6">
        <w:t xml:space="preserve"> </w:t>
      </w:r>
      <w:r w:rsidR="00C427E6" w:rsidRPr="00446077">
        <w:t xml:space="preserve">This confidence interval </w:t>
      </w:r>
      <w:r w:rsidR="00C427E6">
        <w:t>doesn’t</w:t>
      </w:r>
      <w:r w:rsidR="00C427E6" w:rsidRPr="00446077">
        <w:t xml:space="preserve"> support the claim that </w:t>
      </w:r>
      <w:r w:rsidR="00C427E6">
        <w:t>National has more support than Labour</w:t>
      </w:r>
      <w:r w:rsidR="00C427E6" w:rsidRPr="00446077">
        <w:t xml:space="preserve"> because </w:t>
      </w:r>
      <w:r w:rsidR="00C427E6" w:rsidRPr="00FA0074">
        <w:t>zero is contained within the confidence interval</w:t>
      </w:r>
      <w:r w:rsidR="00C427E6">
        <w:t>.</w:t>
      </w:r>
    </w:p>
    <w:p w14:paraId="5D138960" w14:textId="77777777" w:rsidR="00794A47" w:rsidRPr="00794A47" w:rsidRDefault="00794A47" w:rsidP="00794A47">
      <w:pPr>
        <w:pStyle w:val="ListParagraph"/>
        <w:ind w:left="360"/>
      </w:pPr>
    </w:p>
    <w:p w14:paraId="46397DC4" w14:textId="33651250" w:rsidR="00794A47" w:rsidRPr="00794A47" w:rsidRDefault="00794A47" w:rsidP="00794A47">
      <w:pPr>
        <w:pStyle w:val="ListParagraph"/>
        <w:numPr>
          <w:ilvl w:val="0"/>
          <w:numId w:val="37"/>
        </w:numPr>
      </w:pPr>
      <w:r w:rsidRPr="00794A47">
        <w:rPr>
          <w:b/>
        </w:rPr>
        <w:t>Type of claim</w:t>
      </w:r>
      <w:r w:rsidRPr="00794A47">
        <w:t>:</w:t>
      </w:r>
      <w:r w:rsidR="00982570" w:rsidRPr="00982570">
        <w:t xml:space="preserve"> Comparison between 2 groups</w:t>
      </w:r>
    </w:p>
    <w:p w14:paraId="269AA1BF" w14:textId="175176AA" w:rsidR="00794A47" w:rsidRPr="00794A47" w:rsidRDefault="00794A47" w:rsidP="00794A47">
      <w:pPr>
        <w:pStyle w:val="ListParagraph"/>
        <w:ind w:left="360"/>
      </w:pPr>
      <w:r w:rsidRPr="00794A47">
        <w:rPr>
          <w:b/>
        </w:rPr>
        <w:t>Margin of error</w:t>
      </w:r>
      <w:r w:rsidRPr="00794A47">
        <w:t>:</w:t>
      </w:r>
      <m:oMath>
        <m:r>
          <w:rPr>
            <w:rFonts w:ascii="Cambria Math" w:hAnsi="Cambria Math"/>
          </w:rPr>
          <m:t xml:space="preserve"> 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1003</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1407</m:t>
                    </m:r>
                  </m:e>
                </m:rad>
              </m:den>
            </m:f>
          </m:e>
        </m:d>
        <m:r>
          <w:rPr>
            <w:rFonts w:ascii="Cambria Math" w:hAnsi="Cambria Math"/>
          </w:rPr>
          <m:t>=</m:t>
        </m:r>
      </m:oMath>
      <w:r w:rsidR="00982570">
        <w:rPr>
          <w:rFonts w:eastAsiaTheme="minorEastAsia"/>
        </w:rPr>
        <w:t xml:space="preserve"> 0.</w:t>
      </w:r>
      <w:r w:rsidR="00DF1A74">
        <w:rPr>
          <w:rFonts w:eastAsiaTheme="minorEastAsia"/>
        </w:rPr>
        <w:t>0437</w:t>
      </w:r>
      <w:r w:rsidR="00982570">
        <w:rPr>
          <w:rFonts w:eastAsiaTheme="minorEastAsia"/>
        </w:rPr>
        <w:t xml:space="preserve"> (3sf) = </w:t>
      </w:r>
      <w:r w:rsidR="00DF1A74">
        <w:rPr>
          <w:rFonts w:eastAsiaTheme="minorEastAsia"/>
        </w:rPr>
        <w:t>4.37</w:t>
      </w:r>
      <w:r w:rsidR="00982570">
        <w:rPr>
          <w:rFonts w:eastAsiaTheme="minorEastAsia"/>
        </w:rPr>
        <w:t>%</w:t>
      </w:r>
    </w:p>
    <w:p w14:paraId="153BD230" w14:textId="4DE44ABC" w:rsidR="00794A47" w:rsidRPr="00794A47" w:rsidRDefault="00794A47" w:rsidP="00794A47">
      <w:pPr>
        <w:pStyle w:val="ListParagraph"/>
        <w:ind w:left="360"/>
      </w:pPr>
      <w:r w:rsidRPr="00794A47">
        <w:rPr>
          <w:b/>
        </w:rPr>
        <w:t>Confidence interval</w:t>
      </w:r>
      <w:r w:rsidRPr="00794A47">
        <w:t>:</w:t>
      </w:r>
      <w:r w:rsidR="00DF1A74" w:rsidRPr="00DF1A74">
        <w:rPr>
          <w:rFonts w:eastAsiaTheme="minorEastAsia"/>
        </w:rPr>
        <w:t xml:space="preserve"> </w:t>
      </w:r>
      <w:r w:rsidR="00DF1A74">
        <w:rPr>
          <w:rFonts w:eastAsiaTheme="minorEastAsia"/>
        </w:rPr>
        <w:t>1</w:t>
      </w:r>
      <w:r w:rsidR="00DF1A74" w:rsidRPr="00636312">
        <w:rPr>
          <w:rFonts w:eastAsiaTheme="minorEastAsia"/>
        </w:rPr>
        <w:t xml:space="preserve">% ± </w:t>
      </w:r>
      <w:r w:rsidR="00DF1A74">
        <w:rPr>
          <w:rFonts w:eastAsiaTheme="minorEastAsia"/>
        </w:rPr>
        <w:t>4.37%</w:t>
      </w:r>
      <w:r w:rsidR="00DF1A74" w:rsidRPr="00636312">
        <w:rPr>
          <w:rFonts w:eastAsiaTheme="minorEastAsia"/>
        </w:rPr>
        <w:t xml:space="preserve"> = </w:t>
      </w:r>
      <w:r w:rsidR="00DF1A74">
        <w:rPr>
          <w:rFonts w:eastAsiaTheme="minorEastAsia"/>
        </w:rPr>
        <w:t>(-3.37</w:t>
      </w:r>
      <w:r w:rsidR="00DF1A74" w:rsidRPr="00636312">
        <w:rPr>
          <w:rFonts w:eastAsiaTheme="minorEastAsia"/>
        </w:rPr>
        <w:t xml:space="preserve">%, </w:t>
      </w:r>
      <w:r w:rsidR="00DF1A74">
        <w:rPr>
          <w:rFonts w:eastAsiaTheme="minorEastAsia"/>
        </w:rPr>
        <w:t>5.37</w:t>
      </w:r>
      <w:r w:rsidR="00DF1A74" w:rsidRPr="00636312">
        <w:rPr>
          <w:rFonts w:eastAsiaTheme="minorEastAsia"/>
        </w:rPr>
        <w:t>%)</w:t>
      </w:r>
    </w:p>
    <w:p w14:paraId="763F6289" w14:textId="5E839B8B" w:rsidR="00C427E6" w:rsidRDefault="00794A47" w:rsidP="00C427E6">
      <w:pPr>
        <w:pStyle w:val="ListParagraph"/>
        <w:ind w:left="360"/>
      </w:pPr>
      <w:r w:rsidRPr="00794A47">
        <w:rPr>
          <w:b/>
        </w:rPr>
        <w:t>CI Interpretation</w:t>
      </w:r>
      <w:r w:rsidRPr="00794A47">
        <w:t>:</w:t>
      </w:r>
      <w:r w:rsidR="00C427E6" w:rsidRPr="00C427E6">
        <w:t xml:space="preserve"> </w:t>
      </w:r>
      <w:r w:rsidR="00C427E6">
        <w:t xml:space="preserve">It is a fairly safe bet the percentage of </w:t>
      </w:r>
      <w:r w:rsidR="008533AE">
        <w:t>people who supported impeaching Nixon in 1974</w:t>
      </w:r>
      <w:r w:rsidR="00C427E6">
        <w:t xml:space="preserve"> </w:t>
      </w:r>
      <w:r w:rsidR="00C427E6" w:rsidRPr="00BF5CDA">
        <w:t xml:space="preserve">is somewhere between </w:t>
      </w:r>
      <w:r w:rsidR="00C427E6">
        <w:t xml:space="preserve">3.37 </w:t>
      </w:r>
      <w:r w:rsidR="00C427E6" w:rsidRPr="00BF5CDA">
        <w:t xml:space="preserve">percentage points </w:t>
      </w:r>
      <w:r w:rsidR="00C427E6">
        <w:t>lower</w:t>
      </w:r>
      <w:r w:rsidR="00C427E6" w:rsidRPr="00BF5CDA">
        <w:t xml:space="preserve"> and </w:t>
      </w:r>
      <w:r w:rsidR="00C427E6">
        <w:t>5.37</w:t>
      </w:r>
      <w:r w:rsidR="00C427E6" w:rsidRPr="00BF5CDA">
        <w:t xml:space="preserve"> percentage points </w:t>
      </w:r>
      <w:r w:rsidR="00C427E6">
        <w:t>higher</w:t>
      </w:r>
      <w:r w:rsidR="00C427E6" w:rsidRPr="00BF5CDA">
        <w:t xml:space="preserve"> than the percentage of </w:t>
      </w:r>
      <w:r w:rsidR="008533AE">
        <w:t>people who support impeaching Trump in 2018.</w:t>
      </w:r>
    </w:p>
    <w:p w14:paraId="6BAABD00" w14:textId="7B0C0FC2" w:rsidR="00794A47" w:rsidRDefault="00794A47" w:rsidP="00794A47">
      <w:pPr>
        <w:pStyle w:val="ListParagraph"/>
        <w:ind w:left="360"/>
      </w:pPr>
      <w:r w:rsidRPr="00794A47">
        <w:rPr>
          <w:b/>
        </w:rPr>
        <w:t>Judgement</w:t>
      </w:r>
      <w:r w:rsidRPr="00794A47">
        <w:t>:</w:t>
      </w:r>
      <w:r w:rsidR="00C427E6" w:rsidRPr="00C427E6">
        <w:t xml:space="preserve"> </w:t>
      </w:r>
      <w:r w:rsidR="00C427E6" w:rsidRPr="00446077">
        <w:t xml:space="preserve">This confidence interval </w:t>
      </w:r>
      <w:r w:rsidR="00C427E6">
        <w:t>doesn’t</w:t>
      </w:r>
      <w:r w:rsidR="00C427E6" w:rsidRPr="00446077">
        <w:t xml:space="preserve"> support the claim that </w:t>
      </w:r>
      <w:r w:rsidR="008533AE">
        <w:t>there was more support for impeaching Nixon in 1974 than there is for impeaching Trump in 2018</w:t>
      </w:r>
      <w:r w:rsidR="00C427E6" w:rsidRPr="00446077">
        <w:t xml:space="preserve"> because </w:t>
      </w:r>
      <w:r w:rsidR="00C427E6" w:rsidRPr="00FA0074">
        <w:t>zero is contained within the confidence interval</w:t>
      </w:r>
      <w:r w:rsidR="00C427E6">
        <w:t>.</w:t>
      </w:r>
    </w:p>
    <w:p w14:paraId="06436970" w14:textId="77777777" w:rsidR="00794A47" w:rsidRPr="00794A47" w:rsidRDefault="00794A47" w:rsidP="00794A47">
      <w:pPr>
        <w:pStyle w:val="ListParagraph"/>
        <w:ind w:left="360"/>
      </w:pPr>
    </w:p>
    <w:p w14:paraId="1021A935" w14:textId="754CA52B" w:rsidR="00794A47" w:rsidRPr="00794A47" w:rsidRDefault="00794A47" w:rsidP="00794A47">
      <w:pPr>
        <w:pStyle w:val="ListParagraph"/>
        <w:numPr>
          <w:ilvl w:val="0"/>
          <w:numId w:val="37"/>
        </w:numPr>
      </w:pPr>
      <w:r w:rsidRPr="00794A47">
        <w:rPr>
          <w:b/>
        </w:rPr>
        <w:t>Type of claim</w:t>
      </w:r>
      <w:r w:rsidRPr="00794A47">
        <w:t>:</w:t>
      </w:r>
      <w:r w:rsidR="00982570" w:rsidRPr="00982570">
        <w:t xml:space="preserve"> </w:t>
      </w:r>
      <w:r w:rsidR="00982570">
        <w:t>No Comparison</w:t>
      </w:r>
    </w:p>
    <w:p w14:paraId="766501A2" w14:textId="01E4FB72" w:rsidR="00794A47" w:rsidRPr="00794A47" w:rsidRDefault="00794A47" w:rsidP="00794A47">
      <w:pPr>
        <w:pStyle w:val="ListParagraph"/>
        <w:ind w:left="360"/>
      </w:pPr>
      <w:r w:rsidRPr="00794A47">
        <w:rPr>
          <w:b/>
        </w:rPr>
        <w:t>Margin of error</w:t>
      </w:r>
      <w:r w:rsidRPr="00794A47">
        <w:t>:</w:t>
      </w:r>
      <m:oMath>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4594</m:t>
                </m:r>
              </m:e>
            </m:rad>
          </m:den>
        </m:f>
        <m:r>
          <w:rPr>
            <w:rFonts w:ascii="Cambria Math" w:hAnsi="Cambria Math"/>
          </w:rPr>
          <m:t>=</m:t>
        </m:r>
      </m:oMath>
      <w:r w:rsidR="00982570">
        <w:rPr>
          <w:rFonts w:eastAsiaTheme="minorEastAsia"/>
        </w:rPr>
        <w:t xml:space="preserve"> 0.</w:t>
      </w:r>
      <w:r w:rsidR="00DF1A74">
        <w:rPr>
          <w:rFonts w:eastAsiaTheme="minorEastAsia"/>
        </w:rPr>
        <w:t>0148</w:t>
      </w:r>
      <w:r w:rsidR="00982570">
        <w:rPr>
          <w:rFonts w:eastAsiaTheme="minorEastAsia"/>
        </w:rPr>
        <w:t xml:space="preserve"> (3sf) = </w:t>
      </w:r>
      <w:r w:rsidR="00DF1A74">
        <w:rPr>
          <w:rFonts w:eastAsiaTheme="minorEastAsia"/>
        </w:rPr>
        <w:t>1.48</w:t>
      </w:r>
      <w:r w:rsidR="00982570">
        <w:rPr>
          <w:rFonts w:eastAsiaTheme="minorEastAsia"/>
        </w:rPr>
        <w:t>%</w:t>
      </w:r>
    </w:p>
    <w:p w14:paraId="1BFCAA93" w14:textId="73FC27D2" w:rsidR="00794A47" w:rsidRPr="00794A47" w:rsidRDefault="00794A47" w:rsidP="00794A47">
      <w:pPr>
        <w:pStyle w:val="ListParagraph"/>
        <w:ind w:left="360"/>
      </w:pPr>
      <w:r w:rsidRPr="00794A47">
        <w:rPr>
          <w:b/>
        </w:rPr>
        <w:t>Confidence interval</w:t>
      </w:r>
      <w:r w:rsidRPr="00794A47">
        <w:t>:</w:t>
      </w:r>
      <w:r w:rsidR="00DF1A74" w:rsidRPr="00DF1A74">
        <w:rPr>
          <w:rFonts w:eastAsiaTheme="minorEastAsia"/>
        </w:rPr>
        <w:t xml:space="preserve"> </w:t>
      </w:r>
      <w:r w:rsidR="00DF1A74">
        <w:rPr>
          <w:rFonts w:eastAsiaTheme="minorEastAsia"/>
        </w:rPr>
        <w:t>54</w:t>
      </w:r>
      <w:r w:rsidR="00DF1A74" w:rsidRPr="00636312">
        <w:rPr>
          <w:rFonts w:eastAsiaTheme="minorEastAsia"/>
        </w:rPr>
        <w:t xml:space="preserve">% ± </w:t>
      </w:r>
      <w:r w:rsidR="00DF1A74">
        <w:rPr>
          <w:rFonts w:eastAsiaTheme="minorEastAsia"/>
        </w:rPr>
        <w:t>1.48%</w:t>
      </w:r>
      <w:r w:rsidR="00DF1A74" w:rsidRPr="00636312">
        <w:rPr>
          <w:rFonts w:eastAsiaTheme="minorEastAsia"/>
        </w:rPr>
        <w:t xml:space="preserve"> = (</w:t>
      </w:r>
      <w:r w:rsidR="00140378">
        <w:rPr>
          <w:rFonts w:eastAsiaTheme="minorEastAsia"/>
        </w:rPr>
        <w:t>52.52</w:t>
      </w:r>
      <w:r w:rsidR="00DF1A74" w:rsidRPr="00636312">
        <w:rPr>
          <w:rFonts w:eastAsiaTheme="minorEastAsia"/>
        </w:rPr>
        <w:t xml:space="preserve">%, </w:t>
      </w:r>
      <w:r w:rsidR="00140378">
        <w:rPr>
          <w:rFonts w:eastAsiaTheme="minorEastAsia"/>
        </w:rPr>
        <w:t>55.48</w:t>
      </w:r>
      <w:r w:rsidR="00DF1A74" w:rsidRPr="00636312">
        <w:rPr>
          <w:rFonts w:eastAsiaTheme="minorEastAsia"/>
        </w:rPr>
        <w:t>%)</w:t>
      </w:r>
    </w:p>
    <w:p w14:paraId="472893A8" w14:textId="3FDD544E" w:rsidR="00794A47" w:rsidRPr="00794A47" w:rsidRDefault="00794A47" w:rsidP="00794A47">
      <w:pPr>
        <w:pStyle w:val="ListParagraph"/>
        <w:ind w:left="360"/>
      </w:pPr>
      <w:r w:rsidRPr="00794A47">
        <w:rPr>
          <w:b/>
        </w:rPr>
        <w:t>CI Interpretation</w:t>
      </w:r>
      <w:r w:rsidRPr="00794A47">
        <w:t>:</w:t>
      </w:r>
      <w:r w:rsidR="006A2803" w:rsidRPr="006A2803">
        <w:t xml:space="preserve"> </w:t>
      </w:r>
      <w:r w:rsidR="006A2803">
        <w:t>I am fairy sure</w:t>
      </w:r>
      <w:r w:rsidR="006A2803" w:rsidRPr="00C23D0F">
        <w:t xml:space="preserve"> that the </w:t>
      </w:r>
      <w:r w:rsidR="006A2803">
        <w:t>percentage</w:t>
      </w:r>
      <w:r w:rsidR="006A2803" w:rsidRPr="00C23D0F">
        <w:t xml:space="preserve"> of </w:t>
      </w:r>
      <w:r w:rsidR="00350DB8" w:rsidRPr="00350DB8">
        <w:t>Facebook users age</w:t>
      </w:r>
      <w:r w:rsidR="00350DB8">
        <w:t>d</w:t>
      </w:r>
      <w:r w:rsidR="00350DB8" w:rsidRPr="00350DB8">
        <w:t xml:space="preserve"> 18 and older</w:t>
      </w:r>
      <w:r w:rsidR="00350DB8">
        <w:t xml:space="preserve"> who</w:t>
      </w:r>
      <w:r w:rsidR="00350DB8" w:rsidRPr="00350DB8">
        <w:t xml:space="preserve"> say they have adjusted their privacy settings in the past 12 months </w:t>
      </w:r>
      <w:r w:rsidR="006A2803" w:rsidRPr="00C23D0F">
        <w:t xml:space="preserve">is somewhere between </w:t>
      </w:r>
      <w:r w:rsidR="00350DB8">
        <w:t>52.52%</w:t>
      </w:r>
      <w:r w:rsidR="006A2803">
        <w:t xml:space="preserve"> </w:t>
      </w:r>
      <w:r w:rsidR="006A2803" w:rsidRPr="00C23D0F">
        <w:t>and</w:t>
      </w:r>
      <w:r w:rsidR="006A2803">
        <w:t xml:space="preserve"> </w:t>
      </w:r>
      <w:r w:rsidR="00350DB8">
        <w:t>55.48%</w:t>
      </w:r>
    </w:p>
    <w:p w14:paraId="3E6251A4" w14:textId="12989A37" w:rsidR="008A426C" w:rsidRDefault="00794A47" w:rsidP="00794A47">
      <w:pPr>
        <w:pStyle w:val="ListParagraph"/>
        <w:ind w:left="360"/>
      </w:pPr>
      <w:r w:rsidRPr="00794A47">
        <w:rPr>
          <w:b/>
        </w:rPr>
        <w:t>Judgement</w:t>
      </w:r>
      <w:r w:rsidRPr="00794A47">
        <w:t>:</w:t>
      </w:r>
      <w:r w:rsidR="006A2803" w:rsidRPr="006A2803">
        <w:t xml:space="preserve"> </w:t>
      </w:r>
      <w:r w:rsidR="006A2803">
        <w:t xml:space="preserve">The percentage of </w:t>
      </w:r>
      <w:r w:rsidR="00350DB8" w:rsidRPr="00350DB8">
        <w:t>Facebook users age</w:t>
      </w:r>
      <w:r w:rsidR="00350DB8">
        <w:t>d</w:t>
      </w:r>
      <w:r w:rsidR="00350DB8" w:rsidRPr="00350DB8">
        <w:t xml:space="preserve"> 18 and older</w:t>
      </w:r>
      <w:r w:rsidR="00350DB8">
        <w:t xml:space="preserve"> who</w:t>
      </w:r>
      <w:r w:rsidR="00350DB8" w:rsidRPr="00350DB8">
        <w:t xml:space="preserve"> say they have adjusted their privacy settings in the past 12 months </w:t>
      </w:r>
      <w:r w:rsidR="006A2803" w:rsidRPr="00C23D0F">
        <w:t xml:space="preserve">could be as </w:t>
      </w:r>
      <w:r w:rsidR="00350DB8">
        <w:t>low</w:t>
      </w:r>
      <w:r w:rsidR="006A2803">
        <w:t xml:space="preserve"> as</w:t>
      </w:r>
      <w:r w:rsidR="006A2803" w:rsidRPr="00C23D0F">
        <w:t xml:space="preserve"> </w:t>
      </w:r>
      <w:r w:rsidR="00350DB8">
        <w:t>52.52</w:t>
      </w:r>
      <w:r w:rsidR="006A2803" w:rsidRPr="00C23D0F">
        <w:t xml:space="preserve">%, and so this confidence interval </w:t>
      </w:r>
      <w:r w:rsidR="00350DB8">
        <w:t>does</w:t>
      </w:r>
      <w:r w:rsidR="006A2803" w:rsidRPr="00C23D0F">
        <w:t xml:space="preserve"> support a claim of </w:t>
      </w:r>
      <w:r w:rsidR="00350DB8">
        <w:t>over</w:t>
      </w:r>
      <w:r w:rsidR="006A2803">
        <w:t xml:space="preserve"> </w:t>
      </w:r>
      <w:r w:rsidR="006A2803" w:rsidRPr="00C23D0F">
        <w:t>50% as implied by the “</w:t>
      </w:r>
      <w:r w:rsidR="00350DB8">
        <w:t>j</w:t>
      </w:r>
      <w:r w:rsidR="00350DB8" w:rsidRPr="00350DB8">
        <w:t>ust over half</w:t>
      </w:r>
      <w:r w:rsidR="00350DB8">
        <w:t>”</w:t>
      </w:r>
      <w:r w:rsidR="006A2803" w:rsidRPr="00C23D0F">
        <w:t xml:space="preserve"> statement.</w:t>
      </w:r>
    </w:p>
    <w:p w14:paraId="7A3839A5" w14:textId="77777777" w:rsidR="008A426C" w:rsidRPr="008A426C" w:rsidRDefault="008A426C" w:rsidP="008A426C"/>
    <w:p w14:paraId="784999BF" w14:textId="3A9C247B" w:rsidR="008A426C" w:rsidRDefault="008A426C">
      <w:pPr>
        <w:spacing w:after="160" w:line="259" w:lineRule="auto"/>
        <w:jc w:val="left"/>
      </w:pPr>
    </w:p>
    <w:p w14:paraId="5AF4E3A0" w14:textId="77777777" w:rsidR="008A426C" w:rsidRDefault="008A426C">
      <w:pPr>
        <w:spacing w:after="160" w:line="259" w:lineRule="auto"/>
        <w:jc w:val="left"/>
        <w:rPr>
          <w:rFonts w:eastAsiaTheme="majorEastAsia" w:cstheme="majorBidi"/>
          <w:b/>
          <w:sz w:val="32"/>
          <w:szCs w:val="32"/>
        </w:rPr>
      </w:pPr>
      <w:r>
        <w:br w:type="page"/>
      </w:r>
    </w:p>
    <w:p w14:paraId="17581FC8" w14:textId="0CBA1CF0" w:rsidR="00521B9C" w:rsidRPr="00CF073B" w:rsidRDefault="00433B0A" w:rsidP="00433B0A">
      <w:pPr>
        <w:pStyle w:val="Heading1"/>
      </w:pPr>
      <w:bookmarkStart w:id="16" w:name="_Toc525652950"/>
      <w:r w:rsidRPr="00CF073B">
        <w:lastRenderedPageBreak/>
        <w:t>Part 6: Writing a Good Response</w:t>
      </w:r>
      <w:bookmarkEnd w:id="16"/>
    </w:p>
    <w:p w14:paraId="4BF63404" w14:textId="217AD889" w:rsidR="008151C8" w:rsidRDefault="006C2384" w:rsidP="00433B0A">
      <w:r>
        <w:t xml:space="preserve">When answering questions there are a number of things </w:t>
      </w:r>
      <w:r w:rsidR="008151C8">
        <w:t>that help make a good response.</w:t>
      </w:r>
    </w:p>
    <w:p w14:paraId="00D1B81F" w14:textId="1CDC7375" w:rsidR="008151C8" w:rsidRDefault="008151C8" w:rsidP="008151C8">
      <w:pPr>
        <w:pStyle w:val="ListParagraph"/>
        <w:numPr>
          <w:ilvl w:val="0"/>
          <w:numId w:val="38"/>
        </w:numPr>
      </w:pPr>
      <w:r>
        <w:t>Make sure you read numbers correctly off graphs</w:t>
      </w:r>
    </w:p>
    <w:p w14:paraId="504619FC" w14:textId="58BEE68A" w:rsidR="008151C8" w:rsidRDefault="008151C8" w:rsidP="008151C8">
      <w:pPr>
        <w:pStyle w:val="ListParagraph"/>
        <w:numPr>
          <w:ilvl w:val="0"/>
          <w:numId w:val="38"/>
        </w:numPr>
      </w:pPr>
      <w:r>
        <w:t>Always link to the context</w:t>
      </w:r>
    </w:p>
    <w:p w14:paraId="2E9F2D0D" w14:textId="54662B13" w:rsidR="008151C8" w:rsidRDefault="008151C8" w:rsidP="008151C8">
      <w:pPr>
        <w:pStyle w:val="ListParagraph"/>
        <w:numPr>
          <w:ilvl w:val="0"/>
          <w:numId w:val="38"/>
        </w:numPr>
      </w:pPr>
      <w:r>
        <w:t>Use specific quotes from the report to support your answer</w:t>
      </w:r>
    </w:p>
    <w:p w14:paraId="6E8F63F2" w14:textId="1890F6F7" w:rsidR="008151C8" w:rsidRDefault="008151C8" w:rsidP="008151C8">
      <w:pPr>
        <w:pStyle w:val="ListParagraph"/>
        <w:numPr>
          <w:ilvl w:val="0"/>
          <w:numId w:val="38"/>
        </w:numPr>
      </w:pPr>
      <w:r>
        <w:t>Use “common sense” to comment on key features</w:t>
      </w:r>
    </w:p>
    <w:p w14:paraId="0C5F0DB8" w14:textId="1FA3AE7A" w:rsidR="008151C8" w:rsidRDefault="008151C8" w:rsidP="008151C8">
      <w:pPr>
        <w:pStyle w:val="ListParagraph"/>
        <w:numPr>
          <w:ilvl w:val="0"/>
          <w:numId w:val="38"/>
        </w:numPr>
      </w:pPr>
      <w:r>
        <w:t>Focus on specific claims being made and if the statistical processes described in the report support that claim</w:t>
      </w:r>
    </w:p>
    <w:p w14:paraId="6569480C" w14:textId="43012793" w:rsidR="008151C8" w:rsidRDefault="008151C8" w:rsidP="008151C8">
      <w:pPr>
        <w:pStyle w:val="ListParagraph"/>
        <w:numPr>
          <w:ilvl w:val="0"/>
          <w:numId w:val="38"/>
        </w:numPr>
      </w:pPr>
      <w:r>
        <w:t>A short</w:t>
      </w:r>
      <w:r w:rsidR="00A254E9">
        <w:t>,</w:t>
      </w:r>
      <w:r>
        <w:t xml:space="preserve"> succinct and well supported answer is better than a lengthy</w:t>
      </w:r>
      <w:r w:rsidR="00A254E9">
        <w:t>,</w:t>
      </w:r>
      <w:r>
        <w:t xml:space="preserve"> generic statement</w:t>
      </w:r>
    </w:p>
    <w:p w14:paraId="4EF81F67" w14:textId="682E7703" w:rsidR="008151C8" w:rsidRDefault="008151C8" w:rsidP="008151C8">
      <w:pPr>
        <w:pStyle w:val="ListParagraph"/>
        <w:numPr>
          <w:ilvl w:val="0"/>
          <w:numId w:val="38"/>
        </w:numPr>
      </w:pPr>
      <w:r>
        <w:t>Integrate statistical and contextual knowledge in your response</w:t>
      </w:r>
    </w:p>
    <w:p w14:paraId="70D9E6DC" w14:textId="77777777" w:rsidR="006C2384" w:rsidRDefault="006C2384" w:rsidP="00433B0A"/>
    <w:p w14:paraId="61C30802" w14:textId="77777777" w:rsidR="006C2384" w:rsidRDefault="006C2384" w:rsidP="00433B0A"/>
    <w:p w14:paraId="4A5120F5" w14:textId="3A9BE3D1" w:rsidR="00C56906" w:rsidRDefault="00C56906" w:rsidP="00E53214">
      <w:r>
        <w:t>When looking at a report there are a number of questions that are useful to think about</w:t>
      </w:r>
      <w:r w:rsidR="004B4051">
        <w:t>:</w:t>
      </w:r>
    </w:p>
    <w:p w14:paraId="4915812A" w14:textId="3464467B" w:rsidR="00E53214" w:rsidRPr="00C56906" w:rsidRDefault="00E53214" w:rsidP="00C56906">
      <w:pPr>
        <w:pStyle w:val="ListParagraph"/>
        <w:numPr>
          <w:ilvl w:val="0"/>
          <w:numId w:val="40"/>
        </w:numPr>
      </w:pPr>
      <w:r w:rsidRPr="00C56906">
        <w:t xml:space="preserve">Is the report based on </w:t>
      </w:r>
      <w:r w:rsidRPr="00C56906">
        <w:rPr>
          <w:b/>
        </w:rPr>
        <w:t>sound research</w:t>
      </w:r>
      <w:r w:rsidRPr="00C56906">
        <w:t xml:space="preserve">? Find the original research article to determine this. Was it published in a reputable </w:t>
      </w:r>
      <w:r w:rsidR="00A254E9">
        <w:t>j</w:t>
      </w:r>
      <w:r w:rsidRPr="00C56906">
        <w:t>ournal? Was it conducted by reputable researchers from a University or Research Institute for example?</w:t>
      </w:r>
      <w:r w:rsidR="00C56906" w:rsidRPr="00C56906">
        <w:t xml:space="preserve"> </w:t>
      </w:r>
      <w:r w:rsidR="00C56906" w:rsidRPr="00C56906">
        <w:rPr>
          <w:i/>
        </w:rPr>
        <w:t>Note: this can’t be always done during an exam, but is worth doing when looking at articles that aren’t in the exam.</w:t>
      </w:r>
    </w:p>
    <w:p w14:paraId="59090A30" w14:textId="777C1F2A" w:rsidR="00E53214" w:rsidRPr="00C56906" w:rsidRDefault="00E53214" w:rsidP="00C56906">
      <w:pPr>
        <w:pStyle w:val="ListParagraph"/>
        <w:numPr>
          <w:ilvl w:val="0"/>
          <w:numId w:val="40"/>
        </w:numPr>
      </w:pPr>
      <w:r w:rsidRPr="00C56906">
        <w:t xml:space="preserve">Identify the </w:t>
      </w:r>
      <w:r w:rsidRPr="00C56906">
        <w:rPr>
          <w:b/>
        </w:rPr>
        <w:t>type of study</w:t>
      </w:r>
      <w:r w:rsidRPr="00C56906">
        <w:t xml:space="preserve"> undertaken – </w:t>
      </w:r>
      <w:r w:rsidR="00C56906" w:rsidRPr="00C56906">
        <w:t xml:space="preserve">poll, survey, </w:t>
      </w:r>
      <w:r w:rsidRPr="00C56906">
        <w:t>experiment or observational study?</w:t>
      </w:r>
    </w:p>
    <w:p w14:paraId="4AD8BCC9" w14:textId="6FC4955A" w:rsidR="00E53214" w:rsidRPr="00C56906" w:rsidRDefault="00E53214" w:rsidP="00C56906">
      <w:pPr>
        <w:pStyle w:val="ListParagraph"/>
        <w:numPr>
          <w:ilvl w:val="0"/>
          <w:numId w:val="40"/>
        </w:numPr>
      </w:pPr>
      <w:r w:rsidRPr="00C56906">
        <w:t>Who</w:t>
      </w:r>
      <w:r w:rsidRPr="00C56906">
        <w:rPr>
          <w:b/>
        </w:rPr>
        <w:t xml:space="preserve"> funded</w:t>
      </w:r>
      <w:r w:rsidRPr="00C56906">
        <w:t xml:space="preserve"> the research? Did they have a vested interest in the outcome? For example, was it a drug company trying to compare their new drug over an existing treatment?</w:t>
      </w:r>
    </w:p>
    <w:p w14:paraId="77CF53B1" w14:textId="201824F6" w:rsidR="00E53214" w:rsidRPr="00C56906" w:rsidRDefault="00E53214" w:rsidP="00C56906">
      <w:pPr>
        <w:pStyle w:val="ListParagraph"/>
        <w:numPr>
          <w:ilvl w:val="0"/>
          <w:numId w:val="40"/>
        </w:numPr>
      </w:pPr>
      <w:r w:rsidRPr="00C56906">
        <w:t xml:space="preserve">Were reliable </w:t>
      </w:r>
      <w:r w:rsidRPr="00C56906">
        <w:rPr>
          <w:b/>
        </w:rPr>
        <w:t>data collection methods</w:t>
      </w:r>
      <w:r w:rsidRPr="00C56906">
        <w:t xml:space="preserve"> used? If data was collected from the past</w:t>
      </w:r>
      <w:r w:rsidR="00C56906" w:rsidRPr="00C56906">
        <w:t xml:space="preserve"> or people’s memories</w:t>
      </w:r>
      <w:r w:rsidRPr="00C56906">
        <w:t>, how was accuracy checked? Could confounding variables have changed over time?</w:t>
      </w:r>
    </w:p>
    <w:p w14:paraId="54E9B71C" w14:textId="77777777" w:rsidR="00C56906" w:rsidRPr="00C56906" w:rsidRDefault="00E53214" w:rsidP="00C56906">
      <w:pPr>
        <w:pStyle w:val="ListParagraph"/>
        <w:numPr>
          <w:ilvl w:val="0"/>
          <w:numId w:val="40"/>
        </w:numPr>
      </w:pPr>
      <w:r w:rsidRPr="00C56906">
        <w:rPr>
          <w:b/>
        </w:rPr>
        <w:t>Who or what</w:t>
      </w:r>
      <w:r w:rsidRPr="00C56906">
        <w:t xml:space="preserve"> was studied? </w:t>
      </w:r>
    </w:p>
    <w:p w14:paraId="67CAA3FC" w14:textId="31A22705" w:rsidR="00E53214" w:rsidRPr="00C56906" w:rsidRDefault="00E53214" w:rsidP="00C56906">
      <w:pPr>
        <w:pStyle w:val="ListParagraph"/>
        <w:numPr>
          <w:ilvl w:val="0"/>
          <w:numId w:val="40"/>
        </w:numPr>
      </w:pPr>
      <w:r w:rsidRPr="00C56906">
        <w:t xml:space="preserve">How were </w:t>
      </w:r>
      <w:r w:rsidR="00C56906" w:rsidRPr="00C56906">
        <w:t>the participants</w:t>
      </w:r>
      <w:r w:rsidRPr="00C56906">
        <w:t xml:space="preserve"> </w:t>
      </w:r>
      <w:r w:rsidRPr="00C56906">
        <w:rPr>
          <w:b/>
        </w:rPr>
        <w:t>selected</w:t>
      </w:r>
      <w:r w:rsidRPr="00C56906">
        <w:t>?</w:t>
      </w:r>
    </w:p>
    <w:p w14:paraId="6401EFF5" w14:textId="5BB63CE4" w:rsidR="00E53214" w:rsidRPr="00C56906" w:rsidRDefault="00E53214" w:rsidP="00C56906">
      <w:pPr>
        <w:pStyle w:val="ListParagraph"/>
        <w:numPr>
          <w:ilvl w:val="0"/>
          <w:numId w:val="40"/>
        </w:numPr>
      </w:pPr>
      <w:r w:rsidRPr="00C56906">
        <w:t xml:space="preserve">What </w:t>
      </w:r>
      <w:r w:rsidRPr="00C56906">
        <w:rPr>
          <w:b/>
        </w:rPr>
        <w:t>measurements</w:t>
      </w:r>
      <w:r w:rsidRPr="00C56906">
        <w:t xml:space="preserve"> were taken</w:t>
      </w:r>
      <w:r w:rsidR="00C56906" w:rsidRPr="00C56906">
        <w:t xml:space="preserve"> or what </w:t>
      </w:r>
      <w:r w:rsidR="00C56906" w:rsidRPr="00C56906">
        <w:rPr>
          <w:b/>
        </w:rPr>
        <w:t>questions</w:t>
      </w:r>
      <w:r w:rsidR="00C56906" w:rsidRPr="00C56906">
        <w:t xml:space="preserve"> were asked</w:t>
      </w:r>
      <w:r w:rsidRPr="00C56906">
        <w:t xml:space="preserve"> and how? Are questions defined and responses provided? Are the measurements appropriate for the effect that is being observed? For example, is an IQ test an acceptable measure of intelligence. How were measurements taken – interview, online, questionnaire. Could this have had an impact on responses?</w:t>
      </w:r>
    </w:p>
    <w:p w14:paraId="395F7C0C" w14:textId="794ACF2A" w:rsidR="00E53214" w:rsidRPr="00C56906" w:rsidRDefault="00E53214" w:rsidP="00C56906">
      <w:pPr>
        <w:pStyle w:val="ListParagraph"/>
        <w:numPr>
          <w:ilvl w:val="0"/>
          <w:numId w:val="40"/>
        </w:numPr>
      </w:pPr>
      <w:r w:rsidRPr="00C56906">
        <w:rPr>
          <w:b/>
        </w:rPr>
        <w:t>Where and when</w:t>
      </w:r>
      <w:r w:rsidRPr="00C56906">
        <w:t xml:space="preserve"> were measurements taken or questions asked? Sometimes if measurements are taken in an unfamiliar setting for the participant, atypical responses can be observed. Some measurements will vary according to the time they are taken – morning/evening, summer/winter, weekend/weekday.</w:t>
      </w:r>
    </w:p>
    <w:p w14:paraId="1F269D5F" w14:textId="0D816C53" w:rsidR="00E53214" w:rsidRPr="00C56906" w:rsidRDefault="00E53214" w:rsidP="00C56906">
      <w:pPr>
        <w:pStyle w:val="ListParagraph"/>
        <w:numPr>
          <w:ilvl w:val="0"/>
          <w:numId w:val="40"/>
        </w:numPr>
      </w:pPr>
      <w:r w:rsidRPr="00C56906">
        <w:t xml:space="preserve">Is the size of the observed effect </w:t>
      </w:r>
      <w:r w:rsidR="00C56906" w:rsidRPr="00C56906">
        <w:rPr>
          <w:b/>
        </w:rPr>
        <w:t>backed up with numbers</w:t>
      </w:r>
      <w:r w:rsidRPr="00C56906">
        <w:t xml:space="preserve"> or just described? Is a claim made that Drug A reduces blood pressure OR that Drug A reduces blood pressure by 15%. Beware of unquantified claims.</w:t>
      </w:r>
    </w:p>
    <w:p w14:paraId="27700427" w14:textId="5DCD879E" w:rsidR="00E53214" w:rsidRPr="00C56906" w:rsidRDefault="00E53214" w:rsidP="00C56906">
      <w:pPr>
        <w:pStyle w:val="ListParagraph"/>
        <w:numPr>
          <w:ilvl w:val="0"/>
          <w:numId w:val="40"/>
        </w:numPr>
      </w:pPr>
      <w:r w:rsidRPr="00C56906">
        <w:t xml:space="preserve">Are there any </w:t>
      </w:r>
      <w:r w:rsidRPr="00C56906">
        <w:rPr>
          <w:b/>
        </w:rPr>
        <w:t>confounding</w:t>
      </w:r>
      <w:r w:rsidR="00A254E9">
        <w:rPr>
          <w:b/>
        </w:rPr>
        <w:t xml:space="preserve"> or lurking</w:t>
      </w:r>
      <w:r w:rsidRPr="00C56906">
        <w:rPr>
          <w:b/>
        </w:rPr>
        <w:t xml:space="preserve"> variables</w:t>
      </w:r>
      <w:r w:rsidRPr="00C56906">
        <w:t xml:space="preserve"> that should be considered?</w:t>
      </w:r>
    </w:p>
    <w:p w14:paraId="0F5C2051" w14:textId="0E6CA2DF" w:rsidR="00E53214" w:rsidRPr="00C56906" w:rsidRDefault="00E53214" w:rsidP="00C56906">
      <w:pPr>
        <w:pStyle w:val="ListParagraph"/>
        <w:numPr>
          <w:ilvl w:val="0"/>
          <w:numId w:val="40"/>
        </w:numPr>
      </w:pPr>
      <w:r w:rsidRPr="00C56906">
        <w:t xml:space="preserve">Have the </w:t>
      </w:r>
      <w:r w:rsidRPr="004B4051">
        <w:rPr>
          <w:b/>
        </w:rPr>
        <w:t>results been extended</w:t>
      </w:r>
      <w:r w:rsidRPr="00C56906">
        <w:t xml:space="preserve"> inappropriately?</w:t>
      </w:r>
    </w:p>
    <w:p w14:paraId="5C50763A" w14:textId="63E57825" w:rsidR="00E53214" w:rsidRPr="00C56906" w:rsidRDefault="00E53214" w:rsidP="00C56906">
      <w:pPr>
        <w:pStyle w:val="ListParagraph"/>
        <w:numPr>
          <w:ilvl w:val="0"/>
          <w:numId w:val="40"/>
        </w:numPr>
      </w:pPr>
      <w:r w:rsidRPr="00C56906">
        <w:t xml:space="preserve">Is </w:t>
      </w:r>
      <w:r w:rsidR="004B4051">
        <w:t xml:space="preserve">there </w:t>
      </w:r>
      <w:r w:rsidR="004B4051" w:rsidRPr="004B4051">
        <w:rPr>
          <w:b/>
        </w:rPr>
        <w:t>complete data</w:t>
      </w:r>
      <w:r w:rsidRPr="00C56906">
        <w:t>? Was non-response or missing data a problem?</w:t>
      </w:r>
    </w:p>
    <w:p w14:paraId="15D46EC2" w14:textId="753EFCFA" w:rsidR="00E53214" w:rsidRPr="00C56906" w:rsidRDefault="00E53214" w:rsidP="00C56906">
      <w:pPr>
        <w:pStyle w:val="ListParagraph"/>
        <w:numPr>
          <w:ilvl w:val="0"/>
          <w:numId w:val="40"/>
        </w:numPr>
      </w:pPr>
      <w:r w:rsidRPr="00C56906">
        <w:t xml:space="preserve">Do the results </w:t>
      </w:r>
      <w:r w:rsidRPr="004B4051">
        <w:rPr>
          <w:b/>
        </w:rPr>
        <w:t>make sense</w:t>
      </w:r>
      <w:r w:rsidRPr="00C56906">
        <w:t>? Is there a scientific or biological reason to support the evidence?  Is there any alternative explanation.</w:t>
      </w:r>
    </w:p>
    <w:p w14:paraId="11A9BA3B" w14:textId="661247DB" w:rsidR="00E53214" w:rsidRPr="00C56906" w:rsidRDefault="004B4051" w:rsidP="00C56906">
      <w:pPr>
        <w:pStyle w:val="ListParagraph"/>
        <w:numPr>
          <w:ilvl w:val="0"/>
          <w:numId w:val="40"/>
        </w:numPr>
      </w:pPr>
      <w:r>
        <w:t xml:space="preserve">Are the results </w:t>
      </w:r>
      <w:r w:rsidRPr="004B4051">
        <w:rPr>
          <w:b/>
        </w:rPr>
        <w:t>convincing</w:t>
      </w:r>
      <w:r>
        <w:t xml:space="preserve">? </w:t>
      </w:r>
      <w:r w:rsidR="00E53214" w:rsidRPr="00C56906">
        <w:t>Would the results persuade you or someone you know to modify or change their behaviour?</w:t>
      </w:r>
    </w:p>
    <w:p w14:paraId="0E352C22" w14:textId="76BFE407" w:rsidR="00335AA6" w:rsidRPr="00C56906" w:rsidRDefault="004B4051" w:rsidP="00C56906">
      <w:pPr>
        <w:pStyle w:val="ListParagraph"/>
        <w:numPr>
          <w:ilvl w:val="0"/>
          <w:numId w:val="40"/>
        </w:numPr>
      </w:pPr>
      <w:r>
        <w:t xml:space="preserve">What is your </w:t>
      </w:r>
      <w:r w:rsidRPr="004B4051">
        <w:rPr>
          <w:b/>
        </w:rPr>
        <w:t>o</w:t>
      </w:r>
      <w:r w:rsidR="00E53214" w:rsidRPr="004B4051">
        <w:rPr>
          <w:b/>
        </w:rPr>
        <w:t>verall conclusion</w:t>
      </w:r>
      <w:r w:rsidR="00E53214" w:rsidRPr="00C56906">
        <w:t xml:space="preserve"> about the research findings</w:t>
      </w:r>
      <w:r>
        <w:t>?</w:t>
      </w:r>
      <w:r w:rsidR="00E53214" w:rsidRPr="00C56906">
        <w:t xml:space="preserve"> Justify why the study was good or why it was not. Do other studies reveal similar findings? What further information about the study might be useful.</w:t>
      </w:r>
    </w:p>
    <w:p w14:paraId="53BE6DA4" w14:textId="0C830B29" w:rsidR="00966954" w:rsidRDefault="00966954">
      <w:pPr>
        <w:spacing w:after="160" w:line="259" w:lineRule="auto"/>
        <w:jc w:val="left"/>
      </w:pPr>
      <w:r>
        <w:br w:type="page"/>
      </w:r>
    </w:p>
    <w:p w14:paraId="1A4FEADB" w14:textId="04A2BD8D" w:rsidR="00335AA6" w:rsidRDefault="00966954" w:rsidP="00966954">
      <w:pPr>
        <w:pStyle w:val="Heading2"/>
      </w:pPr>
      <w:bookmarkStart w:id="17" w:name="_Toc525652951"/>
      <w:r>
        <w:lastRenderedPageBreak/>
        <w:t>Part 6.1: Looking at Reports</w:t>
      </w:r>
      <w:bookmarkEnd w:id="17"/>
    </w:p>
    <w:p w14:paraId="2E41F8A7" w14:textId="179E0EDC" w:rsidR="00D24C79" w:rsidRDefault="00D24C79" w:rsidP="00966954">
      <w:r>
        <w:t>Either using the reports we have looked at in the previous sections, or using any media articles you can find online, think about all of the above questions and write up a response to at least 4 articles. Searching online new sites for “study”, “poll”, “survey” or “results” usually will find a number of interesting articles.</w:t>
      </w:r>
    </w:p>
    <w:p w14:paraId="34B2783F" w14:textId="77777777" w:rsidR="00966954" w:rsidRPr="00966954" w:rsidRDefault="00966954" w:rsidP="00966954"/>
    <w:p w14:paraId="773163AB" w14:textId="1B4C4DA9" w:rsidR="00D24C79" w:rsidRPr="00CF073B" w:rsidRDefault="00D24C79" w:rsidP="00966954">
      <w:r>
        <w:t>The articles we have looked at in the previous sections can all be accessed from here:</w:t>
      </w:r>
    </w:p>
    <w:p w14:paraId="3E4F4DB0" w14:textId="77777777" w:rsidR="00966954" w:rsidRPr="00CF073B" w:rsidRDefault="00966954" w:rsidP="00966954">
      <w:pPr>
        <w:pStyle w:val="ListParagraph"/>
        <w:numPr>
          <w:ilvl w:val="0"/>
          <w:numId w:val="41"/>
        </w:numPr>
      </w:pPr>
      <w:r w:rsidRPr="00CF073B">
        <w:t>New survey reveals New Zealand's youth among worst in cyberbullying rates</w:t>
      </w:r>
    </w:p>
    <w:p w14:paraId="754BC24C" w14:textId="15AF850D" w:rsidR="00966954" w:rsidRPr="00CF073B" w:rsidRDefault="005112CE" w:rsidP="00966954">
      <w:pPr>
        <w:pStyle w:val="ListParagraph"/>
        <w:ind w:left="360"/>
      </w:pPr>
      <w:hyperlink r:id="rId52" w:history="1">
        <w:r w:rsidR="00966954" w:rsidRPr="00CF073B">
          <w:rPr>
            <w:rStyle w:val="Hyperlink"/>
          </w:rPr>
          <w:t>https://www.nzherald.co.nz/nz/news/article.cfm?c_id=1&amp;objectid=12113026</w:t>
        </w:r>
      </w:hyperlink>
      <w:r w:rsidR="00966954" w:rsidRPr="00CF073B">
        <w:t xml:space="preserve"> </w:t>
      </w:r>
    </w:p>
    <w:p w14:paraId="7669C289" w14:textId="77777777" w:rsidR="00966954" w:rsidRPr="00CF073B" w:rsidRDefault="00966954" w:rsidP="00966954">
      <w:pPr>
        <w:pStyle w:val="ListParagraph"/>
        <w:ind w:left="360"/>
      </w:pPr>
    </w:p>
    <w:p w14:paraId="17732645" w14:textId="77777777" w:rsidR="006E63F2" w:rsidRDefault="006E63F2" w:rsidP="006E63F2">
      <w:pPr>
        <w:pStyle w:val="ListParagraph"/>
        <w:numPr>
          <w:ilvl w:val="0"/>
          <w:numId w:val="41"/>
        </w:numPr>
      </w:pPr>
      <w:r w:rsidRPr="00EA7181">
        <w:t>Teens Are Over Face-to-Face Communication, Study Says</w:t>
      </w:r>
    </w:p>
    <w:p w14:paraId="2BC0509E" w14:textId="24C39A8C" w:rsidR="00966954" w:rsidRDefault="005112CE" w:rsidP="006E63F2">
      <w:pPr>
        <w:pStyle w:val="ListParagraph"/>
        <w:ind w:left="360"/>
        <w:rPr>
          <w:rStyle w:val="Hyperlink"/>
        </w:rPr>
      </w:pPr>
      <w:hyperlink r:id="rId53" w:history="1">
        <w:r w:rsidR="006E63F2" w:rsidRPr="009E0B78">
          <w:rPr>
            <w:rStyle w:val="Hyperlink"/>
          </w:rPr>
          <w:t>http://time.com/5390435/teen-social-media-usage/</w:t>
        </w:r>
      </w:hyperlink>
    </w:p>
    <w:p w14:paraId="7F0CC5F2" w14:textId="77777777" w:rsidR="006E63F2" w:rsidRPr="00CF073B" w:rsidRDefault="006E63F2" w:rsidP="006E63F2">
      <w:pPr>
        <w:pStyle w:val="ListParagraph"/>
        <w:ind w:left="360"/>
      </w:pPr>
    </w:p>
    <w:p w14:paraId="0BE1954B" w14:textId="77777777" w:rsidR="00966954" w:rsidRPr="00CF073B" w:rsidRDefault="00966954" w:rsidP="00966954">
      <w:pPr>
        <w:pStyle w:val="ListParagraph"/>
        <w:numPr>
          <w:ilvl w:val="0"/>
          <w:numId w:val="41"/>
        </w:numPr>
      </w:pPr>
      <w:r w:rsidRPr="00CF073B">
        <w:t>Kiwis generally positive about relationship with China</w:t>
      </w:r>
    </w:p>
    <w:p w14:paraId="68291431" w14:textId="77777777" w:rsidR="00966954" w:rsidRPr="00CF073B" w:rsidRDefault="005112CE" w:rsidP="00966954">
      <w:pPr>
        <w:pStyle w:val="ListParagraph"/>
        <w:ind w:left="360"/>
      </w:pPr>
      <w:hyperlink r:id="rId54" w:history="1">
        <w:r w:rsidR="00966954" w:rsidRPr="00CF073B">
          <w:rPr>
            <w:rStyle w:val="Hyperlink"/>
          </w:rPr>
          <w:t>https://www.nzherald.co.nz/nz/news/article.cfm?c_id=1&amp;objectid=12114256</w:t>
        </w:r>
      </w:hyperlink>
      <w:r w:rsidR="00966954" w:rsidRPr="00CF073B">
        <w:t xml:space="preserve"> </w:t>
      </w:r>
    </w:p>
    <w:p w14:paraId="292472E8" w14:textId="77777777" w:rsidR="00966954" w:rsidRPr="00CF073B" w:rsidRDefault="00966954" w:rsidP="00966954">
      <w:pPr>
        <w:pStyle w:val="ListParagraph"/>
        <w:ind w:left="360"/>
      </w:pPr>
    </w:p>
    <w:p w14:paraId="7658F8FB" w14:textId="77777777" w:rsidR="00966954" w:rsidRPr="00CF073B" w:rsidRDefault="00966954" w:rsidP="00966954">
      <w:pPr>
        <w:pStyle w:val="ListParagraph"/>
        <w:numPr>
          <w:ilvl w:val="0"/>
          <w:numId w:val="41"/>
        </w:numPr>
      </w:pPr>
      <w:r w:rsidRPr="00CF073B">
        <w:t>Getting over the barriers to financial advice</w:t>
      </w:r>
    </w:p>
    <w:p w14:paraId="4E54B90F" w14:textId="09900A15" w:rsidR="00966954" w:rsidRDefault="005112CE" w:rsidP="00966954">
      <w:pPr>
        <w:pStyle w:val="ListParagraph"/>
        <w:ind w:left="360"/>
      </w:pPr>
      <w:hyperlink r:id="rId55" w:history="1">
        <w:r w:rsidR="00966954" w:rsidRPr="00CF073B">
          <w:rPr>
            <w:rStyle w:val="Hyperlink"/>
          </w:rPr>
          <w:t>https://www.cffc.org.nz/latest-news/financial-literacy/getting-over-the-barriers-to-financial-advice/</w:t>
        </w:r>
      </w:hyperlink>
      <w:r w:rsidR="00966954" w:rsidRPr="00CF073B">
        <w:t xml:space="preserve"> </w:t>
      </w:r>
    </w:p>
    <w:p w14:paraId="75DF909B" w14:textId="77777777" w:rsidR="00966954" w:rsidRDefault="00966954" w:rsidP="00966954">
      <w:pPr>
        <w:pStyle w:val="ListParagraph"/>
        <w:ind w:left="360"/>
      </w:pPr>
    </w:p>
    <w:p w14:paraId="5EE8A9D5" w14:textId="77777777" w:rsidR="00966954" w:rsidRDefault="00966954" w:rsidP="00966954">
      <w:pPr>
        <w:pStyle w:val="ListParagraph"/>
        <w:numPr>
          <w:ilvl w:val="0"/>
          <w:numId w:val="41"/>
        </w:numPr>
      </w:pPr>
      <w:r w:rsidRPr="00335AA6">
        <w:t>A promising drug to slow the progression of Alzheimer’s was just unveiled</w:t>
      </w:r>
    </w:p>
    <w:p w14:paraId="1EC846D8" w14:textId="1CBB875E" w:rsidR="00966954" w:rsidRDefault="005112CE" w:rsidP="00966954">
      <w:pPr>
        <w:pStyle w:val="ListParagraph"/>
        <w:ind w:left="360"/>
      </w:pPr>
      <w:hyperlink r:id="rId56" w:history="1">
        <w:r w:rsidR="00966954" w:rsidRPr="003D683B">
          <w:rPr>
            <w:rStyle w:val="Hyperlink"/>
          </w:rPr>
          <w:t>https://www.vox.com/2018/7/25/17607376/dementia-alzheimers-drug-trial-biogen-eisai</w:t>
        </w:r>
      </w:hyperlink>
      <w:r w:rsidR="00966954">
        <w:t xml:space="preserve"> </w:t>
      </w:r>
    </w:p>
    <w:p w14:paraId="6144DAC4" w14:textId="77777777" w:rsidR="00966954" w:rsidRDefault="00966954" w:rsidP="00966954">
      <w:pPr>
        <w:pStyle w:val="ListParagraph"/>
        <w:ind w:left="360"/>
      </w:pPr>
    </w:p>
    <w:p w14:paraId="0452869E" w14:textId="77777777" w:rsidR="00966954" w:rsidRDefault="00966954" w:rsidP="00966954">
      <w:pPr>
        <w:pStyle w:val="ListParagraph"/>
        <w:numPr>
          <w:ilvl w:val="0"/>
          <w:numId w:val="41"/>
        </w:numPr>
      </w:pPr>
      <w:r w:rsidRPr="00335AA6">
        <w:t>Blue light from phone screens accelerates blindness, study finds</w:t>
      </w:r>
    </w:p>
    <w:p w14:paraId="6D030D13" w14:textId="29898532" w:rsidR="00966954" w:rsidRDefault="005112CE" w:rsidP="00966954">
      <w:pPr>
        <w:pStyle w:val="ListParagraph"/>
        <w:ind w:left="360"/>
      </w:pPr>
      <w:hyperlink r:id="rId57" w:history="1">
        <w:r w:rsidR="00966954" w:rsidRPr="003D683B">
          <w:rPr>
            <w:rStyle w:val="Hyperlink"/>
          </w:rPr>
          <w:t>https://www.theguardian.com/society/2018/aug/09/blue-light-from-phone-screens-accelerates-blindness-study-finds</w:t>
        </w:r>
      </w:hyperlink>
      <w:r w:rsidR="00966954">
        <w:t xml:space="preserve"> </w:t>
      </w:r>
    </w:p>
    <w:p w14:paraId="1BC78989" w14:textId="77777777" w:rsidR="00966954" w:rsidRDefault="00966954" w:rsidP="00966954">
      <w:pPr>
        <w:pStyle w:val="ListParagraph"/>
        <w:ind w:left="360"/>
      </w:pPr>
    </w:p>
    <w:p w14:paraId="29197C27" w14:textId="77777777" w:rsidR="00966954" w:rsidRDefault="00966954" w:rsidP="00966954">
      <w:pPr>
        <w:pStyle w:val="ListParagraph"/>
        <w:numPr>
          <w:ilvl w:val="0"/>
          <w:numId w:val="41"/>
        </w:numPr>
      </w:pPr>
      <w:r w:rsidRPr="00335AA6">
        <w:t>Phones ring alarm bells</w:t>
      </w:r>
    </w:p>
    <w:p w14:paraId="51BCAD86" w14:textId="50F4135A" w:rsidR="00966954" w:rsidRDefault="005112CE" w:rsidP="00966954">
      <w:pPr>
        <w:pStyle w:val="ListParagraph"/>
        <w:ind w:left="360"/>
      </w:pPr>
      <w:hyperlink r:id="rId58" w:history="1">
        <w:r w:rsidR="00966954" w:rsidRPr="003D683B">
          <w:rPr>
            <w:rStyle w:val="Hyperlink"/>
          </w:rPr>
          <w:t>https://www.odt.co.nz/lifestyle/magazine/phones-ring-alarm-bells</w:t>
        </w:r>
      </w:hyperlink>
      <w:r w:rsidR="00966954">
        <w:t xml:space="preserve"> </w:t>
      </w:r>
    </w:p>
    <w:p w14:paraId="3E974195" w14:textId="77777777" w:rsidR="00966954" w:rsidRDefault="00966954" w:rsidP="00966954">
      <w:pPr>
        <w:pStyle w:val="ListParagraph"/>
        <w:ind w:left="360"/>
      </w:pPr>
    </w:p>
    <w:p w14:paraId="4E59C0D9" w14:textId="77777777" w:rsidR="00966954" w:rsidRDefault="00966954" w:rsidP="00966954">
      <w:pPr>
        <w:pStyle w:val="ListParagraph"/>
        <w:numPr>
          <w:ilvl w:val="0"/>
          <w:numId w:val="41"/>
        </w:numPr>
      </w:pPr>
      <w:r>
        <w:t>Late-night phone use is linked to poor sleep and moodiness</w:t>
      </w:r>
    </w:p>
    <w:p w14:paraId="42466587" w14:textId="08590DCB" w:rsidR="00966954" w:rsidRDefault="005112CE" w:rsidP="00966954">
      <w:pPr>
        <w:pStyle w:val="ListParagraph"/>
        <w:ind w:left="360"/>
      </w:pPr>
      <w:hyperlink r:id="rId59" w:history="1">
        <w:r w:rsidR="00966954" w:rsidRPr="003D683B">
          <w:rPr>
            <w:rStyle w:val="Hyperlink"/>
          </w:rPr>
          <w:t>https://www.dailymail.co.uk/news/article-5733765/Turn-phone-10pm-avoid-risk-mental-health-problems.html</w:t>
        </w:r>
      </w:hyperlink>
      <w:r w:rsidR="00966954">
        <w:t xml:space="preserve"> </w:t>
      </w:r>
    </w:p>
    <w:p w14:paraId="5B72E123" w14:textId="77777777" w:rsidR="00966954" w:rsidRDefault="00966954" w:rsidP="00966954">
      <w:pPr>
        <w:pStyle w:val="ListParagraph"/>
        <w:ind w:left="360"/>
      </w:pPr>
    </w:p>
    <w:p w14:paraId="71AE8F54" w14:textId="56F2CD3B" w:rsidR="00966954" w:rsidRDefault="00966954" w:rsidP="00966954">
      <w:pPr>
        <w:pStyle w:val="ListParagraph"/>
        <w:numPr>
          <w:ilvl w:val="0"/>
          <w:numId w:val="41"/>
        </w:numPr>
      </w:pPr>
      <w:r w:rsidRPr="00966954">
        <w:t>More than half of French people think US no longer a 'trusted ally', survey says</w:t>
      </w:r>
    </w:p>
    <w:p w14:paraId="614EDA33" w14:textId="348DF728" w:rsidR="00966954" w:rsidRDefault="005112CE" w:rsidP="00966954">
      <w:pPr>
        <w:pStyle w:val="ListParagraph"/>
        <w:ind w:left="360"/>
      </w:pPr>
      <w:hyperlink r:id="rId60" w:history="1">
        <w:r w:rsidR="00966954" w:rsidRPr="00E50784">
          <w:rPr>
            <w:rStyle w:val="Hyperlink"/>
          </w:rPr>
          <w:t>https://www.france24.com/en/20180912-more-half-french-people-think-usa-trump-no-longer-trusted-ally-ifop-survey</w:t>
        </w:r>
      </w:hyperlink>
    </w:p>
    <w:p w14:paraId="454F855C" w14:textId="77777777" w:rsidR="00966954" w:rsidRDefault="00966954" w:rsidP="00966954">
      <w:pPr>
        <w:pStyle w:val="ListParagraph"/>
        <w:ind w:left="360"/>
      </w:pPr>
    </w:p>
    <w:p w14:paraId="442E7D46" w14:textId="4DF007B7" w:rsidR="00966954" w:rsidRDefault="00966954" w:rsidP="00966954">
      <w:pPr>
        <w:pStyle w:val="ListParagraph"/>
        <w:numPr>
          <w:ilvl w:val="0"/>
          <w:numId w:val="41"/>
        </w:numPr>
      </w:pPr>
      <w:r w:rsidRPr="00966954">
        <w:t xml:space="preserve">More than half of NZ thinks </w:t>
      </w:r>
      <w:proofErr w:type="spellStart"/>
      <w:r w:rsidRPr="00966954">
        <w:t>Te</w:t>
      </w:r>
      <w:proofErr w:type="spellEnd"/>
      <w:r w:rsidRPr="00966954">
        <w:t xml:space="preserve"> </w:t>
      </w:r>
      <w:proofErr w:type="spellStart"/>
      <w:r w:rsidRPr="00966954">
        <w:t>Reo</w:t>
      </w:r>
      <w:proofErr w:type="spellEnd"/>
      <w:r w:rsidRPr="00966954">
        <w:t xml:space="preserve"> Māori should be core primary school subject, new survey reveals</w:t>
      </w:r>
    </w:p>
    <w:p w14:paraId="595AEC01" w14:textId="4AFF2B31" w:rsidR="00966954" w:rsidRDefault="005112CE" w:rsidP="00966954">
      <w:pPr>
        <w:pStyle w:val="ListParagraph"/>
        <w:ind w:left="360"/>
      </w:pPr>
      <w:hyperlink r:id="rId61" w:history="1">
        <w:r w:rsidR="00966954" w:rsidRPr="00E50784">
          <w:rPr>
            <w:rStyle w:val="Hyperlink"/>
          </w:rPr>
          <w:t>https://www.tvnz.co.nz/one-news/new-zealand/more-than-half-nz-thinks-te-reo-m-ori-should-core-primary-school-subject-new-survey-reveals</w:t>
        </w:r>
      </w:hyperlink>
      <w:r w:rsidR="00966954">
        <w:t xml:space="preserve"> </w:t>
      </w:r>
    </w:p>
    <w:p w14:paraId="3A28DB5B" w14:textId="4C7402C2" w:rsidR="00966954" w:rsidRDefault="00966954" w:rsidP="00966954">
      <w:pPr>
        <w:pStyle w:val="ListParagraph"/>
        <w:ind w:left="360"/>
      </w:pPr>
    </w:p>
    <w:p w14:paraId="49A1557E" w14:textId="0DA806E5" w:rsidR="00966954" w:rsidRDefault="00966954" w:rsidP="00966954">
      <w:pPr>
        <w:pStyle w:val="ListParagraph"/>
        <w:numPr>
          <w:ilvl w:val="0"/>
          <w:numId w:val="41"/>
        </w:numPr>
      </w:pPr>
      <w:r w:rsidRPr="00966954">
        <w:t>Why enterprises are still grappling with data loss</w:t>
      </w:r>
    </w:p>
    <w:p w14:paraId="3DB2939F" w14:textId="3A6C4592" w:rsidR="00966954" w:rsidRDefault="005112CE" w:rsidP="00966954">
      <w:pPr>
        <w:pStyle w:val="ListParagraph"/>
        <w:ind w:left="360"/>
      </w:pPr>
      <w:hyperlink r:id="rId62" w:history="1">
        <w:r w:rsidR="00966954" w:rsidRPr="00E50784">
          <w:rPr>
            <w:rStyle w:val="Hyperlink"/>
          </w:rPr>
          <w:t>https://itbrief.co.nz/story/why-enterprises-are-still-grappling-with-data-loss</w:t>
        </w:r>
      </w:hyperlink>
      <w:r w:rsidR="00966954">
        <w:t xml:space="preserve">  </w:t>
      </w:r>
    </w:p>
    <w:p w14:paraId="38A01417" w14:textId="77777777" w:rsidR="00966954" w:rsidRDefault="00966954" w:rsidP="00966954">
      <w:pPr>
        <w:pStyle w:val="ListParagraph"/>
        <w:ind w:left="360"/>
      </w:pPr>
    </w:p>
    <w:p w14:paraId="45E1682A" w14:textId="239AA15F" w:rsidR="00966954" w:rsidRDefault="00966954" w:rsidP="00966954">
      <w:pPr>
        <w:pStyle w:val="ListParagraph"/>
        <w:numPr>
          <w:ilvl w:val="0"/>
          <w:numId w:val="41"/>
        </w:numPr>
      </w:pPr>
      <w:r w:rsidRPr="00966954">
        <w:t>Survey Says Men More Interested in Crypto Investment Than Women</w:t>
      </w:r>
    </w:p>
    <w:p w14:paraId="06D60146" w14:textId="49D8DEB6" w:rsidR="00966954" w:rsidRDefault="005112CE" w:rsidP="00966954">
      <w:pPr>
        <w:pStyle w:val="ListParagraph"/>
        <w:ind w:left="360"/>
      </w:pPr>
      <w:hyperlink r:id="rId63" w:history="1">
        <w:r w:rsidR="00966954" w:rsidRPr="00E50784">
          <w:rPr>
            <w:rStyle w:val="Hyperlink"/>
          </w:rPr>
          <w:t>https://www.chainbits.com/news/survey-says-men-more-interested-in-crypto-investment-than-women/</w:t>
        </w:r>
      </w:hyperlink>
      <w:r w:rsidR="00966954">
        <w:t xml:space="preserve"> </w:t>
      </w:r>
    </w:p>
    <w:p w14:paraId="2648FCA7" w14:textId="77777777" w:rsidR="00966954" w:rsidRDefault="00966954" w:rsidP="00966954">
      <w:pPr>
        <w:pStyle w:val="ListParagraph"/>
        <w:ind w:left="360"/>
      </w:pPr>
    </w:p>
    <w:p w14:paraId="09604CBA" w14:textId="4E6BC78B" w:rsidR="00966954" w:rsidRDefault="00966954" w:rsidP="00966954">
      <w:pPr>
        <w:pStyle w:val="ListParagraph"/>
        <w:numPr>
          <w:ilvl w:val="0"/>
          <w:numId w:val="41"/>
        </w:numPr>
      </w:pPr>
      <w:r w:rsidRPr="00966954">
        <w:t>National overtakes Labour in latest TVNZ poll</w:t>
      </w:r>
    </w:p>
    <w:p w14:paraId="5AFB8AFB" w14:textId="726155B6" w:rsidR="00966954" w:rsidRDefault="005112CE" w:rsidP="00966954">
      <w:pPr>
        <w:pStyle w:val="ListParagraph"/>
        <w:ind w:left="360"/>
      </w:pPr>
      <w:hyperlink r:id="rId64" w:history="1">
        <w:r w:rsidR="00966954" w:rsidRPr="00E50784">
          <w:rPr>
            <w:rStyle w:val="Hyperlink"/>
          </w:rPr>
          <w:t>https://www.stuff.co.nz/national/politics/103149694/national-takes-over-labour-in-tvnz-poll</w:t>
        </w:r>
      </w:hyperlink>
      <w:r w:rsidR="00966954">
        <w:t xml:space="preserve"> </w:t>
      </w:r>
    </w:p>
    <w:p w14:paraId="082E87D5" w14:textId="0ACC7F66" w:rsidR="00966954" w:rsidRDefault="00966954" w:rsidP="00966954">
      <w:pPr>
        <w:pStyle w:val="ListParagraph"/>
        <w:ind w:left="360"/>
      </w:pPr>
    </w:p>
    <w:p w14:paraId="624031F6" w14:textId="77777777" w:rsidR="006E63F2" w:rsidRDefault="006E63F2" w:rsidP="00966954">
      <w:pPr>
        <w:pStyle w:val="ListParagraph"/>
        <w:ind w:left="360"/>
      </w:pPr>
    </w:p>
    <w:p w14:paraId="1A715811" w14:textId="25E86C72" w:rsidR="00966954" w:rsidRDefault="00966954" w:rsidP="00966954">
      <w:pPr>
        <w:pStyle w:val="ListParagraph"/>
        <w:numPr>
          <w:ilvl w:val="0"/>
          <w:numId w:val="41"/>
        </w:numPr>
      </w:pPr>
      <w:r w:rsidRPr="00966954">
        <w:t>There's nearly a Nixon '74 level of public support for impeaching Trump</w:t>
      </w:r>
    </w:p>
    <w:p w14:paraId="7F0FB3FE" w14:textId="57E4FD48" w:rsidR="00966954" w:rsidRDefault="005112CE" w:rsidP="00966954">
      <w:pPr>
        <w:pStyle w:val="ListParagraph"/>
        <w:ind w:left="360"/>
      </w:pPr>
      <w:hyperlink r:id="rId65" w:history="1">
        <w:r w:rsidR="00966954" w:rsidRPr="00E50784">
          <w:rPr>
            <w:rStyle w:val="Hyperlink"/>
          </w:rPr>
          <w:t>https://edition.cnn.com/2018/06/22/politics/impeach-trump-nixon-support-bill-clinton-poll/index.html</w:t>
        </w:r>
      </w:hyperlink>
      <w:r w:rsidR="00966954">
        <w:t xml:space="preserve"> </w:t>
      </w:r>
    </w:p>
    <w:p w14:paraId="4C52047E" w14:textId="77777777" w:rsidR="00966954" w:rsidRDefault="00966954" w:rsidP="00966954">
      <w:pPr>
        <w:pStyle w:val="ListParagraph"/>
        <w:ind w:left="360"/>
      </w:pPr>
    </w:p>
    <w:p w14:paraId="24024677" w14:textId="0817DB85" w:rsidR="00966954" w:rsidRDefault="00966954" w:rsidP="00966954">
      <w:pPr>
        <w:pStyle w:val="ListParagraph"/>
        <w:numPr>
          <w:ilvl w:val="0"/>
          <w:numId w:val="41"/>
        </w:numPr>
      </w:pPr>
      <w:r w:rsidRPr="00966954">
        <w:t>Americans are changing their relationship with Facebook</w:t>
      </w:r>
    </w:p>
    <w:p w14:paraId="199A9802" w14:textId="2C4F96A8" w:rsidR="00966954" w:rsidRDefault="005112CE" w:rsidP="00966954">
      <w:pPr>
        <w:pStyle w:val="ListParagraph"/>
        <w:ind w:left="360"/>
      </w:pPr>
      <w:hyperlink r:id="rId66" w:history="1">
        <w:r w:rsidR="00966954" w:rsidRPr="00E50784">
          <w:rPr>
            <w:rStyle w:val="Hyperlink"/>
          </w:rPr>
          <w:t>http://www.pewresearch.org/fact-tank/2018/09/05/americans-are-changing-their-relationship-with-facebook/</w:t>
        </w:r>
      </w:hyperlink>
      <w:r w:rsidR="00966954">
        <w:t xml:space="preserve"> </w:t>
      </w:r>
    </w:p>
    <w:p w14:paraId="04538805" w14:textId="1395EB41" w:rsidR="00966954" w:rsidRDefault="00966954" w:rsidP="00966954">
      <w:pPr>
        <w:pStyle w:val="ListParagraph"/>
        <w:ind w:left="360"/>
      </w:pPr>
    </w:p>
    <w:p w14:paraId="796EE25E" w14:textId="1B258D52" w:rsidR="00966954" w:rsidRDefault="00966954" w:rsidP="00966954">
      <w:pPr>
        <w:pStyle w:val="ListParagraph"/>
        <w:numPr>
          <w:ilvl w:val="0"/>
          <w:numId w:val="41"/>
        </w:numPr>
      </w:pPr>
      <w:r>
        <w:t>F</w:t>
      </w:r>
      <w:r w:rsidRPr="00966954">
        <w:t>orget 10,000 steps! A brisk ten-minute walk is just as good if you want to stay fit and healthy, says Public Health England</w:t>
      </w:r>
    </w:p>
    <w:p w14:paraId="4C7A1248" w14:textId="1AD291B3" w:rsidR="00966954" w:rsidRDefault="005112CE" w:rsidP="00966954">
      <w:pPr>
        <w:pStyle w:val="ListParagraph"/>
        <w:ind w:left="360"/>
      </w:pPr>
      <w:hyperlink r:id="rId67" w:history="1">
        <w:r w:rsidR="00966954" w:rsidRPr="00E50784">
          <w:rPr>
            <w:rStyle w:val="Hyperlink"/>
          </w:rPr>
          <w:t>https://www.dailymail.co.uk/health/article-5801837/Brisk-ten-minute-walk-just-good-10-000-steps-says-Public-Health-England.html</w:t>
        </w:r>
      </w:hyperlink>
    </w:p>
    <w:p w14:paraId="52004E04" w14:textId="77777777" w:rsidR="00D24C79" w:rsidRDefault="00D24C79" w:rsidP="00966954"/>
    <w:p w14:paraId="3F98533F" w14:textId="7B6E5002" w:rsidR="00966954" w:rsidRPr="00F712CB" w:rsidRDefault="00966954" w:rsidP="00966954">
      <w:pPr>
        <w:rPr>
          <w:b/>
        </w:rPr>
      </w:pPr>
      <w:r w:rsidRPr="00F712CB">
        <w:rPr>
          <w:b/>
        </w:rPr>
        <w:t>Alternative links (archive of each article)</w:t>
      </w:r>
    </w:p>
    <w:p w14:paraId="51BE7878" w14:textId="77777777" w:rsidR="00966954" w:rsidRPr="00CF073B" w:rsidRDefault="005112CE" w:rsidP="00966954">
      <w:pPr>
        <w:pStyle w:val="ListParagraph"/>
        <w:numPr>
          <w:ilvl w:val="0"/>
          <w:numId w:val="42"/>
        </w:numPr>
      </w:pPr>
      <w:hyperlink r:id="rId68" w:history="1">
        <w:r w:rsidR="00966954" w:rsidRPr="00CF073B">
          <w:rPr>
            <w:rStyle w:val="Hyperlink"/>
          </w:rPr>
          <w:t>https://students.mathsnz.com/3.12/pdfs/Article1.pdf</w:t>
        </w:r>
      </w:hyperlink>
      <w:r w:rsidR="00966954" w:rsidRPr="00CF073B">
        <w:t xml:space="preserve"> </w:t>
      </w:r>
    </w:p>
    <w:p w14:paraId="1320729B" w14:textId="77777777" w:rsidR="00966954" w:rsidRPr="00CF073B" w:rsidRDefault="005112CE" w:rsidP="00966954">
      <w:pPr>
        <w:pStyle w:val="ListParagraph"/>
        <w:numPr>
          <w:ilvl w:val="0"/>
          <w:numId w:val="42"/>
        </w:numPr>
      </w:pPr>
      <w:hyperlink r:id="rId69" w:history="1">
        <w:r w:rsidR="00966954" w:rsidRPr="00CF073B">
          <w:rPr>
            <w:rStyle w:val="Hyperlink"/>
          </w:rPr>
          <w:t>https://students.mathsnz.com/3.12/pdfs/Article2.pdf</w:t>
        </w:r>
      </w:hyperlink>
      <w:r w:rsidR="00966954" w:rsidRPr="00CF073B">
        <w:t xml:space="preserve">  </w:t>
      </w:r>
    </w:p>
    <w:p w14:paraId="2499E362" w14:textId="77777777" w:rsidR="00966954" w:rsidRDefault="005112CE" w:rsidP="00966954">
      <w:pPr>
        <w:pStyle w:val="ListParagraph"/>
        <w:numPr>
          <w:ilvl w:val="0"/>
          <w:numId w:val="42"/>
        </w:numPr>
      </w:pPr>
      <w:hyperlink r:id="rId70" w:history="1">
        <w:r w:rsidR="00966954" w:rsidRPr="00CF073B">
          <w:rPr>
            <w:rStyle w:val="Hyperlink"/>
          </w:rPr>
          <w:t>https://students.mathsnz.com/3.12/pdfs/Article3.pdf</w:t>
        </w:r>
      </w:hyperlink>
      <w:r w:rsidR="00966954" w:rsidRPr="00CF073B">
        <w:t xml:space="preserve"> </w:t>
      </w:r>
    </w:p>
    <w:p w14:paraId="505AAA01" w14:textId="59C66E6A" w:rsidR="00966954" w:rsidRPr="00966954" w:rsidRDefault="005112CE" w:rsidP="00966954">
      <w:pPr>
        <w:pStyle w:val="ListParagraph"/>
        <w:numPr>
          <w:ilvl w:val="0"/>
          <w:numId w:val="42"/>
        </w:numPr>
      </w:pPr>
      <w:hyperlink r:id="rId71" w:history="1">
        <w:r w:rsidR="00966954" w:rsidRPr="00E50784">
          <w:rPr>
            <w:rStyle w:val="Hyperlink"/>
          </w:rPr>
          <w:t>https://students.mathsnz.com/3.12/pdfs/Article4.pdf</w:t>
        </w:r>
      </w:hyperlink>
      <w:r w:rsidR="00966954" w:rsidRPr="00CF073B">
        <w:t xml:space="preserve"> </w:t>
      </w:r>
    </w:p>
    <w:p w14:paraId="4138C14E" w14:textId="77777777" w:rsidR="00966954" w:rsidRPr="00CF073B" w:rsidRDefault="005112CE" w:rsidP="00966954">
      <w:pPr>
        <w:pStyle w:val="ListParagraph"/>
        <w:numPr>
          <w:ilvl w:val="0"/>
          <w:numId w:val="42"/>
        </w:numPr>
      </w:pPr>
      <w:hyperlink r:id="rId72" w:history="1">
        <w:r w:rsidR="00966954" w:rsidRPr="003D683B">
          <w:rPr>
            <w:rStyle w:val="Hyperlink"/>
          </w:rPr>
          <w:t>https://students.mathsnz.com/3.12/pdfs/Article5.pdf</w:t>
        </w:r>
      </w:hyperlink>
      <w:r w:rsidR="00966954">
        <w:t xml:space="preserve"> </w:t>
      </w:r>
    </w:p>
    <w:p w14:paraId="395C981D" w14:textId="77777777" w:rsidR="00966954" w:rsidRPr="00CF073B" w:rsidRDefault="005112CE" w:rsidP="00966954">
      <w:pPr>
        <w:pStyle w:val="ListParagraph"/>
        <w:numPr>
          <w:ilvl w:val="0"/>
          <w:numId w:val="42"/>
        </w:numPr>
      </w:pPr>
      <w:hyperlink r:id="rId73" w:history="1">
        <w:r w:rsidR="00966954" w:rsidRPr="003D683B">
          <w:rPr>
            <w:rStyle w:val="Hyperlink"/>
          </w:rPr>
          <w:t>https://students.mathsnz.com/3.12/pdfs/Article6.pdf</w:t>
        </w:r>
      </w:hyperlink>
      <w:r w:rsidR="00966954">
        <w:t xml:space="preserve"> </w:t>
      </w:r>
      <w:r w:rsidR="00966954" w:rsidRPr="00CF073B">
        <w:t xml:space="preserve"> </w:t>
      </w:r>
    </w:p>
    <w:p w14:paraId="30447504" w14:textId="77777777" w:rsidR="00966954" w:rsidRPr="00CF073B" w:rsidRDefault="005112CE" w:rsidP="00966954">
      <w:pPr>
        <w:pStyle w:val="ListParagraph"/>
        <w:numPr>
          <w:ilvl w:val="0"/>
          <w:numId w:val="42"/>
        </w:numPr>
      </w:pPr>
      <w:hyperlink r:id="rId74" w:history="1">
        <w:r w:rsidR="00966954" w:rsidRPr="003D683B">
          <w:rPr>
            <w:rStyle w:val="Hyperlink"/>
          </w:rPr>
          <w:t>https://students.mathsnz.com/3.12/pdfs/Article7.pdf</w:t>
        </w:r>
      </w:hyperlink>
      <w:r w:rsidR="00966954">
        <w:t xml:space="preserve"> </w:t>
      </w:r>
    </w:p>
    <w:p w14:paraId="4D49E42F" w14:textId="77777777" w:rsidR="00966954" w:rsidRPr="00CF073B" w:rsidRDefault="005112CE" w:rsidP="00966954">
      <w:pPr>
        <w:pStyle w:val="ListParagraph"/>
        <w:numPr>
          <w:ilvl w:val="0"/>
          <w:numId w:val="42"/>
        </w:numPr>
      </w:pPr>
      <w:hyperlink r:id="rId75" w:history="1">
        <w:r w:rsidR="00966954" w:rsidRPr="003D683B">
          <w:rPr>
            <w:rStyle w:val="Hyperlink"/>
          </w:rPr>
          <w:t>https://students.mathsnz.com/3.12/pdfs/Article8.pdf</w:t>
        </w:r>
      </w:hyperlink>
      <w:r w:rsidR="00966954">
        <w:t xml:space="preserve"> </w:t>
      </w:r>
    </w:p>
    <w:p w14:paraId="54E0F67B" w14:textId="293D0F5C" w:rsidR="00966954" w:rsidRDefault="005112CE" w:rsidP="00966954">
      <w:pPr>
        <w:pStyle w:val="ListParagraph"/>
        <w:numPr>
          <w:ilvl w:val="0"/>
          <w:numId w:val="42"/>
        </w:numPr>
      </w:pPr>
      <w:hyperlink r:id="rId76" w:history="1">
        <w:r w:rsidR="00966954" w:rsidRPr="00E50784">
          <w:rPr>
            <w:rStyle w:val="Hyperlink"/>
          </w:rPr>
          <w:t>https://students.mathsnz.com/3.12/pdfs/Article9.pdf</w:t>
        </w:r>
      </w:hyperlink>
    </w:p>
    <w:p w14:paraId="5B903D19" w14:textId="32AFDCF2" w:rsidR="00966954" w:rsidRDefault="005112CE" w:rsidP="00966954">
      <w:pPr>
        <w:pStyle w:val="ListParagraph"/>
        <w:numPr>
          <w:ilvl w:val="0"/>
          <w:numId w:val="42"/>
        </w:numPr>
      </w:pPr>
      <w:hyperlink r:id="rId77" w:history="1">
        <w:r w:rsidR="00966954" w:rsidRPr="00E50784">
          <w:rPr>
            <w:rStyle w:val="Hyperlink"/>
          </w:rPr>
          <w:t>https://students.mathsnz.com/3.12/pdfs/Article10.pdf</w:t>
        </w:r>
      </w:hyperlink>
    </w:p>
    <w:p w14:paraId="392C5A05" w14:textId="0584CBC0" w:rsidR="00966954" w:rsidRDefault="005112CE" w:rsidP="00966954">
      <w:pPr>
        <w:pStyle w:val="ListParagraph"/>
        <w:numPr>
          <w:ilvl w:val="0"/>
          <w:numId w:val="42"/>
        </w:numPr>
      </w:pPr>
      <w:hyperlink r:id="rId78" w:history="1">
        <w:r w:rsidR="00966954" w:rsidRPr="00E50784">
          <w:rPr>
            <w:rStyle w:val="Hyperlink"/>
          </w:rPr>
          <w:t>https://students.mathsnz.com/3.12/pdfs/Article11.pdf</w:t>
        </w:r>
      </w:hyperlink>
    </w:p>
    <w:p w14:paraId="4C7A808F" w14:textId="77AA13B4" w:rsidR="00966954" w:rsidRDefault="005112CE" w:rsidP="00966954">
      <w:pPr>
        <w:pStyle w:val="ListParagraph"/>
        <w:numPr>
          <w:ilvl w:val="0"/>
          <w:numId w:val="42"/>
        </w:numPr>
      </w:pPr>
      <w:hyperlink r:id="rId79" w:history="1">
        <w:r w:rsidR="00966954" w:rsidRPr="00E50784">
          <w:rPr>
            <w:rStyle w:val="Hyperlink"/>
          </w:rPr>
          <w:t>https://students.mathsnz.com/3.12/pdfs/Article12.pdf</w:t>
        </w:r>
      </w:hyperlink>
    </w:p>
    <w:p w14:paraId="1061D186" w14:textId="1610964C" w:rsidR="00966954" w:rsidRDefault="005112CE" w:rsidP="00966954">
      <w:pPr>
        <w:pStyle w:val="ListParagraph"/>
        <w:numPr>
          <w:ilvl w:val="0"/>
          <w:numId w:val="42"/>
        </w:numPr>
      </w:pPr>
      <w:hyperlink r:id="rId80" w:history="1">
        <w:r w:rsidR="00966954" w:rsidRPr="00E50784">
          <w:rPr>
            <w:rStyle w:val="Hyperlink"/>
          </w:rPr>
          <w:t>https://students.mathsnz.com/3.12/pdfs/Article13.pdf</w:t>
        </w:r>
      </w:hyperlink>
    </w:p>
    <w:p w14:paraId="13B86720" w14:textId="77777777" w:rsidR="00966954" w:rsidRDefault="005112CE" w:rsidP="00966954">
      <w:pPr>
        <w:pStyle w:val="ListParagraph"/>
        <w:numPr>
          <w:ilvl w:val="0"/>
          <w:numId w:val="42"/>
        </w:numPr>
      </w:pPr>
      <w:hyperlink r:id="rId81" w:history="1">
        <w:r w:rsidR="00966954" w:rsidRPr="00E50784">
          <w:rPr>
            <w:rStyle w:val="Hyperlink"/>
          </w:rPr>
          <w:t>https://students.mathsnz.com/3.12/pdfs/Article14.pdf</w:t>
        </w:r>
      </w:hyperlink>
    </w:p>
    <w:p w14:paraId="155D5613" w14:textId="75D1D822" w:rsidR="00966954" w:rsidRDefault="005112CE" w:rsidP="00966954">
      <w:pPr>
        <w:pStyle w:val="ListParagraph"/>
        <w:numPr>
          <w:ilvl w:val="0"/>
          <w:numId w:val="42"/>
        </w:numPr>
      </w:pPr>
      <w:hyperlink r:id="rId82" w:history="1">
        <w:r w:rsidR="00966954" w:rsidRPr="00E50784">
          <w:rPr>
            <w:rStyle w:val="Hyperlink"/>
          </w:rPr>
          <w:t>https://students.mathsnz.com/3.12/pdfs/Article15.pdf</w:t>
        </w:r>
      </w:hyperlink>
      <w:r w:rsidR="00966954">
        <w:t xml:space="preserve"> </w:t>
      </w:r>
    </w:p>
    <w:p w14:paraId="38BBE042" w14:textId="570301E9" w:rsidR="00966954" w:rsidRDefault="005112CE" w:rsidP="00966954">
      <w:pPr>
        <w:pStyle w:val="ListParagraph"/>
        <w:numPr>
          <w:ilvl w:val="0"/>
          <w:numId w:val="42"/>
        </w:numPr>
      </w:pPr>
      <w:hyperlink r:id="rId83" w:history="1">
        <w:r w:rsidR="00966954" w:rsidRPr="00E50784">
          <w:rPr>
            <w:rStyle w:val="Hyperlink"/>
          </w:rPr>
          <w:t>https://students.mathsnz.com/3.12/pdfs/Article16.pdf</w:t>
        </w:r>
      </w:hyperlink>
      <w:r w:rsidR="00966954">
        <w:t xml:space="preserve">  </w:t>
      </w:r>
    </w:p>
    <w:p w14:paraId="6CC17F98" w14:textId="55FE315C" w:rsidR="00BB2AB6" w:rsidRPr="00CF073B" w:rsidRDefault="00BB2AB6" w:rsidP="00966954">
      <w:pPr>
        <w:pStyle w:val="ListParagraph"/>
        <w:numPr>
          <w:ilvl w:val="0"/>
          <w:numId w:val="42"/>
        </w:numPr>
      </w:pPr>
      <w:r w:rsidRPr="00CF073B">
        <w:br w:type="page"/>
      </w:r>
    </w:p>
    <w:p w14:paraId="54050FDF" w14:textId="7000E0EB" w:rsidR="00CC7881" w:rsidRPr="00CF073B" w:rsidRDefault="00CC7881" w:rsidP="00CC7881">
      <w:pPr>
        <w:pStyle w:val="Heading1"/>
      </w:pPr>
      <w:bookmarkStart w:id="18" w:name="_Toc525652952"/>
      <w:r w:rsidRPr="00CF073B">
        <w:lastRenderedPageBreak/>
        <w:t xml:space="preserve">Part </w:t>
      </w:r>
      <w:r w:rsidR="00BB2AB6" w:rsidRPr="00CF073B">
        <w:t>7</w:t>
      </w:r>
      <w:r w:rsidRPr="00CF073B">
        <w:t>: Past Exams</w:t>
      </w:r>
      <w:bookmarkEnd w:id="18"/>
    </w:p>
    <w:p w14:paraId="3453C175" w14:textId="77777777" w:rsidR="00CC7881" w:rsidRPr="00CF073B" w:rsidRDefault="00CC7881" w:rsidP="00CC7881">
      <w:r w:rsidRPr="00CF073B">
        <w:t>One of the most important things you can do to prepare for the exam is do lots of practice exam questions. Fortunately NZQA publishes all their exams online, along with answers.</w:t>
      </w:r>
    </w:p>
    <w:p w14:paraId="626D9EF3" w14:textId="77777777" w:rsidR="00CC7881" w:rsidRPr="00CF073B" w:rsidRDefault="00CC7881" w:rsidP="00CC7881"/>
    <w:p w14:paraId="0978825E" w14:textId="77777777" w:rsidR="00CC7881" w:rsidRPr="00CF073B" w:rsidRDefault="00CC7881" w:rsidP="00CC7881">
      <w:r w:rsidRPr="00CF073B">
        <w:t>You can access the exams from the links below:</w:t>
      </w:r>
    </w:p>
    <w:p w14:paraId="102DC6BD" w14:textId="77777777" w:rsidR="00BD4E04" w:rsidRPr="00CF073B" w:rsidRDefault="00BD4E04" w:rsidP="00CC7881"/>
    <w:p w14:paraId="169164F9" w14:textId="1DEA4E83" w:rsidR="00BD4E04" w:rsidRPr="00CF073B" w:rsidRDefault="00BD4E04" w:rsidP="00CC7881">
      <w:r w:rsidRPr="00CF073B">
        <w:rPr>
          <w:b/>
        </w:rPr>
        <w:t>2017</w:t>
      </w:r>
      <w:r w:rsidRPr="00CF073B">
        <w:t>:</w:t>
      </w:r>
      <w:r w:rsidRPr="00CF073B">
        <w:tab/>
      </w:r>
      <w:hyperlink r:id="rId84" w:history="1">
        <w:r w:rsidRPr="00CF073B">
          <w:rPr>
            <w:rStyle w:val="Hyperlink"/>
          </w:rPr>
          <w:t>Exam</w:t>
        </w:r>
      </w:hyperlink>
      <w:r w:rsidRPr="00CF073B">
        <w:tab/>
      </w:r>
      <w:hyperlink r:id="rId85" w:history="1">
        <w:r w:rsidR="00A254E9" w:rsidRPr="00A254E9">
          <w:rPr>
            <w:rStyle w:val="Hyperlink"/>
          </w:rPr>
          <w:t>Resource</w:t>
        </w:r>
      </w:hyperlink>
      <w:r w:rsidR="00A254E9">
        <w:t xml:space="preserve"> </w:t>
      </w:r>
      <w:r w:rsidR="003946CA">
        <w:t xml:space="preserve"> </w:t>
      </w:r>
      <w:hyperlink r:id="rId86" w:history="1">
        <w:r w:rsidRPr="00CF073B">
          <w:rPr>
            <w:rStyle w:val="Hyperlink"/>
          </w:rPr>
          <w:t>Answers</w:t>
        </w:r>
      </w:hyperlink>
    </w:p>
    <w:p w14:paraId="276084FE" w14:textId="16ADA046" w:rsidR="00BD4E04" w:rsidRPr="00CF073B" w:rsidRDefault="00BD4E04" w:rsidP="00CC7881">
      <w:r w:rsidRPr="00CF073B">
        <w:rPr>
          <w:b/>
        </w:rPr>
        <w:t>2016</w:t>
      </w:r>
      <w:r w:rsidRPr="00CF073B">
        <w:t xml:space="preserve">: </w:t>
      </w:r>
      <w:r w:rsidRPr="00CF073B">
        <w:tab/>
      </w:r>
      <w:hyperlink r:id="rId87" w:history="1">
        <w:r w:rsidRPr="00CF073B">
          <w:rPr>
            <w:rStyle w:val="Hyperlink"/>
          </w:rPr>
          <w:t>Exam</w:t>
        </w:r>
      </w:hyperlink>
      <w:r w:rsidRPr="00CF073B">
        <w:tab/>
      </w:r>
      <w:hyperlink r:id="rId88" w:history="1">
        <w:r w:rsidR="00A254E9" w:rsidRPr="00A254E9">
          <w:rPr>
            <w:rStyle w:val="Hyperlink"/>
          </w:rPr>
          <w:t>Resource</w:t>
        </w:r>
      </w:hyperlink>
      <w:r w:rsidR="003946CA">
        <w:t xml:space="preserve"> </w:t>
      </w:r>
      <w:r w:rsidR="00A254E9">
        <w:t xml:space="preserve"> </w:t>
      </w:r>
      <w:hyperlink r:id="rId89" w:history="1">
        <w:r w:rsidRPr="00CF073B">
          <w:rPr>
            <w:rStyle w:val="Hyperlink"/>
          </w:rPr>
          <w:t>Answers</w:t>
        </w:r>
      </w:hyperlink>
    </w:p>
    <w:p w14:paraId="32E8B017" w14:textId="7A227349" w:rsidR="00BD4E04" w:rsidRPr="00CF073B" w:rsidRDefault="00BD4E04" w:rsidP="00CC7881">
      <w:r w:rsidRPr="00CF073B">
        <w:rPr>
          <w:b/>
        </w:rPr>
        <w:t>2015</w:t>
      </w:r>
      <w:r w:rsidRPr="00CF073B">
        <w:t xml:space="preserve">: </w:t>
      </w:r>
      <w:r w:rsidRPr="00CF073B">
        <w:tab/>
      </w:r>
      <w:hyperlink r:id="rId90" w:history="1">
        <w:r w:rsidRPr="00CF073B">
          <w:rPr>
            <w:rStyle w:val="Hyperlink"/>
          </w:rPr>
          <w:t>Exam</w:t>
        </w:r>
      </w:hyperlink>
      <w:r w:rsidRPr="00CF073B">
        <w:tab/>
      </w:r>
      <w:hyperlink r:id="rId91" w:history="1">
        <w:r w:rsidR="00A254E9" w:rsidRPr="00A254E9">
          <w:rPr>
            <w:rStyle w:val="Hyperlink"/>
          </w:rPr>
          <w:t>Resource</w:t>
        </w:r>
      </w:hyperlink>
      <w:r w:rsidR="00A254E9">
        <w:t xml:space="preserve"> </w:t>
      </w:r>
      <w:r w:rsidR="003946CA">
        <w:t xml:space="preserve"> </w:t>
      </w:r>
      <w:hyperlink r:id="rId92" w:history="1">
        <w:r w:rsidRPr="00CF073B">
          <w:rPr>
            <w:rStyle w:val="Hyperlink"/>
          </w:rPr>
          <w:t>Answers</w:t>
        </w:r>
      </w:hyperlink>
    </w:p>
    <w:p w14:paraId="73AAB3E9" w14:textId="1A316A59" w:rsidR="00BD4E04" w:rsidRPr="00CF073B" w:rsidRDefault="00BD4E04" w:rsidP="00CC7881">
      <w:r w:rsidRPr="00CF073B">
        <w:rPr>
          <w:b/>
        </w:rPr>
        <w:t>2014</w:t>
      </w:r>
      <w:r w:rsidRPr="00CF073B">
        <w:t xml:space="preserve">: </w:t>
      </w:r>
      <w:r w:rsidRPr="00CF073B">
        <w:tab/>
      </w:r>
      <w:hyperlink r:id="rId93" w:history="1">
        <w:r w:rsidRPr="00CF073B">
          <w:rPr>
            <w:rStyle w:val="Hyperlink"/>
          </w:rPr>
          <w:t>Exam</w:t>
        </w:r>
      </w:hyperlink>
      <w:r w:rsidRPr="00CF073B">
        <w:tab/>
      </w:r>
      <w:hyperlink r:id="rId94" w:history="1">
        <w:r w:rsidRPr="00CF073B">
          <w:rPr>
            <w:rStyle w:val="Hyperlink"/>
          </w:rPr>
          <w:t>Answers</w:t>
        </w:r>
      </w:hyperlink>
    </w:p>
    <w:p w14:paraId="66382ACA" w14:textId="473BB576" w:rsidR="00BD4E04" w:rsidRPr="00CF073B" w:rsidRDefault="00BD4E04" w:rsidP="00CC7881">
      <w:r w:rsidRPr="00CF073B">
        <w:rPr>
          <w:b/>
        </w:rPr>
        <w:t>2013</w:t>
      </w:r>
      <w:r w:rsidRPr="00CF073B">
        <w:t>:</w:t>
      </w:r>
      <w:r w:rsidRPr="00CF073B">
        <w:tab/>
      </w:r>
      <w:hyperlink r:id="rId95" w:history="1">
        <w:r w:rsidRPr="00CF073B">
          <w:rPr>
            <w:rStyle w:val="Hyperlink"/>
          </w:rPr>
          <w:t>Exam</w:t>
        </w:r>
      </w:hyperlink>
      <w:r w:rsidRPr="00CF073B">
        <w:tab/>
      </w:r>
      <w:hyperlink r:id="rId96" w:history="1">
        <w:r w:rsidRPr="00CF073B">
          <w:rPr>
            <w:rStyle w:val="Hyperlink"/>
          </w:rPr>
          <w:t>Answers</w:t>
        </w:r>
      </w:hyperlink>
    </w:p>
    <w:p w14:paraId="7196C0CE" w14:textId="77777777" w:rsidR="00BD4E04" w:rsidRPr="00CF073B" w:rsidRDefault="00BD4E04" w:rsidP="00CC7881"/>
    <w:p w14:paraId="6FA0242D" w14:textId="77777777" w:rsidR="00B8095A" w:rsidRPr="00CF073B" w:rsidRDefault="00BD4E04" w:rsidP="00CC7881">
      <w:r w:rsidRPr="00CF073B">
        <w:t xml:space="preserve">You can access all the past exams as well as resources such as markers reports and students papers here: </w:t>
      </w:r>
      <w:hyperlink r:id="rId97" w:history="1">
        <w:r w:rsidR="00CE3B22" w:rsidRPr="00CF073B">
          <w:rPr>
            <w:rStyle w:val="Hyperlink"/>
          </w:rPr>
          <w:t>https://www.nzqa.govt.nz/ncea/assessment/view-detailed.do?standardNumber=91584</w:t>
        </w:r>
      </w:hyperlink>
      <w:r w:rsidRPr="00CF073B">
        <w:t xml:space="preserve"> </w:t>
      </w:r>
    </w:p>
    <w:p w14:paraId="1745E5D7" w14:textId="77777777" w:rsidR="00B8095A" w:rsidRPr="00CF073B" w:rsidRDefault="00B8095A" w:rsidP="00CC7881"/>
    <w:p w14:paraId="0AEB52E4" w14:textId="13AF1473" w:rsidR="00CC7881" w:rsidRPr="00CF073B" w:rsidRDefault="00B8095A" w:rsidP="00CC7881">
      <w:r w:rsidRPr="00CF073B">
        <w:t xml:space="preserve">It is also worth reading comments from the markers as to what points they were looking for at each level of achievement: </w:t>
      </w:r>
      <w:hyperlink r:id="rId98" w:history="1">
        <w:r w:rsidRPr="00CF073B">
          <w:rPr>
            <w:rStyle w:val="Hyperlink"/>
          </w:rPr>
          <w:t>https://www.nzqa.govt.nz/ncea/subjects/assessment-reports/statistics-l3/</w:t>
        </w:r>
      </w:hyperlink>
      <w:r w:rsidRPr="00CF073B">
        <w:t xml:space="preserve"> </w:t>
      </w:r>
      <w:r w:rsidR="00CC7881" w:rsidRPr="00CF073B">
        <w:br w:type="page"/>
      </w:r>
    </w:p>
    <w:p w14:paraId="004149E1" w14:textId="31960B9D" w:rsidR="007D00C5" w:rsidRPr="00CF073B" w:rsidRDefault="007D00C5" w:rsidP="007D00C5">
      <w:pPr>
        <w:pStyle w:val="Heading1"/>
      </w:pPr>
      <w:bookmarkStart w:id="19" w:name="_Toc525652953"/>
      <w:r w:rsidRPr="00CF073B">
        <w:lastRenderedPageBreak/>
        <w:t>Appendix: Standard &amp; Curriculum Details</w:t>
      </w:r>
      <w:bookmarkEnd w:id="19"/>
    </w:p>
    <w:p w14:paraId="63BBE62C" w14:textId="77777777" w:rsidR="007D00C5" w:rsidRPr="00CF073B" w:rsidRDefault="007D00C5" w:rsidP="007D00C5">
      <w:pPr>
        <w:pStyle w:val="NoSpacing"/>
      </w:pPr>
      <w:r w:rsidRPr="00CF073B">
        <w:t>Below is the details from the standard and the curriculum documents relating to the content of this standard.</w:t>
      </w:r>
    </w:p>
    <w:p w14:paraId="3A7A10FC" w14:textId="77777777" w:rsidR="007D00C5" w:rsidRPr="00CF073B" w:rsidRDefault="007D00C5" w:rsidP="007D00C5">
      <w:pPr>
        <w:pStyle w:val="NoSpacing"/>
      </w:pPr>
    </w:p>
    <w:p w14:paraId="77EA6417" w14:textId="77777777" w:rsidR="007D00C5" w:rsidRPr="00CF073B" w:rsidRDefault="007D00C5" w:rsidP="007D00C5">
      <w:pPr>
        <w:pStyle w:val="Heading3"/>
      </w:pPr>
      <w:r w:rsidRPr="00CF073B">
        <w:t>Standard Details</w:t>
      </w:r>
    </w:p>
    <w:p w14:paraId="011A2FCC" w14:textId="77777777" w:rsidR="00CE3B22" w:rsidRPr="00CF073B" w:rsidRDefault="00CE3B22" w:rsidP="00CE3B22">
      <w:pPr>
        <w:pStyle w:val="NoSpacing"/>
      </w:pPr>
      <w:r w:rsidRPr="00CF073B">
        <w:t>Evaluating statistical reports requires familiarity with:</w:t>
      </w:r>
    </w:p>
    <w:p w14:paraId="64A8677E" w14:textId="21539B22" w:rsidR="00CE3B22" w:rsidRPr="00CF073B" w:rsidRDefault="00CE3B22" w:rsidP="005A299F">
      <w:pPr>
        <w:pStyle w:val="NoSpacing"/>
        <w:numPr>
          <w:ilvl w:val="0"/>
          <w:numId w:val="1"/>
        </w:numPr>
      </w:pPr>
      <w:r w:rsidRPr="00CF073B">
        <w:t>the statistical enquiry cycle</w:t>
      </w:r>
    </w:p>
    <w:p w14:paraId="2B974A6E" w14:textId="73927E60" w:rsidR="00CE3B22" w:rsidRPr="00CF073B" w:rsidRDefault="00CE3B22" w:rsidP="005A299F">
      <w:pPr>
        <w:pStyle w:val="NoSpacing"/>
        <w:numPr>
          <w:ilvl w:val="0"/>
          <w:numId w:val="1"/>
        </w:numPr>
      </w:pPr>
      <w:r w:rsidRPr="00CF073B">
        <w:t>principles of experimental design</w:t>
      </w:r>
    </w:p>
    <w:p w14:paraId="660F345A" w14:textId="56072BB3" w:rsidR="00CE3B22" w:rsidRPr="00CF073B" w:rsidRDefault="00CE3B22" w:rsidP="005A299F">
      <w:pPr>
        <w:pStyle w:val="NoSpacing"/>
        <w:numPr>
          <w:ilvl w:val="0"/>
          <w:numId w:val="1"/>
        </w:numPr>
      </w:pPr>
      <w:r w:rsidRPr="00CF073B">
        <w:t>surveys and polls, including potential sources of bias</w:t>
      </w:r>
    </w:p>
    <w:p w14:paraId="70584B17" w14:textId="6C24518F" w:rsidR="00CE3B22" w:rsidRPr="00CF073B" w:rsidRDefault="00CE3B22" w:rsidP="005A299F">
      <w:pPr>
        <w:pStyle w:val="NoSpacing"/>
        <w:numPr>
          <w:ilvl w:val="0"/>
          <w:numId w:val="1"/>
        </w:numPr>
      </w:pPr>
      <w:r w:rsidRPr="00CF073B">
        <w:t>interpreting statistical inferences</w:t>
      </w:r>
    </w:p>
    <w:p w14:paraId="0645AEDD" w14:textId="4859CB7E" w:rsidR="00CE3B22" w:rsidRPr="00CF073B" w:rsidRDefault="00CE3B22" w:rsidP="005A299F">
      <w:pPr>
        <w:pStyle w:val="NoSpacing"/>
        <w:numPr>
          <w:ilvl w:val="0"/>
          <w:numId w:val="1"/>
        </w:numPr>
      </w:pPr>
      <w:r w:rsidRPr="00CF073B">
        <w:t>interpreting a wide variety of statistical tables and graphs</w:t>
      </w:r>
    </w:p>
    <w:p w14:paraId="3A52115A" w14:textId="37E07405" w:rsidR="00CE3B22" w:rsidRPr="00CF073B" w:rsidRDefault="00CE3B22" w:rsidP="005A299F">
      <w:pPr>
        <w:pStyle w:val="NoSpacing"/>
        <w:numPr>
          <w:ilvl w:val="0"/>
          <w:numId w:val="1"/>
        </w:numPr>
      </w:pPr>
      <w:r w:rsidRPr="00CF073B">
        <w:t>analysing a wide variety of statistical situations</w:t>
      </w:r>
    </w:p>
    <w:p w14:paraId="797084F4" w14:textId="38CFB617" w:rsidR="00CE3B22" w:rsidRPr="00CF073B" w:rsidRDefault="00CE3B22" w:rsidP="005A299F">
      <w:pPr>
        <w:pStyle w:val="NoSpacing"/>
        <w:numPr>
          <w:ilvl w:val="0"/>
          <w:numId w:val="1"/>
        </w:numPr>
      </w:pPr>
      <w:r w:rsidRPr="00CF073B">
        <w:t>critiquing causal-relationship claims</w:t>
      </w:r>
    </w:p>
    <w:p w14:paraId="793CE710" w14:textId="22C38B67" w:rsidR="007D00C5" w:rsidRPr="00CF073B" w:rsidRDefault="00CE3B22" w:rsidP="005A299F">
      <w:pPr>
        <w:pStyle w:val="NoSpacing"/>
        <w:numPr>
          <w:ilvl w:val="0"/>
          <w:numId w:val="1"/>
        </w:numPr>
      </w:pPr>
      <w:r w:rsidRPr="00CF073B">
        <w:t>interpreting margins of error.</w:t>
      </w:r>
    </w:p>
    <w:p w14:paraId="42C7C496" w14:textId="77777777" w:rsidR="00CE3B22" w:rsidRPr="00CF073B" w:rsidRDefault="00CE3B22" w:rsidP="00CE3B22">
      <w:pPr>
        <w:pStyle w:val="NoSpacing"/>
      </w:pPr>
    </w:p>
    <w:p w14:paraId="30795357" w14:textId="77777777" w:rsidR="007D00C5" w:rsidRPr="00CF073B" w:rsidRDefault="007D00C5" w:rsidP="007D00C5">
      <w:pPr>
        <w:pStyle w:val="Heading3"/>
      </w:pPr>
      <w:r w:rsidRPr="00CF073B">
        <w:t>Curriculum Elaborations</w:t>
      </w:r>
    </w:p>
    <w:p w14:paraId="26F60420" w14:textId="572075C9" w:rsidR="00CE3B22" w:rsidRPr="00CF073B" w:rsidRDefault="00CE3B22" w:rsidP="00CE3B22">
      <w:pPr>
        <w:pStyle w:val="NoSpacing"/>
      </w:pPr>
      <w:r w:rsidRPr="00CF073B">
        <w:t>Evaluate a wide range of statistically based reports, including surveys and polls, experiments, and observational studies:</w:t>
      </w:r>
    </w:p>
    <w:p w14:paraId="13537E22" w14:textId="77777777" w:rsidR="00CE3B22" w:rsidRPr="00CF073B" w:rsidRDefault="00CE3B22" w:rsidP="00CE3B22">
      <w:pPr>
        <w:pStyle w:val="NoSpacing"/>
      </w:pPr>
    </w:p>
    <w:p w14:paraId="470918CA" w14:textId="4615AD4B" w:rsidR="00CE3B22" w:rsidRPr="00CF073B" w:rsidRDefault="00CE3B22" w:rsidP="00CE3B22">
      <w:pPr>
        <w:pStyle w:val="NoSpacing"/>
        <w:rPr>
          <w:b/>
        </w:rPr>
      </w:pPr>
      <w:r w:rsidRPr="00CF073B">
        <w:rPr>
          <w:b/>
        </w:rPr>
        <w:t>A. critiquing causal-relationship claims</w:t>
      </w:r>
    </w:p>
    <w:p w14:paraId="2D8F4FA4" w14:textId="77777777" w:rsidR="00CE3B22" w:rsidRPr="00CF073B" w:rsidRDefault="00CE3B22" w:rsidP="005A299F">
      <w:pPr>
        <w:pStyle w:val="NoSpacing"/>
        <w:numPr>
          <w:ilvl w:val="0"/>
          <w:numId w:val="2"/>
        </w:numPr>
      </w:pPr>
      <w:r w:rsidRPr="00CF073B">
        <w:t>Identifies the type of study, that is, </w:t>
      </w:r>
      <w:hyperlink r:id="rId99" w:anchor="survey" w:history="1">
        <w:r w:rsidRPr="00CF073B">
          <w:rPr>
            <w:rStyle w:val="Hyperlink"/>
          </w:rPr>
          <w:t>survey</w:t>
        </w:r>
      </w:hyperlink>
      <w:r w:rsidRPr="00CF073B">
        <w:t>, </w:t>
      </w:r>
      <w:hyperlink r:id="rId100" w:anchor="poll" w:history="1">
        <w:r w:rsidRPr="00CF073B">
          <w:rPr>
            <w:rStyle w:val="Hyperlink"/>
          </w:rPr>
          <w:t>poll</w:t>
        </w:r>
      </w:hyperlink>
      <w:r w:rsidRPr="00CF073B">
        <w:t>, </w:t>
      </w:r>
      <w:hyperlink r:id="rId101" w:anchor="experiment" w:history="1">
        <w:r w:rsidRPr="00CF073B">
          <w:rPr>
            <w:rStyle w:val="Hyperlink"/>
          </w:rPr>
          <w:t>experiment</w:t>
        </w:r>
      </w:hyperlink>
      <w:r w:rsidRPr="00CF073B">
        <w:t>, or </w:t>
      </w:r>
      <w:hyperlink r:id="rId102" w:anchor="obsStudy" w:history="1">
        <w:r w:rsidRPr="00CF073B">
          <w:rPr>
            <w:rStyle w:val="Hyperlink"/>
          </w:rPr>
          <w:t>observational study</w:t>
        </w:r>
      </w:hyperlink>
      <w:r w:rsidRPr="00CF073B">
        <w:t>.</w:t>
      </w:r>
    </w:p>
    <w:p w14:paraId="6DEF1E77" w14:textId="77777777" w:rsidR="00CE3B22" w:rsidRPr="00CF073B" w:rsidRDefault="00CE3B22" w:rsidP="005A299F">
      <w:pPr>
        <w:pStyle w:val="NoSpacing"/>
        <w:numPr>
          <w:ilvl w:val="0"/>
          <w:numId w:val="2"/>
        </w:numPr>
      </w:pPr>
      <w:r w:rsidRPr="00CF073B">
        <w:t>Draws on understandings of </w:t>
      </w:r>
      <w:hyperlink r:id="rId103" w:history="1">
        <w:r w:rsidRPr="00CF073B">
          <w:rPr>
            <w:rStyle w:val="Hyperlink"/>
          </w:rPr>
          <w:t>statistical investigations</w:t>
        </w:r>
      </w:hyperlink>
      <w:r w:rsidRPr="00CF073B">
        <w:t> and how the different types of studies are conducted, uses </w:t>
      </w:r>
      <w:hyperlink r:id="rId104" w:tooltip="Word, 38 KB" w:history="1">
        <w:r w:rsidRPr="00CF073B">
          <w:rPr>
            <w:rStyle w:val="Hyperlink"/>
          </w:rPr>
          <w:t>Statistical literacy critical questions</w:t>
        </w:r>
      </w:hyperlink>
      <w:r w:rsidRPr="00CF073B">
        <w:t> to evaluate the study, makes a judgment about the claim and justifies it.</w:t>
      </w:r>
    </w:p>
    <w:p w14:paraId="48A5E119" w14:textId="77777777" w:rsidR="00CE3B22" w:rsidRPr="00CF073B" w:rsidRDefault="00CE3B22" w:rsidP="00CE3B22">
      <w:pPr>
        <w:pStyle w:val="NoSpacing"/>
        <w:rPr>
          <w:b/>
        </w:rPr>
      </w:pPr>
    </w:p>
    <w:p w14:paraId="5B4D3E0D" w14:textId="4439A11B" w:rsidR="00CE3B22" w:rsidRPr="00CF073B" w:rsidRDefault="00CE3B22" w:rsidP="00CE3B22">
      <w:pPr>
        <w:pStyle w:val="NoSpacing"/>
        <w:rPr>
          <w:b/>
        </w:rPr>
      </w:pPr>
      <w:r w:rsidRPr="00CF073B">
        <w:rPr>
          <w:b/>
        </w:rPr>
        <w:t>B. interpreting margins of error.</w:t>
      </w:r>
    </w:p>
    <w:p w14:paraId="61C0A46F" w14:textId="702B22BA" w:rsidR="00CE3B22" w:rsidRPr="00CF073B" w:rsidRDefault="00CE3B22" w:rsidP="00CE3B22">
      <w:pPr>
        <w:pStyle w:val="NoSpacing"/>
      </w:pPr>
      <w:r w:rsidRPr="00CF073B">
        <w:t>The approach here is new to the statistics curriculum. It is based on making informed approximations or </w:t>
      </w:r>
      <w:hyperlink r:id="rId105" w:anchor="marginError" w:history="1">
        <w:r w:rsidRPr="00CF073B">
          <w:rPr>
            <w:rStyle w:val="Hyperlink"/>
          </w:rPr>
          <w:t>rules of thumb</w:t>
        </w:r>
      </w:hyperlink>
      <w:r w:rsidRPr="00CF073B">
        <w:t> to interpret reported </w:t>
      </w:r>
      <w:hyperlink r:id="rId106" w:anchor="marginError" w:history="1">
        <w:r w:rsidRPr="00CF073B">
          <w:rPr>
            <w:rStyle w:val="Hyperlink"/>
          </w:rPr>
          <w:t>margins of error</w:t>
        </w:r>
      </w:hyperlink>
      <w:r w:rsidRPr="00CF073B">
        <w:t xml:space="preserve"> and is linked to </w:t>
      </w:r>
      <w:hyperlink r:id="rId107" w:history="1">
        <w:r w:rsidRPr="00CF073B">
          <w:rPr>
            <w:rStyle w:val="Hyperlink"/>
          </w:rPr>
          <w:t>confidence intervals</w:t>
        </w:r>
      </w:hyperlink>
      <w:r w:rsidRPr="00CF073B">
        <w:t>.</w:t>
      </w:r>
    </w:p>
    <w:p w14:paraId="36712D63" w14:textId="042EE922" w:rsidR="00CE3B22" w:rsidRPr="00CF073B" w:rsidRDefault="00CE3B22" w:rsidP="005A299F">
      <w:pPr>
        <w:pStyle w:val="NoSpacing"/>
        <w:numPr>
          <w:ilvl w:val="0"/>
          <w:numId w:val="3"/>
        </w:numPr>
      </w:pPr>
      <w:r w:rsidRPr="00CF073B">
        <w:t>Explains the connections among </w:t>
      </w:r>
      <w:hyperlink r:id="rId108" w:anchor="sample" w:history="1">
        <w:r w:rsidRPr="00CF073B">
          <w:rPr>
            <w:rStyle w:val="Hyperlink"/>
          </w:rPr>
          <w:t>sample</w:t>
        </w:r>
      </w:hyperlink>
      <w:r w:rsidRPr="00CF073B">
        <w:t>, </w:t>
      </w:r>
      <w:hyperlink r:id="rId109" w:anchor="population" w:history="1">
        <w:r w:rsidRPr="00CF073B">
          <w:rPr>
            <w:rStyle w:val="Hyperlink"/>
          </w:rPr>
          <w:t>population</w:t>
        </w:r>
      </w:hyperlink>
      <w:r w:rsidRPr="00CF073B">
        <w:t>, </w:t>
      </w:r>
      <w:hyperlink r:id="rId110" w:anchor="samplingVariation" w:history="1">
        <w:r w:rsidRPr="00CF073B">
          <w:rPr>
            <w:rStyle w:val="Hyperlink"/>
          </w:rPr>
          <w:t>sampling</w:t>
        </w:r>
        <w:r w:rsidR="00A254E9">
          <w:rPr>
            <w:rStyle w:val="Hyperlink"/>
          </w:rPr>
          <w:t xml:space="preserve"> </w:t>
        </w:r>
        <w:r w:rsidRPr="00CF073B">
          <w:rPr>
            <w:rStyle w:val="Hyperlink"/>
          </w:rPr>
          <w:t>variability</w:t>
        </w:r>
      </w:hyperlink>
      <w:r w:rsidRPr="00CF073B">
        <w:t xml:space="preserve">, sample size, </w:t>
      </w:r>
      <w:hyperlink r:id="rId111" w:anchor="confidenceLevel" w:history="1">
        <w:r w:rsidRPr="00CF073B">
          <w:rPr>
            <w:rStyle w:val="Hyperlink"/>
          </w:rPr>
          <w:t>confidence level</w:t>
        </w:r>
      </w:hyperlink>
      <w:r w:rsidRPr="00CF073B">
        <w:t>, and poll percentages in relation to the reported margin of error.</w:t>
      </w:r>
    </w:p>
    <w:p w14:paraId="2EE6FA7E" w14:textId="77777777" w:rsidR="00CE3B22" w:rsidRPr="00CF073B" w:rsidRDefault="00CE3B22" w:rsidP="005A299F">
      <w:pPr>
        <w:pStyle w:val="NoSpacing"/>
        <w:numPr>
          <w:ilvl w:val="0"/>
          <w:numId w:val="3"/>
        </w:numPr>
      </w:pPr>
      <w:r w:rsidRPr="00CF073B">
        <w:t>Estimates the </w:t>
      </w:r>
      <w:hyperlink r:id="rId112" w:anchor="marginError" w:history="1">
        <w:r w:rsidRPr="00CF073B">
          <w:rPr>
            <w:rStyle w:val="Hyperlink"/>
          </w:rPr>
          <w:t>margin of error</w:t>
        </w:r>
      </w:hyperlink>
      <w:r w:rsidRPr="00CF073B">
        <w:t> for subgroups of the poll percentages.</w:t>
      </w:r>
    </w:p>
    <w:p w14:paraId="6E249135" w14:textId="50ADE2EB" w:rsidR="00CE3B22" w:rsidRPr="00CF073B" w:rsidRDefault="00CE3B22" w:rsidP="005A299F">
      <w:pPr>
        <w:pStyle w:val="NoSpacing"/>
        <w:numPr>
          <w:ilvl w:val="0"/>
          <w:numId w:val="4"/>
        </w:numPr>
      </w:pPr>
      <w:r w:rsidRPr="00CF073B">
        <w:t>See </w:t>
      </w:r>
      <w:hyperlink r:id="rId113" w:history="1">
        <w:r w:rsidRPr="00CF073B">
          <w:rPr>
            <w:rStyle w:val="Hyperlink"/>
          </w:rPr>
          <w:t>key mathematical ideas on NZMaths</w:t>
        </w:r>
      </w:hyperlink>
      <w:r w:rsidRPr="00CF073B">
        <w:t>.</w:t>
      </w:r>
    </w:p>
    <w:p w14:paraId="76F37FA8" w14:textId="77777777" w:rsidR="007D00C5" w:rsidRPr="00CF073B" w:rsidRDefault="007D00C5" w:rsidP="007D00C5">
      <w:pPr>
        <w:pStyle w:val="NoSpacing"/>
      </w:pPr>
    </w:p>
    <w:p w14:paraId="48BAB14A" w14:textId="72873242" w:rsidR="0069507A" w:rsidRPr="00CF073B" w:rsidRDefault="00941ADE" w:rsidP="0069507A">
      <w:pPr>
        <w:pStyle w:val="NoSpacing"/>
      </w:pPr>
      <w:r w:rsidRPr="00CF073B">
        <w:t xml:space="preserve">More details on the </w:t>
      </w:r>
      <w:hyperlink r:id="rId114" w:history="1">
        <w:r w:rsidRPr="00CF073B">
          <w:rPr>
            <w:rStyle w:val="Hyperlink"/>
          </w:rPr>
          <w:t>Senior Secondary Guide on TKI</w:t>
        </w:r>
      </w:hyperlink>
    </w:p>
    <w:sectPr w:rsidR="0069507A" w:rsidRPr="00CF073B" w:rsidSect="00FC1B57">
      <w:headerReference w:type="default" r:id="rId115"/>
      <w:type w:val="continuous"/>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C56DF" w14:textId="77777777" w:rsidR="00E60A14" w:rsidRDefault="00E60A14" w:rsidP="004C7A32">
      <w:r>
        <w:separator/>
      </w:r>
    </w:p>
  </w:endnote>
  <w:endnote w:type="continuationSeparator" w:id="0">
    <w:p w14:paraId="688A6D2F" w14:textId="77777777" w:rsidR="00E60A14" w:rsidRDefault="00E60A14" w:rsidP="004C7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C76A8" w14:textId="77777777" w:rsidR="00E60A14" w:rsidRDefault="00E60A14" w:rsidP="004C7A32">
      <w:r>
        <w:separator/>
      </w:r>
    </w:p>
  </w:footnote>
  <w:footnote w:type="continuationSeparator" w:id="0">
    <w:p w14:paraId="156E1E23" w14:textId="77777777" w:rsidR="00E60A14" w:rsidRDefault="00E60A14" w:rsidP="004C7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1F481" w14:textId="1849BE14" w:rsidR="005112CE" w:rsidRPr="00787C15" w:rsidRDefault="005112CE" w:rsidP="00787C15">
    <w:pPr>
      <w:pStyle w:val="Header"/>
      <w:tabs>
        <w:tab w:val="clear" w:pos="4513"/>
        <w:tab w:val="clear" w:pos="9026"/>
        <w:tab w:val="center" w:pos="4820"/>
        <w:tab w:val="right" w:pos="10466"/>
      </w:tabs>
    </w:pPr>
    <w:r>
      <w:rPr>
        <w:noProof/>
        <w:lang w:eastAsia="en-NZ"/>
      </w:rPr>
      <w:drawing>
        <wp:anchor distT="0" distB="0" distL="114300" distR="114300" simplePos="0" relativeHeight="251658240" behindDoc="0" locked="0" layoutInCell="1" allowOverlap="1" wp14:anchorId="4A7F0033" wp14:editId="70B2E9E5">
          <wp:simplePos x="0" y="0"/>
          <wp:positionH relativeFrom="margin">
            <wp:align>left</wp:align>
          </wp:positionH>
          <wp:positionV relativeFrom="paragraph">
            <wp:posOffset>-254271</wp:posOffset>
          </wp:positionV>
          <wp:extent cx="1515291" cy="678704"/>
          <wp:effectExtent l="0" t="0" r="0" b="762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5291" cy="678704"/>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7C15">
      <w:tab/>
    </w:r>
    <w:r w:rsidRPr="00787C15">
      <w:tab/>
      <w:t>NCEA Level 3 - 3.1</w:t>
    </w:r>
    <w:r>
      <w:t>2</w:t>
    </w:r>
    <w:r w:rsidRPr="00787C15">
      <w:t xml:space="preserve"> </w:t>
    </w:r>
    <w:r>
      <w:t>Evaluate Statistical Reports</w:t>
    </w:r>
  </w:p>
  <w:p w14:paraId="7FDDCCB4" w14:textId="676679C0" w:rsidR="005112CE" w:rsidRPr="00F86AB2" w:rsidRDefault="005112CE" w:rsidP="00787C15">
    <w:pPr>
      <w:pStyle w:val="Header"/>
      <w:tabs>
        <w:tab w:val="clear" w:pos="4513"/>
        <w:tab w:val="clear" w:pos="9026"/>
        <w:tab w:val="center" w:pos="4820"/>
        <w:tab w:val="right" w:pos="10466"/>
      </w:tabs>
      <w:rPr>
        <w:color w:val="538135" w:themeColor="accent6" w:themeShade="BF"/>
      </w:rPr>
    </w:pPr>
    <w:r w:rsidRPr="00787C15">
      <w:tab/>
    </w:r>
    <w:r w:rsidRPr="00787C15">
      <w:tab/>
    </w:r>
    <w:hyperlink r:id="rId2" w:history="1">
      <w:r w:rsidRPr="00F86AB2">
        <w:rPr>
          <w:rStyle w:val="Hyperlink"/>
          <w:color w:val="auto"/>
          <w:u w:val="none"/>
        </w:rPr>
        <w:t>students.mathsnz.com</w:t>
      </w:r>
    </w:hyperlink>
    <w:r w:rsidRPr="00F86AB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85E"/>
    <w:multiLevelType w:val="hybridMultilevel"/>
    <w:tmpl w:val="AA6C6696"/>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4277AB5"/>
    <w:multiLevelType w:val="hybridMultilevel"/>
    <w:tmpl w:val="E5FCB202"/>
    <w:lvl w:ilvl="0" w:tplc="F61E710A">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08880951"/>
    <w:multiLevelType w:val="hybridMultilevel"/>
    <w:tmpl w:val="CE1235BA"/>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089142B1"/>
    <w:multiLevelType w:val="hybridMultilevel"/>
    <w:tmpl w:val="6B3695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8C05328"/>
    <w:multiLevelType w:val="hybridMultilevel"/>
    <w:tmpl w:val="2B8A94B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0B0C0F04"/>
    <w:multiLevelType w:val="hybridMultilevel"/>
    <w:tmpl w:val="6CE293A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0C2637BD"/>
    <w:multiLevelType w:val="hybridMultilevel"/>
    <w:tmpl w:val="F70AC1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CFF46E7"/>
    <w:multiLevelType w:val="hybridMultilevel"/>
    <w:tmpl w:val="A176BEF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0DE662A9"/>
    <w:multiLevelType w:val="hybridMultilevel"/>
    <w:tmpl w:val="2B8A94B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14D310FB"/>
    <w:multiLevelType w:val="hybridMultilevel"/>
    <w:tmpl w:val="6A40776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157D13C8"/>
    <w:multiLevelType w:val="hybridMultilevel"/>
    <w:tmpl w:val="C7884C7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170F5F6E"/>
    <w:multiLevelType w:val="hybridMultilevel"/>
    <w:tmpl w:val="63DA18B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1AFF5794"/>
    <w:multiLevelType w:val="hybridMultilevel"/>
    <w:tmpl w:val="45286D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1B774FAF"/>
    <w:multiLevelType w:val="multilevel"/>
    <w:tmpl w:val="49DA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FE5AA9"/>
    <w:multiLevelType w:val="hybridMultilevel"/>
    <w:tmpl w:val="97728A8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1F7220CF"/>
    <w:multiLevelType w:val="hybridMultilevel"/>
    <w:tmpl w:val="22CC73A4"/>
    <w:lvl w:ilvl="0" w:tplc="2EEC7858">
      <w:numFmt w:val="bullet"/>
      <w:lvlText w:val="•"/>
      <w:lvlJc w:val="left"/>
      <w:pPr>
        <w:ind w:left="720" w:hanging="360"/>
      </w:pPr>
      <w:rPr>
        <w:rFonts w:ascii="Century Gothic" w:eastAsiaTheme="minorHAnsi" w:hAnsi="Century Gothic"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21BE34A0"/>
    <w:multiLevelType w:val="hybridMultilevel"/>
    <w:tmpl w:val="E5FCB202"/>
    <w:lvl w:ilvl="0" w:tplc="F61E710A">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7" w15:restartNumberingAfterBreak="0">
    <w:nsid w:val="2BB62254"/>
    <w:multiLevelType w:val="hybridMultilevel"/>
    <w:tmpl w:val="41F8579A"/>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8" w15:restartNumberingAfterBreak="0">
    <w:nsid w:val="2C864A31"/>
    <w:multiLevelType w:val="hybridMultilevel"/>
    <w:tmpl w:val="F880CB84"/>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9" w15:restartNumberingAfterBreak="0">
    <w:nsid w:val="2CF60DA8"/>
    <w:multiLevelType w:val="hybridMultilevel"/>
    <w:tmpl w:val="387A186C"/>
    <w:lvl w:ilvl="0" w:tplc="C4D4B52E">
      <w:start w:val="1"/>
      <w:numFmt w:val="decimal"/>
      <w:lvlText w:val="%1."/>
      <w:lvlJc w:val="left"/>
      <w:pPr>
        <w:ind w:left="360" w:hanging="36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12F01EE"/>
    <w:multiLevelType w:val="hybridMultilevel"/>
    <w:tmpl w:val="2CA4DFB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1" w15:restartNumberingAfterBreak="0">
    <w:nsid w:val="321C1630"/>
    <w:multiLevelType w:val="hybridMultilevel"/>
    <w:tmpl w:val="5964BE58"/>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32E00787"/>
    <w:multiLevelType w:val="multilevel"/>
    <w:tmpl w:val="0D04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FD4D8B"/>
    <w:multiLevelType w:val="hybridMultilevel"/>
    <w:tmpl w:val="E5FCB202"/>
    <w:lvl w:ilvl="0" w:tplc="F61E710A">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4" w15:restartNumberingAfterBreak="0">
    <w:nsid w:val="354F4944"/>
    <w:multiLevelType w:val="hybridMultilevel"/>
    <w:tmpl w:val="097087E6"/>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5" w15:restartNumberingAfterBreak="0">
    <w:nsid w:val="358A33F4"/>
    <w:multiLevelType w:val="hybridMultilevel"/>
    <w:tmpl w:val="471A2A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37EB60E4"/>
    <w:multiLevelType w:val="hybridMultilevel"/>
    <w:tmpl w:val="1A6AB77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7" w15:restartNumberingAfterBreak="0">
    <w:nsid w:val="3CB12082"/>
    <w:multiLevelType w:val="hybridMultilevel"/>
    <w:tmpl w:val="92E85C8E"/>
    <w:lvl w:ilvl="0" w:tplc="CBF2A94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3FB0088F"/>
    <w:multiLevelType w:val="hybridMultilevel"/>
    <w:tmpl w:val="9B7A250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9" w15:restartNumberingAfterBreak="0">
    <w:nsid w:val="50255AB3"/>
    <w:multiLevelType w:val="multilevel"/>
    <w:tmpl w:val="8790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016428"/>
    <w:multiLevelType w:val="hybridMultilevel"/>
    <w:tmpl w:val="CE1235BA"/>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1" w15:restartNumberingAfterBreak="0">
    <w:nsid w:val="52943463"/>
    <w:multiLevelType w:val="hybridMultilevel"/>
    <w:tmpl w:val="DF4CF0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58F90F70"/>
    <w:multiLevelType w:val="hybridMultilevel"/>
    <w:tmpl w:val="F86284AC"/>
    <w:lvl w:ilvl="0" w:tplc="C4D4B52E">
      <w:start w:val="1"/>
      <w:numFmt w:val="decimal"/>
      <w:lvlText w:val="%1."/>
      <w:lvlJc w:val="left"/>
      <w:pPr>
        <w:ind w:left="360" w:hanging="36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5C16023F"/>
    <w:multiLevelType w:val="hybridMultilevel"/>
    <w:tmpl w:val="B1360B88"/>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632C55E5"/>
    <w:multiLevelType w:val="hybridMultilevel"/>
    <w:tmpl w:val="2B8A94B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5" w15:restartNumberingAfterBreak="0">
    <w:nsid w:val="6AAF0833"/>
    <w:multiLevelType w:val="hybridMultilevel"/>
    <w:tmpl w:val="6A40776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6C9431BC"/>
    <w:multiLevelType w:val="hybridMultilevel"/>
    <w:tmpl w:val="57001C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76060C87"/>
    <w:multiLevelType w:val="hybridMultilevel"/>
    <w:tmpl w:val="E5FCB202"/>
    <w:lvl w:ilvl="0" w:tplc="F61E710A">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8" w15:restartNumberingAfterBreak="0">
    <w:nsid w:val="7B676E19"/>
    <w:multiLevelType w:val="hybridMultilevel"/>
    <w:tmpl w:val="F51A85A0"/>
    <w:lvl w:ilvl="0" w:tplc="C4D4B52E">
      <w:start w:val="1"/>
      <w:numFmt w:val="decimal"/>
      <w:lvlText w:val="%1."/>
      <w:lvlJc w:val="left"/>
      <w:pPr>
        <w:ind w:left="360" w:hanging="36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7E6E1FA7"/>
    <w:multiLevelType w:val="hybridMultilevel"/>
    <w:tmpl w:val="9B7A250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0" w15:restartNumberingAfterBreak="0">
    <w:nsid w:val="7E7C3E57"/>
    <w:multiLevelType w:val="hybridMultilevel"/>
    <w:tmpl w:val="B9A43B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7EF373A4"/>
    <w:multiLevelType w:val="hybridMultilevel"/>
    <w:tmpl w:val="7CFAF752"/>
    <w:lvl w:ilvl="0" w:tplc="1409000F">
      <w:start w:val="1"/>
      <w:numFmt w:val="decimal"/>
      <w:lvlText w:val="%1."/>
      <w:lvlJc w:val="left"/>
      <w:pPr>
        <w:ind w:left="360" w:hanging="360"/>
      </w:pPr>
      <w:rPr>
        <w:rFonts w:hint="default"/>
      </w:rPr>
    </w:lvl>
    <w:lvl w:ilvl="1" w:tplc="1409000F">
      <w:start w:val="1"/>
      <w:numFmt w:val="decimal"/>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15"/>
  </w:num>
  <w:num w:numId="2">
    <w:abstractNumId w:val="29"/>
  </w:num>
  <w:num w:numId="3">
    <w:abstractNumId w:val="22"/>
  </w:num>
  <w:num w:numId="4">
    <w:abstractNumId w:val="13"/>
  </w:num>
  <w:num w:numId="5">
    <w:abstractNumId w:val="38"/>
  </w:num>
  <w:num w:numId="6">
    <w:abstractNumId w:val="19"/>
  </w:num>
  <w:num w:numId="7">
    <w:abstractNumId w:val="32"/>
  </w:num>
  <w:num w:numId="8">
    <w:abstractNumId w:val="25"/>
  </w:num>
  <w:num w:numId="9">
    <w:abstractNumId w:val="17"/>
  </w:num>
  <w:num w:numId="10">
    <w:abstractNumId w:val="20"/>
  </w:num>
  <w:num w:numId="11">
    <w:abstractNumId w:val="2"/>
  </w:num>
  <w:num w:numId="12">
    <w:abstractNumId w:val="14"/>
  </w:num>
  <w:num w:numId="13">
    <w:abstractNumId w:val="35"/>
  </w:num>
  <w:num w:numId="14">
    <w:abstractNumId w:val="9"/>
  </w:num>
  <w:num w:numId="15">
    <w:abstractNumId w:val="26"/>
  </w:num>
  <w:num w:numId="16">
    <w:abstractNumId w:val="30"/>
  </w:num>
  <w:num w:numId="17">
    <w:abstractNumId w:val="34"/>
  </w:num>
  <w:num w:numId="18">
    <w:abstractNumId w:val="41"/>
  </w:num>
  <w:num w:numId="19">
    <w:abstractNumId w:val="24"/>
  </w:num>
  <w:num w:numId="20">
    <w:abstractNumId w:val="8"/>
  </w:num>
  <w:num w:numId="21">
    <w:abstractNumId w:val="4"/>
  </w:num>
  <w:num w:numId="22">
    <w:abstractNumId w:val="40"/>
  </w:num>
  <w:num w:numId="23">
    <w:abstractNumId w:val="7"/>
  </w:num>
  <w:num w:numId="24">
    <w:abstractNumId w:val="21"/>
  </w:num>
  <w:num w:numId="25">
    <w:abstractNumId w:val="23"/>
  </w:num>
  <w:num w:numId="26">
    <w:abstractNumId w:val="1"/>
  </w:num>
  <w:num w:numId="27">
    <w:abstractNumId w:val="12"/>
  </w:num>
  <w:num w:numId="28">
    <w:abstractNumId w:val="27"/>
  </w:num>
  <w:num w:numId="29">
    <w:abstractNumId w:val="33"/>
  </w:num>
  <w:num w:numId="30">
    <w:abstractNumId w:val="16"/>
  </w:num>
  <w:num w:numId="31">
    <w:abstractNumId w:val="39"/>
  </w:num>
  <w:num w:numId="32">
    <w:abstractNumId w:val="31"/>
  </w:num>
  <w:num w:numId="33">
    <w:abstractNumId w:val="37"/>
  </w:num>
  <w:num w:numId="34">
    <w:abstractNumId w:val="28"/>
  </w:num>
  <w:num w:numId="35">
    <w:abstractNumId w:val="5"/>
  </w:num>
  <w:num w:numId="36">
    <w:abstractNumId w:val="11"/>
  </w:num>
  <w:num w:numId="37">
    <w:abstractNumId w:val="10"/>
  </w:num>
  <w:num w:numId="38">
    <w:abstractNumId w:val="3"/>
  </w:num>
  <w:num w:numId="39">
    <w:abstractNumId w:val="36"/>
  </w:num>
  <w:num w:numId="40">
    <w:abstractNumId w:val="6"/>
  </w:num>
  <w:num w:numId="41">
    <w:abstractNumId w:val="0"/>
  </w:num>
  <w:num w:numId="42">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7E"/>
    <w:rsid w:val="000007C9"/>
    <w:rsid w:val="00004E5E"/>
    <w:rsid w:val="00005B71"/>
    <w:rsid w:val="0001259F"/>
    <w:rsid w:val="00013813"/>
    <w:rsid w:val="00015B6B"/>
    <w:rsid w:val="000172DD"/>
    <w:rsid w:val="000174BE"/>
    <w:rsid w:val="00023DA9"/>
    <w:rsid w:val="00024782"/>
    <w:rsid w:val="00026851"/>
    <w:rsid w:val="000327E3"/>
    <w:rsid w:val="00033E4B"/>
    <w:rsid w:val="0003630A"/>
    <w:rsid w:val="000366BF"/>
    <w:rsid w:val="000455B0"/>
    <w:rsid w:val="00050637"/>
    <w:rsid w:val="00054B03"/>
    <w:rsid w:val="0005587E"/>
    <w:rsid w:val="00056FBD"/>
    <w:rsid w:val="000570B6"/>
    <w:rsid w:val="0005723A"/>
    <w:rsid w:val="0006036E"/>
    <w:rsid w:val="00060551"/>
    <w:rsid w:val="00062471"/>
    <w:rsid w:val="000634C5"/>
    <w:rsid w:val="000654E5"/>
    <w:rsid w:val="000672E6"/>
    <w:rsid w:val="00073A8B"/>
    <w:rsid w:val="00073D33"/>
    <w:rsid w:val="00074A83"/>
    <w:rsid w:val="000824CB"/>
    <w:rsid w:val="00083CEE"/>
    <w:rsid w:val="000860B2"/>
    <w:rsid w:val="00086AA6"/>
    <w:rsid w:val="0008742C"/>
    <w:rsid w:val="00087D71"/>
    <w:rsid w:val="00091107"/>
    <w:rsid w:val="00096EF7"/>
    <w:rsid w:val="0009780C"/>
    <w:rsid w:val="00097902"/>
    <w:rsid w:val="00097D1B"/>
    <w:rsid w:val="000A3FDE"/>
    <w:rsid w:val="000A4354"/>
    <w:rsid w:val="000A6472"/>
    <w:rsid w:val="000A67E8"/>
    <w:rsid w:val="000B080F"/>
    <w:rsid w:val="000C06F5"/>
    <w:rsid w:val="000C10F5"/>
    <w:rsid w:val="000C5057"/>
    <w:rsid w:val="000D2BF7"/>
    <w:rsid w:val="000D3879"/>
    <w:rsid w:val="000D4957"/>
    <w:rsid w:val="000D6B0A"/>
    <w:rsid w:val="000D771A"/>
    <w:rsid w:val="000D7BC4"/>
    <w:rsid w:val="000E30B9"/>
    <w:rsid w:val="000E3463"/>
    <w:rsid w:val="000E48EB"/>
    <w:rsid w:val="000E4EEB"/>
    <w:rsid w:val="000E7FF6"/>
    <w:rsid w:val="000F1AD9"/>
    <w:rsid w:val="000F1C7A"/>
    <w:rsid w:val="000F2301"/>
    <w:rsid w:val="000F34B3"/>
    <w:rsid w:val="000F659A"/>
    <w:rsid w:val="000F74F0"/>
    <w:rsid w:val="000F783C"/>
    <w:rsid w:val="001001DD"/>
    <w:rsid w:val="00103B40"/>
    <w:rsid w:val="00107974"/>
    <w:rsid w:val="0011144C"/>
    <w:rsid w:val="00111FE8"/>
    <w:rsid w:val="00112F85"/>
    <w:rsid w:val="001139AB"/>
    <w:rsid w:val="00114387"/>
    <w:rsid w:val="001167C7"/>
    <w:rsid w:val="00117E36"/>
    <w:rsid w:val="001230B3"/>
    <w:rsid w:val="001244CE"/>
    <w:rsid w:val="001252D7"/>
    <w:rsid w:val="00126495"/>
    <w:rsid w:val="00127F94"/>
    <w:rsid w:val="00133D16"/>
    <w:rsid w:val="0013622E"/>
    <w:rsid w:val="001366A4"/>
    <w:rsid w:val="0014002A"/>
    <w:rsid w:val="00140378"/>
    <w:rsid w:val="0014174B"/>
    <w:rsid w:val="001447DD"/>
    <w:rsid w:val="00145855"/>
    <w:rsid w:val="0014685C"/>
    <w:rsid w:val="0014779D"/>
    <w:rsid w:val="00147BAC"/>
    <w:rsid w:val="0015388F"/>
    <w:rsid w:val="00155FE5"/>
    <w:rsid w:val="0015740A"/>
    <w:rsid w:val="00160D63"/>
    <w:rsid w:val="001613B5"/>
    <w:rsid w:val="00163112"/>
    <w:rsid w:val="001635BB"/>
    <w:rsid w:val="00164162"/>
    <w:rsid w:val="00173FB4"/>
    <w:rsid w:val="00174F9A"/>
    <w:rsid w:val="001753B9"/>
    <w:rsid w:val="00176EB9"/>
    <w:rsid w:val="00182654"/>
    <w:rsid w:val="001829D9"/>
    <w:rsid w:val="00182F05"/>
    <w:rsid w:val="00183DE4"/>
    <w:rsid w:val="0018490C"/>
    <w:rsid w:val="00187897"/>
    <w:rsid w:val="001878DC"/>
    <w:rsid w:val="001907FB"/>
    <w:rsid w:val="001943BD"/>
    <w:rsid w:val="0019476C"/>
    <w:rsid w:val="001958A3"/>
    <w:rsid w:val="001979DE"/>
    <w:rsid w:val="001A149A"/>
    <w:rsid w:val="001A21B0"/>
    <w:rsid w:val="001A2C4E"/>
    <w:rsid w:val="001A49DF"/>
    <w:rsid w:val="001A583A"/>
    <w:rsid w:val="001A5DAA"/>
    <w:rsid w:val="001A709B"/>
    <w:rsid w:val="001B2865"/>
    <w:rsid w:val="001B3B89"/>
    <w:rsid w:val="001B6544"/>
    <w:rsid w:val="001B7FB7"/>
    <w:rsid w:val="001C2D3D"/>
    <w:rsid w:val="001C2F9A"/>
    <w:rsid w:val="001C39F6"/>
    <w:rsid w:val="001C49F1"/>
    <w:rsid w:val="001D26A4"/>
    <w:rsid w:val="001D3C7C"/>
    <w:rsid w:val="001D3CC1"/>
    <w:rsid w:val="001D56C4"/>
    <w:rsid w:val="001D5FE3"/>
    <w:rsid w:val="001D7022"/>
    <w:rsid w:val="001E2E74"/>
    <w:rsid w:val="001F1AA6"/>
    <w:rsid w:val="001F4E13"/>
    <w:rsid w:val="001F573C"/>
    <w:rsid w:val="001F5C3D"/>
    <w:rsid w:val="00202F94"/>
    <w:rsid w:val="00204B34"/>
    <w:rsid w:val="00211FB6"/>
    <w:rsid w:val="0021370F"/>
    <w:rsid w:val="00213DC3"/>
    <w:rsid w:val="00222269"/>
    <w:rsid w:val="002223ED"/>
    <w:rsid w:val="002237C7"/>
    <w:rsid w:val="0022557B"/>
    <w:rsid w:val="00225926"/>
    <w:rsid w:val="002266AE"/>
    <w:rsid w:val="00227E89"/>
    <w:rsid w:val="00233105"/>
    <w:rsid w:val="00234516"/>
    <w:rsid w:val="00234BDD"/>
    <w:rsid w:val="002363DD"/>
    <w:rsid w:val="00236B0B"/>
    <w:rsid w:val="00237CAD"/>
    <w:rsid w:val="00241B85"/>
    <w:rsid w:val="00243676"/>
    <w:rsid w:val="00243E66"/>
    <w:rsid w:val="00246162"/>
    <w:rsid w:val="002519E4"/>
    <w:rsid w:val="00256433"/>
    <w:rsid w:val="00257247"/>
    <w:rsid w:val="002603C7"/>
    <w:rsid w:val="00261496"/>
    <w:rsid w:val="002662C9"/>
    <w:rsid w:val="00267DAE"/>
    <w:rsid w:val="0027063D"/>
    <w:rsid w:val="002719F7"/>
    <w:rsid w:val="00271A6C"/>
    <w:rsid w:val="00282154"/>
    <w:rsid w:val="002828C5"/>
    <w:rsid w:val="0028479E"/>
    <w:rsid w:val="00286BE1"/>
    <w:rsid w:val="0029154A"/>
    <w:rsid w:val="002B19FD"/>
    <w:rsid w:val="002B1EDF"/>
    <w:rsid w:val="002B25D4"/>
    <w:rsid w:val="002B3A72"/>
    <w:rsid w:val="002B47A0"/>
    <w:rsid w:val="002B77CD"/>
    <w:rsid w:val="002B7D54"/>
    <w:rsid w:val="002C1085"/>
    <w:rsid w:val="002C1744"/>
    <w:rsid w:val="002C19BE"/>
    <w:rsid w:val="002C3DA1"/>
    <w:rsid w:val="002C536B"/>
    <w:rsid w:val="002C67AB"/>
    <w:rsid w:val="002C73BF"/>
    <w:rsid w:val="002D15EB"/>
    <w:rsid w:val="002D2B81"/>
    <w:rsid w:val="002E028A"/>
    <w:rsid w:val="002E23E1"/>
    <w:rsid w:val="002E2908"/>
    <w:rsid w:val="002E34C1"/>
    <w:rsid w:val="002E4AA7"/>
    <w:rsid w:val="002F0600"/>
    <w:rsid w:val="002F0E9B"/>
    <w:rsid w:val="002F4DCC"/>
    <w:rsid w:val="002F5A8C"/>
    <w:rsid w:val="00302280"/>
    <w:rsid w:val="00310DED"/>
    <w:rsid w:val="00311255"/>
    <w:rsid w:val="00320DAC"/>
    <w:rsid w:val="00320DC3"/>
    <w:rsid w:val="00326B6B"/>
    <w:rsid w:val="00326FD9"/>
    <w:rsid w:val="00327973"/>
    <w:rsid w:val="00330780"/>
    <w:rsid w:val="00331163"/>
    <w:rsid w:val="00331FEE"/>
    <w:rsid w:val="00332894"/>
    <w:rsid w:val="003328AF"/>
    <w:rsid w:val="00335AA6"/>
    <w:rsid w:val="00344BD0"/>
    <w:rsid w:val="003476CC"/>
    <w:rsid w:val="00350DB8"/>
    <w:rsid w:val="00351A64"/>
    <w:rsid w:val="00351D31"/>
    <w:rsid w:val="00354080"/>
    <w:rsid w:val="00355F68"/>
    <w:rsid w:val="00360231"/>
    <w:rsid w:val="0036135C"/>
    <w:rsid w:val="003658B4"/>
    <w:rsid w:val="00367037"/>
    <w:rsid w:val="0037126C"/>
    <w:rsid w:val="003735DE"/>
    <w:rsid w:val="00373721"/>
    <w:rsid w:val="00373897"/>
    <w:rsid w:val="00377D7F"/>
    <w:rsid w:val="00384FE0"/>
    <w:rsid w:val="00390917"/>
    <w:rsid w:val="00390B1A"/>
    <w:rsid w:val="00393FFA"/>
    <w:rsid w:val="0039466A"/>
    <w:rsid w:val="003946CA"/>
    <w:rsid w:val="003965B7"/>
    <w:rsid w:val="003A23E9"/>
    <w:rsid w:val="003A4539"/>
    <w:rsid w:val="003A513F"/>
    <w:rsid w:val="003A5E5E"/>
    <w:rsid w:val="003A670B"/>
    <w:rsid w:val="003A7FB5"/>
    <w:rsid w:val="003A7FE5"/>
    <w:rsid w:val="003B18F4"/>
    <w:rsid w:val="003B32C4"/>
    <w:rsid w:val="003C0947"/>
    <w:rsid w:val="003C139B"/>
    <w:rsid w:val="003C17D6"/>
    <w:rsid w:val="003C5A57"/>
    <w:rsid w:val="003C7C6B"/>
    <w:rsid w:val="003D27AB"/>
    <w:rsid w:val="003D4B10"/>
    <w:rsid w:val="003D6BD2"/>
    <w:rsid w:val="003D70C9"/>
    <w:rsid w:val="003E4971"/>
    <w:rsid w:val="003E4C5D"/>
    <w:rsid w:val="003E57A4"/>
    <w:rsid w:val="003E632B"/>
    <w:rsid w:val="003F00A7"/>
    <w:rsid w:val="003F2389"/>
    <w:rsid w:val="003F3569"/>
    <w:rsid w:val="00400899"/>
    <w:rsid w:val="004011A9"/>
    <w:rsid w:val="00403476"/>
    <w:rsid w:val="004047AB"/>
    <w:rsid w:val="00411629"/>
    <w:rsid w:val="0041464E"/>
    <w:rsid w:val="004219D2"/>
    <w:rsid w:val="0042385B"/>
    <w:rsid w:val="00424604"/>
    <w:rsid w:val="00431DEA"/>
    <w:rsid w:val="00433B0A"/>
    <w:rsid w:val="00433EEB"/>
    <w:rsid w:val="004348AB"/>
    <w:rsid w:val="004355F1"/>
    <w:rsid w:val="004364E1"/>
    <w:rsid w:val="00441A0A"/>
    <w:rsid w:val="004424E0"/>
    <w:rsid w:val="00446077"/>
    <w:rsid w:val="00447861"/>
    <w:rsid w:val="0045177B"/>
    <w:rsid w:val="00453953"/>
    <w:rsid w:val="00454821"/>
    <w:rsid w:val="004565EE"/>
    <w:rsid w:val="00456F0B"/>
    <w:rsid w:val="004600EA"/>
    <w:rsid w:val="00462C6F"/>
    <w:rsid w:val="00463B7C"/>
    <w:rsid w:val="0046412A"/>
    <w:rsid w:val="004653C5"/>
    <w:rsid w:val="00467BE7"/>
    <w:rsid w:val="004706DB"/>
    <w:rsid w:val="00473DC6"/>
    <w:rsid w:val="004765AD"/>
    <w:rsid w:val="00476E26"/>
    <w:rsid w:val="00477315"/>
    <w:rsid w:val="00483D04"/>
    <w:rsid w:val="0048434B"/>
    <w:rsid w:val="004849E0"/>
    <w:rsid w:val="00484E4B"/>
    <w:rsid w:val="0048555D"/>
    <w:rsid w:val="00486DFE"/>
    <w:rsid w:val="004877ED"/>
    <w:rsid w:val="00494D78"/>
    <w:rsid w:val="00495066"/>
    <w:rsid w:val="00496F0D"/>
    <w:rsid w:val="004A2153"/>
    <w:rsid w:val="004A5C74"/>
    <w:rsid w:val="004A5EBF"/>
    <w:rsid w:val="004B1E62"/>
    <w:rsid w:val="004B4051"/>
    <w:rsid w:val="004B4E1C"/>
    <w:rsid w:val="004C31E0"/>
    <w:rsid w:val="004C384E"/>
    <w:rsid w:val="004C3DB5"/>
    <w:rsid w:val="004C4EB3"/>
    <w:rsid w:val="004C5976"/>
    <w:rsid w:val="004C7181"/>
    <w:rsid w:val="004C7A32"/>
    <w:rsid w:val="004C7B56"/>
    <w:rsid w:val="004C7C5E"/>
    <w:rsid w:val="004D0CE9"/>
    <w:rsid w:val="004E0760"/>
    <w:rsid w:val="004E26A8"/>
    <w:rsid w:val="004E5A7A"/>
    <w:rsid w:val="004F0B43"/>
    <w:rsid w:val="004F0E1D"/>
    <w:rsid w:val="004F1C7F"/>
    <w:rsid w:val="004F1EDA"/>
    <w:rsid w:val="004F54B3"/>
    <w:rsid w:val="004F6632"/>
    <w:rsid w:val="004F777E"/>
    <w:rsid w:val="00501545"/>
    <w:rsid w:val="00501585"/>
    <w:rsid w:val="00501CBE"/>
    <w:rsid w:val="005063EA"/>
    <w:rsid w:val="005112CE"/>
    <w:rsid w:val="005120DA"/>
    <w:rsid w:val="00513FB3"/>
    <w:rsid w:val="005152FA"/>
    <w:rsid w:val="0051555A"/>
    <w:rsid w:val="00517EF1"/>
    <w:rsid w:val="0052121F"/>
    <w:rsid w:val="00521B9C"/>
    <w:rsid w:val="00522B78"/>
    <w:rsid w:val="00534AE0"/>
    <w:rsid w:val="00536B62"/>
    <w:rsid w:val="005370C6"/>
    <w:rsid w:val="005378EE"/>
    <w:rsid w:val="00542B3B"/>
    <w:rsid w:val="00544194"/>
    <w:rsid w:val="0054506E"/>
    <w:rsid w:val="00546942"/>
    <w:rsid w:val="005525D5"/>
    <w:rsid w:val="00552BC0"/>
    <w:rsid w:val="00555FCF"/>
    <w:rsid w:val="005572D5"/>
    <w:rsid w:val="0055790F"/>
    <w:rsid w:val="00557D47"/>
    <w:rsid w:val="00563779"/>
    <w:rsid w:val="00576F26"/>
    <w:rsid w:val="00576F5F"/>
    <w:rsid w:val="00580170"/>
    <w:rsid w:val="00581E53"/>
    <w:rsid w:val="0058209E"/>
    <w:rsid w:val="00582844"/>
    <w:rsid w:val="00583B7E"/>
    <w:rsid w:val="00583F3B"/>
    <w:rsid w:val="005846C3"/>
    <w:rsid w:val="00592EC8"/>
    <w:rsid w:val="005934A2"/>
    <w:rsid w:val="005946BA"/>
    <w:rsid w:val="00596B62"/>
    <w:rsid w:val="00596B65"/>
    <w:rsid w:val="00596BC7"/>
    <w:rsid w:val="00596E94"/>
    <w:rsid w:val="005A1D5F"/>
    <w:rsid w:val="005A299F"/>
    <w:rsid w:val="005A6AE5"/>
    <w:rsid w:val="005B0CA6"/>
    <w:rsid w:val="005B1A75"/>
    <w:rsid w:val="005B1BFC"/>
    <w:rsid w:val="005B35C5"/>
    <w:rsid w:val="005B385E"/>
    <w:rsid w:val="005B3F83"/>
    <w:rsid w:val="005B492C"/>
    <w:rsid w:val="005B5911"/>
    <w:rsid w:val="005B5C3F"/>
    <w:rsid w:val="005B658E"/>
    <w:rsid w:val="005B6AE6"/>
    <w:rsid w:val="005B78B8"/>
    <w:rsid w:val="005C142F"/>
    <w:rsid w:val="005C1F04"/>
    <w:rsid w:val="005C38E8"/>
    <w:rsid w:val="005C40AB"/>
    <w:rsid w:val="005C4E69"/>
    <w:rsid w:val="005C52B1"/>
    <w:rsid w:val="005C6374"/>
    <w:rsid w:val="005C714D"/>
    <w:rsid w:val="005C72A9"/>
    <w:rsid w:val="005D1405"/>
    <w:rsid w:val="005D23AB"/>
    <w:rsid w:val="005D258B"/>
    <w:rsid w:val="005D3F43"/>
    <w:rsid w:val="005D6D94"/>
    <w:rsid w:val="005E174C"/>
    <w:rsid w:val="005E1A05"/>
    <w:rsid w:val="005E3473"/>
    <w:rsid w:val="005E790C"/>
    <w:rsid w:val="005F0C17"/>
    <w:rsid w:val="005F0FD6"/>
    <w:rsid w:val="005F2DC0"/>
    <w:rsid w:val="005F3C04"/>
    <w:rsid w:val="005F3FAF"/>
    <w:rsid w:val="00604875"/>
    <w:rsid w:val="006061C8"/>
    <w:rsid w:val="00607FBC"/>
    <w:rsid w:val="00613D45"/>
    <w:rsid w:val="0061478A"/>
    <w:rsid w:val="00615475"/>
    <w:rsid w:val="006202E7"/>
    <w:rsid w:val="00620AB7"/>
    <w:rsid w:val="006228F3"/>
    <w:rsid w:val="0062414F"/>
    <w:rsid w:val="00625E34"/>
    <w:rsid w:val="006262C4"/>
    <w:rsid w:val="006273BE"/>
    <w:rsid w:val="006276EA"/>
    <w:rsid w:val="006310BB"/>
    <w:rsid w:val="00632180"/>
    <w:rsid w:val="0063390F"/>
    <w:rsid w:val="00635331"/>
    <w:rsid w:val="00635E30"/>
    <w:rsid w:val="00636312"/>
    <w:rsid w:val="00636D64"/>
    <w:rsid w:val="00636ED3"/>
    <w:rsid w:val="00645208"/>
    <w:rsid w:val="006464FB"/>
    <w:rsid w:val="00650812"/>
    <w:rsid w:val="006513F1"/>
    <w:rsid w:val="006517A5"/>
    <w:rsid w:val="00652F34"/>
    <w:rsid w:val="00655C02"/>
    <w:rsid w:val="006562B7"/>
    <w:rsid w:val="00656CAE"/>
    <w:rsid w:val="00656E79"/>
    <w:rsid w:val="0066193B"/>
    <w:rsid w:val="0066593A"/>
    <w:rsid w:val="00665D69"/>
    <w:rsid w:val="00667924"/>
    <w:rsid w:val="00671255"/>
    <w:rsid w:val="00671FD1"/>
    <w:rsid w:val="00674087"/>
    <w:rsid w:val="00682E44"/>
    <w:rsid w:val="00683247"/>
    <w:rsid w:val="00685A38"/>
    <w:rsid w:val="00685B98"/>
    <w:rsid w:val="006866B6"/>
    <w:rsid w:val="006915E6"/>
    <w:rsid w:val="006928C7"/>
    <w:rsid w:val="00693417"/>
    <w:rsid w:val="006944A1"/>
    <w:rsid w:val="0069507A"/>
    <w:rsid w:val="006A1AF6"/>
    <w:rsid w:val="006A2803"/>
    <w:rsid w:val="006A62E2"/>
    <w:rsid w:val="006B00DF"/>
    <w:rsid w:val="006B46BD"/>
    <w:rsid w:val="006B65BE"/>
    <w:rsid w:val="006C2384"/>
    <w:rsid w:val="006C2D58"/>
    <w:rsid w:val="006C6348"/>
    <w:rsid w:val="006D27C1"/>
    <w:rsid w:val="006D3147"/>
    <w:rsid w:val="006D32BC"/>
    <w:rsid w:val="006D7182"/>
    <w:rsid w:val="006E18E9"/>
    <w:rsid w:val="006E2BA4"/>
    <w:rsid w:val="006E3A20"/>
    <w:rsid w:val="006E3A3B"/>
    <w:rsid w:val="006E5191"/>
    <w:rsid w:val="006E63F2"/>
    <w:rsid w:val="006F1429"/>
    <w:rsid w:val="006F1DC7"/>
    <w:rsid w:val="006F2370"/>
    <w:rsid w:val="006F3DD7"/>
    <w:rsid w:val="006F4297"/>
    <w:rsid w:val="006F4650"/>
    <w:rsid w:val="006F6418"/>
    <w:rsid w:val="006F678E"/>
    <w:rsid w:val="006F7ED7"/>
    <w:rsid w:val="0070043F"/>
    <w:rsid w:val="00707642"/>
    <w:rsid w:val="00710628"/>
    <w:rsid w:val="00711DC0"/>
    <w:rsid w:val="007136A3"/>
    <w:rsid w:val="007139FB"/>
    <w:rsid w:val="00714431"/>
    <w:rsid w:val="007145CE"/>
    <w:rsid w:val="00715326"/>
    <w:rsid w:val="00716CB1"/>
    <w:rsid w:val="007203A6"/>
    <w:rsid w:val="007207E1"/>
    <w:rsid w:val="007213E1"/>
    <w:rsid w:val="00723440"/>
    <w:rsid w:val="007239C6"/>
    <w:rsid w:val="00724167"/>
    <w:rsid w:val="007266D7"/>
    <w:rsid w:val="0073004E"/>
    <w:rsid w:val="00740314"/>
    <w:rsid w:val="00740EE1"/>
    <w:rsid w:val="00744E21"/>
    <w:rsid w:val="00746D86"/>
    <w:rsid w:val="0074799E"/>
    <w:rsid w:val="00747CAA"/>
    <w:rsid w:val="00750253"/>
    <w:rsid w:val="00752BFA"/>
    <w:rsid w:val="00753361"/>
    <w:rsid w:val="007549A3"/>
    <w:rsid w:val="00756A14"/>
    <w:rsid w:val="00760BA5"/>
    <w:rsid w:val="0076296D"/>
    <w:rsid w:val="007656AE"/>
    <w:rsid w:val="00767115"/>
    <w:rsid w:val="00771CAC"/>
    <w:rsid w:val="007817FD"/>
    <w:rsid w:val="00782846"/>
    <w:rsid w:val="007845A9"/>
    <w:rsid w:val="00784625"/>
    <w:rsid w:val="00787C15"/>
    <w:rsid w:val="00794534"/>
    <w:rsid w:val="00794A47"/>
    <w:rsid w:val="00797E44"/>
    <w:rsid w:val="007A0251"/>
    <w:rsid w:val="007A1FDE"/>
    <w:rsid w:val="007A5211"/>
    <w:rsid w:val="007A5924"/>
    <w:rsid w:val="007A68B9"/>
    <w:rsid w:val="007B0E57"/>
    <w:rsid w:val="007B3FF9"/>
    <w:rsid w:val="007B4FEC"/>
    <w:rsid w:val="007B76A7"/>
    <w:rsid w:val="007C05B6"/>
    <w:rsid w:val="007C05C9"/>
    <w:rsid w:val="007C2CDF"/>
    <w:rsid w:val="007C421F"/>
    <w:rsid w:val="007C5A76"/>
    <w:rsid w:val="007D00C5"/>
    <w:rsid w:val="007D0F36"/>
    <w:rsid w:val="007D0F95"/>
    <w:rsid w:val="007D28C3"/>
    <w:rsid w:val="007D562D"/>
    <w:rsid w:val="007D7076"/>
    <w:rsid w:val="007D7FAD"/>
    <w:rsid w:val="007E0E8E"/>
    <w:rsid w:val="007E27FF"/>
    <w:rsid w:val="007E5B19"/>
    <w:rsid w:val="007F0DD5"/>
    <w:rsid w:val="007F1778"/>
    <w:rsid w:val="007F2325"/>
    <w:rsid w:val="007F570E"/>
    <w:rsid w:val="007F6C45"/>
    <w:rsid w:val="008020EE"/>
    <w:rsid w:val="00802993"/>
    <w:rsid w:val="0080412B"/>
    <w:rsid w:val="00810A52"/>
    <w:rsid w:val="00810F68"/>
    <w:rsid w:val="008120DF"/>
    <w:rsid w:val="0081386B"/>
    <w:rsid w:val="008151C8"/>
    <w:rsid w:val="008204AB"/>
    <w:rsid w:val="0082143F"/>
    <w:rsid w:val="00822A55"/>
    <w:rsid w:val="008230B9"/>
    <w:rsid w:val="00826CA2"/>
    <w:rsid w:val="0082746E"/>
    <w:rsid w:val="00834813"/>
    <w:rsid w:val="0083572A"/>
    <w:rsid w:val="00835E16"/>
    <w:rsid w:val="00836E98"/>
    <w:rsid w:val="008375C4"/>
    <w:rsid w:val="00841ACD"/>
    <w:rsid w:val="00844373"/>
    <w:rsid w:val="00845BD4"/>
    <w:rsid w:val="00851DB3"/>
    <w:rsid w:val="00851DC5"/>
    <w:rsid w:val="00852324"/>
    <w:rsid w:val="008533AE"/>
    <w:rsid w:val="00853D7E"/>
    <w:rsid w:val="00854B2F"/>
    <w:rsid w:val="008551BF"/>
    <w:rsid w:val="00855DD4"/>
    <w:rsid w:val="00857B18"/>
    <w:rsid w:val="00863177"/>
    <w:rsid w:val="00864748"/>
    <w:rsid w:val="008669F0"/>
    <w:rsid w:val="00866B48"/>
    <w:rsid w:val="00870B28"/>
    <w:rsid w:val="00871C36"/>
    <w:rsid w:val="00872D33"/>
    <w:rsid w:val="008733DC"/>
    <w:rsid w:val="00873669"/>
    <w:rsid w:val="00875B0B"/>
    <w:rsid w:val="00880972"/>
    <w:rsid w:val="00886FBC"/>
    <w:rsid w:val="00890C98"/>
    <w:rsid w:val="008912CB"/>
    <w:rsid w:val="00893177"/>
    <w:rsid w:val="00893B09"/>
    <w:rsid w:val="00893DF4"/>
    <w:rsid w:val="00894AFA"/>
    <w:rsid w:val="008A125C"/>
    <w:rsid w:val="008A2FB5"/>
    <w:rsid w:val="008A3A3F"/>
    <w:rsid w:val="008A426C"/>
    <w:rsid w:val="008A479D"/>
    <w:rsid w:val="008A7781"/>
    <w:rsid w:val="008B3A82"/>
    <w:rsid w:val="008B70C6"/>
    <w:rsid w:val="008B7A12"/>
    <w:rsid w:val="008C052C"/>
    <w:rsid w:val="008C0C71"/>
    <w:rsid w:val="008C2669"/>
    <w:rsid w:val="008C67A6"/>
    <w:rsid w:val="008C6DC1"/>
    <w:rsid w:val="008C74FA"/>
    <w:rsid w:val="008C794B"/>
    <w:rsid w:val="008D2B70"/>
    <w:rsid w:val="008D5CAB"/>
    <w:rsid w:val="008D6120"/>
    <w:rsid w:val="008E11B6"/>
    <w:rsid w:val="008E1FF4"/>
    <w:rsid w:val="008E2A16"/>
    <w:rsid w:val="008E3003"/>
    <w:rsid w:val="008E4973"/>
    <w:rsid w:val="008E55EC"/>
    <w:rsid w:val="008E5A7B"/>
    <w:rsid w:val="008E6CCE"/>
    <w:rsid w:val="008F12EA"/>
    <w:rsid w:val="008F3BF5"/>
    <w:rsid w:val="008F3C44"/>
    <w:rsid w:val="008F4B92"/>
    <w:rsid w:val="008F64E7"/>
    <w:rsid w:val="009006D8"/>
    <w:rsid w:val="009007A0"/>
    <w:rsid w:val="00903991"/>
    <w:rsid w:val="00903F8B"/>
    <w:rsid w:val="00904016"/>
    <w:rsid w:val="0090533B"/>
    <w:rsid w:val="00906068"/>
    <w:rsid w:val="0091291E"/>
    <w:rsid w:val="009207E2"/>
    <w:rsid w:val="00920FB3"/>
    <w:rsid w:val="009226FE"/>
    <w:rsid w:val="00923D00"/>
    <w:rsid w:val="00923D01"/>
    <w:rsid w:val="00924EE2"/>
    <w:rsid w:val="00925758"/>
    <w:rsid w:val="0092609B"/>
    <w:rsid w:val="00926768"/>
    <w:rsid w:val="009267F9"/>
    <w:rsid w:val="00940576"/>
    <w:rsid w:val="00941ADE"/>
    <w:rsid w:val="00944C65"/>
    <w:rsid w:val="0094715D"/>
    <w:rsid w:val="00952C60"/>
    <w:rsid w:val="00954941"/>
    <w:rsid w:val="0095544C"/>
    <w:rsid w:val="0096054B"/>
    <w:rsid w:val="00962EDA"/>
    <w:rsid w:val="00962F35"/>
    <w:rsid w:val="00963F68"/>
    <w:rsid w:val="00965FB5"/>
    <w:rsid w:val="00966954"/>
    <w:rsid w:val="009702FF"/>
    <w:rsid w:val="00970E65"/>
    <w:rsid w:val="00972526"/>
    <w:rsid w:val="009775A2"/>
    <w:rsid w:val="00982570"/>
    <w:rsid w:val="009845C3"/>
    <w:rsid w:val="00984B33"/>
    <w:rsid w:val="0098647B"/>
    <w:rsid w:val="00991572"/>
    <w:rsid w:val="009960EC"/>
    <w:rsid w:val="00996290"/>
    <w:rsid w:val="009967C1"/>
    <w:rsid w:val="00997683"/>
    <w:rsid w:val="00997C75"/>
    <w:rsid w:val="009A0A6A"/>
    <w:rsid w:val="009A1F51"/>
    <w:rsid w:val="009A346B"/>
    <w:rsid w:val="009A3DC5"/>
    <w:rsid w:val="009A57B6"/>
    <w:rsid w:val="009B0D0B"/>
    <w:rsid w:val="009B421B"/>
    <w:rsid w:val="009C04DB"/>
    <w:rsid w:val="009C0CCC"/>
    <w:rsid w:val="009C1B3E"/>
    <w:rsid w:val="009C73A3"/>
    <w:rsid w:val="009C7963"/>
    <w:rsid w:val="009D231F"/>
    <w:rsid w:val="009D2430"/>
    <w:rsid w:val="009D4A05"/>
    <w:rsid w:val="009D5208"/>
    <w:rsid w:val="009D6260"/>
    <w:rsid w:val="009D6A93"/>
    <w:rsid w:val="009E06C6"/>
    <w:rsid w:val="009E0D2C"/>
    <w:rsid w:val="009E3EC1"/>
    <w:rsid w:val="009E4F55"/>
    <w:rsid w:val="009E6126"/>
    <w:rsid w:val="009F0FC0"/>
    <w:rsid w:val="009F14EA"/>
    <w:rsid w:val="009F2E7D"/>
    <w:rsid w:val="009F3F4D"/>
    <w:rsid w:val="009F6F1A"/>
    <w:rsid w:val="00A02882"/>
    <w:rsid w:val="00A0332F"/>
    <w:rsid w:val="00A06CF8"/>
    <w:rsid w:val="00A10E56"/>
    <w:rsid w:val="00A12725"/>
    <w:rsid w:val="00A13E11"/>
    <w:rsid w:val="00A1597F"/>
    <w:rsid w:val="00A15ADF"/>
    <w:rsid w:val="00A179E4"/>
    <w:rsid w:val="00A20A04"/>
    <w:rsid w:val="00A220D3"/>
    <w:rsid w:val="00A254E9"/>
    <w:rsid w:val="00A25B57"/>
    <w:rsid w:val="00A2744F"/>
    <w:rsid w:val="00A31690"/>
    <w:rsid w:val="00A31F82"/>
    <w:rsid w:val="00A32FFB"/>
    <w:rsid w:val="00A34893"/>
    <w:rsid w:val="00A405BD"/>
    <w:rsid w:val="00A46FF5"/>
    <w:rsid w:val="00A51371"/>
    <w:rsid w:val="00A51AA4"/>
    <w:rsid w:val="00A5246A"/>
    <w:rsid w:val="00A53604"/>
    <w:rsid w:val="00A53AEC"/>
    <w:rsid w:val="00A56035"/>
    <w:rsid w:val="00A574CA"/>
    <w:rsid w:val="00A618DB"/>
    <w:rsid w:val="00A66345"/>
    <w:rsid w:val="00A70542"/>
    <w:rsid w:val="00A80602"/>
    <w:rsid w:val="00A83DDC"/>
    <w:rsid w:val="00A84060"/>
    <w:rsid w:val="00A85A01"/>
    <w:rsid w:val="00A911D6"/>
    <w:rsid w:val="00A9339F"/>
    <w:rsid w:val="00A95A22"/>
    <w:rsid w:val="00A963F9"/>
    <w:rsid w:val="00AA07AB"/>
    <w:rsid w:val="00AA0A11"/>
    <w:rsid w:val="00AA23F2"/>
    <w:rsid w:val="00AA3807"/>
    <w:rsid w:val="00AA73A0"/>
    <w:rsid w:val="00AB16B4"/>
    <w:rsid w:val="00AB290D"/>
    <w:rsid w:val="00AB570B"/>
    <w:rsid w:val="00AB6AA9"/>
    <w:rsid w:val="00AC25BF"/>
    <w:rsid w:val="00AC436A"/>
    <w:rsid w:val="00AC5CE1"/>
    <w:rsid w:val="00AD24E0"/>
    <w:rsid w:val="00AE3084"/>
    <w:rsid w:val="00AE47F1"/>
    <w:rsid w:val="00AE4CE1"/>
    <w:rsid w:val="00AE5BD7"/>
    <w:rsid w:val="00AE5EDC"/>
    <w:rsid w:val="00AF0375"/>
    <w:rsid w:val="00AF44DD"/>
    <w:rsid w:val="00B04F7E"/>
    <w:rsid w:val="00B053A5"/>
    <w:rsid w:val="00B05C45"/>
    <w:rsid w:val="00B06111"/>
    <w:rsid w:val="00B06ECB"/>
    <w:rsid w:val="00B06F04"/>
    <w:rsid w:val="00B145E2"/>
    <w:rsid w:val="00B1619B"/>
    <w:rsid w:val="00B1639A"/>
    <w:rsid w:val="00B175FA"/>
    <w:rsid w:val="00B20065"/>
    <w:rsid w:val="00B21A04"/>
    <w:rsid w:val="00B21B93"/>
    <w:rsid w:val="00B22701"/>
    <w:rsid w:val="00B2306D"/>
    <w:rsid w:val="00B23822"/>
    <w:rsid w:val="00B2507C"/>
    <w:rsid w:val="00B257EF"/>
    <w:rsid w:val="00B27343"/>
    <w:rsid w:val="00B31F9D"/>
    <w:rsid w:val="00B32E4F"/>
    <w:rsid w:val="00B32E5E"/>
    <w:rsid w:val="00B33A40"/>
    <w:rsid w:val="00B360E3"/>
    <w:rsid w:val="00B40F8F"/>
    <w:rsid w:val="00B448CE"/>
    <w:rsid w:val="00B45BF2"/>
    <w:rsid w:val="00B46C9D"/>
    <w:rsid w:val="00B513A6"/>
    <w:rsid w:val="00B548C8"/>
    <w:rsid w:val="00B54DE7"/>
    <w:rsid w:val="00B55644"/>
    <w:rsid w:val="00B60700"/>
    <w:rsid w:val="00B6091D"/>
    <w:rsid w:val="00B60B0B"/>
    <w:rsid w:val="00B6103B"/>
    <w:rsid w:val="00B62B86"/>
    <w:rsid w:val="00B62CE5"/>
    <w:rsid w:val="00B6739F"/>
    <w:rsid w:val="00B72AFD"/>
    <w:rsid w:val="00B72B60"/>
    <w:rsid w:val="00B7369F"/>
    <w:rsid w:val="00B73F11"/>
    <w:rsid w:val="00B74E42"/>
    <w:rsid w:val="00B75416"/>
    <w:rsid w:val="00B8095A"/>
    <w:rsid w:val="00B820DF"/>
    <w:rsid w:val="00B82234"/>
    <w:rsid w:val="00B8228A"/>
    <w:rsid w:val="00B8297E"/>
    <w:rsid w:val="00B836B7"/>
    <w:rsid w:val="00B84C1B"/>
    <w:rsid w:val="00B87877"/>
    <w:rsid w:val="00B9112A"/>
    <w:rsid w:val="00B94837"/>
    <w:rsid w:val="00B94CE4"/>
    <w:rsid w:val="00B94FE2"/>
    <w:rsid w:val="00B95392"/>
    <w:rsid w:val="00B9647D"/>
    <w:rsid w:val="00B97449"/>
    <w:rsid w:val="00BA10ED"/>
    <w:rsid w:val="00BA3D7E"/>
    <w:rsid w:val="00BA7D4D"/>
    <w:rsid w:val="00BB2AB6"/>
    <w:rsid w:val="00BB2BC6"/>
    <w:rsid w:val="00BB5837"/>
    <w:rsid w:val="00BB5923"/>
    <w:rsid w:val="00BB7753"/>
    <w:rsid w:val="00BC0F88"/>
    <w:rsid w:val="00BC1594"/>
    <w:rsid w:val="00BC3DA8"/>
    <w:rsid w:val="00BD31B6"/>
    <w:rsid w:val="00BD40EC"/>
    <w:rsid w:val="00BD4E04"/>
    <w:rsid w:val="00BE56B9"/>
    <w:rsid w:val="00BF3A25"/>
    <w:rsid w:val="00BF5CDA"/>
    <w:rsid w:val="00C01469"/>
    <w:rsid w:val="00C01D23"/>
    <w:rsid w:val="00C02498"/>
    <w:rsid w:val="00C0280D"/>
    <w:rsid w:val="00C035B5"/>
    <w:rsid w:val="00C0635F"/>
    <w:rsid w:val="00C065DD"/>
    <w:rsid w:val="00C113D6"/>
    <w:rsid w:val="00C131A7"/>
    <w:rsid w:val="00C13770"/>
    <w:rsid w:val="00C13C04"/>
    <w:rsid w:val="00C14E9C"/>
    <w:rsid w:val="00C167B9"/>
    <w:rsid w:val="00C173DF"/>
    <w:rsid w:val="00C17518"/>
    <w:rsid w:val="00C20D1D"/>
    <w:rsid w:val="00C20F8C"/>
    <w:rsid w:val="00C230C9"/>
    <w:rsid w:val="00C23D0F"/>
    <w:rsid w:val="00C253F5"/>
    <w:rsid w:val="00C32B7A"/>
    <w:rsid w:val="00C34E03"/>
    <w:rsid w:val="00C3662D"/>
    <w:rsid w:val="00C4074F"/>
    <w:rsid w:val="00C4163C"/>
    <w:rsid w:val="00C427E6"/>
    <w:rsid w:val="00C466C5"/>
    <w:rsid w:val="00C46725"/>
    <w:rsid w:val="00C475B7"/>
    <w:rsid w:val="00C50509"/>
    <w:rsid w:val="00C50D75"/>
    <w:rsid w:val="00C5471D"/>
    <w:rsid w:val="00C557BA"/>
    <w:rsid w:val="00C560AA"/>
    <w:rsid w:val="00C563B9"/>
    <w:rsid w:val="00C56906"/>
    <w:rsid w:val="00C6111D"/>
    <w:rsid w:val="00C633A0"/>
    <w:rsid w:val="00C676D6"/>
    <w:rsid w:val="00C711AD"/>
    <w:rsid w:val="00C716D6"/>
    <w:rsid w:val="00C73422"/>
    <w:rsid w:val="00C77912"/>
    <w:rsid w:val="00C8223C"/>
    <w:rsid w:val="00C82E2B"/>
    <w:rsid w:val="00C838A4"/>
    <w:rsid w:val="00C87A17"/>
    <w:rsid w:val="00C91E9A"/>
    <w:rsid w:val="00C9248D"/>
    <w:rsid w:val="00C94BB2"/>
    <w:rsid w:val="00C969F3"/>
    <w:rsid w:val="00CA23AD"/>
    <w:rsid w:val="00CA4941"/>
    <w:rsid w:val="00CB1C78"/>
    <w:rsid w:val="00CB4EC0"/>
    <w:rsid w:val="00CB5119"/>
    <w:rsid w:val="00CB7F23"/>
    <w:rsid w:val="00CC2497"/>
    <w:rsid w:val="00CC7881"/>
    <w:rsid w:val="00CD0254"/>
    <w:rsid w:val="00CD034E"/>
    <w:rsid w:val="00CD5735"/>
    <w:rsid w:val="00CD66D6"/>
    <w:rsid w:val="00CD768E"/>
    <w:rsid w:val="00CE0B96"/>
    <w:rsid w:val="00CE0F8C"/>
    <w:rsid w:val="00CE2A02"/>
    <w:rsid w:val="00CE3B22"/>
    <w:rsid w:val="00CE3C7A"/>
    <w:rsid w:val="00CE5A88"/>
    <w:rsid w:val="00CF073B"/>
    <w:rsid w:val="00CF1D43"/>
    <w:rsid w:val="00CF5704"/>
    <w:rsid w:val="00CF7738"/>
    <w:rsid w:val="00CF7FEA"/>
    <w:rsid w:val="00D03E65"/>
    <w:rsid w:val="00D06AF6"/>
    <w:rsid w:val="00D06D07"/>
    <w:rsid w:val="00D15925"/>
    <w:rsid w:val="00D16BD8"/>
    <w:rsid w:val="00D172B4"/>
    <w:rsid w:val="00D17628"/>
    <w:rsid w:val="00D179EC"/>
    <w:rsid w:val="00D224DA"/>
    <w:rsid w:val="00D225E3"/>
    <w:rsid w:val="00D229C8"/>
    <w:rsid w:val="00D24C79"/>
    <w:rsid w:val="00D25263"/>
    <w:rsid w:val="00D260A1"/>
    <w:rsid w:val="00D31C84"/>
    <w:rsid w:val="00D37C44"/>
    <w:rsid w:val="00D429B9"/>
    <w:rsid w:val="00D43131"/>
    <w:rsid w:val="00D45424"/>
    <w:rsid w:val="00D477F5"/>
    <w:rsid w:val="00D478F1"/>
    <w:rsid w:val="00D5284A"/>
    <w:rsid w:val="00D56011"/>
    <w:rsid w:val="00D56B73"/>
    <w:rsid w:val="00D62384"/>
    <w:rsid w:val="00D66383"/>
    <w:rsid w:val="00D66D3A"/>
    <w:rsid w:val="00D74541"/>
    <w:rsid w:val="00D7536A"/>
    <w:rsid w:val="00D80B7F"/>
    <w:rsid w:val="00D820E8"/>
    <w:rsid w:val="00D828A3"/>
    <w:rsid w:val="00D91587"/>
    <w:rsid w:val="00D933D2"/>
    <w:rsid w:val="00D95357"/>
    <w:rsid w:val="00DA7C2D"/>
    <w:rsid w:val="00DB0148"/>
    <w:rsid w:val="00DB09DA"/>
    <w:rsid w:val="00DB2268"/>
    <w:rsid w:val="00DB4830"/>
    <w:rsid w:val="00DB4872"/>
    <w:rsid w:val="00DB4DD1"/>
    <w:rsid w:val="00DB567B"/>
    <w:rsid w:val="00DC1950"/>
    <w:rsid w:val="00DC44FD"/>
    <w:rsid w:val="00DC470D"/>
    <w:rsid w:val="00DD1BEF"/>
    <w:rsid w:val="00DD1BF8"/>
    <w:rsid w:val="00DD470D"/>
    <w:rsid w:val="00DD498C"/>
    <w:rsid w:val="00DD709A"/>
    <w:rsid w:val="00DE44F3"/>
    <w:rsid w:val="00DE491F"/>
    <w:rsid w:val="00DE59B4"/>
    <w:rsid w:val="00DE6F70"/>
    <w:rsid w:val="00DF0003"/>
    <w:rsid w:val="00DF1A74"/>
    <w:rsid w:val="00DF5D9F"/>
    <w:rsid w:val="00DF7842"/>
    <w:rsid w:val="00DF7A9B"/>
    <w:rsid w:val="00E008FB"/>
    <w:rsid w:val="00E01478"/>
    <w:rsid w:val="00E01966"/>
    <w:rsid w:val="00E0767E"/>
    <w:rsid w:val="00E1099F"/>
    <w:rsid w:val="00E12BD1"/>
    <w:rsid w:val="00E1640B"/>
    <w:rsid w:val="00E207EC"/>
    <w:rsid w:val="00E22C72"/>
    <w:rsid w:val="00E23312"/>
    <w:rsid w:val="00E25114"/>
    <w:rsid w:val="00E304BE"/>
    <w:rsid w:val="00E31EF6"/>
    <w:rsid w:val="00E32521"/>
    <w:rsid w:val="00E35395"/>
    <w:rsid w:val="00E3710A"/>
    <w:rsid w:val="00E37709"/>
    <w:rsid w:val="00E40744"/>
    <w:rsid w:val="00E40BF8"/>
    <w:rsid w:val="00E40F21"/>
    <w:rsid w:val="00E475B7"/>
    <w:rsid w:val="00E50B47"/>
    <w:rsid w:val="00E527C8"/>
    <w:rsid w:val="00E52ECA"/>
    <w:rsid w:val="00E53214"/>
    <w:rsid w:val="00E54C8D"/>
    <w:rsid w:val="00E55071"/>
    <w:rsid w:val="00E56D5E"/>
    <w:rsid w:val="00E60A14"/>
    <w:rsid w:val="00E628A3"/>
    <w:rsid w:val="00E6451D"/>
    <w:rsid w:val="00E66952"/>
    <w:rsid w:val="00E7175B"/>
    <w:rsid w:val="00E74C99"/>
    <w:rsid w:val="00E7610E"/>
    <w:rsid w:val="00E76E33"/>
    <w:rsid w:val="00E77435"/>
    <w:rsid w:val="00E8301A"/>
    <w:rsid w:val="00E87B37"/>
    <w:rsid w:val="00E87F46"/>
    <w:rsid w:val="00E92087"/>
    <w:rsid w:val="00E94F16"/>
    <w:rsid w:val="00E95E55"/>
    <w:rsid w:val="00E970FC"/>
    <w:rsid w:val="00E973EF"/>
    <w:rsid w:val="00EA1AD8"/>
    <w:rsid w:val="00EA6FC6"/>
    <w:rsid w:val="00EA7181"/>
    <w:rsid w:val="00EA74BA"/>
    <w:rsid w:val="00EB0A6D"/>
    <w:rsid w:val="00EB0B45"/>
    <w:rsid w:val="00EB0D43"/>
    <w:rsid w:val="00EB5709"/>
    <w:rsid w:val="00EB57D5"/>
    <w:rsid w:val="00EC02E3"/>
    <w:rsid w:val="00EC295F"/>
    <w:rsid w:val="00EC6D29"/>
    <w:rsid w:val="00EC7065"/>
    <w:rsid w:val="00ED0BB9"/>
    <w:rsid w:val="00ED2714"/>
    <w:rsid w:val="00ED34D6"/>
    <w:rsid w:val="00ED3B37"/>
    <w:rsid w:val="00ED4C20"/>
    <w:rsid w:val="00EE2E30"/>
    <w:rsid w:val="00EE51E3"/>
    <w:rsid w:val="00EE5741"/>
    <w:rsid w:val="00EE606B"/>
    <w:rsid w:val="00EF0E36"/>
    <w:rsid w:val="00EF1A3D"/>
    <w:rsid w:val="00EF1BB0"/>
    <w:rsid w:val="00EF4E3A"/>
    <w:rsid w:val="00EF56AE"/>
    <w:rsid w:val="00F001AF"/>
    <w:rsid w:val="00F0206C"/>
    <w:rsid w:val="00F02F7B"/>
    <w:rsid w:val="00F05593"/>
    <w:rsid w:val="00F060BD"/>
    <w:rsid w:val="00F06877"/>
    <w:rsid w:val="00F10452"/>
    <w:rsid w:val="00F10543"/>
    <w:rsid w:val="00F10A93"/>
    <w:rsid w:val="00F11554"/>
    <w:rsid w:val="00F13386"/>
    <w:rsid w:val="00F13532"/>
    <w:rsid w:val="00F15638"/>
    <w:rsid w:val="00F15F49"/>
    <w:rsid w:val="00F224FB"/>
    <w:rsid w:val="00F26E3D"/>
    <w:rsid w:val="00F30E53"/>
    <w:rsid w:val="00F316AD"/>
    <w:rsid w:val="00F31908"/>
    <w:rsid w:val="00F34997"/>
    <w:rsid w:val="00F355DB"/>
    <w:rsid w:val="00F36961"/>
    <w:rsid w:val="00F41104"/>
    <w:rsid w:val="00F446C9"/>
    <w:rsid w:val="00F45022"/>
    <w:rsid w:val="00F4795C"/>
    <w:rsid w:val="00F5129D"/>
    <w:rsid w:val="00F527BC"/>
    <w:rsid w:val="00F53301"/>
    <w:rsid w:val="00F54B0A"/>
    <w:rsid w:val="00F54EC8"/>
    <w:rsid w:val="00F56F0A"/>
    <w:rsid w:val="00F571FB"/>
    <w:rsid w:val="00F61230"/>
    <w:rsid w:val="00F63B7A"/>
    <w:rsid w:val="00F647C8"/>
    <w:rsid w:val="00F65745"/>
    <w:rsid w:val="00F712CB"/>
    <w:rsid w:val="00F755BB"/>
    <w:rsid w:val="00F763D1"/>
    <w:rsid w:val="00F76B3B"/>
    <w:rsid w:val="00F812E7"/>
    <w:rsid w:val="00F82E60"/>
    <w:rsid w:val="00F83D2D"/>
    <w:rsid w:val="00F85422"/>
    <w:rsid w:val="00F86219"/>
    <w:rsid w:val="00F86AB2"/>
    <w:rsid w:val="00F87C3D"/>
    <w:rsid w:val="00F90203"/>
    <w:rsid w:val="00F9040A"/>
    <w:rsid w:val="00F916EE"/>
    <w:rsid w:val="00F92DF6"/>
    <w:rsid w:val="00F941C6"/>
    <w:rsid w:val="00F9518A"/>
    <w:rsid w:val="00F956D1"/>
    <w:rsid w:val="00FA0074"/>
    <w:rsid w:val="00FA071B"/>
    <w:rsid w:val="00FA2937"/>
    <w:rsid w:val="00FA561B"/>
    <w:rsid w:val="00FB0022"/>
    <w:rsid w:val="00FB1211"/>
    <w:rsid w:val="00FB53F7"/>
    <w:rsid w:val="00FB6DD9"/>
    <w:rsid w:val="00FB7476"/>
    <w:rsid w:val="00FB753A"/>
    <w:rsid w:val="00FC1B57"/>
    <w:rsid w:val="00FC2C66"/>
    <w:rsid w:val="00FC46AD"/>
    <w:rsid w:val="00FC5244"/>
    <w:rsid w:val="00FC5C6E"/>
    <w:rsid w:val="00FC7B2A"/>
    <w:rsid w:val="00FD52D1"/>
    <w:rsid w:val="00FD665E"/>
    <w:rsid w:val="00FD7892"/>
    <w:rsid w:val="00FD79B8"/>
    <w:rsid w:val="00FE0AAB"/>
    <w:rsid w:val="00FE4854"/>
    <w:rsid w:val="00FE4C3E"/>
    <w:rsid w:val="00FE76B8"/>
    <w:rsid w:val="00FE7BA9"/>
    <w:rsid w:val="00FE7D68"/>
    <w:rsid w:val="00FE7F9B"/>
    <w:rsid w:val="00FF025D"/>
    <w:rsid w:val="00FF0AF0"/>
    <w:rsid w:val="00FF2870"/>
    <w:rsid w:val="00FF2ACE"/>
    <w:rsid w:val="00FF4AA2"/>
    <w:rsid w:val="00FF65EA"/>
    <w:rsid w:val="00FF7C1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6A689"/>
  <w15:chartTrackingRefBased/>
  <w15:docId w15:val="{118E3B10-36F2-48D0-9778-7CA0E159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06B"/>
    <w:pPr>
      <w:spacing w:after="0" w:line="240" w:lineRule="auto"/>
      <w:jc w:val="both"/>
    </w:pPr>
    <w:rPr>
      <w:rFonts w:ascii="Century Gothic" w:hAnsi="Century Gothic"/>
    </w:rPr>
  </w:style>
  <w:style w:type="paragraph" w:styleId="Heading1">
    <w:name w:val="heading 1"/>
    <w:basedOn w:val="Normal"/>
    <w:next w:val="Normal"/>
    <w:link w:val="Heading1Char"/>
    <w:uiPriority w:val="9"/>
    <w:qFormat/>
    <w:rsid w:val="003658B4"/>
    <w:pPr>
      <w:keepNext/>
      <w:keepLines/>
      <w:pBdr>
        <w:bottom w:val="single" w:sz="4" w:space="1" w:color="auto"/>
      </w:pBdr>
      <w:spacing w:before="360" w:after="360"/>
      <w:jc w:val="center"/>
      <w:outlineLvl w:val="0"/>
    </w:pPr>
    <w:rPr>
      <w:rFonts w:eastAsiaTheme="majorEastAsia" w:cstheme="majorBidi"/>
      <w:b/>
      <w:sz w:val="32"/>
      <w:szCs w:val="32"/>
    </w:rPr>
  </w:style>
  <w:style w:type="paragraph" w:styleId="Heading2">
    <w:name w:val="heading 2"/>
    <w:next w:val="Normal"/>
    <w:link w:val="Heading2Char"/>
    <w:uiPriority w:val="9"/>
    <w:unhideWhenUsed/>
    <w:qFormat/>
    <w:rsid w:val="00F31908"/>
    <w:pPr>
      <w:pBdr>
        <w:bottom w:val="single" w:sz="4" w:space="1" w:color="auto"/>
      </w:pBdr>
      <w:spacing w:line="240" w:lineRule="auto"/>
      <w:jc w:val="center"/>
      <w:outlineLvl w:val="1"/>
    </w:pPr>
    <w:rPr>
      <w:rFonts w:ascii="Century Gothic" w:eastAsiaTheme="majorEastAsia" w:hAnsi="Century Gothic" w:cstheme="majorBidi"/>
      <w:b/>
      <w:sz w:val="24"/>
      <w:szCs w:val="32"/>
    </w:rPr>
  </w:style>
  <w:style w:type="paragraph" w:styleId="Heading3">
    <w:name w:val="heading 3"/>
    <w:basedOn w:val="Heading2"/>
    <w:next w:val="Normal"/>
    <w:link w:val="Heading3Char"/>
    <w:uiPriority w:val="9"/>
    <w:unhideWhenUsed/>
    <w:qFormat/>
    <w:rsid w:val="00F31908"/>
    <w:pPr>
      <w:outlineLvl w:val="2"/>
    </w:pPr>
  </w:style>
  <w:style w:type="paragraph" w:styleId="Heading6">
    <w:name w:val="heading 6"/>
    <w:basedOn w:val="Normal"/>
    <w:next w:val="Normal"/>
    <w:link w:val="Heading6Char"/>
    <w:uiPriority w:val="9"/>
    <w:semiHidden/>
    <w:unhideWhenUsed/>
    <w:qFormat/>
    <w:rsid w:val="005D1405"/>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572"/>
    <w:pPr>
      <w:ind w:left="720"/>
      <w:contextualSpacing/>
    </w:pPr>
  </w:style>
  <w:style w:type="character" w:styleId="Hyperlink">
    <w:name w:val="Hyperlink"/>
    <w:basedOn w:val="DefaultParagraphFont"/>
    <w:uiPriority w:val="99"/>
    <w:unhideWhenUsed/>
    <w:rsid w:val="00326FD9"/>
    <w:rPr>
      <w:color w:val="0563C1" w:themeColor="hyperlink"/>
      <w:u w:val="single"/>
    </w:rPr>
  </w:style>
  <w:style w:type="table" w:styleId="TableGrid">
    <w:name w:val="Table Grid"/>
    <w:basedOn w:val="TableNormal"/>
    <w:uiPriority w:val="39"/>
    <w:rsid w:val="00326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3DA8"/>
    <w:pPr>
      <w:tabs>
        <w:tab w:val="center" w:pos="4513"/>
        <w:tab w:val="right" w:pos="9026"/>
      </w:tabs>
    </w:pPr>
  </w:style>
  <w:style w:type="character" w:customStyle="1" w:styleId="HeaderChar">
    <w:name w:val="Header Char"/>
    <w:basedOn w:val="DefaultParagraphFont"/>
    <w:link w:val="Header"/>
    <w:uiPriority w:val="99"/>
    <w:rsid w:val="00BC3DA8"/>
  </w:style>
  <w:style w:type="paragraph" w:styleId="Footer">
    <w:name w:val="footer"/>
    <w:basedOn w:val="Normal"/>
    <w:link w:val="FooterChar"/>
    <w:uiPriority w:val="99"/>
    <w:unhideWhenUsed/>
    <w:rsid w:val="00BC3DA8"/>
    <w:pPr>
      <w:tabs>
        <w:tab w:val="center" w:pos="4513"/>
        <w:tab w:val="right" w:pos="9026"/>
      </w:tabs>
    </w:pPr>
  </w:style>
  <w:style w:type="character" w:customStyle="1" w:styleId="FooterChar">
    <w:name w:val="Footer Char"/>
    <w:basedOn w:val="DefaultParagraphFont"/>
    <w:link w:val="Footer"/>
    <w:uiPriority w:val="99"/>
    <w:rsid w:val="00BC3DA8"/>
  </w:style>
  <w:style w:type="character" w:customStyle="1" w:styleId="Heading1Char">
    <w:name w:val="Heading 1 Char"/>
    <w:basedOn w:val="DefaultParagraphFont"/>
    <w:link w:val="Heading1"/>
    <w:uiPriority w:val="9"/>
    <w:rsid w:val="003658B4"/>
    <w:rPr>
      <w:rFonts w:ascii="Palatino Linotype" w:eastAsiaTheme="majorEastAsia" w:hAnsi="Palatino Linotype" w:cstheme="majorBidi"/>
      <w:b/>
      <w:sz w:val="32"/>
      <w:szCs w:val="32"/>
    </w:rPr>
  </w:style>
  <w:style w:type="character" w:styleId="PlaceholderText">
    <w:name w:val="Placeholder Text"/>
    <w:basedOn w:val="DefaultParagraphFont"/>
    <w:uiPriority w:val="99"/>
    <w:semiHidden/>
    <w:rsid w:val="003658B4"/>
    <w:rPr>
      <w:color w:val="808080"/>
    </w:rPr>
  </w:style>
  <w:style w:type="character" w:customStyle="1" w:styleId="Heading2Char">
    <w:name w:val="Heading 2 Char"/>
    <w:basedOn w:val="DefaultParagraphFont"/>
    <w:link w:val="Heading2"/>
    <w:uiPriority w:val="9"/>
    <w:rsid w:val="00F31908"/>
    <w:rPr>
      <w:rFonts w:ascii="Century Gothic" w:eastAsiaTheme="majorEastAsia" w:hAnsi="Century Gothic" w:cstheme="majorBidi"/>
      <w:b/>
      <w:sz w:val="24"/>
      <w:szCs w:val="32"/>
    </w:rPr>
  </w:style>
  <w:style w:type="paragraph" w:styleId="TOCHeading">
    <w:name w:val="TOC Heading"/>
    <w:basedOn w:val="Heading1"/>
    <w:next w:val="Normal"/>
    <w:uiPriority w:val="39"/>
    <w:unhideWhenUsed/>
    <w:qFormat/>
    <w:rsid w:val="00CF1D43"/>
    <w:pPr>
      <w:pBdr>
        <w:bottom w:val="none" w:sz="0" w:space="0" w:color="auto"/>
      </w:pBdr>
      <w:spacing w:before="240" w:after="0"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CF1D43"/>
    <w:pPr>
      <w:spacing w:after="100"/>
    </w:pPr>
  </w:style>
  <w:style w:type="paragraph" w:styleId="TOC2">
    <w:name w:val="toc 2"/>
    <w:basedOn w:val="Normal"/>
    <w:next w:val="Normal"/>
    <w:autoRedefine/>
    <w:uiPriority w:val="39"/>
    <w:unhideWhenUsed/>
    <w:rsid w:val="00CF1D43"/>
    <w:pPr>
      <w:spacing w:after="100"/>
      <w:ind w:left="220"/>
    </w:pPr>
  </w:style>
  <w:style w:type="character" w:customStyle="1" w:styleId="Heading3Char">
    <w:name w:val="Heading 3 Char"/>
    <w:basedOn w:val="DefaultParagraphFont"/>
    <w:link w:val="Heading3"/>
    <w:uiPriority w:val="9"/>
    <w:rsid w:val="00F31908"/>
    <w:rPr>
      <w:rFonts w:ascii="Century Gothic" w:eastAsiaTheme="majorEastAsia" w:hAnsi="Century Gothic" w:cstheme="majorBidi"/>
      <w:b/>
      <w:sz w:val="24"/>
      <w:szCs w:val="32"/>
    </w:rPr>
  </w:style>
  <w:style w:type="paragraph" w:styleId="TOC3">
    <w:name w:val="toc 3"/>
    <w:basedOn w:val="Normal"/>
    <w:next w:val="Normal"/>
    <w:autoRedefine/>
    <w:uiPriority w:val="39"/>
    <w:unhideWhenUsed/>
    <w:rsid w:val="00A13E11"/>
    <w:pPr>
      <w:spacing w:after="100"/>
      <w:ind w:left="440"/>
    </w:pPr>
  </w:style>
  <w:style w:type="paragraph" w:styleId="BalloonText">
    <w:name w:val="Balloon Text"/>
    <w:basedOn w:val="Normal"/>
    <w:link w:val="BalloonTextChar"/>
    <w:uiPriority w:val="99"/>
    <w:semiHidden/>
    <w:unhideWhenUsed/>
    <w:rsid w:val="004F66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632"/>
    <w:rPr>
      <w:rFonts w:ascii="Segoe UI" w:hAnsi="Segoe UI" w:cs="Segoe UI"/>
      <w:sz w:val="18"/>
      <w:szCs w:val="18"/>
    </w:rPr>
  </w:style>
  <w:style w:type="character" w:styleId="FollowedHyperlink">
    <w:name w:val="FollowedHyperlink"/>
    <w:basedOn w:val="DefaultParagraphFont"/>
    <w:uiPriority w:val="99"/>
    <w:semiHidden/>
    <w:unhideWhenUsed/>
    <w:rsid w:val="009845C3"/>
    <w:rPr>
      <w:color w:val="954F72" w:themeColor="followedHyperlink"/>
      <w:u w:val="single"/>
    </w:rPr>
  </w:style>
  <w:style w:type="paragraph" w:styleId="NoSpacing">
    <w:name w:val="No Spacing"/>
    <w:uiPriority w:val="1"/>
    <w:qFormat/>
    <w:rsid w:val="00F31908"/>
    <w:pPr>
      <w:spacing w:after="0" w:line="240" w:lineRule="auto"/>
      <w:jc w:val="both"/>
    </w:pPr>
    <w:rPr>
      <w:rFonts w:ascii="Century Gothic" w:hAnsi="Century Gothic"/>
    </w:rPr>
  </w:style>
  <w:style w:type="character" w:styleId="UnresolvedMention">
    <w:name w:val="Unresolved Mention"/>
    <w:basedOn w:val="DefaultParagraphFont"/>
    <w:uiPriority w:val="99"/>
    <w:semiHidden/>
    <w:unhideWhenUsed/>
    <w:rsid w:val="00E970FC"/>
    <w:rPr>
      <w:color w:val="605E5C"/>
      <w:shd w:val="clear" w:color="auto" w:fill="E1DFDD"/>
    </w:rPr>
  </w:style>
  <w:style w:type="character" w:customStyle="1" w:styleId="Heading6Char">
    <w:name w:val="Heading 6 Char"/>
    <w:basedOn w:val="DefaultParagraphFont"/>
    <w:link w:val="Heading6"/>
    <w:uiPriority w:val="9"/>
    <w:semiHidden/>
    <w:rsid w:val="005D1405"/>
    <w:rPr>
      <w:rFonts w:asciiTheme="majorHAnsi" w:eastAsiaTheme="majorEastAsia" w:hAnsiTheme="majorHAnsi" w:cstheme="majorBidi"/>
      <w:color w:val="1F4D78" w:themeColor="accent1" w:themeShade="7F"/>
    </w:rPr>
  </w:style>
  <w:style w:type="paragraph" w:styleId="Revision">
    <w:name w:val="Revision"/>
    <w:hidden/>
    <w:uiPriority w:val="99"/>
    <w:semiHidden/>
    <w:rsid w:val="00656CAE"/>
    <w:pPr>
      <w:spacing w:after="0" w:line="240" w:lineRule="auto"/>
    </w:pPr>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2841">
      <w:bodyDiv w:val="1"/>
      <w:marLeft w:val="0"/>
      <w:marRight w:val="0"/>
      <w:marTop w:val="0"/>
      <w:marBottom w:val="0"/>
      <w:divBdr>
        <w:top w:val="none" w:sz="0" w:space="0" w:color="auto"/>
        <w:left w:val="none" w:sz="0" w:space="0" w:color="auto"/>
        <w:bottom w:val="none" w:sz="0" w:space="0" w:color="auto"/>
        <w:right w:val="none" w:sz="0" w:space="0" w:color="auto"/>
      </w:divBdr>
    </w:div>
    <w:div w:id="137576193">
      <w:bodyDiv w:val="1"/>
      <w:marLeft w:val="0"/>
      <w:marRight w:val="0"/>
      <w:marTop w:val="0"/>
      <w:marBottom w:val="0"/>
      <w:divBdr>
        <w:top w:val="none" w:sz="0" w:space="0" w:color="auto"/>
        <w:left w:val="none" w:sz="0" w:space="0" w:color="auto"/>
        <w:bottom w:val="none" w:sz="0" w:space="0" w:color="auto"/>
        <w:right w:val="none" w:sz="0" w:space="0" w:color="auto"/>
      </w:divBdr>
    </w:div>
    <w:div w:id="160243561">
      <w:bodyDiv w:val="1"/>
      <w:marLeft w:val="0"/>
      <w:marRight w:val="0"/>
      <w:marTop w:val="0"/>
      <w:marBottom w:val="0"/>
      <w:divBdr>
        <w:top w:val="none" w:sz="0" w:space="0" w:color="auto"/>
        <w:left w:val="none" w:sz="0" w:space="0" w:color="auto"/>
        <w:bottom w:val="none" w:sz="0" w:space="0" w:color="auto"/>
        <w:right w:val="none" w:sz="0" w:space="0" w:color="auto"/>
      </w:divBdr>
    </w:div>
    <w:div w:id="188379164">
      <w:bodyDiv w:val="1"/>
      <w:marLeft w:val="0"/>
      <w:marRight w:val="0"/>
      <w:marTop w:val="0"/>
      <w:marBottom w:val="0"/>
      <w:divBdr>
        <w:top w:val="none" w:sz="0" w:space="0" w:color="auto"/>
        <w:left w:val="none" w:sz="0" w:space="0" w:color="auto"/>
        <w:bottom w:val="none" w:sz="0" w:space="0" w:color="auto"/>
        <w:right w:val="none" w:sz="0" w:space="0" w:color="auto"/>
      </w:divBdr>
    </w:div>
    <w:div w:id="307781526">
      <w:bodyDiv w:val="1"/>
      <w:marLeft w:val="0"/>
      <w:marRight w:val="0"/>
      <w:marTop w:val="0"/>
      <w:marBottom w:val="0"/>
      <w:divBdr>
        <w:top w:val="none" w:sz="0" w:space="0" w:color="auto"/>
        <w:left w:val="none" w:sz="0" w:space="0" w:color="auto"/>
        <w:bottom w:val="none" w:sz="0" w:space="0" w:color="auto"/>
        <w:right w:val="none" w:sz="0" w:space="0" w:color="auto"/>
      </w:divBdr>
    </w:div>
    <w:div w:id="333731241">
      <w:bodyDiv w:val="1"/>
      <w:marLeft w:val="0"/>
      <w:marRight w:val="0"/>
      <w:marTop w:val="0"/>
      <w:marBottom w:val="0"/>
      <w:divBdr>
        <w:top w:val="none" w:sz="0" w:space="0" w:color="auto"/>
        <w:left w:val="none" w:sz="0" w:space="0" w:color="auto"/>
        <w:bottom w:val="none" w:sz="0" w:space="0" w:color="auto"/>
        <w:right w:val="none" w:sz="0" w:space="0" w:color="auto"/>
      </w:divBdr>
    </w:div>
    <w:div w:id="398332805">
      <w:bodyDiv w:val="1"/>
      <w:marLeft w:val="0"/>
      <w:marRight w:val="0"/>
      <w:marTop w:val="0"/>
      <w:marBottom w:val="0"/>
      <w:divBdr>
        <w:top w:val="none" w:sz="0" w:space="0" w:color="auto"/>
        <w:left w:val="none" w:sz="0" w:space="0" w:color="auto"/>
        <w:bottom w:val="none" w:sz="0" w:space="0" w:color="auto"/>
        <w:right w:val="none" w:sz="0" w:space="0" w:color="auto"/>
      </w:divBdr>
    </w:div>
    <w:div w:id="478810393">
      <w:bodyDiv w:val="1"/>
      <w:marLeft w:val="0"/>
      <w:marRight w:val="0"/>
      <w:marTop w:val="0"/>
      <w:marBottom w:val="0"/>
      <w:divBdr>
        <w:top w:val="none" w:sz="0" w:space="0" w:color="auto"/>
        <w:left w:val="none" w:sz="0" w:space="0" w:color="auto"/>
        <w:bottom w:val="none" w:sz="0" w:space="0" w:color="auto"/>
        <w:right w:val="none" w:sz="0" w:space="0" w:color="auto"/>
      </w:divBdr>
    </w:div>
    <w:div w:id="536626516">
      <w:bodyDiv w:val="1"/>
      <w:marLeft w:val="0"/>
      <w:marRight w:val="0"/>
      <w:marTop w:val="0"/>
      <w:marBottom w:val="0"/>
      <w:divBdr>
        <w:top w:val="none" w:sz="0" w:space="0" w:color="auto"/>
        <w:left w:val="none" w:sz="0" w:space="0" w:color="auto"/>
        <w:bottom w:val="none" w:sz="0" w:space="0" w:color="auto"/>
        <w:right w:val="none" w:sz="0" w:space="0" w:color="auto"/>
      </w:divBdr>
    </w:div>
    <w:div w:id="630012643">
      <w:bodyDiv w:val="1"/>
      <w:marLeft w:val="0"/>
      <w:marRight w:val="0"/>
      <w:marTop w:val="0"/>
      <w:marBottom w:val="0"/>
      <w:divBdr>
        <w:top w:val="none" w:sz="0" w:space="0" w:color="auto"/>
        <w:left w:val="none" w:sz="0" w:space="0" w:color="auto"/>
        <w:bottom w:val="none" w:sz="0" w:space="0" w:color="auto"/>
        <w:right w:val="none" w:sz="0" w:space="0" w:color="auto"/>
      </w:divBdr>
    </w:div>
    <w:div w:id="713306659">
      <w:bodyDiv w:val="1"/>
      <w:marLeft w:val="0"/>
      <w:marRight w:val="0"/>
      <w:marTop w:val="0"/>
      <w:marBottom w:val="0"/>
      <w:divBdr>
        <w:top w:val="none" w:sz="0" w:space="0" w:color="auto"/>
        <w:left w:val="none" w:sz="0" w:space="0" w:color="auto"/>
        <w:bottom w:val="none" w:sz="0" w:space="0" w:color="auto"/>
        <w:right w:val="none" w:sz="0" w:space="0" w:color="auto"/>
      </w:divBdr>
      <w:divsChild>
        <w:div w:id="2022466935">
          <w:marLeft w:val="0"/>
          <w:marRight w:val="0"/>
          <w:marTop w:val="0"/>
          <w:marBottom w:val="120"/>
          <w:divBdr>
            <w:top w:val="none" w:sz="0" w:space="0" w:color="auto"/>
            <w:left w:val="none" w:sz="0" w:space="0" w:color="auto"/>
            <w:bottom w:val="none" w:sz="0" w:space="0" w:color="auto"/>
            <w:right w:val="none" w:sz="0" w:space="0" w:color="auto"/>
          </w:divBdr>
        </w:div>
      </w:divsChild>
    </w:div>
    <w:div w:id="862864984">
      <w:bodyDiv w:val="1"/>
      <w:marLeft w:val="0"/>
      <w:marRight w:val="0"/>
      <w:marTop w:val="0"/>
      <w:marBottom w:val="0"/>
      <w:divBdr>
        <w:top w:val="none" w:sz="0" w:space="0" w:color="auto"/>
        <w:left w:val="none" w:sz="0" w:space="0" w:color="auto"/>
        <w:bottom w:val="none" w:sz="0" w:space="0" w:color="auto"/>
        <w:right w:val="none" w:sz="0" w:space="0" w:color="auto"/>
      </w:divBdr>
    </w:div>
    <w:div w:id="941231900">
      <w:bodyDiv w:val="1"/>
      <w:marLeft w:val="0"/>
      <w:marRight w:val="0"/>
      <w:marTop w:val="0"/>
      <w:marBottom w:val="0"/>
      <w:divBdr>
        <w:top w:val="none" w:sz="0" w:space="0" w:color="auto"/>
        <w:left w:val="none" w:sz="0" w:space="0" w:color="auto"/>
        <w:bottom w:val="none" w:sz="0" w:space="0" w:color="auto"/>
        <w:right w:val="none" w:sz="0" w:space="0" w:color="auto"/>
      </w:divBdr>
    </w:div>
    <w:div w:id="978068528">
      <w:bodyDiv w:val="1"/>
      <w:marLeft w:val="0"/>
      <w:marRight w:val="0"/>
      <w:marTop w:val="0"/>
      <w:marBottom w:val="0"/>
      <w:divBdr>
        <w:top w:val="none" w:sz="0" w:space="0" w:color="auto"/>
        <w:left w:val="none" w:sz="0" w:space="0" w:color="auto"/>
        <w:bottom w:val="none" w:sz="0" w:space="0" w:color="auto"/>
        <w:right w:val="none" w:sz="0" w:space="0" w:color="auto"/>
      </w:divBdr>
    </w:div>
    <w:div w:id="991249260">
      <w:bodyDiv w:val="1"/>
      <w:marLeft w:val="0"/>
      <w:marRight w:val="0"/>
      <w:marTop w:val="0"/>
      <w:marBottom w:val="0"/>
      <w:divBdr>
        <w:top w:val="none" w:sz="0" w:space="0" w:color="auto"/>
        <w:left w:val="none" w:sz="0" w:space="0" w:color="auto"/>
        <w:bottom w:val="none" w:sz="0" w:space="0" w:color="auto"/>
        <w:right w:val="none" w:sz="0" w:space="0" w:color="auto"/>
      </w:divBdr>
    </w:div>
    <w:div w:id="1023478810">
      <w:bodyDiv w:val="1"/>
      <w:marLeft w:val="0"/>
      <w:marRight w:val="0"/>
      <w:marTop w:val="0"/>
      <w:marBottom w:val="0"/>
      <w:divBdr>
        <w:top w:val="none" w:sz="0" w:space="0" w:color="auto"/>
        <w:left w:val="none" w:sz="0" w:space="0" w:color="auto"/>
        <w:bottom w:val="none" w:sz="0" w:space="0" w:color="auto"/>
        <w:right w:val="none" w:sz="0" w:space="0" w:color="auto"/>
      </w:divBdr>
    </w:div>
    <w:div w:id="1064337277">
      <w:bodyDiv w:val="1"/>
      <w:marLeft w:val="0"/>
      <w:marRight w:val="0"/>
      <w:marTop w:val="0"/>
      <w:marBottom w:val="0"/>
      <w:divBdr>
        <w:top w:val="none" w:sz="0" w:space="0" w:color="auto"/>
        <w:left w:val="none" w:sz="0" w:space="0" w:color="auto"/>
        <w:bottom w:val="none" w:sz="0" w:space="0" w:color="auto"/>
        <w:right w:val="none" w:sz="0" w:space="0" w:color="auto"/>
      </w:divBdr>
    </w:div>
    <w:div w:id="1102460168">
      <w:bodyDiv w:val="1"/>
      <w:marLeft w:val="0"/>
      <w:marRight w:val="0"/>
      <w:marTop w:val="0"/>
      <w:marBottom w:val="0"/>
      <w:divBdr>
        <w:top w:val="none" w:sz="0" w:space="0" w:color="auto"/>
        <w:left w:val="none" w:sz="0" w:space="0" w:color="auto"/>
        <w:bottom w:val="none" w:sz="0" w:space="0" w:color="auto"/>
        <w:right w:val="none" w:sz="0" w:space="0" w:color="auto"/>
      </w:divBdr>
    </w:div>
    <w:div w:id="1145510941">
      <w:bodyDiv w:val="1"/>
      <w:marLeft w:val="0"/>
      <w:marRight w:val="0"/>
      <w:marTop w:val="0"/>
      <w:marBottom w:val="0"/>
      <w:divBdr>
        <w:top w:val="none" w:sz="0" w:space="0" w:color="auto"/>
        <w:left w:val="none" w:sz="0" w:space="0" w:color="auto"/>
        <w:bottom w:val="none" w:sz="0" w:space="0" w:color="auto"/>
        <w:right w:val="none" w:sz="0" w:space="0" w:color="auto"/>
      </w:divBdr>
    </w:div>
    <w:div w:id="1217158081">
      <w:bodyDiv w:val="1"/>
      <w:marLeft w:val="0"/>
      <w:marRight w:val="0"/>
      <w:marTop w:val="0"/>
      <w:marBottom w:val="0"/>
      <w:divBdr>
        <w:top w:val="none" w:sz="0" w:space="0" w:color="auto"/>
        <w:left w:val="none" w:sz="0" w:space="0" w:color="auto"/>
        <w:bottom w:val="none" w:sz="0" w:space="0" w:color="auto"/>
        <w:right w:val="none" w:sz="0" w:space="0" w:color="auto"/>
      </w:divBdr>
    </w:div>
    <w:div w:id="1289355829">
      <w:bodyDiv w:val="1"/>
      <w:marLeft w:val="0"/>
      <w:marRight w:val="0"/>
      <w:marTop w:val="0"/>
      <w:marBottom w:val="0"/>
      <w:divBdr>
        <w:top w:val="none" w:sz="0" w:space="0" w:color="auto"/>
        <w:left w:val="none" w:sz="0" w:space="0" w:color="auto"/>
        <w:bottom w:val="none" w:sz="0" w:space="0" w:color="auto"/>
        <w:right w:val="none" w:sz="0" w:space="0" w:color="auto"/>
      </w:divBdr>
    </w:div>
    <w:div w:id="1325472536">
      <w:bodyDiv w:val="1"/>
      <w:marLeft w:val="0"/>
      <w:marRight w:val="0"/>
      <w:marTop w:val="0"/>
      <w:marBottom w:val="0"/>
      <w:divBdr>
        <w:top w:val="none" w:sz="0" w:space="0" w:color="auto"/>
        <w:left w:val="none" w:sz="0" w:space="0" w:color="auto"/>
        <w:bottom w:val="none" w:sz="0" w:space="0" w:color="auto"/>
        <w:right w:val="none" w:sz="0" w:space="0" w:color="auto"/>
      </w:divBdr>
    </w:div>
    <w:div w:id="1332946543">
      <w:bodyDiv w:val="1"/>
      <w:marLeft w:val="0"/>
      <w:marRight w:val="0"/>
      <w:marTop w:val="0"/>
      <w:marBottom w:val="0"/>
      <w:divBdr>
        <w:top w:val="none" w:sz="0" w:space="0" w:color="auto"/>
        <w:left w:val="none" w:sz="0" w:space="0" w:color="auto"/>
        <w:bottom w:val="none" w:sz="0" w:space="0" w:color="auto"/>
        <w:right w:val="none" w:sz="0" w:space="0" w:color="auto"/>
      </w:divBdr>
    </w:div>
    <w:div w:id="1345668746">
      <w:bodyDiv w:val="1"/>
      <w:marLeft w:val="0"/>
      <w:marRight w:val="0"/>
      <w:marTop w:val="0"/>
      <w:marBottom w:val="0"/>
      <w:divBdr>
        <w:top w:val="none" w:sz="0" w:space="0" w:color="auto"/>
        <w:left w:val="none" w:sz="0" w:space="0" w:color="auto"/>
        <w:bottom w:val="none" w:sz="0" w:space="0" w:color="auto"/>
        <w:right w:val="none" w:sz="0" w:space="0" w:color="auto"/>
      </w:divBdr>
    </w:div>
    <w:div w:id="1377193405">
      <w:bodyDiv w:val="1"/>
      <w:marLeft w:val="0"/>
      <w:marRight w:val="0"/>
      <w:marTop w:val="0"/>
      <w:marBottom w:val="0"/>
      <w:divBdr>
        <w:top w:val="none" w:sz="0" w:space="0" w:color="auto"/>
        <w:left w:val="none" w:sz="0" w:space="0" w:color="auto"/>
        <w:bottom w:val="none" w:sz="0" w:space="0" w:color="auto"/>
        <w:right w:val="none" w:sz="0" w:space="0" w:color="auto"/>
      </w:divBdr>
    </w:div>
    <w:div w:id="1443037267">
      <w:bodyDiv w:val="1"/>
      <w:marLeft w:val="0"/>
      <w:marRight w:val="0"/>
      <w:marTop w:val="0"/>
      <w:marBottom w:val="0"/>
      <w:divBdr>
        <w:top w:val="none" w:sz="0" w:space="0" w:color="auto"/>
        <w:left w:val="none" w:sz="0" w:space="0" w:color="auto"/>
        <w:bottom w:val="none" w:sz="0" w:space="0" w:color="auto"/>
        <w:right w:val="none" w:sz="0" w:space="0" w:color="auto"/>
      </w:divBdr>
    </w:div>
    <w:div w:id="1541747466">
      <w:bodyDiv w:val="1"/>
      <w:marLeft w:val="0"/>
      <w:marRight w:val="0"/>
      <w:marTop w:val="0"/>
      <w:marBottom w:val="0"/>
      <w:divBdr>
        <w:top w:val="none" w:sz="0" w:space="0" w:color="auto"/>
        <w:left w:val="none" w:sz="0" w:space="0" w:color="auto"/>
        <w:bottom w:val="none" w:sz="0" w:space="0" w:color="auto"/>
        <w:right w:val="none" w:sz="0" w:space="0" w:color="auto"/>
      </w:divBdr>
    </w:div>
    <w:div w:id="1548759866">
      <w:bodyDiv w:val="1"/>
      <w:marLeft w:val="0"/>
      <w:marRight w:val="0"/>
      <w:marTop w:val="0"/>
      <w:marBottom w:val="0"/>
      <w:divBdr>
        <w:top w:val="none" w:sz="0" w:space="0" w:color="auto"/>
        <w:left w:val="none" w:sz="0" w:space="0" w:color="auto"/>
        <w:bottom w:val="none" w:sz="0" w:space="0" w:color="auto"/>
        <w:right w:val="none" w:sz="0" w:space="0" w:color="auto"/>
      </w:divBdr>
    </w:div>
    <w:div w:id="1582760172">
      <w:bodyDiv w:val="1"/>
      <w:marLeft w:val="0"/>
      <w:marRight w:val="0"/>
      <w:marTop w:val="0"/>
      <w:marBottom w:val="0"/>
      <w:divBdr>
        <w:top w:val="none" w:sz="0" w:space="0" w:color="auto"/>
        <w:left w:val="none" w:sz="0" w:space="0" w:color="auto"/>
        <w:bottom w:val="none" w:sz="0" w:space="0" w:color="auto"/>
        <w:right w:val="none" w:sz="0" w:space="0" w:color="auto"/>
      </w:divBdr>
    </w:div>
    <w:div w:id="1647934548">
      <w:bodyDiv w:val="1"/>
      <w:marLeft w:val="0"/>
      <w:marRight w:val="0"/>
      <w:marTop w:val="0"/>
      <w:marBottom w:val="0"/>
      <w:divBdr>
        <w:top w:val="none" w:sz="0" w:space="0" w:color="auto"/>
        <w:left w:val="none" w:sz="0" w:space="0" w:color="auto"/>
        <w:bottom w:val="none" w:sz="0" w:space="0" w:color="auto"/>
        <w:right w:val="none" w:sz="0" w:space="0" w:color="auto"/>
      </w:divBdr>
    </w:div>
    <w:div w:id="1666978134">
      <w:bodyDiv w:val="1"/>
      <w:marLeft w:val="0"/>
      <w:marRight w:val="0"/>
      <w:marTop w:val="0"/>
      <w:marBottom w:val="0"/>
      <w:divBdr>
        <w:top w:val="none" w:sz="0" w:space="0" w:color="auto"/>
        <w:left w:val="none" w:sz="0" w:space="0" w:color="auto"/>
        <w:bottom w:val="none" w:sz="0" w:space="0" w:color="auto"/>
        <w:right w:val="none" w:sz="0" w:space="0" w:color="auto"/>
      </w:divBdr>
    </w:div>
    <w:div w:id="1858540755">
      <w:bodyDiv w:val="1"/>
      <w:marLeft w:val="0"/>
      <w:marRight w:val="0"/>
      <w:marTop w:val="0"/>
      <w:marBottom w:val="0"/>
      <w:divBdr>
        <w:top w:val="none" w:sz="0" w:space="0" w:color="auto"/>
        <w:left w:val="none" w:sz="0" w:space="0" w:color="auto"/>
        <w:bottom w:val="none" w:sz="0" w:space="0" w:color="auto"/>
        <w:right w:val="none" w:sz="0" w:space="0" w:color="auto"/>
      </w:divBdr>
    </w:div>
    <w:div w:id="1901937650">
      <w:bodyDiv w:val="1"/>
      <w:marLeft w:val="0"/>
      <w:marRight w:val="0"/>
      <w:marTop w:val="0"/>
      <w:marBottom w:val="0"/>
      <w:divBdr>
        <w:top w:val="none" w:sz="0" w:space="0" w:color="auto"/>
        <w:left w:val="none" w:sz="0" w:space="0" w:color="auto"/>
        <w:bottom w:val="none" w:sz="0" w:space="0" w:color="auto"/>
        <w:right w:val="none" w:sz="0" w:space="0" w:color="auto"/>
      </w:divBdr>
    </w:div>
    <w:div w:id="1954630324">
      <w:bodyDiv w:val="1"/>
      <w:marLeft w:val="0"/>
      <w:marRight w:val="0"/>
      <w:marTop w:val="0"/>
      <w:marBottom w:val="0"/>
      <w:divBdr>
        <w:top w:val="none" w:sz="0" w:space="0" w:color="auto"/>
        <w:left w:val="none" w:sz="0" w:space="0" w:color="auto"/>
        <w:bottom w:val="none" w:sz="0" w:space="0" w:color="auto"/>
        <w:right w:val="none" w:sz="0" w:space="0" w:color="auto"/>
      </w:divBdr>
    </w:div>
    <w:div w:id="1981182139">
      <w:bodyDiv w:val="1"/>
      <w:marLeft w:val="0"/>
      <w:marRight w:val="0"/>
      <w:marTop w:val="0"/>
      <w:marBottom w:val="0"/>
      <w:divBdr>
        <w:top w:val="none" w:sz="0" w:space="0" w:color="auto"/>
        <w:left w:val="none" w:sz="0" w:space="0" w:color="auto"/>
        <w:bottom w:val="none" w:sz="0" w:space="0" w:color="auto"/>
        <w:right w:val="none" w:sz="0" w:space="0" w:color="auto"/>
      </w:divBdr>
    </w:div>
    <w:div w:id="2004427151">
      <w:bodyDiv w:val="1"/>
      <w:marLeft w:val="0"/>
      <w:marRight w:val="0"/>
      <w:marTop w:val="0"/>
      <w:marBottom w:val="0"/>
      <w:divBdr>
        <w:top w:val="none" w:sz="0" w:space="0" w:color="auto"/>
        <w:left w:val="none" w:sz="0" w:space="0" w:color="auto"/>
        <w:bottom w:val="none" w:sz="0" w:space="0" w:color="auto"/>
        <w:right w:val="none" w:sz="0" w:space="0" w:color="auto"/>
      </w:divBdr>
    </w:div>
    <w:div w:id="2043706660">
      <w:bodyDiv w:val="1"/>
      <w:marLeft w:val="0"/>
      <w:marRight w:val="0"/>
      <w:marTop w:val="0"/>
      <w:marBottom w:val="0"/>
      <w:divBdr>
        <w:top w:val="none" w:sz="0" w:space="0" w:color="auto"/>
        <w:left w:val="none" w:sz="0" w:space="0" w:color="auto"/>
        <w:bottom w:val="none" w:sz="0" w:space="0" w:color="auto"/>
        <w:right w:val="none" w:sz="0" w:space="0" w:color="auto"/>
      </w:divBdr>
    </w:div>
    <w:div w:id="2051874193">
      <w:bodyDiv w:val="1"/>
      <w:marLeft w:val="0"/>
      <w:marRight w:val="0"/>
      <w:marTop w:val="0"/>
      <w:marBottom w:val="0"/>
      <w:divBdr>
        <w:top w:val="none" w:sz="0" w:space="0" w:color="auto"/>
        <w:left w:val="none" w:sz="0" w:space="0" w:color="auto"/>
        <w:bottom w:val="none" w:sz="0" w:space="0" w:color="auto"/>
        <w:right w:val="none" w:sz="0" w:space="0" w:color="auto"/>
      </w:divBdr>
    </w:div>
    <w:div w:id="2110343746">
      <w:bodyDiv w:val="1"/>
      <w:marLeft w:val="0"/>
      <w:marRight w:val="0"/>
      <w:marTop w:val="0"/>
      <w:marBottom w:val="0"/>
      <w:divBdr>
        <w:top w:val="none" w:sz="0" w:space="0" w:color="auto"/>
        <w:left w:val="none" w:sz="0" w:space="0" w:color="auto"/>
        <w:bottom w:val="none" w:sz="0" w:space="0" w:color="auto"/>
        <w:right w:val="none" w:sz="0" w:space="0" w:color="auto"/>
      </w:divBdr>
    </w:div>
    <w:div w:id="211860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ailymail.co.uk/news/article-5733765/Turn-phone-10pm-avoid-risk-mental-health-problems.html" TargetMode="External"/><Relationship Id="rId117" Type="http://schemas.openxmlformats.org/officeDocument/2006/relationships/theme" Target="theme/theme1.xml"/><Relationship Id="rId21" Type="http://schemas.openxmlformats.org/officeDocument/2006/relationships/image" Target="media/image3.png"/><Relationship Id="rId42" Type="http://schemas.openxmlformats.org/officeDocument/2006/relationships/hyperlink" Target="https://students.mathsnz.com/3.12/pdfs/Article11.pdf" TargetMode="External"/><Relationship Id="rId47" Type="http://schemas.openxmlformats.org/officeDocument/2006/relationships/hyperlink" Target="https://students.mathsnz.com/3.12/pdfs/Article13.pdf" TargetMode="External"/><Relationship Id="rId63" Type="http://schemas.openxmlformats.org/officeDocument/2006/relationships/hyperlink" Target="https://www.chainbits.com/news/survey-says-men-more-interested-in-crypto-investment-than-women/" TargetMode="External"/><Relationship Id="rId68" Type="http://schemas.openxmlformats.org/officeDocument/2006/relationships/hyperlink" Target="https://students.mathsnz.com/3.12/pdfs/Article1.pdf" TargetMode="External"/><Relationship Id="rId84" Type="http://schemas.openxmlformats.org/officeDocument/2006/relationships/hyperlink" Target="https://www.nzqa.govt.nz/nqfdocs/ncea-resource/exams/2017/91584-exm-2017.pdf" TargetMode="External"/><Relationship Id="rId89" Type="http://schemas.openxmlformats.org/officeDocument/2006/relationships/hyperlink" Target="https://www.nzqa.govt.nz/nqfdocs/ncea-resource/schedules/2016/91584-ass-2016.pdf" TargetMode="External"/><Relationship Id="rId112" Type="http://schemas.openxmlformats.org/officeDocument/2006/relationships/hyperlink" Target="http://seniorsecondary.tki.org.nz/Mathematics-and-statistics/Glossary/Glossary-page-M" TargetMode="External"/><Relationship Id="rId16" Type="http://schemas.openxmlformats.org/officeDocument/2006/relationships/hyperlink" Target="https://students.mathsnz.com/3.12/pdfs/Article3.pdf" TargetMode="External"/><Relationship Id="rId107" Type="http://schemas.openxmlformats.org/officeDocument/2006/relationships/hyperlink" Target="http://seniorsecondary.tki.org.nz/Mathematics-and-statistics/Achievement-objectives/AOs-by-level/AO-S8-2" TargetMode="External"/><Relationship Id="rId11" Type="http://schemas.openxmlformats.org/officeDocument/2006/relationships/hyperlink" Target="http://time.com/5390435/teen-social-media-usage/" TargetMode="External"/><Relationship Id="rId32" Type="http://schemas.openxmlformats.org/officeDocument/2006/relationships/hyperlink" Target="https://www.theguardian.com/technology/2018/jul/21/mobile-phones-are-not-a-health-hazard" TargetMode="External"/><Relationship Id="rId37" Type="http://schemas.openxmlformats.org/officeDocument/2006/relationships/hyperlink" Target="https://www.mathsnz.com/resources/files/3.12/moe" TargetMode="External"/><Relationship Id="rId53" Type="http://schemas.openxmlformats.org/officeDocument/2006/relationships/hyperlink" Target="http://time.com/5390435/teen-social-media-usage/" TargetMode="External"/><Relationship Id="rId58" Type="http://schemas.openxmlformats.org/officeDocument/2006/relationships/hyperlink" Target="https://www.odt.co.nz/lifestyle/magazine/phones-ring-alarm-bells" TargetMode="External"/><Relationship Id="rId74" Type="http://schemas.openxmlformats.org/officeDocument/2006/relationships/hyperlink" Target="https://students.mathsnz.com/3.12/pdfs/Article7.pdf" TargetMode="External"/><Relationship Id="rId79" Type="http://schemas.openxmlformats.org/officeDocument/2006/relationships/hyperlink" Target="https://students.mathsnz.com/3.12/pdfs/Article12.pdf" TargetMode="External"/><Relationship Id="rId102" Type="http://schemas.openxmlformats.org/officeDocument/2006/relationships/hyperlink" Target="http://seniorsecondary.tki.org.nz/Mathematics-and-statistics/Glossary/Glossary-page-O" TargetMode="External"/><Relationship Id="rId5" Type="http://schemas.openxmlformats.org/officeDocument/2006/relationships/webSettings" Target="webSettings.xml"/><Relationship Id="rId90" Type="http://schemas.openxmlformats.org/officeDocument/2006/relationships/hyperlink" Target="https://www.nzqa.govt.nz/nqfdocs/ncea-resource/exams/2015/91584-exm-2015.pdf" TargetMode="External"/><Relationship Id="rId95" Type="http://schemas.openxmlformats.org/officeDocument/2006/relationships/hyperlink" Target="https://www.nzqa.govt.nz/nqfdocs/ncea-resource/exams/2013/91584-exm-2013.pdf" TargetMode="External"/><Relationship Id="rId22" Type="http://schemas.openxmlformats.org/officeDocument/2006/relationships/hyperlink" Target="https://www.statschat.org.nz/2017/03/09/causation-correlation-and-gaps/" TargetMode="External"/><Relationship Id="rId27" Type="http://schemas.openxmlformats.org/officeDocument/2006/relationships/hyperlink" Target="https://students.mathsnz.com/3.12/pdfs/Article5.pdf" TargetMode="External"/><Relationship Id="rId43" Type="http://schemas.openxmlformats.org/officeDocument/2006/relationships/hyperlink" Target="https://www.chainbits.com/news/survey-says-men-more-interested-in-crypto-investment-than-women/" TargetMode="External"/><Relationship Id="rId48" Type="http://schemas.openxmlformats.org/officeDocument/2006/relationships/hyperlink" Target="https://edition.cnn.com/2018/06/22/politics/impeach-trump-nixon-support-bill-clinton-poll/index.html" TargetMode="External"/><Relationship Id="rId64" Type="http://schemas.openxmlformats.org/officeDocument/2006/relationships/hyperlink" Target="https://www.stuff.co.nz/national/politics/103149694/national-takes-over-labour-in-tvnz-poll" TargetMode="External"/><Relationship Id="rId69" Type="http://schemas.openxmlformats.org/officeDocument/2006/relationships/hyperlink" Target="https://students.mathsnz.com/3.12/pdfs/Article2.pdf" TargetMode="External"/><Relationship Id="rId113" Type="http://schemas.openxmlformats.org/officeDocument/2006/relationships/hyperlink" Target="http://www.nzmaths.co.nz/statistical-literacy-level-8?parent_nod" TargetMode="External"/><Relationship Id="rId80" Type="http://schemas.openxmlformats.org/officeDocument/2006/relationships/hyperlink" Target="https://students.mathsnz.com/3.12/pdfs/Article13.pdf" TargetMode="External"/><Relationship Id="rId85" Type="http://schemas.openxmlformats.org/officeDocument/2006/relationships/hyperlink" Target="https://www.nzqa.govt.nz/nqfdocs/ncea-resource/exams/2017/91584-res-2017.pdf" TargetMode="External"/><Relationship Id="rId12" Type="http://schemas.openxmlformats.org/officeDocument/2006/relationships/hyperlink" Target="https://www.nzherald.co.nz/nz/news/article.cfm?c_id=1&amp;objectid=12114256" TargetMode="External"/><Relationship Id="rId17" Type="http://schemas.openxmlformats.org/officeDocument/2006/relationships/hyperlink" Target="https://students.mathsnz.com/3.12/pdfs/Article4.pdf" TargetMode="External"/><Relationship Id="rId33" Type="http://schemas.openxmlformats.org/officeDocument/2006/relationships/hyperlink" Target="https://www.statschat.org.nz/2018/05/25/tweet-dreams/" TargetMode="External"/><Relationship Id="rId38" Type="http://schemas.openxmlformats.org/officeDocument/2006/relationships/hyperlink" Target="https://www.mathsnz.com/resources/files/3.12/moe" TargetMode="External"/><Relationship Id="rId59" Type="http://schemas.openxmlformats.org/officeDocument/2006/relationships/hyperlink" Target="https://www.dailymail.co.uk/news/article-5733765/Turn-phone-10pm-avoid-risk-mental-health-problems.html" TargetMode="External"/><Relationship Id="rId103" Type="http://schemas.openxmlformats.org/officeDocument/2006/relationships/hyperlink" Target="http://seniorsecondary.tki.org.nz/Mathematics-and-statistics/Achievement-objectives/AOs-by-level/AO-S8-1" TargetMode="External"/><Relationship Id="rId108" Type="http://schemas.openxmlformats.org/officeDocument/2006/relationships/hyperlink" Target="http://seniorsecondary.tki.org.nz/Mathematics-and-statistics/Glossary/Glossary-page-S" TargetMode="External"/><Relationship Id="rId54" Type="http://schemas.openxmlformats.org/officeDocument/2006/relationships/hyperlink" Target="https://www.nzherald.co.nz/nz/news/article.cfm?c_id=1&amp;objectid=12114256" TargetMode="External"/><Relationship Id="rId70" Type="http://schemas.openxmlformats.org/officeDocument/2006/relationships/hyperlink" Target="https://students.mathsnz.com/3.12/pdfs/Article3.pdf" TargetMode="External"/><Relationship Id="rId75" Type="http://schemas.openxmlformats.org/officeDocument/2006/relationships/hyperlink" Target="https://students.mathsnz.com/3.12/pdfs/Article8.pdf" TargetMode="External"/><Relationship Id="rId91" Type="http://schemas.openxmlformats.org/officeDocument/2006/relationships/hyperlink" Target="https://www.nzqa.govt.nz/nqfdocs/ncea-resource/exams/2015/91584-res-2015.pdf" TargetMode="External"/><Relationship Id="rId96" Type="http://schemas.openxmlformats.org/officeDocument/2006/relationships/hyperlink" Target="https://www.nzqa.govt.nz/nqfdocs/ncea-resource/schedules/2013/91584-ass-2013.pd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vox.com/2018/7/25/17607376/dementia-alzheimers-drug-trial-biogen-eisai" TargetMode="External"/><Relationship Id="rId28" Type="http://schemas.openxmlformats.org/officeDocument/2006/relationships/hyperlink" Target="https://students.mathsnz.com/3.12/pdfs/Article6.pdf" TargetMode="External"/><Relationship Id="rId49" Type="http://schemas.openxmlformats.org/officeDocument/2006/relationships/hyperlink" Target="https://students.mathsnz.com/3.12/pdfs/Article14.pdf" TargetMode="External"/><Relationship Id="rId114" Type="http://schemas.openxmlformats.org/officeDocument/2006/relationships/hyperlink" Target="http://seniorsecondary.tki.org.nz/Mathematics-and-statistics/Achievement-objectives/AOs-by-level/AO-S8-3" TargetMode="External"/><Relationship Id="rId10" Type="http://schemas.openxmlformats.org/officeDocument/2006/relationships/hyperlink" Target="https://www.nzherald.co.nz/nz/news/article.cfm?c_id=1&amp;objectid=12113026" TargetMode="External"/><Relationship Id="rId31" Type="http://schemas.openxmlformats.org/officeDocument/2006/relationships/hyperlink" Target="https://www.statschat.org.nz/2018/08/13/smartphone-blues/" TargetMode="External"/><Relationship Id="rId44" Type="http://schemas.openxmlformats.org/officeDocument/2006/relationships/hyperlink" Target="https://www.tvnz.co.nz/one-news/new-zealand/more-than-half-nz-thinks-te-reo-m-ori-should-core-primary-school-subject-new-survey-reveals" TargetMode="External"/><Relationship Id="rId52" Type="http://schemas.openxmlformats.org/officeDocument/2006/relationships/hyperlink" Target="https://www.nzherald.co.nz/nz/news/article.cfm?c_id=1&amp;objectid=12113026" TargetMode="External"/><Relationship Id="rId60" Type="http://schemas.openxmlformats.org/officeDocument/2006/relationships/hyperlink" Target="https://www.france24.com/en/20180912-more-half-french-people-think-usa-trump-no-longer-trusted-ally-ifop-survey" TargetMode="External"/><Relationship Id="rId65" Type="http://schemas.openxmlformats.org/officeDocument/2006/relationships/hyperlink" Target="https://edition.cnn.com/2018/06/22/politics/impeach-trump-nixon-support-bill-clinton-poll/index.html" TargetMode="External"/><Relationship Id="rId73" Type="http://schemas.openxmlformats.org/officeDocument/2006/relationships/hyperlink" Target="https://students.mathsnz.com/3.12/pdfs/Article6.pdf" TargetMode="External"/><Relationship Id="rId78" Type="http://schemas.openxmlformats.org/officeDocument/2006/relationships/hyperlink" Target="https://students.mathsnz.com/3.12/pdfs/Article11.pdf" TargetMode="External"/><Relationship Id="rId81" Type="http://schemas.openxmlformats.org/officeDocument/2006/relationships/hyperlink" Target="https://students.mathsnz.com/3.12/pdfs/Article14.pdf" TargetMode="External"/><Relationship Id="rId86" Type="http://schemas.openxmlformats.org/officeDocument/2006/relationships/hyperlink" Target="https://www.nzqa.govt.nz/nqfdocs/ncea-resource/schedules/2017/91584-ass-2017.pdf" TargetMode="External"/><Relationship Id="rId94" Type="http://schemas.openxmlformats.org/officeDocument/2006/relationships/hyperlink" Target="https://www.nzqa.govt.nz/nqfdocs/ncea-resource/schedules/2014/91584-ass-2014.pdf" TargetMode="External"/><Relationship Id="rId99" Type="http://schemas.openxmlformats.org/officeDocument/2006/relationships/hyperlink" Target="http://seniorsecondary.tki.org.nz/Mathematics-and-statistics/Glossary/Glossary-page-S" TargetMode="External"/><Relationship Id="rId101" Type="http://schemas.openxmlformats.org/officeDocument/2006/relationships/hyperlink" Target="http://seniorsecondary.tki.org.nz/Mathematics-and-statistics/Glossary/Glossary-page-E" TargetMode="External"/><Relationship Id="rId4" Type="http://schemas.openxmlformats.org/officeDocument/2006/relationships/settings" Target="settings.xml"/><Relationship Id="rId9" Type="http://schemas.openxmlformats.org/officeDocument/2006/relationships/hyperlink" Target="https://www.youtube.com/watch?v=G0ZZJXw4MTA" TargetMode="External"/><Relationship Id="rId13" Type="http://schemas.openxmlformats.org/officeDocument/2006/relationships/hyperlink" Target="https://www.cffc.org.nz/latest-news/financial-literacy/getting-over-the-barriers-to-financial-advice/" TargetMode="External"/><Relationship Id="rId18" Type="http://schemas.openxmlformats.org/officeDocument/2006/relationships/hyperlink" Target="http://www.youtube.com/watch?v=yfRVCaA5o18" TargetMode="External"/><Relationship Id="rId39" Type="http://schemas.openxmlformats.org/officeDocument/2006/relationships/hyperlink" Target="https://www.tvnz.co.nz/one-news/new-zealand/more-than-half-nz-thinks-te-reo-m-ori-should-core-primary-school-subject-new-survey-reveals" TargetMode="External"/><Relationship Id="rId109" Type="http://schemas.openxmlformats.org/officeDocument/2006/relationships/hyperlink" Target="http://seniorsecondary.tki.org.nz/Mathematics-and-statistics/Glossary/Glossary-page-P" TargetMode="External"/><Relationship Id="rId34" Type="http://schemas.openxmlformats.org/officeDocument/2006/relationships/hyperlink" Target="https://www.mathsnz.com/resources/files/3.12/moe" TargetMode="External"/><Relationship Id="rId50" Type="http://schemas.openxmlformats.org/officeDocument/2006/relationships/hyperlink" Target="http://www.pewresearch.org/fact-tank/2018/09/05/americans-are-changing-their-relationship-with-facebook/" TargetMode="External"/><Relationship Id="rId55" Type="http://schemas.openxmlformats.org/officeDocument/2006/relationships/hyperlink" Target="https://www.cffc.org.nz/latest-news/financial-literacy/getting-over-the-barriers-to-financial-advice/" TargetMode="External"/><Relationship Id="rId76" Type="http://schemas.openxmlformats.org/officeDocument/2006/relationships/hyperlink" Target="https://students.mathsnz.com/3.12/pdfs/Article9.pdf" TargetMode="External"/><Relationship Id="rId97" Type="http://schemas.openxmlformats.org/officeDocument/2006/relationships/hyperlink" Target="https://www.nzqa.govt.nz/ncea/assessment/view-detailed.do?standardNumber=91584" TargetMode="External"/><Relationship Id="rId104" Type="http://schemas.openxmlformats.org/officeDocument/2006/relationships/hyperlink" Target="http://seniorsecondary.tki.org.nz/content/download/1419/11116/file/01wrtingframestatlitL6.doc" TargetMode="External"/><Relationship Id="rId7" Type="http://schemas.openxmlformats.org/officeDocument/2006/relationships/endnotes" Target="endnotes.xml"/><Relationship Id="rId71" Type="http://schemas.openxmlformats.org/officeDocument/2006/relationships/hyperlink" Target="https://students.mathsnz.com/3.12/pdfs/Article4.pdf" TargetMode="External"/><Relationship Id="rId92" Type="http://schemas.openxmlformats.org/officeDocument/2006/relationships/hyperlink" Target="https://www.nzqa.govt.nz/nqfdocs/ncea-resource/schedules/2015/91584-ass-2015.pdf" TargetMode="External"/><Relationship Id="rId2" Type="http://schemas.openxmlformats.org/officeDocument/2006/relationships/numbering" Target="numbering.xml"/><Relationship Id="rId29" Type="http://schemas.openxmlformats.org/officeDocument/2006/relationships/hyperlink" Target="https://students.mathsnz.com/3.12/pdfs/Article7.pdf" TargetMode="External"/><Relationship Id="rId24" Type="http://schemas.openxmlformats.org/officeDocument/2006/relationships/hyperlink" Target="https://www.theguardian.com/society/2018/aug/09/blue-light-from-phone-screens-accelerates-blindness-study-finds" TargetMode="External"/><Relationship Id="rId40" Type="http://schemas.openxmlformats.org/officeDocument/2006/relationships/hyperlink" Target="https://students.mathsnz.com/3.12/pdfs/Article10.pdf" TargetMode="External"/><Relationship Id="rId45" Type="http://schemas.openxmlformats.org/officeDocument/2006/relationships/hyperlink" Target="https://students.mathsnz.com/3.12/pdfs/Article12.pdf" TargetMode="External"/><Relationship Id="rId66" Type="http://schemas.openxmlformats.org/officeDocument/2006/relationships/hyperlink" Target="http://www.pewresearch.org/fact-tank/2018/09/05/americans-are-changing-their-relationship-with-facebook/" TargetMode="External"/><Relationship Id="rId87" Type="http://schemas.openxmlformats.org/officeDocument/2006/relationships/hyperlink" Target="https://www.nzqa.govt.nz/nqfdocs/ncea-resource/exams/2016/91584-exm-2016.pdf" TargetMode="External"/><Relationship Id="rId110" Type="http://schemas.openxmlformats.org/officeDocument/2006/relationships/hyperlink" Target="http://seniorsecondary.tki.org.nz/Mathematics-and-statistics/Glossary/Glossary-page-S" TargetMode="External"/><Relationship Id="rId115" Type="http://schemas.openxmlformats.org/officeDocument/2006/relationships/header" Target="header1.xml"/><Relationship Id="rId61" Type="http://schemas.openxmlformats.org/officeDocument/2006/relationships/hyperlink" Target="https://www.tvnz.co.nz/one-news/new-zealand/more-than-half-nz-thinks-te-reo-m-ori-should-core-primary-school-subject-new-survey-reveals" TargetMode="External"/><Relationship Id="rId82" Type="http://schemas.openxmlformats.org/officeDocument/2006/relationships/hyperlink" Target="https://students.mathsnz.com/3.12/pdfs/Article15.pdf" TargetMode="External"/><Relationship Id="rId19" Type="http://schemas.openxmlformats.org/officeDocument/2006/relationships/image" Target="media/image1.png"/><Relationship Id="rId14" Type="http://schemas.openxmlformats.org/officeDocument/2006/relationships/hyperlink" Target="https://students.mathsnz.com/3.12/pdfs/Article1.pdf" TargetMode="External"/><Relationship Id="rId30" Type="http://schemas.openxmlformats.org/officeDocument/2006/relationships/hyperlink" Target="https://students.mathsnz.com/3.12/pdfs/Article8.pdf" TargetMode="External"/><Relationship Id="rId35" Type="http://schemas.openxmlformats.org/officeDocument/2006/relationships/hyperlink" Target="https://www.france24.com/en/20180912-more-half-french-people-think-usa-trump-no-longer-trusted-ally-ifop-survey" TargetMode="External"/><Relationship Id="rId56" Type="http://schemas.openxmlformats.org/officeDocument/2006/relationships/hyperlink" Target="https://www.vox.com/2018/7/25/17607376/dementia-alzheimers-drug-trial-biogen-eisai" TargetMode="External"/><Relationship Id="rId77" Type="http://schemas.openxmlformats.org/officeDocument/2006/relationships/hyperlink" Target="https://students.mathsnz.com/3.12/pdfs/Article10.pdf" TargetMode="External"/><Relationship Id="rId100" Type="http://schemas.openxmlformats.org/officeDocument/2006/relationships/hyperlink" Target="http://seniorsecondary.tki.org.nz/Mathematics-and-statistics/Glossary/Glossary-page-P" TargetMode="External"/><Relationship Id="rId105" Type="http://schemas.openxmlformats.org/officeDocument/2006/relationships/hyperlink" Target="http://seniorsecondary.tki.org.nz/Mathematics-and-statistics/Glossary/Glossary-page-M" TargetMode="External"/><Relationship Id="rId8" Type="http://schemas.openxmlformats.org/officeDocument/2006/relationships/hyperlink" Target="mailto:jwills@westlake.school.nz" TargetMode="External"/><Relationship Id="rId51" Type="http://schemas.openxmlformats.org/officeDocument/2006/relationships/hyperlink" Target="https://students.mathsnz.com/3.12/pdfs/Article15.pdf" TargetMode="External"/><Relationship Id="rId72" Type="http://schemas.openxmlformats.org/officeDocument/2006/relationships/hyperlink" Target="https://students.mathsnz.com/3.12/pdfs/Article5.pdf" TargetMode="External"/><Relationship Id="rId93" Type="http://schemas.openxmlformats.org/officeDocument/2006/relationships/hyperlink" Target="https://www.nzqa.govt.nz/nqfdocs/ncea-resource/exams/2014/91584-exm-2014.pdf" TargetMode="External"/><Relationship Id="rId98" Type="http://schemas.openxmlformats.org/officeDocument/2006/relationships/hyperlink" Target="https://www.nzqa.govt.nz/ncea/subjects/assessment-reports/statistics-l3/" TargetMode="External"/><Relationship Id="rId3" Type="http://schemas.openxmlformats.org/officeDocument/2006/relationships/styles" Target="styles.xml"/><Relationship Id="rId25" Type="http://schemas.openxmlformats.org/officeDocument/2006/relationships/hyperlink" Target="https://www.odt.co.nz/lifestyle/magazine/phones-ring-alarm-bells" TargetMode="External"/><Relationship Id="rId46" Type="http://schemas.openxmlformats.org/officeDocument/2006/relationships/hyperlink" Target="https://www.stuff.co.nz/national/politics/103149694/national-takes-over-labour-in-tvnz-poll" TargetMode="External"/><Relationship Id="rId67" Type="http://schemas.openxmlformats.org/officeDocument/2006/relationships/hyperlink" Target="https://www.dailymail.co.uk/health/article-5801837/Brisk-ten-minute-walk-just-good-10-000-steps-says-Public-Health-England.html" TargetMode="External"/><Relationship Id="rId116" Type="http://schemas.openxmlformats.org/officeDocument/2006/relationships/fontTable" Target="fontTable.xml"/><Relationship Id="rId20" Type="http://schemas.openxmlformats.org/officeDocument/2006/relationships/image" Target="media/image2.png"/><Relationship Id="rId41" Type="http://schemas.openxmlformats.org/officeDocument/2006/relationships/hyperlink" Target="https://itbrief.co.nz/story/why-enterprises-are-still-grappling-with-data-loss" TargetMode="External"/><Relationship Id="rId62" Type="http://schemas.openxmlformats.org/officeDocument/2006/relationships/hyperlink" Target="https://itbrief.co.nz/story/why-enterprises-are-still-grappling-with-data-loss" TargetMode="External"/><Relationship Id="rId83" Type="http://schemas.openxmlformats.org/officeDocument/2006/relationships/hyperlink" Target="https://students.mathsnz.com/3.12/pdfs/Article16.pdf" TargetMode="External"/><Relationship Id="rId88" Type="http://schemas.openxmlformats.org/officeDocument/2006/relationships/hyperlink" Target="https://www.nzqa.govt.nz/nqfdocs/ncea-resource/exams/2016/91584-res-2016.pdf" TargetMode="External"/><Relationship Id="rId111" Type="http://schemas.openxmlformats.org/officeDocument/2006/relationships/hyperlink" Target="http://seniorsecondary.tki.org.nz/Mathematics-and-statistics/Glossary/Glossary-page-C" TargetMode="External"/><Relationship Id="rId15" Type="http://schemas.openxmlformats.org/officeDocument/2006/relationships/hyperlink" Target="https://students.mathsnz.com/3.12/pdfs/Article2.pdf" TargetMode="External"/><Relationship Id="rId36" Type="http://schemas.openxmlformats.org/officeDocument/2006/relationships/hyperlink" Target="https://students.mathsnz.com/3.12/pdfs/Article9.pdf" TargetMode="External"/><Relationship Id="rId57" Type="http://schemas.openxmlformats.org/officeDocument/2006/relationships/hyperlink" Target="https://www.theguardian.com/society/2018/aug/09/blue-light-from-phone-screens-accelerates-blindness-study-finds" TargetMode="External"/><Relationship Id="rId106" Type="http://schemas.openxmlformats.org/officeDocument/2006/relationships/hyperlink" Target="http://seniorsecondary.tki.org.nz/Mathematics-and-statistics/Glossary/Glossary-page-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886B2-4F84-1943-AD14-94ADF18C9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39</Pages>
  <Words>13273</Words>
  <Characters>75661</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647</cp:revision>
  <cp:lastPrinted>2018-09-25T03:33:00Z</cp:lastPrinted>
  <dcterms:created xsi:type="dcterms:W3CDTF">2014-06-15T23:39:00Z</dcterms:created>
  <dcterms:modified xsi:type="dcterms:W3CDTF">2019-03-13T04:39:00Z</dcterms:modified>
</cp:coreProperties>
</file>