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Bdr>
          <w:bottom w:val="single" w:color="auto" w:sz="6" w:space="0"/>
        </w:pBdr>
        <w:tabs>
          <w:tab w:val="left" w:pos="300"/>
        </w:tabs>
        <w:spacing w:line="300" w:lineRule="auto"/>
        <w:rPr>
          <w:rFonts w:ascii="隶书" w:eastAsia="隶书"/>
          <w:color w:val="000000"/>
          <w:sz w:val="36"/>
        </w:rPr>
      </w:pPr>
      <w:bookmarkStart w:id="0" w:name="_Toc216252641"/>
      <w:bookmarkStart w:id="1" w:name="_Ref216065257"/>
      <w:r>
        <w:rPr>
          <w:color w:val="000000"/>
          <w:lang w:eastAsia="zh-CN" w:bidi="ar-SA"/>
        </w:rPr>
        <w:drawing>
          <wp:inline distT="0" distB="0" distL="0" distR="0">
            <wp:extent cx="4316095" cy="5873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58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right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[普通商密]</w:t>
      </w:r>
    </w:p>
    <w:p>
      <w:pPr>
        <w:spacing w:after="0" w:line="240" w:lineRule="auto"/>
        <w:rPr>
          <w:rFonts w:ascii="宋体"/>
          <w:sz w:val="28"/>
          <w:lang w:eastAsia="zh-CN"/>
        </w:rPr>
      </w:pP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文件编号：</w:t>
      </w: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版    本：</w:t>
      </w:r>
    </w:p>
    <w:p>
      <w:pPr>
        <w:spacing w:after="0" w:line="240" w:lineRule="auto"/>
        <w:ind w:left="4830" w:leftChars="2300"/>
        <w:rPr>
          <w:rFonts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>修订状态：</w:t>
      </w:r>
    </w:p>
    <w:p>
      <w:pPr>
        <w:spacing w:line="240" w:lineRule="auto"/>
        <w:rPr>
          <w:rFonts w:ascii="宋体"/>
          <w:sz w:val="28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widowControl w:val="0"/>
        <w:spacing w:after="0" w:line="240" w:lineRule="auto"/>
        <w:ind w:left="5040" w:firstLine="420"/>
        <w:jc w:val="both"/>
        <w:rPr>
          <w:rFonts w:ascii="黑体" w:hAnsi="黑体" w:eastAsia="黑体"/>
          <w:b/>
          <w:color w:val="000000"/>
          <w:sz w:val="24"/>
          <w:lang w:eastAsia="zh-CN"/>
        </w:rPr>
      </w:pPr>
    </w:p>
    <w:p>
      <w:pPr>
        <w:spacing w:line="300" w:lineRule="auto"/>
        <w:rPr>
          <w:color w:val="000000"/>
          <w:lang w:eastAsia="zh-CN"/>
        </w:rPr>
      </w:pP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103505</wp:posOffset>
                </wp:positionV>
                <wp:extent cx="6177915" cy="11811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毫米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波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集中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校验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产品/项目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接口定义说明书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85pt;margin-top:8.15pt;height:93pt;width:486.45pt;z-index:251659264;mso-width-relative:page;mso-height-relative:page;" fillcolor="#FFFFFF" filled="t" stroked="f" coordsize="21600,21600" o:gfxdata="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fgtbNsAAAAKAQAADwAAAAAAAAABACAAAAAi&#10;AAAAZHJzL2Rvd25yZXYueG1sUEsBAhQAFAAAAAgAh07iQFHr2BMHAgAA4AMAAA4AAAAAAAAAAQAg&#10;AAAAKgEAAGRycy9lMm9Eb2MueG1sUEsFBgAAAAAGAAYAWQEAAKMFAAAAAA==&#10;">
                <v:fill on="t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毫米</w:t>
                      </w:r>
                      <w:r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波</w:t>
                      </w: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集中</w:t>
                      </w:r>
                      <w:r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校验</w:t>
                      </w: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产品/项目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接口定义说明书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rPr>
          <w:color w:val="000000"/>
          <w:lang w:eastAsia="zh-CN"/>
        </w:rPr>
      </w:pPr>
    </w:p>
    <w:p>
      <w:pPr>
        <w:spacing w:line="300" w:lineRule="auto"/>
        <w:rPr>
          <w:color w:val="000000"/>
          <w:lang w:eastAsia="zh-CN"/>
        </w:rPr>
      </w:pPr>
    </w:p>
    <w:p>
      <w:pPr>
        <w:spacing w:line="300" w:lineRule="auto"/>
        <w:rPr>
          <w:color w:val="000000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b/>
          <w:color w:val="000000"/>
          <w:sz w:val="30"/>
          <w:szCs w:val="30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color w:val="000000"/>
          <w:szCs w:val="21"/>
          <w:lang w:eastAsia="zh-CN"/>
        </w:rPr>
      </w:pPr>
    </w:p>
    <w:p>
      <w:pPr>
        <w:spacing w:line="240" w:lineRule="auto"/>
        <w:jc w:val="center"/>
        <w:rPr>
          <w:rFonts w:asciiTheme="minorEastAsia" w:hAnsiTheme="minorEastAsia" w:eastAsiaTheme="minorEastAsia"/>
          <w:color w:val="000000"/>
          <w:szCs w:val="21"/>
          <w:lang w:eastAsia="zh-CN"/>
        </w:rPr>
      </w:pP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hint="eastAsia"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  <w:t>编制：</w:t>
      </w: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hint="eastAsia"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  <w:t>审核：</w:t>
      </w: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</w:p>
    <w:p>
      <w:pPr>
        <w:widowControl w:val="0"/>
        <w:spacing w:after="0" w:line="240" w:lineRule="auto"/>
        <w:ind w:firstLine="3463" w:firstLineChars="1150"/>
        <w:rPr>
          <w:rFonts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hint="eastAsia" w:asciiTheme="minorEastAsia" w:hAnsiTheme="minorEastAsia" w:eastAsiaTheme="minorEastAsia"/>
          <w:b/>
          <w:color w:val="000000"/>
          <w:kern w:val="2"/>
          <w:sz w:val="30"/>
          <w:szCs w:val="30"/>
          <w:lang w:eastAsia="zh-CN" w:bidi="ar-SA"/>
        </w:rPr>
        <w:t>批准：</w:t>
      </w:r>
    </w:p>
    <w:p>
      <w:pPr>
        <w:tabs>
          <w:tab w:val="left" w:pos="7365"/>
        </w:tabs>
        <w:rPr>
          <w:lang w:eastAsia="zh-CN"/>
        </w:rPr>
      </w:pPr>
      <w:r>
        <w:rPr>
          <w:lang w:eastAsia="zh-CN"/>
        </w:rPr>
        <w:tab/>
      </w: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</w:pPr>
    </w:p>
    <w:p>
      <w:pPr>
        <w:spacing w:after="0" w:line="240" w:lineRule="auto"/>
        <w:rPr>
          <w:rFonts w:asciiTheme="minorEastAsia" w:hAnsiTheme="minorEastAsia" w:eastAsiaTheme="minorEastAsia"/>
          <w:lang w:eastAsia="zh-CN"/>
        </w:rPr>
        <w:sectPr>
          <w:footerReference r:id="rId3" w:type="default"/>
          <w:pgSz w:w="11907" w:h="16840"/>
          <w:pgMar w:top="1134" w:right="1134" w:bottom="1134" w:left="1701" w:header="720" w:footer="720" w:gutter="0"/>
          <w:cols w:space="720" w:num="1"/>
          <w:docGrid w:linePitch="286" w:charSpace="0"/>
        </w:sectPr>
      </w:pP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ascii="黑体" w:hAnsi="黑体" w:eastAsia="黑体"/>
          <w:color w:val="000000"/>
          <w:kern w:val="2"/>
          <w:sz w:val="32"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9544685</wp:posOffset>
                </wp:positionV>
                <wp:extent cx="5295900" cy="635"/>
                <wp:effectExtent l="0" t="0" r="19050" b="374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751.55pt;height:0.05pt;width:417pt;mso-position-horizontal-relative:page;mso-position-vertical-relative:page;z-index:251660288;mso-width-relative:page;mso-height-relative:page;" filled="f" stroked="t" coordsize="21600,21600" o:gfxdata="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L&#10;v1rVAAAADgEAAA8AAAAAAAAAAQAgAAAAIgAAAGRycy9kb3ducmV2LnhtbFBLAQIUABQAAAAIAIdO&#10;4kCVAwKP7QEAAL0DAAAOAAAAAAAAAAEAIAAAACQBAABkcnMvZTJvRG9jLnhtbFBLBQYAAAAABgAG&#10;AFkBAACDBQAAAAA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465"/>
          <w:tab w:val="left" w:pos="7320"/>
        </w:tabs>
        <w:spacing w:after="0" w:line="240" w:lineRule="auto"/>
        <w:rPr>
          <w:sz w:val="28"/>
          <w:lang w:eastAsia="zh-CN"/>
        </w:rPr>
      </w:pPr>
      <w:r>
        <w:rPr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>版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本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历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史</w:t>
      </w:r>
      <w:r>
        <w:rPr>
          <w:sz w:val="28"/>
          <w:lang w:eastAsia="zh-CN"/>
        </w:rPr>
        <w:tab/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04"/>
        <w:gridCol w:w="1069"/>
        <w:gridCol w:w="1613"/>
        <w:gridCol w:w="2264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188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04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 状态</w:t>
            </w:r>
          </w:p>
        </w:tc>
        <w:tc>
          <w:tcPr>
            <w:tcW w:w="1069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613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4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808" w:type="dxa"/>
            <w:shd w:val="clear" w:color="auto" w:fill="C3BD96" w:themeFill="background2" w:themeFillShade="BF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188" w:type="dxa"/>
          </w:tcPr>
          <w:p>
            <w:pPr>
              <w:tabs>
                <w:tab w:val="left" w:pos="1384"/>
              </w:tabs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204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069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613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2264" w:type="dxa"/>
          </w:tcPr>
          <w:p>
            <w:pPr>
              <w:spacing w:after="0" w:line="320" w:lineRule="exact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204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069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613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2264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204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069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613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2264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>
            <w:pPr>
              <w:spacing w:after="0"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</w:tbl>
    <w:p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</w:p>
    <w:p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  <w:r>
        <w:rPr>
          <w:color w:val="000000"/>
          <w:kern w:val="2"/>
          <w:lang w:eastAsia="zh-CN" w:bidi="ar-SA"/>
        </w:rPr>
        <w:t>状态：</w:t>
      </w:r>
      <w:r>
        <w:rPr>
          <w:rFonts w:hint="eastAsia"/>
          <w:color w:val="000000"/>
          <w:kern w:val="2"/>
          <w:lang w:eastAsia="zh-CN" w:bidi="ar-SA"/>
        </w:rPr>
        <w:t>新</w:t>
      </w:r>
      <w:r>
        <w:rPr>
          <w:color w:val="000000"/>
          <w:kern w:val="2"/>
          <w:lang w:eastAsia="zh-CN" w:bidi="ar-SA"/>
        </w:rPr>
        <w:t>建，增加，修改</w:t>
      </w:r>
      <w:r>
        <w:rPr>
          <w:rFonts w:hint="eastAsia"/>
          <w:color w:val="000000"/>
          <w:kern w:val="2"/>
          <w:lang w:eastAsia="zh-CN" w:bidi="ar-SA"/>
        </w:rPr>
        <w:t>，</w:t>
      </w:r>
      <w:r>
        <w:rPr>
          <w:color w:val="000000"/>
          <w:kern w:val="2"/>
          <w:lang w:eastAsia="zh-CN" w:bidi="ar-SA"/>
        </w:rPr>
        <w:t>删除</w:t>
      </w:r>
    </w:p>
    <w:p>
      <w:pPr>
        <w:spacing w:after="0" w:line="240" w:lineRule="auto"/>
        <w:rPr>
          <w:rFonts w:ascii="宋体" w:hAnsi="宋体"/>
          <w:b/>
          <w:bCs/>
          <w:sz w:val="32"/>
          <w:szCs w:val="32"/>
          <w:lang w:eastAsia="zh-CN"/>
        </w:rPr>
      </w:pPr>
      <w:r>
        <w:rPr>
          <w:rFonts w:ascii="宋体" w:hAnsi="宋体"/>
          <w:b/>
          <w:bCs/>
          <w:sz w:val="32"/>
          <w:szCs w:val="32"/>
          <w:lang w:eastAsia="zh-CN"/>
        </w:rPr>
        <w:br w:type="page"/>
      </w:r>
    </w:p>
    <w:p>
      <w:pPr>
        <w:spacing w:line="300" w:lineRule="auto"/>
        <w:rPr>
          <w:rFonts w:ascii="宋体" w:hAnsi="宋体"/>
          <w:b/>
          <w:bCs/>
          <w:sz w:val="32"/>
          <w:szCs w:val="32"/>
          <w:lang w:eastAsia="zh-CN"/>
        </w:rPr>
      </w:pPr>
    </w:p>
    <w:sdt>
      <w:sdtPr>
        <w:rPr>
          <w:rFonts w:ascii="Calibri" w:hAnsi="Calibri" w:eastAsia="宋体" w:cs="Times New Roman"/>
          <w:b/>
          <w:bCs w:val="0"/>
          <w:color w:val="auto"/>
          <w:sz w:val="21"/>
          <w:szCs w:val="22"/>
          <w:lang w:val="zh-CN" w:eastAsia="en-US" w:bidi="en-US"/>
        </w:rPr>
        <w:id w:val="-1564328086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 w:val="0"/>
          <w:bCs w:val="0"/>
          <w:color w:val="auto"/>
          <w:sz w:val="21"/>
          <w:szCs w:val="22"/>
          <w:lang w:val="zh-CN" w:eastAsia="en-US" w:bidi="en-US"/>
        </w:rPr>
      </w:sdtEndPr>
      <w:sdtContent>
        <w:p>
          <w:pPr>
            <w:pStyle w:val="39"/>
            <w:jc w:val="center"/>
          </w:pPr>
          <w:r>
            <w:rPr>
              <w:rFonts w:hint="eastAsia"/>
              <w:lang w:val="zh-CN"/>
            </w:rPr>
            <w:t>目录</w:t>
          </w:r>
        </w:p>
        <w:p>
          <w:pPr>
            <w:pStyle w:val="18"/>
            <w:tabs>
              <w:tab w:val="right" w:leader="dot" w:pos="8930"/>
            </w:tabs>
          </w:pPr>
          <w: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_Toc10436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 </w:t>
          </w:r>
          <w:r>
            <w:t>引言</w:t>
          </w:r>
          <w:r>
            <w:tab/>
          </w:r>
          <w:r>
            <w:fldChar w:fldCharType="begin"/>
          </w:r>
          <w:r>
            <w:instrText xml:space="preserve"> PAGEREF _Toc10436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_Toc7993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文档目标</w:t>
          </w:r>
          <w:r>
            <w:tab/>
          </w:r>
          <w:r>
            <w:fldChar w:fldCharType="begin"/>
          </w:r>
          <w:r>
            <w:instrText xml:space="preserve"> PAGEREF _Toc7993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_Toc32589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_Toc32589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_Toc21738 </w:instrText>
          </w:r>
          <w:r>
            <w:rPr>
              <w:bCs/>
              <w:lang w:val="zh-CN"/>
            </w:rPr>
            <w:fldChar w:fldCharType="separate"/>
          </w:r>
          <w:r>
            <w:t xml:space="preserve">1.3 </w:t>
          </w:r>
          <w:r>
            <w:rPr>
              <w:rFonts w:hint="eastAsia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_Toc21738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_Toc29176 </w:instrText>
          </w:r>
          <w:r>
            <w:rPr>
              <w:bCs/>
              <w:lang w:val="zh-CN"/>
            </w:rPr>
            <w:fldChar w:fldCharType="separate"/>
          </w:r>
          <w:r>
            <w:t xml:space="preserve">1.4 </w:t>
          </w:r>
          <w:r>
            <w:rPr>
              <w:rFonts w:hint="eastAsia"/>
            </w:rPr>
            <w:t>相关约定</w:t>
          </w:r>
          <w:r>
            <w:tab/>
          </w:r>
          <w:r>
            <w:fldChar w:fldCharType="begin"/>
          </w:r>
          <w:r>
            <w:instrText xml:space="preserve"> PAGEREF _Toc29176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2 </w:t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_Toc720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_Toc4912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业务描述</w:t>
          </w:r>
          <w:r>
            <w:tab/>
          </w:r>
          <w:r>
            <w:fldChar w:fldCharType="begin"/>
          </w:r>
          <w:r>
            <w:instrText xml:space="preserve"> PAGEREF _Toc4912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_Toc26755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交互</w:t>
          </w:r>
          <w:r>
            <w:t>关系</w:t>
          </w:r>
          <w:r>
            <w:tab/>
          </w:r>
          <w:r>
            <w:fldChar w:fldCharType="begin"/>
          </w:r>
          <w:r>
            <w:instrText xml:space="preserve"> PAGEREF _Toc26755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3 </w:t>
          </w:r>
          <w:r>
            <w:rPr>
              <w:rFonts w:hint="eastAsia"/>
            </w:rPr>
            <w:t>接口方式</w:t>
          </w:r>
          <w:r>
            <w:tab/>
          </w:r>
          <w:r>
            <w:fldChar w:fldCharType="begin"/>
          </w:r>
          <w:r>
            <w:instrText xml:space="preserve"> PAGEREF _Toc10150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_Toc30108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</w:rPr>
            <w:t>传输</w:t>
          </w:r>
          <w:r>
            <w:t>协议</w:t>
          </w:r>
          <w:r>
            <w:tab/>
          </w:r>
          <w:r>
            <w:fldChar w:fldCharType="begin"/>
          </w:r>
          <w:r>
            <w:instrText xml:space="preserve"> PAGEREF _Toc30108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_Toc20360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</w:rPr>
            <w:t>报文协议</w:t>
          </w:r>
          <w:r>
            <w:tab/>
          </w:r>
          <w:r>
            <w:fldChar w:fldCharType="begin"/>
          </w:r>
          <w:r>
            <w:instrText xml:space="preserve"> PAGEREF _Toc20360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_Toc1164 </w:instrText>
          </w:r>
          <w:r>
            <w:rPr>
              <w:bCs/>
              <w:lang w:val="zh-CN"/>
            </w:rPr>
            <w:fldChar w:fldCharType="separate"/>
          </w:r>
          <w:r>
            <w:t xml:space="preserve">3.3 </w:t>
          </w:r>
          <w:r>
            <w:rPr>
              <w:rFonts w:hint="eastAsia"/>
            </w:rPr>
            <w:t>请求</w:t>
          </w:r>
          <w:r>
            <w:t>地址</w:t>
          </w:r>
          <w:r>
            <w:tab/>
          </w:r>
          <w:r>
            <w:fldChar w:fldCharType="begin"/>
          </w:r>
          <w:r>
            <w:instrText xml:space="preserve"> PAGEREF _Toc1164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4 </w:t>
          </w:r>
          <w:r>
            <w:rPr>
              <w:rFonts w:hint="eastAsia"/>
            </w:rPr>
            <w:t>接口</w:t>
          </w:r>
          <w:r>
            <w:t>内容</w:t>
          </w:r>
          <w:r>
            <w:tab/>
          </w:r>
          <w:r>
            <w:fldChar w:fldCharType="begin"/>
          </w:r>
          <w:r>
            <w:instrText xml:space="preserve"> PAGEREF _Toc12955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_Toc16585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</w:rPr>
            <w:t>方法目录</w:t>
          </w:r>
          <w:r>
            <w:tab/>
          </w:r>
          <w:r>
            <w:fldChar w:fldCharType="begin"/>
          </w:r>
          <w:r>
            <w:instrText xml:space="preserve"> PAGEREF _Toc16585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_Toc3612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  <w:lang w:val="en-US" w:eastAsia="zh-CN"/>
            </w:rPr>
            <w:t>属性描述：</w:t>
          </w:r>
          <w:r>
            <w:tab/>
          </w:r>
          <w:r>
            <w:fldChar w:fldCharType="begin"/>
          </w:r>
          <w:r>
            <w:instrText xml:space="preserve"> PAGEREF _Toc3612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4.2.1 </w:t>
          </w:r>
          <w:r>
            <w:rPr>
              <w:rFonts w:hint="default"/>
              <w:lang w:val="en-US" w:eastAsia="zh-CN"/>
            </w:rPr>
            <w:t>User对象属性</w:t>
          </w:r>
          <w:r>
            <w:tab/>
          </w:r>
          <w:r>
            <w:fldChar w:fldCharType="begin"/>
          </w:r>
          <w:r>
            <w:instrText xml:space="preserve"> PAGEREF _Toc15292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_Toc14981 </w:instrText>
          </w:r>
          <w:r>
            <w:rPr>
              <w:bCs/>
              <w:lang w:val="zh-CN"/>
            </w:rPr>
            <w:fldChar w:fldCharType="separate"/>
          </w:r>
          <w:r>
            <w:t xml:space="preserve">4.3 </w:t>
          </w:r>
          <w:r>
            <w:rPr>
              <w:rFonts w:hint="eastAsia"/>
            </w:rPr>
            <w:t>方法描述</w:t>
          </w:r>
          <w:r>
            <w:tab/>
          </w:r>
          <w:r>
            <w:fldChar w:fldCharType="begin"/>
          </w:r>
          <w:r>
            <w:instrText xml:space="preserve"> PAGEREF _Toc14981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 xml:space="preserve">4.3.1 </w:t>
          </w:r>
          <w:r>
            <w:rPr>
              <w:rFonts w:hint="eastAsia"/>
              <w:lang w:val="en-US" w:eastAsia="zh-CN"/>
            </w:rPr>
            <w:t>安检仪平台交互</w:t>
          </w:r>
          <w:r>
            <w:tab/>
          </w:r>
          <w:r>
            <w:fldChar w:fldCharType="begin"/>
          </w:r>
          <w:r>
            <w:instrText xml:space="preserve"> PAGEREF _Toc3547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28"/>
              <w:lang w:eastAsia="zh-CN"/>
            </w:rPr>
            <w:t xml:space="preserve">4.3.2 </w:t>
          </w:r>
          <w:r>
            <w:rPr>
              <w:rFonts w:hint="eastAsia"/>
              <w:lang w:val="en-US" w:eastAsia="zh-CN"/>
            </w:rPr>
            <w:t>审图端平台交互</w:t>
          </w:r>
          <w:r>
            <w:tab/>
          </w:r>
          <w:r>
            <w:fldChar w:fldCharType="begin"/>
          </w:r>
          <w:r>
            <w:instrText xml:space="preserve"> PAGEREF _Toc12467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 xml:space="preserve">4.3.3 </w:t>
          </w:r>
          <w:r>
            <w:rPr>
              <w:rFonts w:hint="eastAsia"/>
              <w:lang w:val="en-US" w:eastAsia="zh-CN"/>
            </w:rPr>
            <w:t>手检端平台交互</w:t>
          </w:r>
          <w:r>
            <w:tab/>
          </w:r>
          <w:r>
            <w:fldChar w:fldCharType="begin"/>
          </w:r>
          <w:r>
            <w:instrText xml:space="preserve"> PAGEREF _Toc3536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93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5 </w:t>
          </w:r>
          <w:r>
            <w:rPr>
              <w:rFonts w:hint="eastAsia"/>
            </w:rPr>
            <w:t>错误</w:t>
          </w:r>
          <w:r>
            <w:t>编码</w:t>
          </w:r>
          <w:r>
            <w:tab/>
          </w:r>
          <w:r>
            <w:fldChar w:fldCharType="begin"/>
          </w:r>
          <w:r>
            <w:instrText xml:space="preserve"> PAGEREF _Toc4347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30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spacing w:line="300" w:lineRule="auto"/>
        <w:rPr>
          <w:rFonts w:ascii="宋体" w:hAnsi="宋体"/>
          <w:b/>
          <w:bCs/>
          <w:sz w:val="32"/>
          <w:szCs w:val="32"/>
          <w:lang w:eastAsia="zh-CN"/>
        </w:rPr>
      </w:pPr>
    </w:p>
    <w:p>
      <w:pPr>
        <w:pStyle w:val="2"/>
      </w:pPr>
      <w:r>
        <w:rPr>
          <w:rFonts w:ascii="宋体" w:hAnsi="宋体"/>
          <w:b/>
          <w:sz w:val="32"/>
          <w:szCs w:val="32"/>
        </w:rPr>
        <w:br w:type="page"/>
      </w:r>
      <w:bookmarkEnd w:id="0"/>
      <w:bookmarkEnd w:id="1"/>
      <w:bookmarkStart w:id="2" w:name="_Toc10436"/>
      <w:r>
        <w:t>引言</w:t>
      </w:r>
      <w:bookmarkEnd w:id="2"/>
    </w:p>
    <w:p>
      <w:pPr>
        <w:pStyle w:val="3"/>
      </w:pPr>
      <w:bookmarkStart w:id="3" w:name="_Toc7993"/>
      <w:r>
        <w:rPr>
          <w:rFonts w:hint="eastAsia"/>
        </w:rPr>
        <w:t>文档目标</w:t>
      </w:r>
      <w:bookmarkEnd w:id="3"/>
    </w:p>
    <w:p>
      <w:pPr>
        <w:pStyle w:val="11"/>
        <w:spacing w:line="320" w:lineRule="atLeast"/>
        <w:ind w:firstLine="56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用于与</w:t>
      </w:r>
      <w:r>
        <w:rPr>
          <w:sz w:val="28"/>
          <w:szCs w:val="28"/>
          <w:lang w:eastAsia="zh-CN"/>
        </w:rPr>
        <w:t>各设备节点之间确认对接方案，指导研发人员开发接口。</w:t>
      </w:r>
    </w:p>
    <w:p>
      <w:pPr>
        <w:pStyle w:val="3"/>
      </w:pPr>
      <w:bookmarkStart w:id="4" w:name="_Toc32589"/>
      <w:r>
        <w:rPr>
          <w:rFonts w:hint="eastAsia"/>
        </w:rPr>
        <w:t>预期读者</w:t>
      </w:r>
      <w:bookmarkEnd w:id="4"/>
    </w:p>
    <w:p>
      <w:pPr>
        <w:pStyle w:val="11"/>
        <w:spacing w:after="0" w:line="320" w:lineRule="atLeast"/>
        <w:ind w:firstLine="560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lang w:eastAsia="zh-CN"/>
        </w:rPr>
        <w:t>需求</w:t>
      </w:r>
      <w:r>
        <w:rPr>
          <w:rFonts w:asciiTheme="minorEastAsia" w:hAnsiTheme="minorEastAsia" w:eastAsiaTheme="minorEastAsia"/>
          <w:sz w:val="28"/>
          <w:lang w:eastAsia="zh-CN"/>
        </w:rPr>
        <w:t>方、设计人员、开发人员和其他项目干系人。</w:t>
      </w:r>
    </w:p>
    <w:p>
      <w:pPr>
        <w:pStyle w:val="3"/>
      </w:pPr>
      <w:bookmarkStart w:id="5" w:name="_Toc21738"/>
      <w:r>
        <w:rPr>
          <w:rFonts w:hint="eastAsia"/>
        </w:rPr>
        <w:t>名词解释</w:t>
      </w:r>
      <w:bookmarkEnd w:id="5"/>
    </w:p>
    <w:tbl>
      <w:tblPr>
        <w:tblStyle w:val="21"/>
        <w:tblW w:w="9073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268"/>
        <w:gridCol w:w="3546"/>
        <w:gridCol w:w="1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名词</w:t>
            </w:r>
            <w:r>
              <w:rPr>
                <w:rFonts w:hint="eastAsia"/>
                <w:b/>
              </w:rPr>
              <w:t>/缩略语</w:t>
            </w:r>
          </w:p>
        </w:tc>
        <w:tc>
          <w:tcPr>
            <w:tcW w:w="19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释义</w:t>
            </w:r>
          </w:p>
        </w:tc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9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9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9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</w:tbl>
    <w:p>
      <w:pPr>
        <w:pStyle w:val="3"/>
      </w:pPr>
      <w:bookmarkStart w:id="6" w:name="_Toc29176"/>
      <w:r>
        <w:rPr>
          <w:rFonts w:hint="eastAsia"/>
        </w:rPr>
        <w:t>相关约定</w:t>
      </w:r>
      <w:bookmarkEnd w:id="6"/>
    </w:p>
    <w:p>
      <w:pPr>
        <w:pStyle w:val="11"/>
        <w:spacing w:after="0" w:line="320" w:lineRule="atLeast"/>
        <w:ind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标*号的属性，其编码值参考数据库设计文档中的编码表。</w:t>
      </w:r>
    </w:p>
    <w:p>
      <w:pPr>
        <w:pStyle w:val="11"/>
        <w:spacing w:after="0" w:line="320" w:lineRule="atLeast"/>
        <w:ind w:firstLine="560"/>
        <w:rPr>
          <w:rFonts w:asciiTheme="minorEastAsia" w:hAnsiTheme="minorEastAsia" w:eastAsiaTheme="minorEastAsia"/>
          <w:sz w:val="28"/>
          <w:lang w:eastAsia="zh-CN"/>
        </w:rPr>
      </w:pPr>
    </w:p>
    <w:p>
      <w:pPr>
        <w:pStyle w:val="11"/>
        <w:spacing w:after="0" w:line="320" w:lineRule="atLeast"/>
        <w:ind w:left="0" w:leftChars="0" w:firstLine="0" w:firstLineChars="0"/>
        <w:rPr>
          <w:rFonts w:asciiTheme="minorEastAsia" w:hAnsiTheme="minorEastAsia" w:eastAsiaTheme="minorEastAsia"/>
          <w:sz w:val="28"/>
          <w:lang w:eastAsia="zh-CN"/>
        </w:rPr>
      </w:pPr>
    </w:p>
    <w:p>
      <w:pPr>
        <w:pStyle w:val="2"/>
      </w:pPr>
      <w:bookmarkStart w:id="7" w:name="_Toc720"/>
      <w:r>
        <w:rPr>
          <w:rFonts w:hint="eastAsia"/>
        </w:rPr>
        <w:t>接口描述</w:t>
      </w:r>
      <w:bookmarkEnd w:id="7"/>
    </w:p>
    <w:p>
      <w:pPr>
        <w:pStyle w:val="3"/>
      </w:pPr>
      <w:bookmarkStart w:id="8" w:name="_Toc4912"/>
      <w:r>
        <w:rPr>
          <w:rFonts w:hint="eastAsia"/>
        </w:rPr>
        <w:t>业务描述</w:t>
      </w:r>
      <w:bookmarkEnd w:id="8"/>
    </w:p>
    <w:p>
      <w:pPr>
        <w:pStyle w:val="40"/>
        <w:numPr>
          <w:ilvl w:val="0"/>
          <w:numId w:val="3"/>
        </w:numPr>
        <w:ind w:left="840" w:firstLine="0"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</w:t>
      </w:r>
      <w:r>
        <w:rPr>
          <w:sz w:val="28"/>
          <w:szCs w:val="28"/>
          <w:lang w:eastAsia="zh-CN"/>
        </w:rPr>
        <w:t>系统五大模块（安检仪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  <w:lang w:eastAsia="zh-CN"/>
        </w:rPr>
        <w:t>判图站、手检端、后台服务、</w:t>
      </w:r>
      <w:r>
        <w:rPr>
          <w:rFonts w:hint="eastAsia"/>
          <w:sz w:val="28"/>
          <w:szCs w:val="28"/>
          <w:lang w:eastAsia="zh-CN"/>
        </w:rPr>
        <w:t>集中</w:t>
      </w:r>
      <w:r>
        <w:rPr>
          <w:sz w:val="28"/>
          <w:szCs w:val="28"/>
          <w:lang w:eastAsia="zh-CN"/>
        </w:rPr>
        <w:t>管理</w:t>
      </w:r>
      <w:r>
        <w:rPr>
          <w:rFonts w:hint="eastAsia"/>
          <w:sz w:val="28"/>
          <w:szCs w:val="28"/>
          <w:lang w:eastAsia="zh-CN"/>
        </w:rPr>
        <w:t>）之间</w:t>
      </w:r>
      <w:r>
        <w:rPr>
          <w:sz w:val="28"/>
          <w:szCs w:val="28"/>
          <w:lang w:eastAsia="zh-CN"/>
        </w:rPr>
        <w:t>采用</w:t>
      </w:r>
      <w:r>
        <w:rPr>
          <w:rFonts w:hint="eastAsia"/>
          <w:sz w:val="28"/>
          <w:szCs w:val="28"/>
          <w:lang w:eastAsia="zh-CN"/>
        </w:rPr>
        <w:t>消息</w:t>
      </w:r>
      <w:r>
        <w:rPr>
          <w:sz w:val="28"/>
          <w:szCs w:val="28"/>
          <w:lang w:eastAsia="zh-CN"/>
        </w:rPr>
        <w:t>队列进行信息交互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40"/>
        <w:numPr>
          <w:ilvl w:val="0"/>
          <w:numId w:val="3"/>
        </w:numPr>
        <w:ind w:left="840" w:firstLine="0"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</w:t>
      </w:r>
      <w:r>
        <w:rPr>
          <w:sz w:val="28"/>
          <w:szCs w:val="28"/>
          <w:lang w:eastAsia="zh-CN"/>
        </w:rPr>
        <w:t>服务和集中管理之间采用数据库进行数据交换；</w:t>
      </w:r>
    </w:p>
    <w:p>
      <w:pPr>
        <w:pStyle w:val="40"/>
        <w:numPr>
          <w:ilvl w:val="0"/>
          <w:numId w:val="3"/>
        </w:numPr>
        <w:ind w:left="840" w:firstLine="0"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</w:t>
      </w:r>
      <w:r>
        <w:rPr>
          <w:sz w:val="28"/>
          <w:szCs w:val="28"/>
          <w:lang w:eastAsia="zh-CN"/>
        </w:rPr>
        <w:t>服务和集中管理内部，采用</w:t>
      </w:r>
      <w:r>
        <w:rPr>
          <w:rFonts w:hint="eastAsia"/>
          <w:sz w:val="28"/>
          <w:szCs w:val="28"/>
          <w:lang w:eastAsia="zh-CN"/>
        </w:rPr>
        <w:t>Restful接口</w:t>
      </w:r>
    </w:p>
    <w:p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 w:bidi="ar-SA"/>
        </w:rPr>
        <w:drawing>
          <wp:inline distT="0" distB="0" distL="0" distR="0">
            <wp:extent cx="5090795" cy="19570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799" cy="1958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12"/>
          <w:numId w:val="0"/>
        </w:numPr>
        <w:spacing w:after="0" w:line="320" w:lineRule="atLeast"/>
        <w:ind w:firstLine="560" w:firstLineChars="200"/>
        <w:rPr>
          <w:sz w:val="28"/>
          <w:szCs w:val="28"/>
          <w:lang w:eastAsia="zh-CN"/>
        </w:rPr>
      </w:pPr>
    </w:p>
    <w:p>
      <w:pPr>
        <w:pStyle w:val="3"/>
      </w:pPr>
      <w:bookmarkStart w:id="9" w:name="_Toc26755"/>
      <w:r>
        <w:rPr>
          <w:rFonts w:hint="eastAsia"/>
        </w:rPr>
        <w:t>交互</w:t>
      </w:r>
      <w:r>
        <w:t>关系</w:t>
      </w:r>
      <w:bookmarkEnd w:id="9"/>
    </w:p>
    <w:p>
      <w:pPr>
        <w:pStyle w:val="40"/>
        <w:spacing w:line="320" w:lineRule="atLeast"/>
        <w:ind w:left="840" w:firstLine="0"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</w:t>
      </w:r>
      <w:r>
        <w:rPr>
          <w:sz w:val="28"/>
          <w:szCs w:val="28"/>
          <w:lang w:eastAsia="zh-CN"/>
        </w:rPr>
        <w:t>下图所示</w:t>
      </w:r>
      <w:r>
        <w:rPr>
          <w:rFonts w:hint="eastAsia"/>
          <w:sz w:val="28"/>
          <w:szCs w:val="28"/>
          <w:lang w:eastAsia="zh-CN"/>
        </w:rPr>
        <w:t>安检仪</w:t>
      </w:r>
      <w:r>
        <w:rPr>
          <w:sz w:val="28"/>
          <w:szCs w:val="28"/>
          <w:lang w:eastAsia="zh-CN"/>
        </w:rPr>
        <w:t>、判图站和手检端与后台服务之间采用消息队列进行</w:t>
      </w:r>
      <w:r>
        <w:rPr>
          <w:rFonts w:hint="eastAsia"/>
          <w:sz w:val="28"/>
          <w:szCs w:val="28"/>
          <w:lang w:eastAsia="zh-CN"/>
        </w:rPr>
        <w:t>数据</w:t>
      </w:r>
      <w:r>
        <w:rPr>
          <w:sz w:val="28"/>
          <w:szCs w:val="28"/>
          <w:lang w:eastAsia="zh-CN"/>
        </w:rPr>
        <w:t>传输和交换。</w:t>
      </w:r>
    </w:p>
    <w:p>
      <w:pPr>
        <w:pStyle w:val="40"/>
        <w:spacing w:line="320" w:lineRule="atLeast"/>
        <w:ind w:left="840" w:firstLine="0" w:firstLineChars="0"/>
        <w:rPr>
          <w:sz w:val="28"/>
          <w:szCs w:val="28"/>
          <w:lang w:eastAsia="zh-CN"/>
        </w:rPr>
      </w:pPr>
      <w:r>
        <w:rPr>
          <w:sz w:val="28"/>
          <w:szCs w:val="28"/>
          <w:lang w:eastAsia="zh-CN" w:bidi="ar-SA"/>
        </w:rPr>
        <w:drawing>
          <wp:inline distT="0" distB="0" distL="0" distR="0">
            <wp:extent cx="4755515" cy="188912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1889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0"/>
        <w:spacing w:line="320" w:lineRule="atLeast"/>
        <w:ind w:left="84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在服务器中，三个主要功能模块连接成一个处理链完成预期的功能：</w:t>
      </w:r>
    </w:p>
    <w:p>
      <w:pPr>
        <w:pStyle w:val="40"/>
        <w:spacing w:line="320" w:lineRule="atLeast"/>
        <w:ind w:left="84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1）“exchange”接收发布应用程序发送的消息，并根据一定的规则将这些消息路由到“消息队列”。</w:t>
      </w:r>
    </w:p>
    <w:p>
      <w:pPr>
        <w:pStyle w:val="40"/>
        <w:spacing w:line="320" w:lineRule="atLeast"/>
        <w:ind w:left="84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2）“message queue”存储消息，直到这些消息被消费者安全处理完为止。</w:t>
      </w:r>
    </w:p>
    <w:p>
      <w:pPr>
        <w:pStyle w:val="40"/>
        <w:spacing w:line="320" w:lineRule="atLeast"/>
        <w:ind w:left="84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3）“binding”定义了exchange和message queue之间的关联，提供路由规则。</w:t>
      </w:r>
    </w:p>
    <w:p>
      <w:pPr>
        <w:pStyle w:val="40"/>
        <w:spacing w:line="320" w:lineRule="atLeast"/>
        <w:ind w:left="840" w:firstLine="0" w:firstLineChars="0"/>
        <w:rPr>
          <w:sz w:val="28"/>
          <w:szCs w:val="28"/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670550" cy="1229995"/>
            <wp:effectExtent l="0" t="0" r="6350" b="8255"/>
            <wp:docPr id="13" name="图片 13" descr="https://images2017.cnblogs.com/blog/1061021/201710/1061021-20171006215348849-1700135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images2017.cnblogs.com/blog/1061021/201710/1061021-20171006215348849-17001353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2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spacing w:line="320" w:lineRule="atLeast"/>
        <w:ind w:left="840" w:firstLine="0"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采用消息队列设计，既达到模块解耦的目的，也起到平衡流量，提高性能的目的。</w:t>
      </w:r>
    </w:p>
    <w:p>
      <w:pPr>
        <w:pStyle w:val="40"/>
        <w:spacing w:line="320" w:lineRule="atLeast"/>
        <w:ind w:left="840" w:firstLine="0" w:firstLineChars="0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 w:bidi="ar-SA"/>
        </w:rPr>
        <w:drawing>
          <wp:inline distT="0" distB="0" distL="0" distR="0">
            <wp:extent cx="4679950" cy="2230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30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1"/>
        <w:spacing w:line="320" w:lineRule="atLeast"/>
        <w:ind w:firstLine="560"/>
        <w:rPr>
          <w:color w:val="0000FF"/>
          <w:sz w:val="28"/>
          <w:szCs w:val="28"/>
          <w:lang w:eastAsia="zh-CN"/>
        </w:rPr>
      </w:pPr>
    </w:p>
    <w:p>
      <w:pPr>
        <w:pStyle w:val="2"/>
      </w:pPr>
      <w:bookmarkStart w:id="10" w:name="_Toc10150"/>
      <w:r>
        <w:rPr>
          <w:rFonts w:hint="eastAsia"/>
        </w:rPr>
        <w:t>接口方式</w:t>
      </w:r>
      <w:bookmarkEnd w:id="10"/>
    </w:p>
    <w:p>
      <w:pPr>
        <w:pStyle w:val="3"/>
      </w:pPr>
      <w:bookmarkStart w:id="11" w:name="_Toc30108"/>
      <w:r>
        <w:rPr>
          <w:rFonts w:hint="eastAsia"/>
        </w:rPr>
        <w:t>传输</w:t>
      </w:r>
      <w:r>
        <w:t>协议</w:t>
      </w:r>
      <w:bookmarkEnd w:id="11"/>
    </w:p>
    <w:p>
      <w:pPr>
        <w:ind w:left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</w:t>
      </w:r>
      <w:r>
        <w:rPr>
          <w:sz w:val="28"/>
          <w:szCs w:val="28"/>
          <w:lang w:eastAsia="zh-CN"/>
        </w:rPr>
        <w:t>项目消息队列采用</w:t>
      </w:r>
      <w:r>
        <w:rPr>
          <w:rFonts w:hint="eastAsia"/>
          <w:sz w:val="28"/>
          <w:szCs w:val="28"/>
          <w:lang w:eastAsia="zh-CN"/>
        </w:rPr>
        <w:t>RabbitMQ，传输</w:t>
      </w:r>
      <w:r>
        <w:rPr>
          <w:sz w:val="28"/>
          <w:szCs w:val="28"/>
          <w:lang w:eastAsia="zh-CN"/>
        </w:rPr>
        <w:t>协议采用</w:t>
      </w:r>
      <w:r>
        <w:rPr>
          <w:rFonts w:hint="eastAsia"/>
          <w:sz w:val="28"/>
          <w:szCs w:val="28"/>
          <w:lang w:eastAsia="zh-CN"/>
        </w:rPr>
        <w:t>AMQP。</w:t>
      </w:r>
    </w:p>
    <w:p>
      <w:pPr>
        <w:ind w:left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AMQP（Advanced Message Queuing Protocol, 高级消息队列协议）是一个提供统一消息服务的应用层标准高级消息队列协议，是应用层协议的一个开放标准,为面向消息的中间件设计。基于此协议的客户端与消息中间件可传递消息，并不受客户端/中间件不同产品，不同的开发语言等条件的限制。</w:t>
      </w:r>
    </w:p>
    <w:p>
      <w:pPr>
        <w:ind w:left="420"/>
        <w:rPr>
          <w:lang w:eastAsia="zh-CN"/>
        </w:rPr>
      </w:pPr>
      <w:r>
        <w:rPr>
          <w:rFonts w:hint="eastAsia"/>
          <w:sz w:val="28"/>
          <w:szCs w:val="28"/>
          <w:lang w:eastAsia="zh-CN"/>
        </w:rPr>
        <w:t>RabbitMQ是一个实现了AMQP协议标准的开源消息代理和队列服务器。</w:t>
      </w:r>
    </w:p>
    <w:p>
      <w:pPr>
        <w:ind w:left="420"/>
        <w:rPr>
          <w:lang w:eastAsia="zh-CN"/>
        </w:rPr>
      </w:pPr>
    </w:p>
    <w:p>
      <w:pPr>
        <w:pStyle w:val="3"/>
      </w:pPr>
      <w:bookmarkStart w:id="12" w:name="_Toc20360"/>
      <w:r>
        <w:rPr>
          <w:rFonts w:hint="eastAsia"/>
        </w:rPr>
        <w:t>报文协议</w:t>
      </w:r>
      <w:bookmarkEnd w:id="12"/>
    </w:p>
    <w:p>
      <w:pPr>
        <w:ind w:left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请求和响应报文消息均采用</w:t>
      </w:r>
      <w:r>
        <w:rPr>
          <w:sz w:val="28"/>
          <w:szCs w:val="28"/>
          <w:lang w:eastAsia="zh-CN"/>
        </w:rPr>
        <w:t>JSon</w:t>
      </w:r>
      <w:r>
        <w:rPr>
          <w:rFonts w:hint="eastAsia"/>
          <w:sz w:val="28"/>
          <w:szCs w:val="28"/>
          <w:lang w:eastAsia="zh-CN"/>
        </w:rPr>
        <w:t>格式数据进行传输。报文消息使用UTF-8编码。</w:t>
      </w:r>
    </w:p>
    <w:p>
      <w:pPr>
        <w:ind w:left="420"/>
        <w:rPr>
          <w:lang w:eastAsia="zh-CN"/>
        </w:rPr>
      </w:pPr>
    </w:p>
    <w:p>
      <w:pPr>
        <w:pStyle w:val="3"/>
      </w:pPr>
      <w:bookmarkStart w:id="13" w:name="_Toc1164"/>
      <w:r>
        <w:rPr>
          <w:rFonts w:hint="eastAsia"/>
        </w:rPr>
        <w:t>请求</w:t>
      </w:r>
      <w:r>
        <w:t>地址</w:t>
      </w:r>
      <w:bookmarkEnd w:id="13"/>
    </w:p>
    <w:p>
      <w:pPr>
        <w:ind w:left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根据生产</w:t>
      </w:r>
      <w:r>
        <w:rPr>
          <w:sz w:val="28"/>
          <w:szCs w:val="28"/>
          <w:lang w:eastAsia="zh-CN"/>
        </w:rPr>
        <w:t>环境而定。</w:t>
      </w:r>
    </w:p>
    <w:p>
      <w:pPr>
        <w:pStyle w:val="2"/>
      </w:pPr>
      <w:bookmarkStart w:id="14" w:name="_Toc12955"/>
      <w:r>
        <w:rPr>
          <w:rFonts w:hint="eastAsia"/>
        </w:rPr>
        <w:t>接口</w:t>
      </w:r>
      <w:r>
        <w:t>内容</w:t>
      </w:r>
      <w:bookmarkEnd w:id="14"/>
    </w:p>
    <w:p>
      <w:pPr>
        <w:rPr>
          <w:lang w:eastAsia="zh-CN"/>
        </w:rPr>
      </w:pPr>
    </w:p>
    <w:p>
      <w:pPr>
        <w:pStyle w:val="3"/>
      </w:pPr>
      <w:bookmarkStart w:id="15" w:name="_Toc16585"/>
      <w:r>
        <w:rPr>
          <w:rFonts w:hint="eastAsia"/>
        </w:rPr>
        <w:t>方法目录</w:t>
      </w:r>
      <w:bookmarkEnd w:id="15"/>
    </w:p>
    <w:tbl>
      <w:tblPr>
        <w:tblStyle w:val="21"/>
        <w:tblW w:w="12049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8328"/>
        <w:gridCol w:w="2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2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方法A</w:t>
            </w:r>
          </w:p>
        </w:tc>
        <w:tc>
          <w:tcPr>
            <w:tcW w:w="2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方法B</w:t>
            </w:r>
          </w:p>
        </w:tc>
        <w:tc>
          <w:tcPr>
            <w:tcW w:w="2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方法C</w:t>
            </w:r>
          </w:p>
        </w:tc>
        <w:tc>
          <w:tcPr>
            <w:tcW w:w="2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方法D</w:t>
            </w:r>
          </w:p>
        </w:tc>
        <w:tc>
          <w:tcPr>
            <w:tcW w:w="2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2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</w:tbl>
    <w:p>
      <w:pPr>
        <w:outlineLvl w:val="9"/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16" w:name="_Toc3612"/>
      <w:r>
        <w:rPr>
          <w:rFonts w:hint="eastAsia"/>
          <w:lang w:val="en-US" w:eastAsia="zh-CN"/>
        </w:rPr>
        <w:t>属性描述：</w:t>
      </w:r>
      <w:bookmarkEnd w:id="16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7" w:name="_Toc15292"/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User对象属性</w:t>
      </w:r>
      <w:bookmarkEnd w:id="17"/>
    </w:p>
    <w:tbl>
      <w:tblPr>
        <w:tblStyle w:val="21"/>
        <w:tblW w:w="8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1725"/>
        <w:gridCol w:w="1080"/>
        <w:gridCol w:w="1080"/>
        <w:gridCol w:w="1080"/>
        <w:gridCol w:w="15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以下是User对象属性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LoginName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登录名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passw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ord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密码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8" w:name="_Toc14981"/>
      <w:r>
        <w:rPr>
          <w:rFonts w:hint="eastAsia"/>
        </w:rPr>
        <w:t>方法描述</w:t>
      </w:r>
      <w:bookmarkEnd w:id="18"/>
    </w:p>
    <w:p>
      <w:pPr>
        <w:pStyle w:val="11"/>
        <w:spacing w:line="320" w:lineRule="atLeast"/>
        <w:rPr>
          <w:lang w:eastAsia="zh-CN"/>
        </w:rPr>
      </w:pPr>
      <w:r>
        <w:rPr>
          <w:rFonts w:hint="eastAsia"/>
          <w:lang w:eastAsia="zh-CN"/>
        </w:rPr>
        <w:t>本项目在安检仪、手检端、判图端和后台服务之间采用消息队列进行接口对接和数据传输。消息的消费者按照消息的主题(Topic)订阅指定的消息。</w:t>
      </w:r>
    </w:p>
    <w:p>
      <w:pPr>
        <w:pStyle w:val="4"/>
      </w:pPr>
      <w:bookmarkStart w:id="19" w:name="_Toc3547"/>
      <w:r>
        <w:rPr>
          <w:rFonts w:hint="eastAsia"/>
          <w:lang w:val="en-US" w:eastAsia="zh-CN"/>
        </w:rPr>
        <w:t>安检仪平台交互</w:t>
      </w:r>
      <w:bookmarkEnd w:id="19"/>
    </w:p>
    <w:p>
      <w:pPr>
        <w:pStyle w:val="11"/>
        <w:spacing w:line="320" w:lineRule="atLeast"/>
        <w:ind w:left="0" w:leftChars="0" w:firstLine="0" w:firstLineChars="0"/>
        <w:rPr>
          <w:lang w:eastAsia="zh-CN"/>
        </w:rPr>
      </w:pPr>
    </w:p>
    <w:tbl>
      <w:tblPr>
        <w:tblW w:w="945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2059"/>
        <w:gridCol w:w="1922"/>
        <w:gridCol w:w="22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接口内容</w:t>
            </w:r>
          </w:p>
        </w:tc>
        <w:tc>
          <w:tcPr>
            <w:tcW w:w="205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topic</w:t>
            </w:r>
          </w:p>
        </w:tc>
        <w:tc>
          <w:tcPr>
            <w:tcW w:w="19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222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key(回复)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安检仪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3.1.1安检仪向后台服务发送注册信息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sys.register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reply.sys.register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3.1.2安检仪向后台服务发送登录信息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sys.login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reply.sys.login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3.1.3安检仪向后台服务发送登出信息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sys.logout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reply.sys.logout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3.1.4安检仪向后台服务发送注销信息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sys.unregister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reply.sys.unregister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3.1.5后台服务向安检仪下发配置信息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dev.config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reply.dev.config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3.1.6后台服务向安检仪下发用户列表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dev.userlist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reply.dev.userlist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3.1.7后台服务向安检仪下发字典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dev.dictionary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reply.dev.dictionary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3.1.8安检仪向后台服务发送心跳信息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inter.dev.sys.status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sys.heartbeat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reply.sys.heartbeat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3.1.9安检仪向后台服务更新版本号信息（算法切换后更新）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sys.updateversion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reply.sys.updateversion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3.1.10安检仪向后台服务发送flow信息（即时状态）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inter.dev.sys.status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sys.currentstatus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reply.sys.currentstatus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3.1.11安检仪向后台服务发送硬件状态（即时状态）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inter.dev.sys.status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sys.hardwarestatus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reply.sys.hardwarestatus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3.1.12安检仪向后台服务发送日志信息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inter.dev.sys.data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reply.sys.log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3.1.13安检仪向后台服务发送扫描图像信息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sys.imageinfo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reply.sys.imageinfo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3.1.14安检仪向后台服务同步数据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inter.dev.sys.data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data.synchronization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reply.data.synchronization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3.1.15后台服务向安检仪推送判图结论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dev.result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reply.dev.result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3.1.16后台服务向安检仪推送调度的手检站信息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dev.dispatch.manual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reply.dev.dispatch.manual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3.1.17后台服务向安检仪推送工作超时提醒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dev.overtime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reply.dev.overtime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3.1.18后台服务向安检仪推送控制信息(预留接口)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dev.command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reply.dev.command</w:t>
            </w:r>
          </w:p>
        </w:tc>
      </w:tr>
    </w:tbl>
    <w:p>
      <w:pPr>
        <w:pStyle w:val="11"/>
        <w:spacing w:line="320" w:lineRule="atLeast"/>
        <w:ind w:left="0" w:leftChars="0" w:firstLine="0" w:firstLineChars="0"/>
        <w:rPr>
          <w:lang w:eastAsia="zh-CN"/>
        </w:rPr>
      </w:pPr>
    </w:p>
    <w:p>
      <w:pPr>
        <w:pStyle w:val="11"/>
        <w:spacing w:line="320" w:lineRule="atLeast"/>
        <w:ind w:left="0" w:leftChars="0" w:firstLine="0" w:firstLineChars="0"/>
        <w:rPr>
          <w:lang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安检仪向后台服务发送注册信息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</w:t>
      </w:r>
      <w:r>
        <w:rPr>
          <w:rFonts w:hint="eastAsia"/>
          <w:sz w:val="28"/>
          <w:szCs w:val="28"/>
          <w:lang w:val="en-US" w:eastAsia="zh-CN"/>
        </w:rPr>
        <w:t>inter.dev.sys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key:sys.register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用户注销登陆，或者设备关机，向后台服务发送</w:t>
      </w:r>
      <w:r>
        <w:rPr>
          <w:rFonts w:hint="eastAsia"/>
          <w:sz w:val="28"/>
          <w:szCs w:val="28"/>
          <w:lang w:val="en-US" w:eastAsia="zh-CN"/>
        </w:rPr>
        <w:t>注册</w:t>
      </w:r>
      <w:r>
        <w:rPr>
          <w:rFonts w:hint="eastAsia"/>
          <w:sz w:val="28"/>
          <w:szCs w:val="28"/>
          <w:lang w:eastAsia="zh-CN"/>
        </w:rPr>
        <w:t>信息。</w:t>
      </w:r>
    </w:p>
    <w:p>
      <w:pPr>
        <w:pStyle w:val="11"/>
        <w:spacing w:line="320" w:lineRule="atLeast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发送到后台服务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设备开机后，自动向后台服务发送注册信息。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950"/>
        <w:gridCol w:w="1458"/>
        <w:gridCol w:w="651"/>
        <w:gridCol w:w="651"/>
        <w:gridCol w:w="2828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06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9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安检仪IP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15</w:t>
            </w: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192.168.10.2  动态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oft</w:t>
            </w:r>
            <w:r>
              <w:rPr>
                <w:sz w:val="20"/>
              </w:rPr>
              <w:t>wareVersion</w:t>
            </w:r>
          </w:p>
        </w:tc>
        <w:tc>
          <w:tcPr>
            <w:tcW w:w="106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软件版本号</w:t>
            </w:r>
          </w:p>
        </w:tc>
        <w:tc>
          <w:tcPr>
            <w:tcW w:w="797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54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.3.3.3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algorithmVersion</w:t>
            </w:r>
          </w:p>
        </w:tc>
        <w:tc>
          <w:tcPr>
            <w:tcW w:w="106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算法版本号</w:t>
            </w:r>
          </w:p>
        </w:tc>
        <w:tc>
          <w:tcPr>
            <w:tcW w:w="797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54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.3.3.5</w:t>
            </w:r>
          </w:p>
        </w:tc>
      </w:tr>
    </w:tbl>
    <w:p>
      <w:pPr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rPr>
          <w:lang w:eastAsia="zh-CN"/>
        </w:rPr>
      </w:pPr>
    </w:p>
    <w:p>
      <w:pPr>
        <w:pStyle w:val="11"/>
        <w:spacing w:line="320" w:lineRule="atLeast"/>
        <w:rPr>
          <w:lang w:eastAsia="zh-CN"/>
        </w:rPr>
      </w:pPr>
    </w:p>
    <w:p>
      <w:pPr>
        <w:pStyle w:val="11"/>
        <w:spacing w:line="320" w:lineRule="atLeast"/>
        <w:rPr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安检仪向后台服务发送登录信息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key:sys.login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用户登录设备后，向后台服务发送登录信息。</w:t>
      </w:r>
    </w:p>
    <w:p>
      <w:pPr>
        <w:ind w:firstLine="420"/>
        <w:rPr>
          <w:sz w:val="28"/>
          <w:szCs w:val="28"/>
          <w:lang w:eastAsia="zh-CN"/>
        </w:rPr>
      </w:pPr>
    </w:p>
    <w:p>
      <w:pPr>
        <w:ind w:firstLine="420"/>
        <w:rPr>
          <w:sz w:val="28"/>
          <w:szCs w:val="28"/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password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64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U2FsdGVkX18reNvngPPehHGw1cIea++FrpiGRhNuJgfrSz35UJTi6MWVZvQUoQWW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loginTime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登录时间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13:35:25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color w:val="0000FF"/>
          <w:sz w:val="28"/>
          <w:szCs w:val="28"/>
          <w:lang w:eastAsia="zh-CN"/>
        </w:rPr>
      </w:pPr>
    </w:p>
    <w:p>
      <w:pPr>
        <w:rPr>
          <w:color w:val="0000FF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安检仪向后台服务发送登出信息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key:</w:t>
      </w:r>
      <w:r>
        <w:rPr>
          <w:rFonts w:hint="eastAsia"/>
          <w:sz w:val="28"/>
          <w:szCs w:val="28"/>
          <w:lang w:eastAsia="zh-CN"/>
        </w:rPr>
        <w:t>sys.logout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用户注销登陆，或者设备关机，向后台服务发送注销信息。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51"/>
        <w:gridCol w:w="2589"/>
        <w:gridCol w:w="138"/>
        <w:gridCol w:w="523"/>
        <w:gridCol w:w="160"/>
        <w:gridCol w:w="470"/>
        <w:gridCol w:w="181"/>
        <w:gridCol w:w="449"/>
        <w:gridCol w:w="202"/>
        <w:gridCol w:w="2534"/>
        <w:gridCol w:w="292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  <w:gridSpan w:val="2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  <w:gridSpan w:val="2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491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373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  <w:gridSpan w:val="2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54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2" w:type="dxa"/>
        </w:trPr>
        <w:tc>
          <w:tcPr>
            <w:tcW w:w="1558" w:type="dxa"/>
            <w:vAlign w:val="top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logoutTime</w:t>
            </w:r>
          </w:p>
        </w:tc>
        <w:tc>
          <w:tcPr>
            <w:tcW w:w="2640" w:type="dxa"/>
            <w:gridSpan w:val="2"/>
            <w:vAlign w:val="top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登出时间</w:t>
            </w:r>
          </w:p>
        </w:tc>
        <w:tc>
          <w:tcPr>
            <w:tcW w:w="661" w:type="dxa"/>
            <w:gridSpan w:val="2"/>
            <w:vAlign w:val="top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30" w:type="dxa"/>
            <w:gridSpan w:val="2"/>
            <w:vAlign w:val="top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30" w:type="dxa"/>
            <w:gridSpan w:val="2"/>
            <w:vAlign w:val="top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2736" w:type="dxa"/>
            <w:gridSpan w:val="2"/>
            <w:vAlign w:val="top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2019-10-11 18:35:25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  <w:gridSpan w:val="2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6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安检仪向后台服务发送注销信息</w:t>
      </w:r>
    </w:p>
    <w:p>
      <w:pPr>
        <w:pStyle w:val="11"/>
        <w:spacing w:line="320" w:lineRule="atLeast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:sys.u</w:t>
      </w:r>
      <w:r>
        <w:rPr>
          <w:sz w:val="28"/>
          <w:szCs w:val="28"/>
          <w:lang w:eastAsia="zh-CN"/>
        </w:rPr>
        <w:t>nregister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用户注销登陆，或者设备关机，向后台服务发送注销信息。</w:t>
      </w:r>
    </w:p>
    <w:p>
      <w:pPr>
        <w:pStyle w:val="11"/>
        <w:spacing w:line="320" w:lineRule="atLeast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发送到后台服务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设备开机后，自动向后台服务发送注册信息。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18:35:25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shd w:val="clear" w:color="auto" w:fill="1E1E1E"/>
        <w:spacing w:line="285" w:lineRule="atLeast"/>
        <w:rPr>
          <w:rFonts w:ascii="Consolas" w:hAnsi="Consolas" w:cs="宋体"/>
          <w:color w:val="D4D4D4"/>
          <w:szCs w:val="21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rPr>
          <w:lang w:eastAsia="zh-CN"/>
        </w:rPr>
      </w:pPr>
    </w:p>
    <w:p>
      <w:pPr>
        <w:pStyle w:val="5"/>
      </w:pPr>
      <w:r>
        <w:rPr>
          <w:rFonts w:hint="eastAsia"/>
        </w:rPr>
        <w:t>后台服务向安检仪下发配置信息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topic:inter.sys.dev.</w:t>
      </w:r>
      <w:r>
        <w:rPr>
          <w:rFonts w:hint="eastAsia"/>
          <w:sz w:val="28"/>
          <w:szCs w:val="28"/>
          <w:lang w:val="en-US" w:eastAsia="zh-CN"/>
        </w:rPr>
        <w:t>config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:dev.</w:t>
      </w:r>
      <w:r>
        <w:rPr>
          <w:rFonts w:hint="eastAsia"/>
          <w:sz w:val="28"/>
          <w:szCs w:val="28"/>
          <w:lang w:val="en-US" w:eastAsia="zh-CN"/>
        </w:rPr>
        <w:t>config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后台服务向设备推送配置。</w:t>
      </w:r>
      <w:r>
        <w:rPr>
          <w:rFonts w:hint="eastAsia"/>
          <w:b/>
          <w:color w:val="FF0000"/>
          <w:sz w:val="28"/>
          <w:szCs w:val="28"/>
          <w:lang w:eastAsia="zh-CN"/>
        </w:rPr>
        <w:t>注册后</w:t>
      </w:r>
      <w:r>
        <w:rPr>
          <w:rFonts w:hint="eastAsia"/>
          <w:sz w:val="28"/>
          <w:szCs w:val="28"/>
          <w:lang w:eastAsia="zh-CN"/>
        </w:rPr>
        <w:t>下发。</w:t>
      </w:r>
    </w:p>
    <w:p>
      <w:pPr>
        <w:pStyle w:val="6"/>
        <w:outlineLvl w:val="4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设备平台-指定安检仪。全部配置信息；</w:t>
      </w:r>
    </w:p>
    <w:p>
      <w:pPr>
        <w:pStyle w:val="11"/>
        <w:spacing w:line="320" w:lineRule="atLeast"/>
        <w:ind w:left="0" w:leftChars="0" w:firstLine="0" w:firstLineChars="0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102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1481"/>
        <w:gridCol w:w="909"/>
        <w:gridCol w:w="988"/>
        <w:gridCol w:w="909"/>
        <w:gridCol w:w="37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single" w:color="777777" w:sz="8" w:space="0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属性</w:t>
            </w:r>
          </w:p>
        </w:tc>
        <w:tc>
          <w:tcPr>
            <w:tcW w:w="1725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必须</w:t>
            </w:r>
          </w:p>
        </w:tc>
        <w:tc>
          <w:tcPr>
            <w:tcW w:w="1080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2985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数值示例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guid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安检仪</w:t>
            </w:r>
            <w:r>
              <w:rPr>
                <w:rStyle w:val="50"/>
                <w:rFonts w:eastAsia="宋体"/>
                <w:lang w:val="en-US" w:eastAsia="zh-CN" w:bidi="ar"/>
              </w:rPr>
              <w:t>GUID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6F9619FF-8B86-D011-B42D-00C04FC964FF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mode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运行模式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Style w:val="51"/>
                <w:lang w:val="en-US" w:eastAsia="zh-CN" w:bidi="ar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params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安检仪参数</w:t>
            </w:r>
            <w:r>
              <w:rPr>
                <w:rStyle w:val="50"/>
                <w:rFonts w:eastAsia="宋体"/>
                <w:lang w:val="en-US" w:eastAsia="zh-CN" w:bidi="ar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Array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deviceNumber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ATRColor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ATR</w:t>
            </w:r>
            <w:r>
              <w:rPr>
                <w:rStyle w:val="51"/>
                <w:lang w:val="en-US" w:eastAsia="zh-CN" w:bidi="ar"/>
              </w:rPr>
              <w:t>嫌疑框颜色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</w:t>
            </w:r>
            <w:r>
              <w:rPr>
                <w:rStyle w:val="51"/>
                <w:lang w:val="en-US" w:eastAsia="zh-CN" w:bidi="ar"/>
              </w:rPr>
              <w:t>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#FFF</w:t>
            </w:r>
            <w:r>
              <w:rPr>
                <w:rStyle w:val="51"/>
                <w:lang w:val="en-US" w:eastAsia="zh-CN" w:bidi="ar"/>
              </w:rPr>
              <w:t>FFF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Manual</w:t>
            </w:r>
            <w:r>
              <w:rPr>
                <w:rStyle w:val="51"/>
                <w:lang w:val="en-US" w:eastAsia="zh-CN" w:bidi="ar"/>
              </w:rPr>
              <w:t>Color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手工</w:t>
            </w:r>
            <w:r>
              <w:rPr>
                <w:rStyle w:val="50"/>
                <w:rFonts w:eastAsia="宋体"/>
                <w:lang w:val="en-US" w:eastAsia="zh-CN" w:bidi="ar"/>
              </w:rPr>
              <w:t>嫌疑框颜色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#FFF</w:t>
            </w:r>
            <w:r>
              <w:rPr>
                <w:rStyle w:val="51"/>
                <w:lang w:val="en-US" w:eastAsia="zh-CN" w:bidi="ar"/>
              </w:rPr>
              <w:t>FFF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</w:t>
            </w:r>
            <w:r>
              <w:rPr>
                <w:rStyle w:val="51"/>
                <w:lang w:val="en-US" w:eastAsia="zh-CN" w:bidi="ar"/>
              </w:rPr>
              <w:t>Color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</w:t>
            </w:r>
            <w:r>
              <w:rPr>
                <w:rStyle w:val="50"/>
                <w:rFonts w:eastAsia="宋体"/>
                <w:lang w:val="en-US" w:eastAsia="zh-CN" w:bidi="ar"/>
              </w:rPr>
              <w:t>嫌疑框颜色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#FFF</w:t>
            </w:r>
            <w:r>
              <w:rPr>
                <w:rStyle w:val="51"/>
                <w:lang w:val="en-US" w:eastAsia="zh-CN" w:bidi="ar"/>
              </w:rPr>
              <w:t>FFF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params属性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AirCaliWarnTime 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罩板校正时间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Style w:val="51"/>
                <w:lang w:val="en-US" w:eastAsia="zh-CN" w:bidi="ar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 （0-600之间的数字，单位分钟)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StandbyTime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设备端待机时间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Style w:val="51"/>
                <w:lang w:val="en-US" w:eastAsia="zh-CN" w:bidi="ar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0(设备端登陆后无操作超过此时间，退回登陆界面。0-600之间的数字，单位分钟)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AlarmSound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报警提示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PassSound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通过提示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PoserrorSound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站姿错误提示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</w:t>
            </w:r>
            <w:r>
              <w:rPr>
                <w:rStyle w:val="51"/>
                <w:lang w:val="en-US" w:eastAsia="zh-CN" w:bidi="ar"/>
              </w:rPr>
              <w:t>开关</w:t>
            </w:r>
            <w:r>
              <w:rPr>
                <w:rStyle w:val="50"/>
                <w:rFonts w:eastAsia="宋体"/>
                <w:lang w:val="en-US" w:eastAsia="zh-CN"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StandSound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开始扫描提醒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 (开关)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ScanSound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 (开关)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ScanOverUseSound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扫描完成提示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 (开关)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AutoRecognise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辅助识别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(开关，ATR识别的嫌疑框)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RecognitionRate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辅助识别等级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Style w:val="51"/>
                <w:lang w:val="en-US" w:eastAsia="zh-CN" w:bidi="ar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 (ATR识别灵敏度，低中高三档对应-1、0、1)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SaveScanData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保存历史图像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SaveSuspectData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仅保存嫌疑图像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 (开关，如果此项为True，SaveScanData强制设为False)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FacialBlurring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面部模糊处理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(开关，设备端算法针对原图的处理)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ChestBlurring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胸部模糊处理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(开关，设备端算法针对原图的处理)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HipBlurring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臀部模糊处理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(开关，设备端算法针对原图的处理)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GroinBlurring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腹股沟模糊处理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(开关，设备端算法针对原图的处理)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p>
      <w:pPr>
        <w:pStyle w:val="6"/>
        <w:outlineLvl w:val="4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66"/>
        <w:gridCol w:w="435"/>
        <w:gridCol w:w="1310"/>
        <w:gridCol w:w="803"/>
        <w:gridCol w:w="2824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18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71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后台服务向安检仪下发用户列表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topic:inter.sys.dev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:dev.userlist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后台服务向设备推送用户列表。</w:t>
      </w:r>
      <w:r>
        <w:rPr>
          <w:rFonts w:hint="eastAsia"/>
          <w:b/>
          <w:color w:val="FF0000"/>
          <w:sz w:val="28"/>
          <w:szCs w:val="28"/>
          <w:lang w:eastAsia="zh-CN"/>
        </w:rPr>
        <w:t>注册后</w:t>
      </w:r>
      <w:r>
        <w:rPr>
          <w:rFonts w:hint="eastAsia"/>
          <w:sz w:val="28"/>
          <w:szCs w:val="28"/>
          <w:lang w:eastAsia="zh-CN"/>
        </w:rPr>
        <w:t>下发。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</w:p>
    <w:tbl>
      <w:tblPr>
        <w:tblStyle w:val="21"/>
        <w:tblW w:w="8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1221"/>
        <w:gridCol w:w="726"/>
        <w:gridCol w:w="843"/>
        <w:gridCol w:w="726"/>
        <w:gridCol w:w="378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属性</w:t>
            </w:r>
          </w:p>
        </w:tc>
        <w:tc>
          <w:tcPr>
            <w:tcW w:w="1725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必须</w:t>
            </w:r>
          </w:p>
        </w:tc>
        <w:tc>
          <w:tcPr>
            <w:tcW w:w="1080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575" w:type="dxa"/>
            <w:tcBorders>
              <w:top w:val="single" w:color="777777" w:sz="8" w:space="0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E6E6E6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数值示例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guid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安检仪GUID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6F9619FF-8B86-D011-B42D-00C04FC964FF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790" w:type="dxa"/>
            <w:gridSpan w:val="6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UserList对象属性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50" w:type="dxa"/>
            <w:tcBorders>
              <w:top w:val="nil"/>
              <w:left w:val="single" w:color="777777" w:sz="8" w:space="0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users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用户列表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Array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color="777777" w:sz="8" w:space="0"/>
              <w:right w:val="single" w:color="777777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参考</w:t>
            </w:r>
            <w:r>
              <w:rPr>
                <w:rStyle w:val="52"/>
                <w:rFonts w:eastAsia="宋体"/>
                <w:lang w:val="en-US" w:eastAsia="zh-CN" w:bidi="ar"/>
              </w:rPr>
              <w:t>4.2.1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</w:p>
    <w:p>
      <w:pPr>
        <w:pStyle w:val="11"/>
        <w:spacing w:line="320" w:lineRule="atLeast"/>
        <w:ind w:left="0" w:leftChars="0" w:firstLine="0" w:firstLineChars="0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66"/>
        <w:gridCol w:w="435"/>
        <w:gridCol w:w="1310"/>
        <w:gridCol w:w="803"/>
        <w:gridCol w:w="2824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18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71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后台服务向安检仪下发字典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题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</w:t>
      </w:r>
      <w:r>
        <w:rPr>
          <w:rFonts w:hint="eastAsia"/>
          <w:sz w:val="28"/>
          <w:szCs w:val="28"/>
          <w:lang w:val="en-US" w:eastAsia="zh-CN"/>
        </w:rPr>
        <w:t>inter.sys.dev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Key: dev.dictionary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后台服务向安检仪下发字典，</w:t>
      </w:r>
      <w:r>
        <w:rPr>
          <w:rFonts w:hint="eastAsia"/>
          <w:b/>
          <w:color w:val="FF0000"/>
          <w:sz w:val="28"/>
          <w:szCs w:val="28"/>
          <w:lang w:eastAsia="zh-CN"/>
        </w:rPr>
        <w:t>注册后</w:t>
      </w:r>
      <w:r>
        <w:rPr>
          <w:rFonts w:hint="eastAsia"/>
          <w:sz w:val="28"/>
          <w:szCs w:val="28"/>
          <w:lang w:eastAsia="zh-CN"/>
        </w:rPr>
        <w:t>后台服务主动下发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rPr>
          <w:rFonts w:hint="eastAsia"/>
          <w:lang w:eastAsia="zh-CN"/>
        </w:rPr>
      </w:pPr>
    </w:p>
    <w:tbl>
      <w:tblPr>
        <w:tblStyle w:val="21"/>
        <w:tblW w:w="4137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2116"/>
        <w:gridCol w:w="530"/>
        <w:gridCol w:w="969"/>
        <w:gridCol w:w="969"/>
        <w:gridCol w:w="173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39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5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checklist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查获物列表</w:t>
            </w:r>
          </w:p>
        </w:tc>
        <w:tc>
          <w:tcPr>
            <w:tcW w:w="35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逗号隔开编码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imageJudge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评价判图列表</w:t>
            </w:r>
          </w:p>
        </w:tc>
        <w:tc>
          <w:tcPr>
            <w:tcW w:w="35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逗号隔开的编码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安检仪向后台服务发送心跳信息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</w:t>
      </w:r>
      <w:r>
        <w:rPr>
          <w:rFonts w:hint="eastAsia"/>
          <w:sz w:val="28"/>
          <w:szCs w:val="28"/>
          <w:lang w:val="en-US" w:eastAsia="zh-CN"/>
        </w:rPr>
        <w:t>inter.dev.sys.status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</w:t>
      </w:r>
      <w:r>
        <w:rPr>
          <w:sz w:val="28"/>
          <w:szCs w:val="28"/>
          <w:lang w:eastAsia="zh-CN"/>
        </w:rPr>
        <w:t>heartbeat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设备向后台服务发送心跳信息。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heartbeatTime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发出心跳时间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08:00:12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heartbeatTime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返回心跳时间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08:00:12</w:t>
            </w:r>
          </w:p>
        </w:tc>
      </w:tr>
    </w:tbl>
    <w:p>
      <w:pPr>
        <w:pStyle w:val="5"/>
      </w:pPr>
      <w:r>
        <w:rPr>
          <w:rFonts w:hint="eastAsia"/>
        </w:rPr>
        <w:t>安检仪向后台服务更新版本号信息（算法切换后更新）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Key:sys.updateversion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设备切换算法后，更新管理网站版本后。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oft</w:t>
            </w:r>
            <w:r>
              <w:rPr>
                <w:sz w:val="20"/>
              </w:rPr>
              <w:t>wareVersion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软件版本号</w:t>
            </w:r>
          </w:p>
        </w:tc>
        <w:tc>
          <w:tcPr>
            <w:tcW w:w="373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.3.3.3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algorithmVersion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算法版本号</w:t>
            </w:r>
          </w:p>
        </w:tc>
        <w:tc>
          <w:tcPr>
            <w:tcW w:w="373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.3.3.5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安检仪向后台服务发送flow信息（即时状态）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topic:inter.dev.sys.status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:sys.current</w:t>
      </w:r>
      <w:r>
        <w:rPr>
          <w:rFonts w:hint="default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  <w:lang w:eastAsia="zh-CN"/>
        </w:rPr>
        <w:t>tatus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设备向后台服务发送flow信息。每次状态更新即发送。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flowName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当前执行流程名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整形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flowStatus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当前执行流程状态*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整形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textAlignment w:val="bottom"/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lang w:eastAsia="zh-CN" w:bidi="ar"/>
              </w:rPr>
              <w:t>dis</w:t>
            </w: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kSpace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磁盘空间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220/500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安检仪向后台服务发送硬件状态（即时状态）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topic:</w:t>
      </w:r>
      <w:r>
        <w:rPr>
          <w:rFonts w:hint="eastAsia"/>
          <w:sz w:val="28"/>
          <w:szCs w:val="28"/>
          <w:lang w:val="en-US" w:eastAsia="zh-CN"/>
        </w:rPr>
        <w:t>inter.dev.sys.status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>sys.hardwarestatus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设备向后台服务发送flow信息。每次状态更新即发送。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textAlignment w:val="bottom"/>
              <w:rPr>
                <w:sz w:val="20"/>
                <w:lang w:eastAsia="zh-CN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PLC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PLC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-1 未知 灰色，0（正常）绿色 ，1（异常）红色；-1和1报警提示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textAlignment w:val="bottom"/>
              <w:rPr>
                <w:sz w:val="20"/>
                <w:lang w:eastAsia="zh-CN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CaptureCardMainStatus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主采集卡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-1 未知 灰色，0（正常）绿色 ，1（异常）红色；-1和1报警提示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textAlignment w:val="bottom"/>
              <w:rPr>
                <w:sz w:val="20"/>
                <w:lang w:eastAsia="zh-CN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CaptureCardSecondStatus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从采集卡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-1 未知 灰色，0（正常）绿色 ，1（异常）红色；-1和1报警提示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textAlignment w:val="bottom"/>
              <w:rPr>
                <w:sz w:val="20"/>
                <w:lang w:eastAsia="zh-CN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ServoStatus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伺服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-1 未知 灰色，0（正常）绿色 ，1（异常）红色；-1和1报警提示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textAlignment w:val="bottom"/>
              <w:rPr>
                <w:sz w:val="20"/>
                <w:lang w:eastAsia="zh-CN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9F9F9"/>
                <w:lang w:eastAsia="zh-CN"/>
              </w:rPr>
              <w:t>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mergency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9F9F9"/>
                <w:lang w:eastAsia="zh-CN"/>
              </w:rPr>
              <w:t>Stop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急停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-1 未知 灰色，0（正常）绿色 ，1（异常）红色；-1和1报警提示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textAlignment w:val="bottom"/>
              <w:rPr>
                <w:sz w:val="20"/>
                <w:lang w:eastAsia="zh-CN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FootAlarmOnLine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脚部检测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-1 未配置 灰色，0（正常）绿色 ，1（异常）红色； 1报警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安检仪向后台服务发送日志信息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</w:t>
      </w:r>
      <w:r>
        <w:rPr>
          <w:rFonts w:hint="eastAsia"/>
          <w:sz w:val="28"/>
          <w:szCs w:val="28"/>
          <w:lang w:val="en-US" w:eastAsia="zh-CN"/>
        </w:rPr>
        <w:t>inter.dev.sys.data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:sys.log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设备向后台服务发送日志信息。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操作员账号</w:t>
            </w:r>
          </w:p>
        </w:tc>
        <w:tc>
          <w:tcPr>
            <w:tcW w:w="373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category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枚举，通过字典转换为文字，考虑国际化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lang w:eastAsia="zh-CN" w:bidi="ar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level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日志级别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0-DEBUG.,</w:t>
            </w:r>
            <w:r>
              <w:rPr>
                <w:sz w:val="20"/>
                <w:lang w:eastAsia="zh-CN"/>
              </w:rPr>
              <w:t>1-INFO,2-WARN,3-ERROR,4-FATAL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lang w:eastAsia="zh-CN" w:bidi="ar"/>
              </w:rPr>
              <w:t>content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日志内容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日志内容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安检仪向后台服务发送扫描图像信息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topic:inter.dev.sys.imageinfo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:sys.imageinfo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设备向后台服务发送扫描图像信息。扫描完成后，向后台服务上传扫描图像、嫌疑框、以及旅客信息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rPr>
          <w:rFonts w:hint="eastAsia"/>
          <w:lang w:eastAsia="zh-CN"/>
        </w:rPr>
      </w:pPr>
    </w:p>
    <w:tbl>
      <w:tblPr>
        <w:tblStyle w:val="21"/>
        <w:tblW w:w="4137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80"/>
        <w:gridCol w:w="2116"/>
        <w:gridCol w:w="530"/>
        <w:gridCol w:w="969"/>
        <w:gridCol w:w="969"/>
        <w:gridCol w:w="173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5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39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5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imageGuid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图片guid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0"/>
                <w:highlight w:val="lightGray"/>
              </w:rPr>
              <w:t>任务编号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gridSpan w:val="2"/>
            <w:vAlign w:val="top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offline</w:t>
            </w:r>
          </w:p>
        </w:tc>
        <w:tc>
          <w:tcPr>
            <w:tcW w:w="2061" w:type="dxa"/>
            <w:vAlign w:val="top"/>
          </w:tcPr>
          <w:p>
            <w:pPr>
              <w:pStyle w:val="12"/>
              <w:rPr>
                <w:rFonts w:hint="eastAsia"/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离线标记</w:t>
            </w:r>
          </w:p>
        </w:tc>
        <w:tc>
          <w:tcPr>
            <w:tcW w:w="516" w:type="dxa"/>
            <w:vAlign w:val="top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944" w:type="dxa"/>
            <w:vAlign w:val="top"/>
          </w:tcPr>
          <w:p>
            <w:pP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I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nt</w:t>
            </w:r>
          </w:p>
        </w:tc>
        <w:tc>
          <w:tcPr>
            <w:tcW w:w="944" w:type="dxa"/>
            <w:vAlign w:val="top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691" w:type="dxa"/>
            <w:vAlign w:val="top"/>
          </w:tcPr>
          <w:p>
            <w:pPr>
              <w:rPr>
                <w:rFonts w:hint="eastAsia"/>
                <w:sz w:val="20"/>
                <w:highlight w:val="lightGray"/>
              </w:rPr>
            </w:pPr>
            <w:r>
              <w:rPr>
                <w:rFonts w:hint="eastAsia"/>
                <w:lang w:eastAsia="zh-CN"/>
              </w:rPr>
              <w:t>1表示离线处理的数据，0表示在线处理的数据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scanBeginTime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开始扫描时间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</w:t>
            </w:r>
            <w:r>
              <w:rPr>
                <w:rFonts w:hint="eastAsia"/>
                <w:sz w:val="20"/>
                <w:highlight w:val="lightGray"/>
              </w:rPr>
              <w:t>End</w:t>
            </w:r>
            <w:r>
              <w:rPr>
                <w:sz w:val="20"/>
                <w:highlight w:val="lightGray"/>
              </w:rPr>
              <w:t>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结束扫描时间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login</w:t>
            </w:r>
            <w:r>
              <w:rPr>
                <w:sz w:val="20"/>
                <w:highlight w:val="lightGray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操作员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imageGender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扫描图片性别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男/0-女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atrResult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ATR自动识别辅助报警结果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invalidScan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无效扫描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footAlarmed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脚底检测结果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deviceImages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图像信息，包括嫌疑框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data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原始数据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randomAlarm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随机报警标记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True、FALSE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预留信息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证件类型*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证件号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100011021011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 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Buckingham Palace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face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人脸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http://www.nuctech.com/face.jpg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1-男，0-女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ImageRect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左上角横坐标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左上角纵坐标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图像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原始图像嫌疑框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安检仪向后台服务同步数据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</w:t>
      </w:r>
      <w:r>
        <w:rPr>
          <w:rFonts w:hint="eastAsia"/>
          <w:sz w:val="28"/>
          <w:szCs w:val="28"/>
          <w:lang w:val="en-US" w:eastAsia="zh-CN"/>
        </w:rPr>
        <w:t>inter.dev.sys.data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tag:</w:t>
      </w:r>
      <w:r>
        <w:rPr>
          <w:rFonts w:hint="eastAsia"/>
          <w:sz w:val="28"/>
          <w:szCs w:val="28"/>
          <w:lang w:val="en-US" w:eastAsia="zh-CN"/>
        </w:rPr>
        <w:t>data.synchronization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设备向后台服务发送信息。配置更改后发送配置信息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请将4.2.14.3报文中的离线标记添加到4.2.13.3报文中去，1表示离线处理的数据，0表示在线处理的数据</w:t>
      </w:r>
    </w:p>
    <w:p>
      <w:pPr>
        <w:rPr>
          <w:rFonts w:hint="eastAsia"/>
          <w:lang w:eastAsia="zh-CN"/>
        </w:rPr>
      </w:pPr>
    </w:p>
    <w:tbl>
      <w:tblPr>
        <w:tblStyle w:val="21"/>
        <w:tblW w:w="4137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80"/>
        <w:gridCol w:w="2116"/>
        <w:gridCol w:w="530"/>
        <w:gridCol w:w="969"/>
        <w:gridCol w:w="969"/>
        <w:gridCol w:w="173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5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39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5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offline</w:t>
            </w:r>
          </w:p>
        </w:tc>
        <w:tc>
          <w:tcPr>
            <w:tcW w:w="1398" w:type="pct"/>
          </w:tcPr>
          <w:p>
            <w:pPr>
              <w:pStyle w:val="12"/>
              <w:rPr>
                <w:rFonts w:hint="eastAsia"/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离线标记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I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47" w:type="pct"/>
          </w:tcPr>
          <w:p>
            <w:pPr>
              <w:rPr>
                <w:rFonts w:hint="eastAsia"/>
                <w:sz w:val="20"/>
                <w:highlight w:val="lightGray"/>
              </w:rPr>
            </w:pPr>
            <w:r>
              <w:rPr>
                <w:rFonts w:hint="eastAsia"/>
                <w:lang w:eastAsia="zh-CN"/>
              </w:rPr>
              <w:t>1表示离线处理的数据，0表示在线处理的数据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imageGuid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图片guid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0"/>
                <w:highlight w:val="lightGray"/>
              </w:rPr>
              <w:t>任务编号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scanBeginTime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开始扫描时间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</w:t>
            </w:r>
            <w:r>
              <w:rPr>
                <w:rFonts w:hint="eastAsia"/>
                <w:sz w:val="20"/>
                <w:highlight w:val="lightGray"/>
              </w:rPr>
              <w:t>End</w:t>
            </w:r>
            <w:r>
              <w:rPr>
                <w:sz w:val="20"/>
                <w:highlight w:val="lightGray"/>
              </w:rPr>
              <w:t>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结束扫描时间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login</w:t>
            </w:r>
            <w:r>
              <w:rPr>
                <w:sz w:val="20"/>
                <w:highlight w:val="lightGray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操作员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imageGender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扫描图片性别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男/0-女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atrResult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ATR自动识别辅助报警结果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invalidScan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无效扫描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footAlarmed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脚底检测结果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deviceImages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图像信息，包括嫌疑框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data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原始数据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randomAlarm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随机报警标记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True、FALSE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预留信息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证件类型*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证件号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100011021011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 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Buckingham Palace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face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人脸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http://www.nuctech.com/face.jpg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1-男，0-女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ImageRect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左上角横坐标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左上角纵坐标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图像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原始图像嫌疑框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后台服务向安检仪推送判图结论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topic:inter.sys.dev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:dev.result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后台服务向设备推送用户列表。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957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判图站用户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imageGuid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图片guid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任务编号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判图结果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oolean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</w:t>
            </w:r>
            <w:r>
              <w:rPr>
                <w:sz w:val="20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isTimeout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是否超时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</w:t>
            </w:r>
            <w:r>
              <w:rPr>
                <w:sz w:val="20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submitRects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提交的嫌疑框信息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644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以下是</w:t>
            </w: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rectsAdded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新增加的嫌疑框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</w:t>
            </w:r>
            <w:r>
              <w:rPr>
                <w:sz w:val="20"/>
              </w:rPr>
              <w:t>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rectsDeleted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删除的ATR嫌疑框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后台服务向安检仪推送调度的手检站信息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topic:inter.sys.dev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>dev.dispatch.manual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后台服务向安检仪推送调度的手检站信息。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imageGuid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图片guid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任务编号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recheckNumber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手检站编号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M001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localRecheck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本机手检</w:t>
            </w:r>
          </w:p>
        </w:tc>
        <w:tc>
          <w:tcPr>
            <w:tcW w:w="373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True</w:t>
            </w:r>
            <w:r>
              <w:rPr>
                <w:sz w:val="20"/>
              </w:rPr>
              <w:t>/False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后台服务向安检仪推送工作超时提醒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topic:inter.sys.dev.</w:t>
      </w:r>
      <w:r>
        <w:rPr>
          <w:sz w:val="28"/>
          <w:szCs w:val="28"/>
          <w:lang w:eastAsia="zh-CN"/>
        </w:rPr>
        <w:t>overtime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:dev.</w:t>
      </w:r>
      <w:r>
        <w:rPr>
          <w:sz w:val="28"/>
          <w:szCs w:val="28"/>
          <w:lang w:eastAsia="zh-CN"/>
        </w:rPr>
        <w:t>overtime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后台服务向设备发送信息，提醒工作已经超时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582"/>
        <w:gridCol w:w="1310"/>
        <w:gridCol w:w="1169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86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63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86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71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39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remind</w:t>
            </w:r>
          </w:p>
        </w:tc>
        <w:tc>
          <w:tcPr>
            <w:tcW w:w="86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提醒</w:t>
            </w:r>
          </w:p>
        </w:tc>
        <w:tc>
          <w:tcPr>
            <w:tcW w:w="71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3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5"/>
      </w:pPr>
      <w:r>
        <w:rPr>
          <w:rFonts w:hint="eastAsia"/>
        </w:rPr>
        <w:t>后台服务向安检仪推送控制信息(预留接口)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topic:inter.sys.dev.command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:dev.command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后台服务向设备发送控制信息。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4827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834"/>
        <w:gridCol w:w="708"/>
        <w:gridCol w:w="676"/>
        <w:gridCol w:w="2939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60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0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8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60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40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83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66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remoteGUID</w:t>
            </w:r>
          </w:p>
        </w:tc>
        <w:tc>
          <w:tcPr>
            <w:tcW w:w="160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远程控制端GUID</w:t>
            </w:r>
          </w:p>
        </w:tc>
        <w:tc>
          <w:tcPr>
            <w:tcW w:w="40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8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66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command</w:t>
            </w:r>
          </w:p>
        </w:tc>
        <w:tc>
          <w:tcPr>
            <w:tcW w:w="160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控制信息（Json字符串）</w:t>
            </w:r>
          </w:p>
        </w:tc>
        <w:tc>
          <w:tcPr>
            <w:tcW w:w="40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8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2000</w:t>
            </w:r>
          </w:p>
        </w:tc>
        <w:tc>
          <w:tcPr>
            <w:tcW w:w="1664" w:type="pct"/>
          </w:tcPr>
          <w:p>
            <w:pPr>
              <w:pStyle w:val="12"/>
              <w:rPr>
                <w:sz w:val="20"/>
              </w:rPr>
            </w:pPr>
            <w:r>
              <w:rPr>
                <w:rStyle w:val="45"/>
                <w:rFonts w:ascii="Consolas" w:hAnsi="Consolas" w:cs="Consolas"/>
                <w:sz w:val="20"/>
              </w:rPr>
              <w:t>{</w:t>
            </w:r>
            <w:r>
              <w:rPr>
                <w:rStyle w:val="46"/>
                <w:rFonts w:ascii="Consolas" w:hAnsi="Consolas" w:cs="Consolas"/>
                <w:sz w:val="20"/>
              </w:rPr>
              <w:t xml:space="preserve"> </w:t>
            </w:r>
            <w:r>
              <w:rPr>
                <w:rStyle w:val="47"/>
                <w:rFonts w:ascii="Consolas" w:hAnsi="Consolas" w:cs="Consolas"/>
                <w:sz w:val="20"/>
              </w:rPr>
              <w:t>"</w:t>
            </w:r>
            <w:r>
              <w:rPr>
                <w:rStyle w:val="48"/>
                <w:rFonts w:hint="eastAsia" w:ascii="Consolas" w:hAnsi="Consolas" w:cs="Consolas"/>
                <w:sz w:val="20"/>
              </w:rPr>
              <w:t>command</w:t>
            </w:r>
            <w:r>
              <w:rPr>
                <w:rStyle w:val="47"/>
                <w:rFonts w:ascii="Consolas" w:hAnsi="Consolas" w:cs="Consolas"/>
                <w:sz w:val="20"/>
              </w:rPr>
              <w:t>"</w:t>
            </w:r>
            <w:r>
              <w:rPr>
                <w:rStyle w:val="46"/>
                <w:rFonts w:ascii="Consolas" w:hAnsi="Consolas" w:cs="Consolas"/>
                <w:sz w:val="20"/>
              </w:rPr>
              <w:t>:</w:t>
            </w:r>
            <w:r>
              <w:rPr>
                <w:rStyle w:val="47"/>
                <w:rFonts w:ascii="Consolas" w:hAnsi="Consolas" w:cs="Consolas"/>
                <w:sz w:val="20"/>
              </w:rPr>
              <w:t>"</w:t>
            </w:r>
            <w:r>
              <w:rPr>
                <w:rStyle w:val="47"/>
                <w:rFonts w:hint="eastAsia" w:ascii="Consolas" w:hAnsi="Consolas" w:cs="Consolas"/>
                <w:sz w:val="20"/>
              </w:rPr>
              <w:t>check</w:t>
            </w:r>
            <w:r>
              <w:rPr>
                <w:rStyle w:val="47"/>
                <w:rFonts w:ascii="Consolas" w:hAnsi="Consolas" w:cs="Consolas"/>
                <w:sz w:val="20"/>
              </w:rPr>
              <w:t>"</w:t>
            </w:r>
            <w:r>
              <w:rPr>
                <w:rStyle w:val="46"/>
                <w:rFonts w:ascii="Consolas" w:hAnsi="Consolas" w:cs="Consolas"/>
                <w:sz w:val="20"/>
              </w:rPr>
              <w:t xml:space="preserve"> </w:t>
            </w:r>
            <w:r>
              <w:rPr>
                <w:rStyle w:val="45"/>
                <w:rFonts w:ascii="Consolas" w:hAnsi="Consolas" w:cs="Consolas"/>
                <w:sz w:val="20"/>
              </w:rPr>
              <w:t>}</w:t>
            </w:r>
          </w:p>
        </w:tc>
      </w:tr>
    </w:tbl>
    <w:p>
      <w:pPr>
        <w:pStyle w:val="6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4"/>
        <w:outlineLvl w:val="2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20" w:name="_Toc12467"/>
      <w:r>
        <w:rPr>
          <w:rFonts w:hint="eastAsia"/>
          <w:lang w:val="en-US" w:eastAsia="zh-CN"/>
        </w:rPr>
        <w:t>审图端平台交互</w:t>
      </w:r>
      <w:bookmarkEnd w:id="20"/>
    </w:p>
    <w:p>
      <w:pPr>
        <w:pStyle w:val="11"/>
        <w:spacing w:line="320" w:lineRule="atLeast"/>
        <w:ind w:left="0" w:leftChars="0" w:firstLine="0" w:firstLineChars="0"/>
        <w:rPr>
          <w:lang w:eastAsia="zh-CN"/>
        </w:rPr>
      </w:pPr>
    </w:p>
    <w:tbl>
      <w:tblPr>
        <w:tblW w:w="84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1936"/>
        <w:gridCol w:w="1814"/>
        <w:gridCol w:w="2298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接口内容</w:t>
            </w:r>
          </w:p>
        </w:tc>
        <w:tc>
          <w:tcPr>
            <w:tcW w:w="19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topic</w:t>
            </w:r>
          </w:p>
        </w:tc>
        <w:tc>
          <w:tcPr>
            <w:tcW w:w="18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229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key(回复)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审图端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.1判图站向后台服务发送注册信息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sys.register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reply.sys.register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.2判图站向后台服务发送登录信息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sys.login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reply.sys.login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.3判图站向后台服务发送登出信息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sys.logout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reply.logout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4.3.2.4判图站向后台服务发送注销信息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sys.unregister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reply.unregister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.5判图站向后台服务发送日志信息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inter.dev.sys.data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reply.sys.log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4.3.2.6判图站向后台服务发送心跳信息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inter.dev.sys.status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rem.sys.heartbeat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reply.rem.sys.heartbeat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4.3.2.7判图站向后台服务发送开始工作通知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inter.rem.sys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rem.sys.start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reply.rem.sys.start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4.3.2.8判图站向后台服务发送暂停工作通知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inter.rem.sys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rem.sys.suspend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reply.rem.sys.suspend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4.3.2.9判图站向后台服务提交判图结论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inter.rem.sys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rem.sys.result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reply.rem.sys.result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4.3.2.10后台服务向远程短下发配置信息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dev.userlist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reply.dev.userlist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4.3.2.11后台服务向判图站推送待判图图像信息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inter.sys.rem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sys.rem.imageinfo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reply.sys.rem.imageinfo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4.3.2.12后台服务向判图站推送工作超时提醒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inter.sys.rem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sys.rem.overtime</w:t>
            </w:r>
          </w:p>
        </w:tc>
        <w:tc>
          <w:tcPr>
            <w:tcW w:w="229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reply.sys.rem.overtime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9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1"/>
        <w:spacing w:line="320" w:lineRule="atLeast"/>
        <w:ind w:left="0" w:leftChars="0" w:firstLine="0" w:firstLineChars="0"/>
        <w:rPr>
          <w:lang w:eastAsia="zh-CN"/>
        </w:rPr>
      </w:pPr>
    </w:p>
    <w:p>
      <w:pPr>
        <w:pStyle w:val="11"/>
        <w:spacing w:line="320" w:lineRule="atLeast"/>
        <w:ind w:left="0" w:leftChars="0" w:firstLine="0" w:firstLineChars="0"/>
        <w:rPr>
          <w:lang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判图站向后台服务发送注册信息</w:t>
      </w:r>
    </w:p>
    <w:p>
      <w:pPr>
        <w:pStyle w:val="7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</w:t>
      </w:r>
      <w:r>
        <w:rPr>
          <w:rFonts w:hint="default"/>
          <w:sz w:val="28"/>
          <w:szCs w:val="28"/>
          <w:lang w:val="en-US" w:eastAsia="zh-CN"/>
        </w:rPr>
        <w:t>dev</w:t>
      </w:r>
      <w:r>
        <w:rPr>
          <w:rFonts w:hint="eastAsia"/>
          <w:sz w:val="28"/>
          <w:szCs w:val="28"/>
          <w:lang w:eastAsia="zh-CN"/>
        </w:rPr>
        <w:t>.sys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>sys.register</w:t>
      </w:r>
    </w:p>
    <w:p>
      <w:pPr>
        <w:pStyle w:val="7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用户注销登陆，或者设备关机，向后台服务发送注册信息。</w:t>
      </w:r>
    </w:p>
    <w:p>
      <w:pPr>
        <w:pStyle w:val="7"/>
        <w:rPr>
          <w:lang w:eastAsia="zh-CN"/>
        </w:rPr>
      </w:pPr>
      <w:r>
        <w:rPr>
          <w:rFonts w:hint="eastAsia"/>
          <w:lang w:eastAsia="zh-CN"/>
        </w:rPr>
        <w:t>发送到后台服务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设备开机后，自动向后台服务发送注册信息。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950"/>
        <w:gridCol w:w="1458"/>
        <w:gridCol w:w="651"/>
        <w:gridCol w:w="651"/>
        <w:gridCol w:w="2828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06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9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判图端GUID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判图端IP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15</w:t>
            </w: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192.168.10.2  动态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oft</w:t>
            </w:r>
            <w:r>
              <w:rPr>
                <w:sz w:val="20"/>
              </w:rPr>
              <w:t>wareVersion</w:t>
            </w:r>
          </w:p>
        </w:tc>
        <w:tc>
          <w:tcPr>
            <w:tcW w:w="106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软件版本号</w:t>
            </w:r>
          </w:p>
        </w:tc>
        <w:tc>
          <w:tcPr>
            <w:tcW w:w="797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54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.3.3.3</w:t>
            </w:r>
          </w:p>
        </w:tc>
      </w:tr>
    </w:tbl>
    <w:p>
      <w:pPr>
        <w:rPr>
          <w:lang w:eastAsia="zh-CN"/>
        </w:rPr>
      </w:pPr>
    </w:p>
    <w:p>
      <w:pPr>
        <w:pStyle w:val="7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判图端GUID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ind w:firstLine="0" w:firstLineChars="0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判图站向后台服务发送登录信息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>sys.login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用户登录判图站后，向后台服务发送登录信息进行注册。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判图端GUID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outlineLvl w:val="4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491" w:type="pct"/>
          </w:tcPr>
          <w:p>
            <w:pPr>
              <w:pStyle w:val="12"/>
              <w:outlineLvl w:val="4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373" w:type="pct"/>
          </w:tcPr>
          <w:p>
            <w:pPr>
              <w:pStyle w:val="12"/>
              <w:outlineLvl w:val="4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outlineLvl w:val="4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outlineLvl w:val="4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545" w:type="pct"/>
          </w:tcPr>
          <w:p>
            <w:pPr>
              <w:pStyle w:val="12"/>
              <w:outlineLvl w:val="4"/>
              <w:rPr>
                <w:sz w:val="20"/>
              </w:rPr>
            </w:pPr>
            <w:r>
              <w:rPr>
                <w:rFonts w:hint="eastAsia"/>
                <w:sz w:val="20"/>
              </w:rPr>
              <w:t>MarcoPolo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password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64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U2FsdGVkX18reNvngPPehHGw1cIea++FrpiGRhNuJgfrSz35UJTi6MWVZvQUoQWW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loginTime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登录时间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13:35:25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判图端GUID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ind w:firstLine="0" w:firstLineChars="0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判图站向后台服务发送登出信息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:sys.logout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用户注销登陆，或者判图站关机，向后台服务发送注销信息。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logoutTime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登出时间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18:35:25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判图站向后台服务发送注销信息</w:t>
      </w:r>
    </w:p>
    <w:p>
      <w:pPr>
        <w:pStyle w:val="11"/>
        <w:spacing w:line="320" w:lineRule="atLeast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:sys.u</w:t>
      </w:r>
      <w:r>
        <w:rPr>
          <w:sz w:val="28"/>
          <w:szCs w:val="28"/>
          <w:lang w:eastAsia="zh-CN"/>
        </w:rPr>
        <w:t>nregister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用户注销登陆，或者设备关机，向后台服务发送注销信息。</w:t>
      </w:r>
    </w:p>
    <w:p>
      <w:pPr>
        <w:pStyle w:val="11"/>
        <w:spacing w:line="320" w:lineRule="atLeast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发送到后台服务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设备开机后，自动向后台服务发送注册信息。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18:35:25</w:t>
            </w:r>
          </w:p>
        </w:tc>
      </w:tr>
    </w:tbl>
    <w:p>
      <w:pPr>
        <w:shd w:val="clear" w:color="auto" w:fill="1E1E1E"/>
        <w:spacing w:line="285" w:lineRule="atLeast"/>
        <w:rPr>
          <w:rFonts w:ascii="Consolas" w:hAnsi="Consolas" w:cs="宋体"/>
          <w:color w:val="D4D4D4"/>
          <w:szCs w:val="21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rPr>
          <w:lang w:eastAsia="zh-CN"/>
        </w:rPr>
      </w:pPr>
    </w:p>
    <w:p>
      <w:pPr>
        <w:pStyle w:val="5"/>
      </w:pPr>
      <w:r>
        <w:rPr>
          <w:rFonts w:hint="eastAsia"/>
        </w:rPr>
        <w:t>判图站向后台服务发送日志信息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topic:inter.dev.sys.data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:sys.log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判图站向后台服务发送日志信息。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操作员账号</w:t>
            </w:r>
          </w:p>
        </w:tc>
        <w:tc>
          <w:tcPr>
            <w:tcW w:w="373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category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枚举，通过字典转换为文字，考虑国际化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lang w:eastAsia="zh-CN" w:bidi="ar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level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日志级别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0-DEBUG.,</w:t>
            </w:r>
            <w:r>
              <w:rPr>
                <w:sz w:val="20"/>
                <w:lang w:eastAsia="zh-CN"/>
              </w:rPr>
              <w:t>1-INFO,2-WARN,3-ERROR,4-FATAL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lang w:eastAsia="zh-CN" w:bidi="ar"/>
              </w:rPr>
              <w:t>content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日志内容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日志内容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11"/>
        <w:spacing w:line="320" w:lineRule="atLeast"/>
        <w:ind w:left="-4" w:leftChars="-2" w:firstLine="2" w:firstLineChars="1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判图站向后台服务发送心跳信息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topic:inter.dev.sys.status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Key:rem.sys.heartbeat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判图站向后台服务发送心跳信息。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参考安检仪。</w:t>
      </w:r>
    </w:p>
    <w:p>
      <w:pPr>
        <w:pStyle w:val="5"/>
        <w:rPr>
          <w:rFonts w:hint="eastAsia"/>
        </w:rPr>
      </w:pPr>
      <w:r>
        <w:rPr>
          <w:rFonts w:hint="eastAsia"/>
        </w:rPr>
        <w:t>判图站向后台服务发送开始工作通知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topic:inter.rem.sys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:rem.sys.start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判图站发送开始工作通知（解挂）。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login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判图站用户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rPr>
          <w:lang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判图站向后台服务发送暂停工作通知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topic:inter.rem.sys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:rem.sys.s</w:t>
      </w:r>
      <w:r>
        <w:rPr>
          <w:sz w:val="28"/>
          <w:szCs w:val="28"/>
          <w:lang w:eastAsia="zh-CN"/>
        </w:rPr>
        <w:t>tart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判图站发送暂停工作通知（挂起）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login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判图站用户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rPr>
          <w:rFonts w:hint="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判图站向后台服务提交判图结论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topic:inter.rem.sys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:rem.sys.result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远程向后台服务发送请求。提交判图结论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957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login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判图站用户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imageGuid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图片guid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任务编号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判图结果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</w:t>
            </w:r>
            <w:r>
              <w:rPr>
                <w:sz w:val="20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ime</w:t>
            </w:r>
          </w:p>
        </w:tc>
        <w:tc>
          <w:tcPr>
            <w:tcW w:w="1491" w:type="pct"/>
          </w:tcPr>
          <w:p>
            <w:pPr>
              <w:pStyle w:val="12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判图时间</w:t>
            </w:r>
          </w:p>
        </w:tc>
        <w:tc>
          <w:tcPr>
            <w:tcW w:w="373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submitRects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提交的嫌疑框信息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644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以下是</w:t>
            </w: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rectsAdded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新增加的嫌疑框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  <w:r>
              <w:rPr>
                <w:sz w:val="20"/>
              </w:rPr>
              <w:t>Rect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rectsDeleted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删除的ATR嫌疑框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  <w:r>
              <w:rPr>
                <w:sz w:val="20"/>
              </w:rPr>
              <w:t>Rect</w:t>
            </w:r>
            <w:r>
              <w:rPr>
                <w:rFonts w:hint="eastAsia"/>
                <w:sz w:val="20"/>
              </w:rPr>
              <w:t>数组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5"/>
      </w:pPr>
      <w:r>
        <w:rPr>
          <w:rFonts w:hint="eastAsia"/>
        </w:rPr>
        <w:t>后台服务向远程短下发配置信息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topic:inter.sys.dev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:dev.userlist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后台服务向判图站推送配置。</w:t>
      </w:r>
      <w:r>
        <w:rPr>
          <w:rFonts w:hint="eastAsia"/>
          <w:b/>
          <w:color w:val="FF0000"/>
          <w:sz w:val="28"/>
          <w:szCs w:val="28"/>
          <w:lang w:eastAsia="zh-CN"/>
        </w:rPr>
        <w:t>注册后</w:t>
      </w:r>
      <w:r>
        <w:rPr>
          <w:rFonts w:hint="eastAsia"/>
          <w:sz w:val="28"/>
          <w:szCs w:val="28"/>
          <w:lang w:eastAsia="zh-CN"/>
        </w:rPr>
        <w:t>下发。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5"/>
        <w:gridCol w:w="681"/>
        <w:gridCol w:w="651"/>
        <w:gridCol w:w="651"/>
        <w:gridCol w:w="2830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2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params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判图站参数list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deviceNumber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ATRColor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ATR嫌疑框颜色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#FFF</w:t>
            </w:r>
            <w:r>
              <w:rPr>
                <w:rFonts w:hint="eastAsia"/>
                <w:sz w:val="20"/>
              </w:rPr>
              <w:t xml:space="preserve">FFF 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rFonts w:hint="eastAsia"/>
                <w:sz w:val="20"/>
              </w:rPr>
              <w:t>Color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手工</w:t>
            </w:r>
            <w:r>
              <w:rPr>
                <w:sz w:val="20"/>
              </w:rPr>
              <w:t>嫌疑框颜色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#FFF</w:t>
            </w:r>
            <w:r>
              <w:rPr>
                <w:rFonts w:hint="eastAsia"/>
                <w:sz w:val="20"/>
              </w:rPr>
              <w:t xml:space="preserve">FFF 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Delete</w:t>
            </w:r>
            <w:r>
              <w:rPr>
                <w:rFonts w:hint="eastAsia"/>
                <w:sz w:val="20"/>
              </w:rPr>
              <w:t>Color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嫌疑框颜色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#FFF</w:t>
            </w:r>
            <w:r>
              <w:rPr>
                <w:rFonts w:hint="eastAsia"/>
                <w:sz w:val="20"/>
              </w:rPr>
              <w:t xml:space="preserve">FFF 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66"/>
        <w:gridCol w:w="435"/>
        <w:gridCol w:w="1310"/>
        <w:gridCol w:w="803"/>
        <w:gridCol w:w="2824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18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71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11"/>
        <w:spacing w:line="320" w:lineRule="atLeast"/>
        <w:rPr>
          <w:lang w:eastAsia="zh-CN"/>
        </w:rPr>
      </w:pPr>
    </w:p>
    <w:p>
      <w:pPr>
        <w:pStyle w:val="5"/>
      </w:pPr>
      <w:r>
        <w:rPr>
          <w:rFonts w:hint="eastAsia"/>
        </w:rPr>
        <w:t>后台服务向判图站推送待判图图像信息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topic:inter.sys.rem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:sys.rem.imageinfo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后台服务分派好判图站后，向判图站推送业务数据。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rPr>
          <w:rFonts w:hint="eastAsia"/>
          <w:lang w:eastAsia="zh-CN"/>
        </w:rPr>
      </w:pPr>
    </w:p>
    <w:tbl>
      <w:tblPr>
        <w:tblStyle w:val="21"/>
        <w:tblW w:w="4137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80"/>
        <w:gridCol w:w="2116"/>
        <w:gridCol w:w="530"/>
        <w:gridCol w:w="969"/>
        <w:gridCol w:w="969"/>
        <w:gridCol w:w="173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</w:tblPrEx>
        <w:trPr>
          <w:tblHeader/>
        </w:trPr>
        <w:tc>
          <w:tcPr>
            <w:tcW w:w="825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39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5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imageGuid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图片guid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0"/>
                <w:highlight w:val="lightGray"/>
              </w:rPr>
              <w:t>任务编号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scanBeginTime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开始扫描时间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</w:t>
            </w:r>
            <w:r>
              <w:rPr>
                <w:rFonts w:hint="eastAsia"/>
                <w:sz w:val="20"/>
                <w:highlight w:val="lightGray"/>
              </w:rPr>
              <w:t>End</w:t>
            </w:r>
            <w:r>
              <w:rPr>
                <w:sz w:val="20"/>
                <w:highlight w:val="lightGray"/>
              </w:rPr>
              <w:t>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结束扫描时间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login</w:t>
            </w:r>
            <w:r>
              <w:rPr>
                <w:sz w:val="20"/>
                <w:highlight w:val="lightGray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操作员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imageGender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扫描图片性别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男/0-女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atrResult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ATR自动识别辅助报警结果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invalidScan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无效扫描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footAlarmed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脚底检测结果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deviceImages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图像信息，包括嫌疑框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data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原始数据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randomAlarm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随机报警标记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True、FALSE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预留信息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证件类型*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证件号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100011021011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 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Buckingham Palace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face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人脸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http://www.nuctech.com/face.jpg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1-男，0-女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ImageRect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左上角横坐标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左上角纵坐标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图像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原始图像嫌疑框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安检仪GUID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11"/>
        <w:spacing w:line="320" w:lineRule="atLeast"/>
        <w:rPr>
          <w:rFonts w:hint="eastAsia"/>
          <w:lang w:eastAsia="zh-CN"/>
        </w:rPr>
      </w:pPr>
    </w:p>
    <w:p>
      <w:pPr>
        <w:pStyle w:val="5"/>
      </w:pPr>
      <w:r>
        <w:rPr>
          <w:rFonts w:hint="eastAsia"/>
        </w:rPr>
        <w:t>后台服务向判图站推送工作超时提醒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</w:t>
      </w:r>
      <w:r>
        <w:rPr>
          <w:sz w:val="28"/>
          <w:szCs w:val="28"/>
          <w:lang w:eastAsia="zh-CN"/>
        </w:rPr>
        <w:t>rem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:sys.rem.overtime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后台服务向判图站推送工作超时提醒，提醒判</w:t>
      </w:r>
      <w:r>
        <w:rPr>
          <w:sz w:val="28"/>
          <w:szCs w:val="28"/>
          <w:lang w:eastAsia="zh-CN"/>
        </w:rPr>
        <w:t>图</w:t>
      </w:r>
      <w:r>
        <w:rPr>
          <w:rFonts w:hint="eastAsia"/>
          <w:sz w:val="28"/>
          <w:szCs w:val="28"/>
          <w:lang w:eastAsia="zh-CN"/>
        </w:rPr>
        <w:t>工作已经超时</w:t>
      </w:r>
    </w:p>
    <w:p>
      <w:pPr>
        <w:pStyle w:val="11"/>
        <w:spacing w:line="320" w:lineRule="atLeast"/>
        <w:ind w:left="-4" w:leftChars="-2" w:firstLine="2" w:firstLineChars="1"/>
        <w:rPr>
          <w:rFonts w:hint="eastAsia"/>
          <w:color w:val="0000FF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参考安检仪。</w:t>
      </w:r>
    </w:p>
    <w:p>
      <w:pPr>
        <w:pStyle w:val="11"/>
        <w:spacing w:line="320" w:lineRule="atLeast"/>
        <w:ind w:left="-4" w:leftChars="-2" w:firstLine="2" w:firstLineChars="1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4"/>
        <w:outlineLvl w:val="2"/>
      </w:pPr>
      <w:bookmarkStart w:id="21" w:name="_Toc3536"/>
      <w:r>
        <w:rPr>
          <w:rFonts w:hint="eastAsia"/>
          <w:lang w:val="en-US" w:eastAsia="zh-CN"/>
        </w:rPr>
        <w:t>手检端平台交互</w:t>
      </w:r>
      <w:bookmarkEnd w:id="21"/>
    </w:p>
    <w:p>
      <w:pPr>
        <w:pStyle w:val="11"/>
        <w:spacing w:line="320" w:lineRule="atLeast"/>
        <w:ind w:left="0" w:leftChars="0" w:firstLine="0" w:firstLineChars="0"/>
        <w:rPr>
          <w:rFonts w:hint="eastAsia"/>
          <w:color w:val="0000FF"/>
          <w:sz w:val="28"/>
          <w:szCs w:val="28"/>
          <w:lang w:eastAsia="zh-CN"/>
        </w:rPr>
      </w:pPr>
    </w:p>
    <w:tbl>
      <w:tblPr>
        <w:tblW w:w="929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1"/>
        <w:gridCol w:w="2236"/>
        <w:gridCol w:w="2168"/>
        <w:gridCol w:w="237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接口内容</w:t>
            </w:r>
          </w:p>
        </w:tc>
        <w:tc>
          <w:tcPr>
            <w:tcW w:w="22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topic</w:t>
            </w:r>
          </w:p>
        </w:tc>
        <w:tc>
          <w:tcPr>
            <w:tcW w:w="216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237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key(回复)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手检端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4.3.3.1手检站向后台服务发送注册信息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sys.register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reply.sys.register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4.3.3.2手检站向后台服务发送登录信息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sys.login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reply.sys.login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4.3.3.3手检站向后台服务发送登出信息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sys.logout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reply.logout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4.3.3.4手检站向后台服务发送开始工作通知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inter.man.sys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man.sys.start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reply.man.sys.start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4.3.3.5手检站向后台服务发送暂停工作通知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inter.man.sys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man.sys.stop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reply.man.sys.stop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4.3.3.6手检战向后台服务发送注销信息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sys.unregister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reply.sys.unregister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4.3.3.7手检站向后台服务发送日志信息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inter.dev.sys.data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sys.log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reply.sys.log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4.3.3.8手检端向后台服务发送心跳信息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inter.dev.sys.status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man.sys.heartbeat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reply.man.sys.heartbeat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4.3.3.9手检站后台服务请求提交手检结论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inter.man.sys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man.sys.manual.conclusion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man.sys.manual.conclusion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4.3.3.10后台服务向手检站下发配置信息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dev.userlist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dev.userlist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4.3.3.11后台服务向手检站下发字典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inter.sys.dev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sys.dev.dictionary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reply.sys.dev.dictionary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4.3.3.12后台服务向手检站推送业务数据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inter.sys.man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sys.man.image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sys.man.image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4.3.3.13后台服务向手检端推送工作超时提醒</w:t>
            </w:r>
          </w:p>
        </w:tc>
        <w:tc>
          <w:tcPr>
            <w:tcW w:w="22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inter.sys.man</w:t>
            </w:r>
          </w:p>
        </w:tc>
        <w:tc>
          <w:tcPr>
            <w:tcW w:w="21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sys.man.overtime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sys.man.overtime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11"/>
        <w:spacing w:line="320" w:lineRule="atLeast"/>
        <w:ind w:left="0" w:leftChars="0" w:firstLine="0" w:firstLineChars="0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手检站向后台服务发送注册信息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</w:t>
      </w:r>
      <w:r>
        <w:rPr>
          <w:rFonts w:hint="eastAsia"/>
          <w:sz w:val="28"/>
          <w:szCs w:val="28"/>
          <w:lang w:val="en-US" w:eastAsia="zh-CN"/>
        </w:rPr>
        <w:t>dev</w:t>
      </w:r>
      <w:r>
        <w:rPr>
          <w:rFonts w:hint="eastAsia"/>
          <w:sz w:val="28"/>
          <w:szCs w:val="28"/>
          <w:lang w:eastAsia="zh-CN"/>
        </w:rPr>
        <w:t>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</w:t>
      </w:r>
      <w:r>
        <w:rPr>
          <w:sz w:val="28"/>
          <w:szCs w:val="28"/>
          <w:lang w:eastAsia="zh-CN"/>
        </w:rPr>
        <w:t>register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手检站开机。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发送到后台服务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手检站开机后，自动向后台服务发送注册信息。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950"/>
        <w:gridCol w:w="1458"/>
        <w:gridCol w:w="651"/>
        <w:gridCol w:w="651"/>
        <w:gridCol w:w="2828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06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9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06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手检站IP</w:t>
            </w:r>
          </w:p>
        </w:tc>
        <w:tc>
          <w:tcPr>
            <w:tcW w:w="79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15</w:t>
            </w:r>
          </w:p>
        </w:tc>
        <w:tc>
          <w:tcPr>
            <w:tcW w:w="154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192.168.10.2  动态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oft</w:t>
            </w:r>
            <w:r>
              <w:rPr>
                <w:sz w:val="20"/>
              </w:rPr>
              <w:t>wareVersion</w:t>
            </w:r>
          </w:p>
        </w:tc>
        <w:tc>
          <w:tcPr>
            <w:tcW w:w="106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软件版本号</w:t>
            </w:r>
          </w:p>
        </w:tc>
        <w:tc>
          <w:tcPr>
            <w:tcW w:w="797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54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.3.3.3</w:t>
            </w:r>
          </w:p>
        </w:tc>
      </w:tr>
    </w:tbl>
    <w:p>
      <w:pPr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手检端GUID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ind w:firstLine="0" w:firstLineChars="0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手检站向后台服务发送登录信息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</w:t>
      </w:r>
      <w:r>
        <w:rPr>
          <w:rFonts w:hint="eastAsia"/>
          <w:sz w:val="28"/>
          <w:szCs w:val="28"/>
          <w:lang w:val="en-US" w:eastAsia="zh-CN"/>
        </w:rPr>
        <w:t>login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用户登录手贱站后，向后台服务发送登录信息进行注册。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password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64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U2FsdGVkX18reNvngPPehHGw1cIea++FrpiGRhNuJgfrSz35UJTi6MWVZvQUoQWW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loginTime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登录时间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13:35:25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手检端GUID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ind w:firstLine="0" w:firstLineChars="0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  <w:sz w:val="20"/>
        </w:rPr>
        <w:t>手检</w:t>
      </w:r>
      <w:r>
        <w:rPr>
          <w:rFonts w:hint="eastAsia"/>
        </w:rPr>
        <w:t>站向后台服务发送登出信息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:sys.logout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</w:t>
      </w:r>
      <w:r>
        <w:rPr>
          <w:rFonts w:hint="eastAsia"/>
          <w:sz w:val="20"/>
          <w:lang w:eastAsia="zh-CN"/>
        </w:rPr>
        <w:t>手检</w:t>
      </w:r>
      <w:r>
        <w:rPr>
          <w:rFonts w:hint="eastAsia"/>
          <w:sz w:val="28"/>
          <w:szCs w:val="28"/>
          <w:lang w:eastAsia="zh-CN"/>
        </w:rPr>
        <w:t>站关机，向后台服务发送注销信息。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logoutTime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登出时间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18:35:25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手检仪GUID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  <w:rPr>
          <w:rFonts w:hint="eastAsia"/>
          <w:sz w:val="20"/>
        </w:rPr>
      </w:pPr>
      <w:r>
        <w:rPr>
          <w:rFonts w:hint="eastAsia"/>
          <w:sz w:val="20"/>
        </w:rPr>
        <w:t>手检站向后台服务发送开始工作通知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</w:t>
      </w:r>
      <w:r>
        <w:rPr>
          <w:rFonts w:hint="eastAsia"/>
          <w:sz w:val="28"/>
          <w:szCs w:val="28"/>
          <w:lang w:val="en-US" w:eastAsia="zh-CN"/>
        </w:rPr>
        <w:t>man</w:t>
      </w:r>
      <w:r>
        <w:rPr>
          <w:rFonts w:hint="eastAsia"/>
          <w:sz w:val="28"/>
          <w:szCs w:val="28"/>
          <w:lang w:eastAsia="zh-CN"/>
        </w:rPr>
        <w:t>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:man.sys.start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手检站发送开始工作通知（解挂）。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login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手检站用户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rPr>
          <w:lang w:eastAsia="zh-CN"/>
        </w:rPr>
      </w:pPr>
    </w:p>
    <w:p>
      <w:pPr>
        <w:pStyle w:val="5"/>
        <w:rPr>
          <w:rFonts w:hint="eastAsia"/>
          <w:sz w:val="20"/>
        </w:rPr>
      </w:pPr>
      <w:r>
        <w:rPr>
          <w:rFonts w:hint="eastAsia"/>
          <w:sz w:val="20"/>
        </w:rPr>
        <w:t>手检站向后台服务发送暂停工作通知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</w:t>
      </w:r>
      <w:r>
        <w:rPr>
          <w:rFonts w:hint="eastAsia"/>
          <w:sz w:val="28"/>
          <w:szCs w:val="28"/>
          <w:lang w:val="en-US" w:eastAsia="zh-CN"/>
        </w:rPr>
        <w:t>man</w:t>
      </w:r>
      <w:r>
        <w:rPr>
          <w:rFonts w:hint="eastAsia"/>
          <w:sz w:val="28"/>
          <w:szCs w:val="28"/>
          <w:lang w:eastAsia="zh-CN"/>
        </w:rPr>
        <w:t>.sys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>man</w:t>
      </w:r>
      <w:r>
        <w:rPr>
          <w:rFonts w:hint="eastAsia"/>
          <w:sz w:val="28"/>
          <w:szCs w:val="28"/>
          <w:lang w:eastAsia="zh-CN"/>
        </w:rPr>
        <w:t>.sys.s</w:t>
      </w:r>
      <w:r>
        <w:rPr>
          <w:sz w:val="28"/>
          <w:szCs w:val="28"/>
          <w:lang w:eastAsia="zh-CN"/>
        </w:rPr>
        <w:t>t</w:t>
      </w:r>
      <w:r>
        <w:rPr>
          <w:rFonts w:hint="eastAsia"/>
          <w:sz w:val="28"/>
          <w:szCs w:val="28"/>
          <w:lang w:eastAsia="zh-CN"/>
        </w:rPr>
        <w:t>op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手检站发送暂停工作通知（挂起）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login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手检站用户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rPr>
          <w:rFonts w:hint="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5"/>
        <w:rPr>
          <w:rFonts w:hint="eastAsia"/>
          <w:sz w:val="20"/>
        </w:rPr>
      </w:pPr>
      <w:r>
        <w:rPr>
          <w:rFonts w:hint="eastAsia"/>
          <w:sz w:val="20"/>
        </w:rPr>
        <w:t>手检战向后台服务发送注销信息</w:t>
      </w:r>
    </w:p>
    <w:p>
      <w:pPr>
        <w:pStyle w:val="11"/>
        <w:spacing w:line="320" w:lineRule="atLeast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topic:inter.dev.sys.u</w:t>
      </w:r>
      <w:r>
        <w:rPr>
          <w:sz w:val="28"/>
          <w:szCs w:val="28"/>
          <w:lang w:eastAsia="zh-CN"/>
        </w:rPr>
        <w:t>nregister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:sys.u</w:t>
      </w:r>
      <w:r>
        <w:rPr>
          <w:sz w:val="28"/>
          <w:szCs w:val="28"/>
          <w:lang w:eastAsia="zh-CN"/>
        </w:rPr>
        <w:t>nregister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用户注销登陆，或者</w:t>
      </w:r>
      <w:r>
        <w:rPr>
          <w:rFonts w:hint="eastAsia"/>
          <w:sz w:val="20"/>
          <w:lang w:eastAsia="zh-CN"/>
        </w:rPr>
        <w:t>手检</w:t>
      </w:r>
      <w:r>
        <w:rPr>
          <w:rFonts w:hint="eastAsia"/>
          <w:sz w:val="28"/>
          <w:szCs w:val="28"/>
          <w:lang w:eastAsia="zh-CN"/>
        </w:rPr>
        <w:t>关机，向后台服务发送注销信息。</w:t>
      </w:r>
    </w:p>
    <w:p>
      <w:pPr>
        <w:pStyle w:val="11"/>
        <w:spacing w:line="320" w:lineRule="atLeast"/>
        <w:rPr>
          <w:lang w:eastAsia="zh-CN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发送到后台服务</w:t>
      </w:r>
    </w:p>
    <w:p>
      <w:pPr>
        <w:rPr>
          <w:lang w:eastAsia="zh-CN"/>
        </w:rPr>
      </w:pPr>
      <w:r>
        <w:rPr>
          <w:rFonts w:hint="eastAsia"/>
          <w:sz w:val="20"/>
          <w:lang w:eastAsia="zh-CN"/>
        </w:rPr>
        <w:t>手检</w:t>
      </w:r>
      <w:r>
        <w:rPr>
          <w:rFonts w:hint="eastAsia"/>
          <w:lang w:eastAsia="zh-CN"/>
        </w:rPr>
        <w:t>关机后，自动向后台服务发送注销。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2019-10-11 18:35:25</w:t>
            </w:r>
          </w:p>
        </w:tc>
      </w:tr>
    </w:tbl>
    <w:p>
      <w:pPr>
        <w:shd w:val="clear" w:color="auto" w:fill="1E1E1E"/>
        <w:spacing w:line="285" w:lineRule="atLeast"/>
        <w:rPr>
          <w:rFonts w:ascii="Consolas" w:hAnsi="Consolas" w:cs="宋体"/>
          <w:color w:val="D4D4D4"/>
          <w:szCs w:val="21"/>
        </w:rPr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rPr>
          <w:lang w:eastAsia="zh-CN"/>
        </w:rPr>
      </w:pPr>
    </w:p>
    <w:p>
      <w:pPr>
        <w:pStyle w:val="5"/>
      </w:pPr>
      <w:r>
        <w:rPr>
          <w:rFonts w:hint="eastAsia"/>
        </w:rPr>
        <w:t>手检站向后台服务发送日志信息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topic:inter.dev.sys.log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:sys.log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手检站向后台服务发送日志信息。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ogin</w:t>
            </w:r>
            <w:r>
              <w:rPr>
                <w:sz w:val="20"/>
              </w:rPr>
              <w:t>Name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操作员账号</w:t>
            </w:r>
          </w:p>
        </w:tc>
        <w:tc>
          <w:tcPr>
            <w:tcW w:w="373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category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枚举，通过字典转换为文字，考虑国际化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lang w:eastAsia="zh-CN" w:bidi="ar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  <w:t>level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日志级别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0-DEBUG.,</w:t>
            </w:r>
            <w:r>
              <w:rPr>
                <w:sz w:val="20"/>
                <w:lang w:eastAsia="zh-CN"/>
              </w:rPr>
              <w:t>1-INFO,2-WARN,3-ERROR,4-FATAL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vAlign w:val="bottom"/>
          </w:tcPr>
          <w:p>
            <w:pPr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lang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lang w:eastAsia="zh-CN" w:bidi="ar"/>
              </w:rPr>
              <w:t>content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日志内容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日志内容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ime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11"/>
        <w:spacing w:line="320" w:lineRule="atLeast"/>
        <w:ind w:left="-4" w:leftChars="-2" w:firstLine="2" w:firstLineChars="1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11"/>
        <w:spacing w:line="320" w:lineRule="atLeast"/>
        <w:ind w:left="-4" w:leftChars="-2" w:firstLine="2" w:firstLineChars="1"/>
        <w:rPr>
          <w:rFonts w:hint="eastAsia"/>
          <w:color w:val="0000FF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手</w:t>
      </w:r>
      <w:r>
        <w:t>检</w:t>
      </w:r>
      <w:r>
        <w:rPr>
          <w:rFonts w:hint="eastAsia"/>
        </w:rPr>
        <w:t>端向后台服务发送心跳信息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topic:</w:t>
      </w:r>
      <w:r>
        <w:rPr>
          <w:rFonts w:hint="eastAsia"/>
          <w:sz w:val="28"/>
          <w:szCs w:val="28"/>
          <w:lang w:val="en-US" w:eastAsia="zh-CN"/>
        </w:rPr>
        <w:t>inter.dev.sys.data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tag:man.sys.heartbeat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设备向后台服务发送心跳信息。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参考安检仪。</w:t>
      </w:r>
      <w:bookmarkStart w:id="23" w:name="_GoBack"/>
      <w:bookmarkEnd w:id="23"/>
    </w:p>
    <w:p>
      <w:pPr>
        <w:pStyle w:val="5"/>
      </w:pPr>
      <w:r>
        <w:rPr>
          <w:rFonts w:hint="eastAsia"/>
        </w:rPr>
        <w:t>手</w:t>
      </w:r>
      <w:r>
        <w:t>检</w:t>
      </w:r>
      <w:r>
        <w:rPr>
          <w:rFonts w:hint="eastAsia"/>
        </w:rPr>
        <w:t>站后台服务请求提交手检结论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</w:t>
      </w:r>
      <w:r>
        <w:rPr>
          <w:sz w:val="28"/>
          <w:szCs w:val="28"/>
          <w:lang w:eastAsia="zh-CN"/>
        </w:rPr>
        <w:t>man</w:t>
      </w:r>
      <w:r>
        <w:rPr>
          <w:rFonts w:hint="eastAsia"/>
          <w:sz w:val="28"/>
          <w:szCs w:val="28"/>
          <w:lang w:eastAsia="zh-CN"/>
        </w:rPr>
        <w:t>.sys</w:t>
      </w:r>
    </w:p>
    <w:p>
      <w:pPr>
        <w:ind w:firstLine="420"/>
        <w:rPr>
          <w:rFonts w:hint="eastAsia" w:eastAsia="宋体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:sys.manual.conclusion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设备向后台服务发送请求。提交手检结论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发送到后台服务</w:t>
      </w:r>
    </w:p>
    <w:p>
      <w:pPr>
        <w:rPr>
          <w:lang w:eastAsia="zh-CN"/>
        </w:rPr>
      </w:pPr>
      <w:r>
        <w:rPr>
          <w:rFonts w:hint="eastAsia"/>
          <w:sz w:val="20"/>
          <w:lang w:eastAsia="zh-CN"/>
        </w:rPr>
        <w:t>手检</w:t>
      </w:r>
      <w:r>
        <w:rPr>
          <w:rFonts w:hint="eastAsia"/>
          <w:lang w:eastAsia="zh-CN"/>
        </w:rPr>
        <w:t>站提交手检结论</w:t>
      </w: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</w:t>
            </w:r>
            <w:r>
              <w:rPr>
                <w:sz w:val="20"/>
              </w:rPr>
              <w:t>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手检结论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oolean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rue-有查获</w:t>
            </w:r>
          </w:p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alse-无查获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checklist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查获物品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0,1,2</w:t>
            </w:r>
          </w:p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逗号隔开，空字符串表示没有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imageJudge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评价判图，漏报，误报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0,1</w:t>
            </w:r>
          </w:p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逗号隔开,空字符串表示没有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imageKeep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收藏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note</w:t>
            </w:r>
          </w:p>
        </w:tc>
        <w:tc>
          <w:tcPr>
            <w:tcW w:w="1491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373" w:type="pct"/>
          </w:tcPr>
          <w:p>
            <w:pPr>
              <w:pStyle w:val="12"/>
              <w:jc w:val="left"/>
              <w:rPr>
                <w:rFonts w:hint="eastAsia"/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files</w:t>
            </w:r>
          </w:p>
        </w:tc>
        <w:tc>
          <w:tcPr>
            <w:tcW w:w="1491" w:type="pct"/>
          </w:tcPr>
          <w:p>
            <w:pPr>
              <w:pStyle w:val="12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图片、视频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逗号隔开的多个路径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submitRects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手检提交的嫌疑框信息</w:t>
            </w:r>
          </w:p>
          <w:p>
            <w:pPr>
              <w:pStyle w:val="12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预留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121" w:type="pct"/>
            <w:gridSpan w:val="5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</w:rPr>
              <w:t>以下是</w:t>
            </w: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rectsAdded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新增加的嫌疑框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  <w:r>
              <w:rPr>
                <w:sz w:val="20"/>
              </w:rPr>
              <w:t>Rect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rectsDeleted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删除的ATR嫌疑框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  <w:r>
              <w:rPr>
                <w:sz w:val="20"/>
              </w:rPr>
              <w:t>Rect</w:t>
            </w:r>
            <w:r>
              <w:rPr>
                <w:rFonts w:hint="eastAsia"/>
                <w:sz w:val="20"/>
              </w:rPr>
              <w:t>数组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11"/>
        <w:spacing w:line="320" w:lineRule="atLeast"/>
        <w:rPr>
          <w:lang w:eastAsia="zh-CN"/>
        </w:rPr>
      </w:pPr>
    </w:p>
    <w:p>
      <w:pPr>
        <w:pStyle w:val="5"/>
      </w:pPr>
      <w:r>
        <w:rPr>
          <w:rFonts w:hint="eastAsia"/>
        </w:rPr>
        <w:t>后台服务向手检站下发配置信息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topic:inter.sys.dev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:dev.userlist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后台服务向手检站推送配置。</w:t>
      </w:r>
      <w:r>
        <w:rPr>
          <w:rFonts w:hint="eastAsia"/>
          <w:b/>
          <w:color w:val="FF0000"/>
          <w:sz w:val="28"/>
          <w:szCs w:val="28"/>
          <w:lang w:eastAsia="zh-CN"/>
        </w:rPr>
        <w:t>注册后</w:t>
      </w:r>
      <w:r>
        <w:rPr>
          <w:rFonts w:hint="eastAsia"/>
          <w:sz w:val="28"/>
          <w:szCs w:val="28"/>
          <w:lang w:eastAsia="zh-CN"/>
        </w:rPr>
        <w:t>下发。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5"/>
        <w:gridCol w:w="681"/>
        <w:gridCol w:w="651"/>
        <w:gridCol w:w="651"/>
        <w:gridCol w:w="2830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2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params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手检站参数list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deviceNumber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ATRColor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ATR嫌疑框颜色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#FFF</w:t>
            </w:r>
            <w:r>
              <w:rPr>
                <w:rFonts w:hint="eastAsia"/>
                <w:sz w:val="20"/>
              </w:rPr>
              <w:t xml:space="preserve">FFF 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rFonts w:hint="eastAsia"/>
                <w:sz w:val="20"/>
              </w:rPr>
              <w:t>Color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手工</w:t>
            </w:r>
            <w:r>
              <w:rPr>
                <w:sz w:val="20"/>
              </w:rPr>
              <w:t>嫌疑框颜色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#FFF</w:t>
            </w:r>
            <w:r>
              <w:rPr>
                <w:rFonts w:hint="eastAsia"/>
                <w:sz w:val="20"/>
              </w:rPr>
              <w:t xml:space="preserve">FFF 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Delete</w:t>
            </w:r>
            <w:r>
              <w:rPr>
                <w:rFonts w:hint="eastAsia"/>
                <w:sz w:val="20"/>
              </w:rPr>
              <w:t>Color</w:t>
            </w:r>
          </w:p>
        </w:tc>
        <w:tc>
          <w:tcPr>
            <w:tcW w:w="149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嫌疑框颜色</w:t>
            </w:r>
          </w:p>
        </w:tc>
        <w:tc>
          <w:tcPr>
            <w:tcW w:w="372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5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#FFF</w:t>
            </w:r>
            <w:r>
              <w:rPr>
                <w:rFonts w:hint="eastAsia"/>
                <w:sz w:val="20"/>
              </w:rPr>
              <w:t xml:space="preserve">FFF </w:t>
            </w:r>
          </w:p>
        </w:tc>
      </w:tr>
    </w:tbl>
    <w:p>
      <w:pPr>
        <w:pStyle w:val="11"/>
        <w:spacing w:line="320" w:lineRule="atLeast"/>
        <w:ind w:left="-4" w:leftChars="-2" w:firstLine="2" w:firstLineChars="1"/>
        <w:rPr>
          <w:lang w:eastAsia="zh-CN"/>
        </w:rPr>
      </w:pPr>
      <w:r>
        <w:rPr>
          <w:color w:val="0000FF"/>
          <w:sz w:val="28"/>
          <w:szCs w:val="28"/>
          <w:lang w:eastAsia="zh-CN"/>
        </w:rPr>
        <w:tab/>
      </w:r>
      <w:r>
        <w:rPr>
          <w:color w:val="0000FF"/>
          <w:sz w:val="28"/>
          <w:szCs w:val="28"/>
          <w:lang w:eastAsia="zh-CN"/>
        </w:rPr>
        <w:tab/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66"/>
        <w:gridCol w:w="435"/>
        <w:gridCol w:w="1310"/>
        <w:gridCol w:w="803"/>
        <w:gridCol w:w="2824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18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71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4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18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23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71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439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4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ind w:firstLine="560" w:firstLineChars="20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11"/>
        <w:spacing w:line="320" w:lineRule="atLeast"/>
        <w:rPr>
          <w:lang w:eastAsia="zh-CN"/>
        </w:rPr>
      </w:pPr>
    </w:p>
    <w:p>
      <w:pPr>
        <w:pStyle w:val="11"/>
        <w:spacing w:line="320" w:lineRule="atLeast"/>
        <w:rPr>
          <w:rFonts w:hint="eastAsia"/>
          <w:lang w:eastAsia="zh-CN"/>
        </w:rPr>
      </w:pPr>
    </w:p>
    <w:p>
      <w:pPr>
        <w:pStyle w:val="5"/>
      </w:pPr>
      <w:r>
        <w:rPr>
          <w:rFonts w:hint="eastAsia"/>
        </w:rPr>
        <w:t>后台服务向手检站下发字典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题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topic:inter</w:t>
      </w:r>
      <w:r>
        <w:rPr>
          <w:sz w:val="28"/>
          <w:szCs w:val="28"/>
          <w:lang w:eastAsia="zh-CN"/>
        </w:rPr>
        <w:t>.sys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>dev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:sys.dev.dictionary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后台服务向手检端下发字典，</w:t>
      </w:r>
      <w:r>
        <w:rPr>
          <w:rFonts w:hint="eastAsia"/>
          <w:b/>
          <w:color w:val="FF0000"/>
          <w:sz w:val="28"/>
          <w:szCs w:val="28"/>
          <w:lang w:eastAsia="zh-CN"/>
        </w:rPr>
        <w:t>注册后</w:t>
      </w:r>
      <w:r>
        <w:rPr>
          <w:rFonts w:hint="eastAsia"/>
          <w:sz w:val="28"/>
          <w:szCs w:val="28"/>
          <w:lang w:eastAsia="zh-CN"/>
        </w:rPr>
        <w:t>后台服务主动下发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rPr>
          <w:rFonts w:hint="eastAsia"/>
          <w:lang w:eastAsia="zh-CN"/>
        </w:rPr>
      </w:pPr>
    </w:p>
    <w:tbl>
      <w:tblPr>
        <w:tblStyle w:val="21"/>
        <w:tblW w:w="4137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2116"/>
        <w:gridCol w:w="530"/>
        <w:gridCol w:w="969"/>
        <w:gridCol w:w="969"/>
        <w:gridCol w:w="173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39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5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checklist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查获物列表</w:t>
            </w:r>
          </w:p>
        </w:tc>
        <w:tc>
          <w:tcPr>
            <w:tcW w:w="35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逗号隔开编码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imageJudge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评价判图列表</w:t>
            </w:r>
          </w:p>
        </w:tc>
        <w:tc>
          <w:tcPr>
            <w:tcW w:w="35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逗号隔开的编码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rPr>
          <w:rFonts w:hint="eastAsia"/>
          <w:sz w:val="28"/>
          <w:szCs w:val="28"/>
          <w:lang w:eastAsia="zh-CN"/>
        </w:rPr>
      </w:pPr>
    </w:p>
    <w:p>
      <w:pPr>
        <w:pStyle w:val="11"/>
        <w:spacing w:line="320" w:lineRule="atLeast"/>
        <w:rPr>
          <w:rFonts w:hint="eastAsia"/>
          <w:lang w:eastAsia="zh-CN"/>
        </w:rPr>
      </w:pPr>
    </w:p>
    <w:p>
      <w:pPr>
        <w:pStyle w:val="5"/>
      </w:pPr>
      <w:r>
        <w:rPr>
          <w:rFonts w:hint="eastAsia"/>
        </w:rPr>
        <w:t>后台服务向手检站推</w:t>
      </w:r>
      <w:r>
        <w:t>送</w:t>
      </w:r>
      <w:r>
        <w:rPr>
          <w:rFonts w:hint="eastAsia"/>
        </w:rPr>
        <w:t>业务数据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</w:t>
      </w:r>
      <w:r>
        <w:rPr>
          <w:sz w:val="28"/>
          <w:szCs w:val="28"/>
          <w:lang w:eastAsia="zh-CN"/>
        </w:rPr>
        <w:t>.sys</w:t>
      </w:r>
      <w:r>
        <w:rPr>
          <w:rFonts w:hint="eastAsia"/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man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</w:t>
      </w:r>
      <w:r>
        <w:rPr>
          <w:sz w:val="28"/>
          <w:szCs w:val="28"/>
          <w:lang w:eastAsia="zh-CN"/>
        </w:rPr>
        <w:t>.sys</w:t>
      </w:r>
      <w:r>
        <w:rPr>
          <w:rFonts w:hint="eastAsia"/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man</w:t>
      </w:r>
      <w:r>
        <w:rPr>
          <w:rFonts w:hint="eastAsia"/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image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后台服务向手检端推送图像，待手检卡通图像（包括查验等级、嫌疑框）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请求报文定义</w:t>
      </w:r>
    </w:p>
    <w:p>
      <w:pPr>
        <w:rPr>
          <w:rFonts w:hint="eastAsia"/>
          <w:lang w:eastAsia="zh-CN"/>
        </w:rPr>
      </w:pPr>
    </w:p>
    <w:tbl>
      <w:tblPr>
        <w:tblStyle w:val="21"/>
        <w:tblW w:w="4137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80"/>
        <w:gridCol w:w="2116"/>
        <w:gridCol w:w="530"/>
        <w:gridCol w:w="969"/>
        <w:gridCol w:w="969"/>
        <w:gridCol w:w="173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5" w:type="pct"/>
            <w:gridSpan w:val="2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398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5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0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47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398" w:type="pct"/>
          </w:tcPr>
          <w:p>
            <w:pPr>
              <w:pStyle w:val="12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手检站GUID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imageGuid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图片guid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0"/>
                <w:highlight w:val="lightGray"/>
              </w:rPr>
              <w:t>任务编号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scanBeginTime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开始扫描时间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scan</w:t>
            </w:r>
            <w:r>
              <w:rPr>
                <w:rFonts w:hint="eastAsia"/>
                <w:sz w:val="20"/>
                <w:highlight w:val="lightGray"/>
              </w:rPr>
              <w:t>End</w:t>
            </w:r>
            <w:r>
              <w:rPr>
                <w:sz w:val="20"/>
                <w:highlight w:val="lightGray"/>
              </w:rPr>
              <w:t>Time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结束扫描时间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login</w:t>
            </w:r>
            <w:r>
              <w:rPr>
                <w:sz w:val="20"/>
                <w:highlight w:val="lightGray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操作员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imageGender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扫描图片性别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男/0-女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atrResult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ATR自动识别辅助报警结果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invalidScan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无效扫描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footAlarmed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脚底检测结果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deviceImages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图像信息，包括嫌疑框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  <w:highlight w:val="lightGray"/>
              </w:rPr>
              <w:t>data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原始数据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randomAlarm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随机报警标记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True、FALSE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预留信息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证件类型*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证件号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100011021011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Marco Polo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Buckingham Palace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face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人脸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r>
              <w:rPr>
                <w:rFonts w:hint="eastAsia"/>
                <w:sz w:val="20"/>
                <w:lang w:eastAsia="zh-CN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http://www.nuctech.com/face.jpg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1-男，0-女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ImageRect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x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左上角横坐标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左上角纵坐标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360" w:type="pct"/>
            <w:gridSpan w:val="6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以下为</w:t>
            </w:r>
            <w:r>
              <w:rPr>
                <w:sz w:val="20"/>
              </w:rPr>
              <w:t>DeviceImage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图像宽度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图像高度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图像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String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URL相对路径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原始图像嫌疑框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cartoonRects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卡通图像嫌疑框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  <w:highlight w:val="lightGray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  <w:highlight w:val="lightGray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ImageRect</w:t>
            </w:r>
            <w:r>
              <w:rPr>
                <w:rFonts w:hint="eastAsia"/>
                <w:sz w:val="20"/>
                <w:highlight w:val="lightGray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ImageR</w:t>
            </w:r>
            <w:r>
              <w:rPr>
                <w:rFonts w:hint="eastAsia"/>
                <w:sz w:val="20"/>
              </w:rPr>
              <w:t>esult</w:t>
            </w:r>
          </w:p>
        </w:tc>
        <w:tc>
          <w:tcPr>
            <w:tcW w:w="1398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判图结论</w:t>
            </w:r>
          </w:p>
        </w:tc>
        <w:tc>
          <w:tcPr>
            <w:tcW w:w="350" w:type="pct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640" w:type="pct"/>
          </w:tcPr>
          <w:p>
            <w:pPr>
              <w:pStyle w:val="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True/False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submitRects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提交的嫌疑框信息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rFonts w:hint="eastAsia"/>
                <w:sz w:val="20"/>
              </w:rPr>
            </w:pPr>
          </w:p>
        </w:tc>
        <w:tc>
          <w:tcPr>
            <w:tcW w:w="4175" w:type="pct"/>
            <w:gridSpan w:val="5"/>
          </w:tcPr>
          <w:p>
            <w:pPr>
              <w:pStyle w:val="12"/>
              <w:rPr>
                <w:sz w:val="20"/>
                <w:highlight w:val="lightGray"/>
              </w:rPr>
            </w:pPr>
            <w:r>
              <w:rPr>
                <w:rFonts w:hint="eastAsia"/>
                <w:sz w:val="20"/>
              </w:rPr>
              <w:t>以下是</w:t>
            </w:r>
            <w:r>
              <w:rPr>
                <w:sz w:val="20"/>
              </w:rPr>
              <w:t>SubmitRectInfo</w:t>
            </w:r>
            <w:r>
              <w:rPr>
                <w:rFonts w:hint="eastAsia"/>
                <w:sz w:val="20"/>
              </w:rPr>
              <w:t>对象属性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rectsAdded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新增加的嫌疑框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  <w:r>
              <w:rPr>
                <w:sz w:val="20"/>
              </w:rPr>
              <w:t>Rect</w:t>
            </w:r>
            <w:r>
              <w:rPr>
                <w:rFonts w:hint="eastAsia"/>
                <w:sz w:val="20"/>
              </w:rPr>
              <w:t>数组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pct"/>
            <w:gridSpan w:val="2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rectsDeleted</w:t>
            </w:r>
          </w:p>
        </w:tc>
        <w:tc>
          <w:tcPr>
            <w:tcW w:w="1398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删除的ATR嫌疑框</w:t>
            </w:r>
          </w:p>
        </w:tc>
        <w:tc>
          <w:tcPr>
            <w:tcW w:w="35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</w:p>
        </w:tc>
        <w:tc>
          <w:tcPr>
            <w:tcW w:w="640" w:type="pct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1147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  <w:r>
              <w:rPr>
                <w:sz w:val="20"/>
              </w:rPr>
              <w:t>Rect</w:t>
            </w:r>
            <w:r>
              <w:rPr>
                <w:rFonts w:hint="eastAsia"/>
                <w:sz w:val="20"/>
              </w:rPr>
              <w:t>数组</w:t>
            </w:r>
          </w:p>
        </w:tc>
      </w:tr>
    </w:tbl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返回报文</w:t>
      </w:r>
      <w:r>
        <w:rPr>
          <w:lang w:eastAsia="zh-CN"/>
        </w:rPr>
        <w:t>定义</w:t>
      </w:r>
    </w:p>
    <w:p>
      <w:pPr>
        <w:rPr>
          <w:lang w:eastAsia="zh-CN"/>
        </w:rPr>
      </w:pPr>
    </w:p>
    <w:tbl>
      <w:tblPr>
        <w:tblStyle w:val="21"/>
        <w:tblW w:w="5000" w:type="pct"/>
        <w:tblInd w:w="0" w:type="dxa"/>
        <w:tblBorders>
          <w:top w:val="single" w:color="777777" w:sz="8" w:space="0"/>
          <w:left w:val="single" w:color="777777" w:sz="8" w:space="0"/>
          <w:bottom w:val="single" w:color="777777" w:sz="8" w:space="0"/>
          <w:right w:val="single" w:color="777777" w:sz="8" w:space="0"/>
          <w:insideH w:val="single" w:color="777777" w:sz="8" w:space="0"/>
          <w:insideV w:val="single" w:color="77777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727"/>
        <w:gridCol w:w="683"/>
        <w:gridCol w:w="651"/>
        <w:gridCol w:w="651"/>
        <w:gridCol w:w="2826"/>
      </w:tblGrid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79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491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73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6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5" w:type="pct"/>
            <w:shd w:val="clear" w:color="auto" w:fill="E6E6E6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数值示例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判图站GUID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6F9619FF-8B86-D011-B42D-00C04FC964FF</w:t>
            </w:r>
          </w:p>
        </w:tc>
      </w:tr>
      <w:tr>
        <w:tblPrEx>
          <w:tblBorders>
            <w:top w:val="single" w:color="777777" w:sz="8" w:space="0"/>
            <w:left w:val="single" w:color="777777" w:sz="8" w:space="0"/>
            <w:bottom w:val="single" w:color="777777" w:sz="8" w:space="0"/>
            <w:right w:val="single" w:color="777777" w:sz="8" w:space="0"/>
            <w:insideH w:val="single" w:color="777777" w:sz="8" w:space="0"/>
            <w:insideV w:val="single" w:color="77777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</w:tcPr>
          <w:p>
            <w:pPr>
              <w:pStyle w:val="12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491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结果*</w:t>
            </w:r>
          </w:p>
        </w:tc>
        <w:tc>
          <w:tcPr>
            <w:tcW w:w="373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nt</w:t>
            </w:r>
          </w:p>
        </w:tc>
        <w:tc>
          <w:tcPr>
            <w:tcW w:w="356" w:type="pct"/>
          </w:tcPr>
          <w:p>
            <w:pPr>
              <w:pStyle w:val="12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545" w:type="pct"/>
          </w:tcPr>
          <w:p>
            <w:pPr>
              <w:pStyle w:val="12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rPr>
          <w:rFonts w:hint="eastAsia"/>
          <w:sz w:val="28"/>
          <w:szCs w:val="28"/>
          <w:lang w:eastAsia="zh-CN"/>
        </w:rPr>
      </w:pPr>
    </w:p>
    <w:p>
      <w:pPr>
        <w:pStyle w:val="5"/>
      </w:pPr>
      <w:r>
        <w:rPr>
          <w:rFonts w:hint="eastAsia"/>
        </w:rPr>
        <w:t>后台服务向手检端推送工作超时提醒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主题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topic:inter.sys.</w:t>
      </w:r>
      <w:r>
        <w:rPr>
          <w:sz w:val="28"/>
          <w:szCs w:val="28"/>
          <w:lang w:eastAsia="zh-CN"/>
        </w:rPr>
        <w:t>man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eastAsia="zh-CN"/>
        </w:rPr>
        <w:t>:sys.man.overtime</w:t>
      </w: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ind w:firstLine="4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后台服务向手</w:t>
      </w:r>
      <w:r>
        <w:rPr>
          <w:sz w:val="28"/>
          <w:szCs w:val="28"/>
          <w:lang w:eastAsia="zh-CN"/>
        </w:rPr>
        <w:t>检</w:t>
      </w:r>
      <w:r>
        <w:rPr>
          <w:rFonts w:hint="eastAsia"/>
          <w:sz w:val="28"/>
          <w:szCs w:val="28"/>
          <w:lang w:eastAsia="zh-CN"/>
        </w:rPr>
        <w:t>端推送工作超时提醒，提醒判</w:t>
      </w:r>
      <w:r>
        <w:rPr>
          <w:sz w:val="28"/>
          <w:szCs w:val="28"/>
          <w:lang w:eastAsia="zh-CN"/>
        </w:rPr>
        <w:t>图</w:t>
      </w:r>
      <w:r>
        <w:rPr>
          <w:rFonts w:hint="eastAsia"/>
          <w:sz w:val="28"/>
          <w:szCs w:val="28"/>
          <w:lang w:eastAsia="zh-CN"/>
        </w:rPr>
        <w:t>工作已经超时</w:t>
      </w:r>
    </w:p>
    <w:p>
      <w:pPr>
        <w:pStyle w:val="11"/>
        <w:spacing w:line="320" w:lineRule="atLeast"/>
        <w:ind w:left="-4" w:leftChars="-2" w:firstLine="2" w:firstLineChars="1"/>
        <w:rPr>
          <w:color w:val="0000FF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参考安检仪。</w:t>
      </w:r>
    </w:p>
    <w:p>
      <w:pPr>
        <w:ind w:firstLine="420"/>
        <w:rPr>
          <w:rFonts w:ascii="Cambria" w:hAnsi="Cambria"/>
          <w:bCs/>
          <w:sz w:val="28"/>
          <w:szCs w:val="28"/>
          <w:lang w:eastAsia="zh-CN"/>
        </w:rPr>
      </w:pPr>
    </w:p>
    <w:p>
      <w:pPr>
        <w:pStyle w:val="11"/>
        <w:spacing w:line="320" w:lineRule="atLeast"/>
        <w:ind w:left="-4" w:leftChars="-2" w:firstLine="2" w:firstLineChars="1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2"/>
      </w:pPr>
      <w:bookmarkStart w:id="22" w:name="_Toc4347"/>
      <w:r>
        <w:rPr>
          <w:rFonts w:hint="eastAsia"/>
        </w:rPr>
        <w:t>错误</w:t>
      </w:r>
      <w:r>
        <w:t>编码</w:t>
      </w:r>
      <w:bookmarkEnd w:id="22"/>
    </w:p>
    <w:tbl>
      <w:tblPr>
        <w:tblStyle w:val="21"/>
        <w:tblW w:w="9180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409"/>
        <w:gridCol w:w="2837"/>
        <w:gridCol w:w="2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  <w:tc>
          <w:tcPr>
            <w:tcW w:w="1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5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13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适用</w:t>
            </w:r>
            <w:r>
              <w:rPr>
                <w:b/>
              </w:rPr>
              <w:t>方法列表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00-001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校验错误</w:t>
            </w:r>
          </w:p>
        </w:tc>
        <w:tc>
          <w:tcPr>
            <w:tcW w:w="1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5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00-002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数据不</w:t>
            </w:r>
            <w:r>
              <w:rPr>
                <w:sz w:val="18"/>
                <w:szCs w:val="18"/>
              </w:rPr>
              <w:t>能为空</w:t>
            </w:r>
          </w:p>
        </w:tc>
        <w:tc>
          <w:tcPr>
            <w:tcW w:w="1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5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500-010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  <w:r>
              <w:rPr>
                <w:sz w:val="18"/>
                <w:szCs w:val="18"/>
              </w:rPr>
              <w:t>无应答</w:t>
            </w:r>
          </w:p>
        </w:tc>
        <w:tc>
          <w:tcPr>
            <w:tcW w:w="1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5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999-001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5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3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5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3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</w:tbl>
    <w:p>
      <w:pPr>
        <w:pStyle w:val="11"/>
        <w:spacing w:line="320" w:lineRule="atLeast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spacing w:after="0" w:line="312" w:lineRule="atLeast"/>
        <w:jc w:val="center"/>
        <w:rPr>
          <w:rFonts w:asciiTheme="minorEastAsia" w:hAnsiTheme="minorEastAsia" w:eastAsiaTheme="minorEastAsia"/>
          <w:sz w:val="28"/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2009775" cy="28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lang w:eastAsia="zh-CN" w:bidi="ar-SA"/>
        </w:rPr>
      </w:pPr>
    </w:p>
    <w:p>
      <w:pPr>
        <w:ind w:firstLine="5040" w:firstLineChars="2400"/>
      </w:pPr>
    </w:p>
    <w:sectPr>
      <w:headerReference r:id="rId4" w:type="default"/>
      <w:footerReference r:id="rId5" w:type="default"/>
      <w:pgSz w:w="11906" w:h="16838"/>
      <w:pgMar w:top="1134" w:right="1558" w:bottom="1134" w:left="1418" w:header="397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widowControl w:val="0"/>
      <w:adjustRightInd w:val="0"/>
      <w:spacing w:after="0" w:line="240" w:lineRule="atLeast"/>
      <w:jc w:val="right"/>
      <w:textAlignment w:val="baseline"/>
      <w:rPr>
        <w:rFonts w:ascii="Times New Roman" w:hAnsi="Times New Roman"/>
        <w:szCs w:val="21"/>
        <w:lang w:eastAsia="zh-CN" w:bidi="ar-SA"/>
      </w:rPr>
    </w:pPr>
    <w:r>
      <w:rPr>
        <w:rFonts w:hint="eastAsia" w:ascii="Times New Roman" w:hAnsi="Times New Roman"/>
        <w:szCs w:val="21"/>
        <w:lang w:eastAsia="zh-CN" w:bidi="ar-SA"/>
      </w:rPr>
      <w:t>第</w:t>
    </w:r>
    <w:sdt>
      <w:sdtPr>
        <w:rPr>
          <w:rFonts w:ascii="Times New Roman" w:hAnsi="Times New Roman"/>
          <w:szCs w:val="21"/>
          <w:lang w:eastAsia="zh-CN" w:bidi="ar-SA"/>
        </w:rPr>
        <w:id w:val="1023289577"/>
      </w:sdtPr>
      <w:sdtEndPr>
        <w:rPr>
          <w:rFonts w:ascii="Times New Roman" w:hAnsi="Times New Roman"/>
          <w:szCs w:val="21"/>
          <w:lang w:eastAsia="zh-CN" w:bidi="ar-SA"/>
        </w:rPr>
      </w:sdtEndPr>
      <w:sdtContent>
        <w:sdt>
          <w:sdtPr>
            <w:rPr>
              <w:rFonts w:ascii="Times New Roman" w:hAnsi="Times New Roman"/>
              <w:szCs w:val="21"/>
              <w:lang w:eastAsia="zh-CN" w:bidi="ar-SA"/>
            </w:rPr>
            <w:id w:val="860082579"/>
          </w:sdtPr>
          <w:sdtEndPr>
            <w:rPr>
              <w:rFonts w:ascii="Times New Roman" w:hAnsi="Times New Roman"/>
              <w:szCs w:val="21"/>
              <w:lang w:eastAsia="zh-CN" w:bidi="ar-SA"/>
            </w:rPr>
          </w:sdtEndPr>
          <w:sdtContent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instrText xml:space="preserve">PAGE</w:instrTex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>1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  <w:lang w:eastAsia="zh-CN" w:bidi="ar-SA"/>
              </w:rPr>
              <w:t>页 共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instrText xml:space="preserve">NUMPAGES</w:instrTex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>50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>
              <w:rPr>
                <w:rFonts w:hint="eastAsia" w:ascii="Times New Roman" w:hAnsi="Times New Roman"/>
                <w:szCs w:val="21"/>
                <w:lang w:eastAsia="zh-CN" w:bidi="ar-SA"/>
              </w:rPr>
              <w:t>页</w:t>
            </w:r>
          </w:sdtContent>
        </w:sdt>
      </w:sdtContent>
    </w:sdt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b/>
        <w:lang w:eastAsia="zh-CN"/>
      </w:rPr>
    </w:pPr>
    <w:r>
      <w:rPr>
        <w:lang w:val="zh-CN"/>
      </w:rPr>
      <w:t xml:space="preserve"> </w:t>
    </w:r>
    <w:r>
      <w:rPr>
        <w:rFonts w:hint="eastAsia" w:ascii="宋体" w:hAnsi="宋体"/>
        <w:lang w:val="zh-CN" w:eastAsia="zh-CN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</w:instrText>
    </w:r>
    <w:r>
      <w:rPr>
        <w:rFonts w:ascii="宋体" w:hAnsi="宋体"/>
      </w:rPr>
      <w:fldChar w:fldCharType="separate"/>
    </w:r>
    <w:r>
      <w:rPr>
        <w:rFonts w:ascii="宋体" w:hAnsi="宋体"/>
      </w:rPr>
      <w:t>49</w:t>
    </w:r>
    <w:r>
      <w:rPr>
        <w:rFonts w:ascii="宋体" w:hAnsi="宋体"/>
      </w:rPr>
      <w:fldChar w:fldCharType="end"/>
    </w:r>
    <w:r>
      <w:rPr>
        <w:rFonts w:hint="eastAsia" w:ascii="宋体" w:hAnsi="宋体"/>
        <w:lang w:eastAsia="zh-CN"/>
      </w:rPr>
      <w:t>页</w:t>
    </w:r>
    <w:r>
      <w:rPr>
        <w:rFonts w:hint="eastAsia" w:ascii="宋体" w:hAnsi="宋体"/>
        <w:lang w:val="zh-CN" w:eastAsia="zh-CN"/>
      </w:rPr>
      <w:t xml:space="preserve"> 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NUMPAGES</w:instrText>
    </w:r>
    <w:r>
      <w:rPr>
        <w:rFonts w:ascii="宋体" w:hAnsi="宋体"/>
      </w:rPr>
      <w:fldChar w:fldCharType="separate"/>
    </w:r>
    <w:r>
      <w:rPr>
        <w:rFonts w:ascii="宋体" w:hAnsi="宋体"/>
      </w:rPr>
      <w:t>56</w:t>
    </w:r>
    <w:r>
      <w:rPr>
        <w:rFonts w:ascii="宋体" w:hAnsi="宋体"/>
      </w:rPr>
      <w:fldChar w:fldCharType="end"/>
    </w:r>
    <w:r>
      <w:rPr>
        <w:rFonts w:hint="eastAsia" w:ascii="宋体" w:hAnsi="宋体"/>
        <w:lang w:eastAsia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after="0"/>
      <w:ind w:left="330" w:hanging="329" w:hangingChars="157"/>
      <w:jc w:val="right"/>
      <w:rPr>
        <w:rFonts w:ascii="宋体" w:hAnsi="宋体"/>
        <w:bCs/>
        <w:sz w:val="21"/>
        <w:szCs w:val="21"/>
        <w:lang w:eastAsia="zh-CN"/>
      </w:rPr>
    </w:pPr>
    <w:r>
      <w:rPr>
        <w:rFonts w:hint="eastAsia" w:ascii="宋体" w:hAnsi="宋体"/>
        <w:bCs/>
        <w:sz w:val="21"/>
        <w:szCs w:val="21"/>
        <w:lang w:eastAsia="zh-CN"/>
      </w:rPr>
      <w:t>[普通商密]</w:t>
    </w:r>
  </w:p>
  <w:p>
    <w:pPr>
      <w:pStyle w:val="17"/>
      <w:spacing w:after="0"/>
      <w:ind w:left="330" w:hanging="329" w:hangingChars="157"/>
      <w:jc w:val="left"/>
      <w:rPr>
        <w:rFonts w:ascii="宋体" w:hAnsi="宋体"/>
        <w:bCs/>
        <w:sz w:val="21"/>
        <w:szCs w:val="21"/>
        <w:lang w:eastAsia="zh-CN"/>
      </w:rPr>
    </w:pPr>
    <w:r>
      <w:rPr>
        <w:rFonts w:hint="eastAsia" w:ascii="宋体" w:hAnsi="宋体"/>
        <w:bCs/>
        <w:sz w:val="21"/>
        <w:szCs w:val="21"/>
        <w:lang w:eastAsia="zh-CN"/>
      </w:rPr>
      <w:t>同方威视技术股份有限公司系统方案事业部                     文件编号：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822"/>
    <w:multiLevelType w:val="multilevel"/>
    <w:tmpl w:val="1A7A682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ascii="宋体" w:hAnsi="宋体" w:eastAsia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Theme="minorEastAsia" w:hAnsiTheme="minorEastAsia" w:eastAsiaTheme="minorEastAsia"/>
        <w:b w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B364CAB"/>
    <w:multiLevelType w:val="multilevel"/>
    <w:tmpl w:val="3B364CAB"/>
    <w:lvl w:ilvl="0" w:tentative="0">
      <w:start w:val="1"/>
      <w:numFmt w:val="decimal"/>
      <w:pStyle w:val="37"/>
      <w:lvlText w:val="%1."/>
      <w:lvlJc w:val="left"/>
      <w:pPr>
        <w:ind w:left="420" w:hanging="420"/>
      </w:pPr>
      <w:rPr>
        <w:rFonts w:asciiTheme="minorEastAsia" w:hAnsiTheme="minorEastAsia" w:eastAsiaTheme="minorEastAsia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301C5"/>
    <w:multiLevelType w:val="multilevel"/>
    <w:tmpl w:val="6A3301C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99"/>
    <w:rsid w:val="00000A2D"/>
    <w:rsid w:val="00004208"/>
    <w:rsid w:val="00007EE0"/>
    <w:rsid w:val="00017EF4"/>
    <w:rsid w:val="0002468F"/>
    <w:rsid w:val="00031A15"/>
    <w:rsid w:val="00031DF2"/>
    <w:rsid w:val="00036DD4"/>
    <w:rsid w:val="0004207F"/>
    <w:rsid w:val="000442A6"/>
    <w:rsid w:val="00050BC4"/>
    <w:rsid w:val="000516B0"/>
    <w:rsid w:val="00052A0A"/>
    <w:rsid w:val="00054BB7"/>
    <w:rsid w:val="00056A23"/>
    <w:rsid w:val="000666CF"/>
    <w:rsid w:val="000708EC"/>
    <w:rsid w:val="000716D1"/>
    <w:rsid w:val="00075B89"/>
    <w:rsid w:val="00081D09"/>
    <w:rsid w:val="000858BB"/>
    <w:rsid w:val="000947F1"/>
    <w:rsid w:val="000964F4"/>
    <w:rsid w:val="00097486"/>
    <w:rsid w:val="000A36B9"/>
    <w:rsid w:val="000A4BA7"/>
    <w:rsid w:val="000A700C"/>
    <w:rsid w:val="000B73AC"/>
    <w:rsid w:val="000C1AB3"/>
    <w:rsid w:val="000C3297"/>
    <w:rsid w:val="000C47A9"/>
    <w:rsid w:val="000C4DF2"/>
    <w:rsid w:val="000D0475"/>
    <w:rsid w:val="000D3E3F"/>
    <w:rsid w:val="000D7F1C"/>
    <w:rsid w:val="000E0843"/>
    <w:rsid w:val="000E6566"/>
    <w:rsid w:val="000E7E31"/>
    <w:rsid w:val="000F2BB4"/>
    <w:rsid w:val="000F40A1"/>
    <w:rsid w:val="000F570D"/>
    <w:rsid w:val="000F64BB"/>
    <w:rsid w:val="000F7173"/>
    <w:rsid w:val="000F7CD4"/>
    <w:rsid w:val="00100A7E"/>
    <w:rsid w:val="00101CE5"/>
    <w:rsid w:val="00104FD0"/>
    <w:rsid w:val="00111464"/>
    <w:rsid w:val="001114B4"/>
    <w:rsid w:val="00120BA1"/>
    <w:rsid w:val="001223B9"/>
    <w:rsid w:val="001228C6"/>
    <w:rsid w:val="00136264"/>
    <w:rsid w:val="001378A6"/>
    <w:rsid w:val="00142619"/>
    <w:rsid w:val="00144CAD"/>
    <w:rsid w:val="001461F6"/>
    <w:rsid w:val="001548E5"/>
    <w:rsid w:val="001553A8"/>
    <w:rsid w:val="00160DFA"/>
    <w:rsid w:val="00162671"/>
    <w:rsid w:val="001627F4"/>
    <w:rsid w:val="0016286E"/>
    <w:rsid w:val="001628BA"/>
    <w:rsid w:val="00163C5E"/>
    <w:rsid w:val="00164A81"/>
    <w:rsid w:val="00170678"/>
    <w:rsid w:val="0017161E"/>
    <w:rsid w:val="001736AD"/>
    <w:rsid w:val="001742BF"/>
    <w:rsid w:val="001755C1"/>
    <w:rsid w:val="00187482"/>
    <w:rsid w:val="001A0025"/>
    <w:rsid w:val="001A1EE1"/>
    <w:rsid w:val="001A2CF9"/>
    <w:rsid w:val="001A5E07"/>
    <w:rsid w:val="001B1981"/>
    <w:rsid w:val="001B32D0"/>
    <w:rsid w:val="001B7492"/>
    <w:rsid w:val="001B796B"/>
    <w:rsid w:val="001B7EAC"/>
    <w:rsid w:val="001C340D"/>
    <w:rsid w:val="001C49D5"/>
    <w:rsid w:val="001D07FC"/>
    <w:rsid w:val="001D0C18"/>
    <w:rsid w:val="001D37C3"/>
    <w:rsid w:val="001D41ED"/>
    <w:rsid w:val="001D6C20"/>
    <w:rsid w:val="001E5B2C"/>
    <w:rsid w:val="001F15ED"/>
    <w:rsid w:val="001F2F68"/>
    <w:rsid w:val="001F35B5"/>
    <w:rsid w:val="001F4346"/>
    <w:rsid w:val="001F6758"/>
    <w:rsid w:val="0021270D"/>
    <w:rsid w:val="00214797"/>
    <w:rsid w:val="0022068E"/>
    <w:rsid w:val="0022157F"/>
    <w:rsid w:val="002251DC"/>
    <w:rsid w:val="0022520D"/>
    <w:rsid w:val="00225349"/>
    <w:rsid w:val="002300A3"/>
    <w:rsid w:val="002329FA"/>
    <w:rsid w:val="00236F9B"/>
    <w:rsid w:val="002404A3"/>
    <w:rsid w:val="00243B73"/>
    <w:rsid w:val="00246A86"/>
    <w:rsid w:val="002476FE"/>
    <w:rsid w:val="00253E44"/>
    <w:rsid w:val="00261DE5"/>
    <w:rsid w:val="00270300"/>
    <w:rsid w:val="0027438C"/>
    <w:rsid w:val="00285BFF"/>
    <w:rsid w:val="002919BE"/>
    <w:rsid w:val="002958A2"/>
    <w:rsid w:val="002967FD"/>
    <w:rsid w:val="002A151E"/>
    <w:rsid w:val="002A3FE8"/>
    <w:rsid w:val="002A407A"/>
    <w:rsid w:val="002A7AD9"/>
    <w:rsid w:val="002A7D33"/>
    <w:rsid w:val="002B4347"/>
    <w:rsid w:val="002B6826"/>
    <w:rsid w:val="002D3BC1"/>
    <w:rsid w:val="002D3FD0"/>
    <w:rsid w:val="002D603F"/>
    <w:rsid w:val="002D6657"/>
    <w:rsid w:val="002E1920"/>
    <w:rsid w:val="002E2202"/>
    <w:rsid w:val="002E44FF"/>
    <w:rsid w:val="002E740C"/>
    <w:rsid w:val="002F6364"/>
    <w:rsid w:val="00301B57"/>
    <w:rsid w:val="00303423"/>
    <w:rsid w:val="00303E1D"/>
    <w:rsid w:val="003067CD"/>
    <w:rsid w:val="00311E98"/>
    <w:rsid w:val="00312C20"/>
    <w:rsid w:val="003131CE"/>
    <w:rsid w:val="00315827"/>
    <w:rsid w:val="003166AE"/>
    <w:rsid w:val="00317511"/>
    <w:rsid w:val="00324D78"/>
    <w:rsid w:val="0032544F"/>
    <w:rsid w:val="0032562D"/>
    <w:rsid w:val="00325A1E"/>
    <w:rsid w:val="00326672"/>
    <w:rsid w:val="00327ABE"/>
    <w:rsid w:val="00330231"/>
    <w:rsid w:val="0033511D"/>
    <w:rsid w:val="00336D1D"/>
    <w:rsid w:val="00340394"/>
    <w:rsid w:val="00345E36"/>
    <w:rsid w:val="00346571"/>
    <w:rsid w:val="003478CA"/>
    <w:rsid w:val="00352622"/>
    <w:rsid w:val="00356721"/>
    <w:rsid w:val="0036187E"/>
    <w:rsid w:val="003715F1"/>
    <w:rsid w:val="00376841"/>
    <w:rsid w:val="00377336"/>
    <w:rsid w:val="00392066"/>
    <w:rsid w:val="00395AC3"/>
    <w:rsid w:val="003977BE"/>
    <w:rsid w:val="003B0285"/>
    <w:rsid w:val="003B1B2C"/>
    <w:rsid w:val="003B32F6"/>
    <w:rsid w:val="003B3D7D"/>
    <w:rsid w:val="003B4798"/>
    <w:rsid w:val="003B7D9C"/>
    <w:rsid w:val="003C1581"/>
    <w:rsid w:val="003C267C"/>
    <w:rsid w:val="003C2ADF"/>
    <w:rsid w:val="003C6D75"/>
    <w:rsid w:val="003D33D2"/>
    <w:rsid w:val="003E45C5"/>
    <w:rsid w:val="003E7493"/>
    <w:rsid w:val="003F06B2"/>
    <w:rsid w:val="003F2CDA"/>
    <w:rsid w:val="003F3D44"/>
    <w:rsid w:val="003F706F"/>
    <w:rsid w:val="00401A60"/>
    <w:rsid w:val="00404C04"/>
    <w:rsid w:val="00406E74"/>
    <w:rsid w:val="00406F17"/>
    <w:rsid w:val="004103A5"/>
    <w:rsid w:val="00412248"/>
    <w:rsid w:val="00413153"/>
    <w:rsid w:val="0041556B"/>
    <w:rsid w:val="004202E3"/>
    <w:rsid w:val="00421C9E"/>
    <w:rsid w:val="00422AC0"/>
    <w:rsid w:val="00425655"/>
    <w:rsid w:val="0042571F"/>
    <w:rsid w:val="0043286F"/>
    <w:rsid w:val="004358B1"/>
    <w:rsid w:val="00435F65"/>
    <w:rsid w:val="004440C4"/>
    <w:rsid w:val="00451A21"/>
    <w:rsid w:val="00456C37"/>
    <w:rsid w:val="004624D2"/>
    <w:rsid w:val="00466F38"/>
    <w:rsid w:val="0046780D"/>
    <w:rsid w:val="004727C5"/>
    <w:rsid w:val="0047290A"/>
    <w:rsid w:val="004744D3"/>
    <w:rsid w:val="004750D5"/>
    <w:rsid w:val="004802AF"/>
    <w:rsid w:val="004820B7"/>
    <w:rsid w:val="00484C1B"/>
    <w:rsid w:val="0048604F"/>
    <w:rsid w:val="00487CF0"/>
    <w:rsid w:val="0049435D"/>
    <w:rsid w:val="004A031C"/>
    <w:rsid w:val="004A3316"/>
    <w:rsid w:val="004B12B3"/>
    <w:rsid w:val="004B4551"/>
    <w:rsid w:val="004C6DF1"/>
    <w:rsid w:val="004D5B76"/>
    <w:rsid w:val="004E2D6E"/>
    <w:rsid w:val="004E3677"/>
    <w:rsid w:val="004E3FED"/>
    <w:rsid w:val="004E53B7"/>
    <w:rsid w:val="004E7BB0"/>
    <w:rsid w:val="0050078B"/>
    <w:rsid w:val="005130F5"/>
    <w:rsid w:val="00514079"/>
    <w:rsid w:val="005151ED"/>
    <w:rsid w:val="00525000"/>
    <w:rsid w:val="0052558C"/>
    <w:rsid w:val="00525EEF"/>
    <w:rsid w:val="00527861"/>
    <w:rsid w:val="00530E79"/>
    <w:rsid w:val="005343B4"/>
    <w:rsid w:val="00534754"/>
    <w:rsid w:val="00536945"/>
    <w:rsid w:val="00537096"/>
    <w:rsid w:val="00537F5E"/>
    <w:rsid w:val="005400C4"/>
    <w:rsid w:val="005514C6"/>
    <w:rsid w:val="00557006"/>
    <w:rsid w:val="00565983"/>
    <w:rsid w:val="00565BB2"/>
    <w:rsid w:val="00565E44"/>
    <w:rsid w:val="0056792B"/>
    <w:rsid w:val="00567C04"/>
    <w:rsid w:val="00572F47"/>
    <w:rsid w:val="005731F1"/>
    <w:rsid w:val="00574883"/>
    <w:rsid w:val="0057773D"/>
    <w:rsid w:val="00582112"/>
    <w:rsid w:val="00583375"/>
    <w:rsid w:val="00587177"/>
    <w:rsid w:val="00591631"/>
    <w:rsid w:val="00592763"/>
    <w:rsid w:val="005927A1"/>
    <w:rsid w:val="005954A1"/>
    <w:rsid w:val="005A12B5"/>
    <w:rsid w:val="005A3687"/>
    <w:rsid w:val="005A4123"/>
    <w:rsid w:val="005B69B1"/>
    <w:rsid w:val="005C3DCA"/>
    <w:rsid w:val="005C68DB"/>
    <w:rsid w:val="005C7F0C"/>
    <w:rsid w:val="005D477E"/>
    <w:rsid w:val="005D4D68"/>
    <w:rsid w:val="005D50E2"/>
    <w:rsid w:val="005D6163"/>
    <w:rsid w:val="005F219E"/>
    <w:rsid w:val="005F63EE"/>
    <w:rsid w:val="005F6AA4"/>
    <w:rsid w:val="005F7050"/>
    <w:rsid w:val="00601E8F"/>
    <w:rsid w:val="0060331D"/>
    <w:rsid w:val="0060523A"/>
    <w:rsid w:val="006057A3"/>
    <w:rsid w:val="006076D2"/>
    <w:rsid w:val="006144F6"/>
    <w:rsid w:val="00617111"/>
    <w:rsid w:val="00621324"/>
    <w:rsid w:val="00622A5B"/>
    <w:rsid w:val="0062598D"/>
    <w:rsid w:val="00631626"/>
    <w:rsid w:val="00634CB5"/>
    <w:rsid w:val="00637612"/>
    <w:rsid w:val="00637DEE"/>
    <w:rsid w:val="0065047A"/>
    <w:rsid w:val="006510FF"/>
    <w:rsid w:val="00653953"/>
    <w:rsid w:val="006600B6"/>
    <w:rsid w:val="00662230"/>
    <w:rsid w:val="00662D99"/>
    <w:rsid w:val="00664321"/>
    <w:rsid w:val="00671E89"/>
    <w:rsid w:val="00673177"/>
    <w:rsid w:val="00674632"/>
    <w:rsid w:val="0067799F"/>
    <w:rsid w:val="006840AF"/>
    <w:rsid w:val="00687016"/>
    <w:rsid w:val="00690746"/>
    <w:rsid w:val="0069121A"/>
    <w:rsid w:val="00691BF7"/>
    <w:rsid w:val="006940B5"/>
    <w:rsid w:val="006979C4"/>
    <w:rsid w:val="006A3392"/>
    <w:rsid w:val="006B2F8A"/>
    <w:rsid w:val="006B3265"/>
    <w:rsid w:val="006C479C"/>
    <w:rsid w:val="006C5E15"/>
    <w:rsid w:val="006C6390"/>
    <w:rsid w:val="006C6432"/>
    <w:rsid w:val="006D0256"/>
    <w:rsid w:val="006D104C"/>
    <w:rsid w:val="006D49CF"/>
    <w:rsid w:val="006D574A"/>
    <w:rsid w:val="006E05DD"/>
    <w:rsid w:val="006E5FA2"/>
    <w:rsid w:val="006F07F2"/>
    <w:rsid w:val="006F75BB"/>
    <w:rsid w:val="00702025"/>
    <w:rsid w:val="0070210E"/>
    <w:rsid w:val="00702C76"/>
    <w:rsid w:val="00704F92"/>
    <w:rsid w:val="0070535D"/>
    <w:rsid w:val="0070789A"/>
    <w:rsid w:val="00710181"/>
    <w:rsid w:val="007123B3"/>
    <w:rsid w:val="007213CF"/>
    <w:rsid w:val="00724729"/>
    <w:rsid w:val="0072519D"/>
    <w:rsid w:val="00726B0A"/>
    <w:rsid w:val="00727120"/>
    <w:rsid w:val="0073045A"/>
    <w:rsid w:val="007342E4"/>
    <w:rsid w:val="00734DD4"/>
    <w:rsid w:val="0073512A"/>
    <w:rsid w:val="007353FD"/>
    <w:rsid w:val="00740D34"/>
    <w:rsid w:val="00740E7B"/>
    <w:rsid w:val="0075105B"/>
    <w:rsid w:val="0075322F"/>
    <w:rsid w:val="007542D8"/>
    <w:rsid w:val="00761ACF"/>
    <w:rsid w:val="00765493"/>
    <w:rsid w:val="00767A97"/>
    <w:rsid w:val="00767F43"/>
    <w:rsid w:val="0077463C"/>
    <w:rsid w:val="00780F55"/>
    <w:rsid w:val="007851C0"/>
    <w:rsid w:val="007873F3"/>
    <w:rsid w:val="00791AAC"/>
    <w:rsid w:val="00793FAE"/>
    <w:rsid w:val="007A3C8A"/>
    <w:rsid w:val="007A42F5"/>
    <w:rsid w:val="007B1A54"/>
    <w:rsid w:val="007B3296"/>
    <w:rsid w:val="007B5C6F"/>
    <w:rsid w:val="007C5660"/>
    <w:rsid w:val="007D04A2"/>
    <w:rsid w:val="007D0804"/>
    <w:rsid w:val="007D2D34"/>
    <w:rsid w:val="007D3F23"/>
    <w:rsid w:val="007D610D"/>
    <w:rsid w:val="007D7371"/>
    <w:rsid w:val="007E2363"/>
    <w:rsid w:val="007E2973"/>
    <w:rsid w:val="007E680F"/>
    <w:rsid w:val="007F33D9"/>
    <w:rsid w:val="007F39D7"/>
    <w:rsid w:val="007F3D59"/>
    <w:rsid w:val="0080598C"/>
    <w:rsid w:val="00805F23"/>
    <w:rsid w:val="00806E27"/>
    <w:rsid w:val="008072F6"/>
    <w:rsid w:val="00812C88"/>
    <w:rsid w:val="00814394"/>
    <w:rsid w:val="008167CA"/>
    <w:rsid w:val="00816EED"/>
    <w:rsid w:val="00817360"/>
    <w:rsid w:val="00823041"/>
    <w:rsid w:val="0082327F"/>
    <w:rsid w:val="0083045A"/>
    <w:rsid w:val="0083106B"/>
    <w:rsid w:val="00836C7C"/>
    <w:rsid w:val="00840CB0"/>
    <w:rsid w:val="00842E65"/>
    <w:rsid w:val="0084668F"/>
    <w:rsid w:val="008510E8"/>
    <w:rsid w:val="008536D7"/>
    <w:rsid w:val="00853C57"/>
    <w:rsid w:val="00854607"/>
    <w:rsid w:val="008638C3"/>
    <w:rsid w:val="008649AC"/>
    <w:rsid w:val="00865F75"/>
    <w:rsid w:val="00870FEE"/>
    <w:rsid w:val="008713D0"/>
    <w:rsid w:val="008716DD"/>
    <w:rsid w:val="008735B7"/>
    <w:rsid w:val="00874707"/>
    <w:rsid w:val="0087699F"/>
    <w:rsid w:val="00882113"/>
    <w:rsid w:val="00884986"/>
    <w:rsid w:val="008909AB"/>
    <w:rsid w:val="00892537"/>
    <w:rsid w:val="00892F01"/>
    <w:rsid w:val="008A0E64"/>
    <w:rsid w:val="008A302D"/>
    <w:rsid w:val="008A7AC0"/>
    <w:rsid w:val="008B0689"/>
    <w:rsid w:val="008B3B9C"/>
    <w:rsid w:val="008B49C8"/>
    <w:rsid w:val="008B4C22"/>
    <w:rsid w:val="008B4EA4"/>
    <w:rsid w:val="008C17BF"/>
    <w:rsid w:val="008C1EB8"/>
    <w:rsid w:val="008C762F"/>
    <w:rsid w:val="008D40E5"/>
    <w:rsid w:val="008D6A54"/>
    <w:rsid w:val="008E1805"/>
    <w:rsid w:val="008E48B6"/>
    <w:rsid w:val="008F1C12"/>
    <w:rsid w:val="008F5E73"/>
    <w:rsid w:val="008F6B77"/>
    <w:rsid w:val="00904C82"/>
    <w:rsid w:val="00906CCE"/>
    <w:rsid w:val="00910415"/>
    <w:rsid w:val="0091139A"/>
    <w:rsid w:val="009148E4"/>
    <w:rsid w:val="009154C3"/>
    <w:rsid w:val="00924122"/>
    <w:rsid w:val="00925908"/>
    <w:rsid w:val="00925F08"/>
    <w:rsid w:val="00931B19"/>
    <w:rsid w:val="00933738"/>
    <w:rsid w:val="0094277C"/>
    <w:rsid w:val="00947A2E"/>
    <w:rsid w:val="009500A5"/>
    <w:rsid w:val="00953EDF"/>
    <w:rsid w:val="00953F03"/>
    <w:rsid w:val="00956F98"/>
    <w:rsid w:val="00957DD0"/>
    <w:rsid w:val="009602F8"/>
    <w:rsid w:val="00963DD3"/>
    <w:rsid w:val="00964658"/>
    <w:rsid w:val="00965DED"/>
    <w:rsid w:val="00965DF4"/>
    <w:rsid w:val="009704CE"/>
    <w:rsid w:val="009716FB"/>
    <w:rsid w:val="0097272C"/>
    <w:rsid w:val="0097394E"/>
    <w:rsid w:val="00974255"/>
    <w:rsid w:val="00975FCE"/>
    <w:rsid w:val="00980456"/>
    <w:rsid w:val="00980AC8"/>
    <w:rsid w:val="00981752"/>
    <w:rsid w:val="00983111"/>
    <w:rsid w:val="00985082"/>
    <w:rsid w:val="009900CF"/>
    <w:rsid w:val="00994644"/>
    <w:rsid w:val="00995A34"/>
    <w:rsid w:val="009A293D"/>
    <w:rsid w:val="009B605B"/>
    <w:rsid w:val="009C4279"/>
    <w:rsid w:val="009C5E5B"/>
    <w:rsid w:val="009C7294"/>
    <w:rsid w:val="009D1CDB"/>
    <w:rsid w:val="009D2975"/>
    <w:rsid w:val="009E1C81"/>
    <w:rsid w:val="009E513D"/>
    <w:rsid w:val="00A02281"/>
    <w:rsid w:val="00A0605F"/>
    <w:rsid w:val="00A10430"/>
    <w:rsid w:val="00A13E5E"/>
    <w:rsid w:val="00A22465"/>
    <w:rsid w:val="00A241E5"/>
    <w:rsid w:val="00A25D38"/>
    <w:rsid w:val="00A30BA5"/>
    <w:rsid w:val="00A3333D"/>
    <w:rsid w:val="00A3666F"/>
    <w:rsid w:val="00A441CD"/>
    <w:rsid w:val="00A451B2"/>
    <w:rsid w:val="00A45663"/>
    <w:rsid w:val="00A45DE1"/>
    <w:rsid w:val="00A47A39"/>
    <w:rsid w:val="00A50C8F"/>
    <w:rsid w:val="00A54E1B"/>
    <w:rsid w:val="00A57E6A"/>
    <w:rsid w:val="00A720E0"/>
    <w:rsid w:val="00A727BA"/>
    <w:rsid w:val="00A7707A"/>
    <w:rsid w:val="00A803E5"/>
    <w:rsid w:val="00A84A28"/>
    <w:rsid w:val="00AA0AF9"/>
    <w:rsid w:val="00AA32A8"/>
    <w:rsid w:val="00AA62AF"/>
    <w:rsid w:val="00AA64ED"/>
    <w:rsid w:val="00AA77D4"/>
    <w:rsid w:val="00AB10FB"/>
    <w:rsid w:val="00AB1271"/>
    <w:rsid w:val="00AC1266"/>
    <w:rsid w:val="00AC1AF8"/>
    <w:rsid w:val="00AC2330"/>
    <w:rsid w:val="00AC29A9"/>
    <w:rsid w:val="00AC6EF3"/>
    <w:rsid w:val="00AD12F5"/>
    <w:rsid w:val="00AD4EFD"/>
    <w:rsid w:val="00AD5CB8"/>
    <w:rsid w:val="00AD6854"/>
    <w:rsid w:val="00AD7240"/>
    <w:rsid w:val="00AE6014"/>
    <w:rsid w:val="00AE69D3"/>
    <w:rsid w:val="00AF44A6"/>
    <w:rsid w:val="00AF5B9B"/>
    <w:rsid w:val="00AF5D04"/>
    <w:rsid w:val="00AF60A5"/>
    <w:rsid w:val="00AF728E"/>
    <w:rsid w:val="00AF7658"/>
    <w:rsid w:val="00B03378"/>
    <w:rsid w:val="00B16452"/>
    <w:rsid w:val="00B20CA7"/>
    <w:rsid w:val="00B328D8"/>
    <w:rsid w:val="00B33A3D"/>
    <w:rsid w:val="00B35293"/>
    <w:rsid w:val="00B37761"/>
    <w:rsid w:val="00B40024"/>
    <w:rsid w:val="00B45E60"/>
    <w:rsid w:val="00B47743"/>
    <w:rsid w:val="00B51811"/>
    <w:rsid w:val="00B54EC1"/>
    <w:rsid w:val="00B54EC4"/>
    <w:rsid w:val="00B5618C"/>
    <w:rsid w:val="00B56EBC"/>
    <w:rsid w:val="00B57504"/>
    <w:rsid w:val="00B61201"/>
    <w:rsid w:val="00B64DE8"/>
    <w:rsid w:val="00B66DF8"/>
    <w:rsid w:val="00B66F9E"/>
    <w:rsid w:val="00B725BE"/>
    <w:rsid w:val="00B762B0"/>
    <w:rsid w:val="00B82337"/>
    <w:rsid w:val="00B825A8"/>
    <w:rsid w:val="00B82FDC"/>
    <w:rsid w:val="00B8342D"/>
    <w:rsid w:val="00B83C1E"/>
    <w:rsid w:val="00B84BCE"/>
    <w:rsid w:val="00B91B8F"/>
    <w:rsid w:val="00B926A0"/>
    <w:rsid w:val="00B93123"/>
    <w:rsid w:val="00B93C57"/>
    <w:rsid w:val="00BA566A"/>
    <w:rsid w:val="00BA70F4"/>
    <w:rsid w:val="00BD177B"/>
    <w:rsid w:val="00BD255C"/>
    <w:rsid w:val="00BD33FE"/>
    <w:rsid w:val="00BD6185"/>
    <w:rsid w:val="00BD7196"/>
    <w:rsid w:val="00BE0298"/>
    <w:rsid w:val="00BE3082"/>
    <w:rsid w:val="00BE35E1"/>
    <w:rsid w:val="00BE7855"/>
    <w:rsid w:val="00BF1844"/>
    <w:rsid w:val="00BF1A03"/>
    <w:rsid w:val="00BF1BA8"/>
    <w:rsid w:val="00BF6119"/>
    <w:rsid w:val="00BF769E"/>
    <w:rsid w:val="00C0282D"/>
    <w:rsid w:val="00C04AA7"/>
    <w:rsid w:val="00C10D72"/>
    <w:rsid w:val="00C12283"/>
    <w:rsid w:val="00C133C9"/>
    <w:rsid w:val="00C1420B"/>
    <w:rsid w:val="00C15620"/>
    <w:rsid w:val="00C15E87"/>
    <w:rsid w:val="00C21B19"/>
    <w:rsid w:val="00C246C3"/>
    <w:rsid w:val="00C30A01"/>
    <w:rsid w:val="00C32426"/>
    <w:rsid w:val="00C356EB"/>
    <w:rsid w:val="00C51907"/>
    <w:rsid w:val="00C53895"/>
    <w:rsid w:val="00C552A9"/>
    <w:rsid w:val="00C64AE7"/>
    <w:rsid w:val="00C65E00"/>
    <w:rsid w:val="00C67D8E"/>
    <w:rsid w:val="00C71057"/>
    <w:rsid w:val="00C71543"/>
    <w:rsid w:val="00C74753"/>
    <w:rsid w:val="00C7626C"/>
    <w:rsid w:val="00C85915"/>
    <w:rsid w:val="00C87BD5"/>
    <w:rsid w:val="00CA3722"/>
    <w:rsid w:val="00CA5C17"/>
    <w:rsid w:val="00CA669D"/>
    <w:rsid w:val="00CB193F"/>
    <w:rsid w:val="00CB5270"/>
    <w:rsid w:val="00CB756A"/>
    <w:rsid w:val="00CB758B"/>
    <w:rsid w:val="00CC4531"/>
    <w:rsid w:val="00CC61FD"/>
    <w:rsid w:val="00CC6F24"/>
    <w:rsid w:val="00CD081B"/>
    <w:rsid w:val="00CD2064"/>
    <w:rsid w:val="00CE16D2"/>
    <w:rsid w:val="00CE2699"/>
    <w:rsid w:val="00CF0929"/>
    <w:rsid w:val="00CF21CD"/>
    <w:rsid w:val="00CF2C82"/>
    <w:rsid w:val="00CF5C00"/>
    <w:rsid w:val="00CF5CA0"/>
    <w:rsid w:val="00CF6453"/>
    <w:rsid w:val="00CF6846"/>
    <w:rsid w:val="00CF7AE7"/>
    <w:rsid w:val="00D0200B"/>
    <w:rsid w:val="00D041F9"/>
    <w:rsid w:val="00D0581F"/>
    <w:rsid w:val="00D076DE"/>
    <w:rsid w:val="00D10049"/>
    <w:rsid w:val="00D13407"/>
    <w:rsid w:val="00D173F5"/>
    <w:rsid w:val="00D20B71"/>
    <w:rsid w:val="00D243BD"/>
    <w:rsid w:val="00D25F78"/>
    <w:rsid w:val="00D3045B"/>
    <w:rsid w:val="00D412A3"/>
    <w:rsid w:val="00D43781"/>
    <w:rsid w:val="00D46089"/>
    <w:rsid w:val="00D47DE0"/>
    <w:rsid w:val="00D52E60"/>
    <w:rsid w:val="00D625EC"/>
    <w:rsid w:val="00D65EC3"/>
    <w:rsid w:val="00D66CB2"/>
    <w:rsid w:val="00D71BB6"/>
    <w:rsid w:val="00D80125"/>
    <w:rsid w:val="00D8032F"/>
    <w:rsid w:val="00D81FF2"/>
    <w:rsid w:val="00D85117"/>
    <w:rsid w:val="00D8524E"/>
    <w:rsid w:val="00D95183"/>
    <w:rsid w:val="00DA135C"/>
    <w:rsid w:val="00DA33D1"/>
    <w:rsid w:val="00DB385F"/>
    <w:rsid w:val="00DB525A"/>
    <w:rsid w:val="00DC00F5"/>
    <w:rsid w:val="00DC3070"/>
    <w:rsid w:val="00DD17CB"/>
    <w:rsid w:val="00DD5604"/>
    <w:rsid w:val="00DD6A76"/>
    <w:rsid w:val="00DD72EF"/>
    <w:rsid w:val="00DE032C"/>
    <w:rsid w:val="00DE4495"/>
    <w:rsid w:val="00DF2E06"/>
    <w:rsid w:val="00E0254E"/>
    <w:rsid w:val="00E06A4E"/>
    <w:rsid w:val="00E07510"/>
    <w:rsid w:val="00E11957"/>
    <w:rsid w:val="00E1198B"/>
    <w:rsid w:val="00E222A2"/>
    <w:rsid w:val="00E230A3"/>
    <w:rsid w:val="00E251F4"/>
    <w:rsid w:val="00E34104"/>
    <w:rsid w:val="00E36BD4"/>
    <w:rsid w:val="00E41C0C"/>
    <w:rsid w:val="00E47A63"/>
    <w:rsid w:val="00E541AA"/>
    <w:rsid w:val="00E608F8"/>
    <w:rsid w:val="00E63BFF"/>
    <w:rsid w:val="00E64A27"/>
    <w:rsid w:val="00E6508F"/>
    <w:rsid w:val="00E83B9C"/>
    <w:rsid w:val="00E84F8D"/>
    <w:rsid w:val="00E8692E"/>
    <w:rsid w:val="00E8752B"/>
    <w:rsid w:val="00E94D27"/>
    <w:rsid w:val="00E95166"/>
    <w:rsid w:val="00EA3564"/>
    <w:rsid w:val="00EA4CC8"/>
    <w:rsid w:val="00EA7463"/>
    <w:rsid w:val="00EB3D95"/>
    <w:rsid w:val="00EB5CBB"/>
    <w:rsid w:val="00EB76A7"/>
    <w:rsid w:val="00EB772B"/>
    <w:rsid w:val="00EC07C5"/>
    <w:rsid w:val="00ED01C7"/>
    <w:rsid w:val="00ED1F2F"/>
    <w:rsid w:val="00ED557E"/>
    <w:rsid w:val="00ED62F3"/>
    <w:rsid w:val="00ED66E2"/>
    <w:rsid w:val="00EE0203"/>
    <w:rsid w:val="00EF2BCD"/>
    <w:rsid w:val="00EF42F3"/>
    <w:rsid w:val="00EF4BBA"/>
    <w:rsid w:val="00EF6A52"/>
    <w:rsid w:val="00F01899"/>
    <w:rsid w:val="00F02A95"/>
    <w:rsid w:val="00F03D32"/>
    <w:rsid w:val="00F040CF"/>
    <w:rsid w:val="00F04B90"/>
    <w:rsid w:val="00F0539E"/>
    <w:rsid w:val="00F06E81"/>
    <w:rsid w:val="00F14ADD"/>
    <w:rsid w:val="00F14EA3"/>
    <w:rsid w:val="00F22CBF"/>
    <w:rsid w:val="00F240FC"/>
    <w:rsid w:val="00F3048A"/>
    <w:rsid w:val="00F32CD3"/>
    <w:rsid w:val="00F36885"/>
    <w:rsid w:val="00F375AD"/>
    <w:rsid w:val="00F433B3"/>
    <w:rsid w:val="00F554A8"/>
    <w:rsid w:val="00F55B80"/>
    <w:rsid w:val="00F60254"/>
    <w:rsid w:val="00F635E3"/>
    <w:rsid w:val="00F6782A"/>
    <w:rsid w:val="00F7201A"/>
    <w:rsid w:val="00F7235C"/>
    <w:rsid w:val="00F72B5F"/>
    <w:rsid w:val="00F74659"/>
    <w:rsid w:val="00F76718"/>
    <w:rsid w:val="00F80EBB"/>
    <w:rsid w:val="00F81E32"/>
    <w:rsid w:val="00F81EC7"/>
    <w:rsid w:val="00F84D39"/>
    <w:rsid w:val="00F93718"/>
    <w:rsid w:val="00F96173"/>
    <w:rsid w:val="00FA093D"/>
    <w:rsid w:val="00FA12D5"/>
    <w:rsid w:val="00FA2B95"/>
    <w:rsid w:val="00FA2F27"/>
    <w:rsid w:val="00FB0E95"/>
    <w:rsid w:val="00FB1444"/>
    <w:rsid w:val="00FB2771"/>
    <w:rsid w:val="00FB4221"/>
    <w:rsid w:val="00FB5BE7"/>
    <w:rsid w:val="00FB6A94"/>
    <w:rsid w:val="00FC0B42"/>
    <w:rsid w:val="00FC5FEB"/>
    <w:rsid w:val="00FD02BB"/>
    <w:rsid w:val="00FD0ECD"/>
    <w:rsid w:val="00FD2F1F"/>
    <w:rsid w:val="00FD57DB"/>
    <w:rsid w:val="00FD6952"/>
    <w:rsid w:val="00FD76AF"/>
    <w:rsid w:val="00FE11A5"/>
    <w:rsid w:val="00FE2198"/>
    <w:rsid w:val="00FE2989"/>
    <w:rsid w:val="00FE4F9E"/>
    <w:rsid w:val="00FF05D7"/>
    <w:rsid w:val="00FF4B8F"/>
    <w:rsid w:val="00FF66DA"/>
    <w:rsid w:val="020B4AC9"/>
    <w:rsid w:val="02561713"/>
    <w:rsid w:val="02746874"/>
    <w:rsid w:val="054501BD"/>
    <w:rsid w:val="0635766A"/>
    <w:rsid w:val="06F40E1F"/>
    <w:rsid w:val="07F53DC2"/>
    <w:rsid w:val="0A150EC4"/>
    <w:rsid w:val="0AAC6BDC"/>
    <w:rsid w:val="0B686F88"/>
    <w:rsid w:val="0B81369D"/>
    <w:rsid w:val="0B8510E6"/>
    <w:rsid w:val="0BB64EC9"/>
    <w:rsid w:val="0BE027FF"/>
    <w:rsid w:val="0C931A09"/>
    <w:rsid w:val="0CC934D7"/>
    <w:rsid w:val="0D1D6411"/>
    <w:rsid w:val="0D503B46"/>
    <w:rsid w:val="0E244B00"/>
    <w:rsid w:val="0E2B0A61"/>
    <w:rsid w:val="0ECD5F7B"/>
    <w:rsid w:val="0F5660AA"/>
    <w:rsid w:val="0FD6184A"/>
    <w:rsid w:val="127A723C"/>
    <w:rsid w:val="13C83D10"/>
    <w:rsid w:val="13CE206A"/>
    <w:rsid w:val="140F6C07"/>
    <w:rsid w:val="1515516B"/>
    <w:rsid w:val="15577E35"/>
    <w:rsid w:val="163474AC"/>
    <w:rsid w:val="166E17B4"/>
    <w:rsid w:val="173A1214"/>
    <w:rsid w:val="17707A48"/>
    <w:rsid w:val="17C74C42"/>
    <w:rsid w:val="1921708E"/>
    <w:rsid w:val="19730A25"/>
    <w:rsid w:val="19D6016B"/>
    <w:rsid w:val="1A1A6401"/>
    <w:rsid w:val="1A89672B"/>
    <w:rsid w:val="1B005E74"/>
    <w:rsid w:val="1C065A79"/>
    <w:rsid w:val="1D9A08F3"/>
    <w:rsid w:val="1DCC5161"/>
    <w:rsid w:val="1DD67E9F"/>
    <w:rsid w:val="1E8E7A1B"/>
    <w:rsid w:val="1F245206"/>
    <w:rsid w:val="206F4A82"/>
    <w:rsid w:val="21BB4B0D"/>
    <w:rsid w:val="220606F3"/>
    <w:rsid w:val="222F42BC"/>
    <w:rsid w:val="22CA1656"/>
    <w:rsid w:val="23407692"/>
    <w:rsid w:val="24C9620A"/>
    <w:rsid w:val="25F0141B"/>
    <w:rsid w:val="25FC486E"/>
    <w:rsid w:val="27271150"/>
    <w:rsid w:val="28247D5E"/>
    <w:rsid w:val="28833879"/>
    <w:rsid w:val="293132CA"/>
    <w:rsid w:val="2CF06112"/>
    <w:rsid w:val="2EDA4C6E"/>
    <w:rsid w:val="2F3D78DF"/>
    <w:rsid w:val="2F4571B3"/>
    <w:rsid w:val="2FC54965"/>
    <w:rsid w:val="2FEC5401"/>
    <w:rsid w:val="30341300"/>
    <w:rsid w:val="305F6F6F"/>
    <w:rsid w:val="309440F9"/>
    <w:rsid w:val="30CA44B5"/>
    <w:rsid w:val="31580E03"/>
    <w:rsid w:val="32CD11FA"/>
    <w:rsid w:val="347F5393"/>
    <w:rsid w:val="34AD28FC"/>
    <w:rsid w:val="34D01D0F"/>
    <w:rsid w:val="3513684D"/>
    <w:rsid w:val="36D615E8"/>
    <w:rsid w:val="38037D07"/>
    <w:rsid w:val="39010826"/>
    <w:rsid w:val="390E759B"/>
    <w:rsid w:val="397E128A"/>
    <w:rsid w:val="39DB1D7C"/>
    <w:rsid w:val="3A3F5298"/>
    <w:rsid w:val="3B367F83"/>
    <w:rsid w:val="3D7E611C"/>
    <w:rsid w:val="3DA02397"/>
    <w:rsid w:val="3DE979B9"/>
    <w:rsid w:val="415F1F3D"/>
    <w:rsid w:val="41933DCD"/>
    <w:rsid w:val="43FA4A9A"/>
    <w:rsid w:val="44A26C16"/>
    <w:rsid w:val="454033AD"/>
    <w:rsid w:val="4561682A"/>
    <w:rsid w:val="45FE4F83"/>
    <w:rsid w:val="460B090E"/>
    <w:rsid w:val="462A4902"/>
    <w:rsid w:val="46C943C5"/>
    <w:rsid w:val="47090A31"/>
    <w:rsid w:val="4765525F"/>
    <w:rsid w:val="483418A7"/>
    <w:rsid w:val="48E46978"/>
    <w:rsid w:val="48EB059C"/>
    <w:rsid w:val="49077E1C"/>
    <w:rsid w:val="49B325C0"/>
    <w:rsid w:val="49BF40A8"/>
    <w:rsid w:val="4A211920"/>
    <w:rsid w:val="4A291AB4"/>
    <w:rsid w:val="4AC6355F"/>
    <w:rsid w:val="4BBD1516"/>
    <w:rsid w:val="4BD03CB4"/>
    <w:rsid w:val="4C125E33"/>
    <w:rsid w:val="4D6F083E"/>
    <w:rsid w:val="4FD31C72"/>
    <w:rsid w:val="4FD34FD1"/>
    <w:rsid w:val="4FEF271B"/>
    <w:rsid w:val="510F35FC"/>
    <w:rsid w:val="512216B0"/>
    <w:rsid w:val="51B82023"/>
    <w:rsid w:val="546E7A57"/>
    <w:rsid w:val="55D61E7E"/>
    <w:rsid w:val="562E23AD"/>
    <w:rsid w:val="563D4DB5"/>
    <w:rsid w:val="586209BA"/>
    <w:rsid w:val="58942A1B"/>
    <w:rsid w:val="58953F8F"/>
    <w:rsid w:val="58B07ABD"/>
    <w:rsid w:val="5901336B"/>
    <w:rsid w:val="5BED51C8"/>
    <w:rsid w:val="5D6F0CD1"/>
    <w:rsid w:val="5E6D4CC5"/>
    <w:rsid w:val="5F6A1A96"/>
    <w:rsid w:val="63855223"/>
    <w:rsid w:val="647E392C"/>
    <w:rsid w:val="64822F34"/>
    <w:rsid w:val="64EC6ECC"/>
    <w:rsid w:val="64F44BD6"/>
    <w:rsid w:val="65B27FED"/>
    <w:rsid w:val="65C963F0"/>
    <w:rsid w:val="666D4CB5"/>
    <w:rsid w:val="674B31A4"/>
    <w:rsid w:val="68F047C8"/>
    <w:rsid w:val="69366217"/>
    <w:rsid w:val="69B26E4B"/>
    <w:rsid w:val="6A134CF5"/>
    <w:rsid w:val="6AAB7555"/>
    <w:rsid w:val="6BF97D00"/>
    <w:rsid w:val="6C0670AD"/>
    <w:rsid w:val="6D3A08DA"/>
    <w:rsid w:val="6DDC187D"/>
    <w:rsid w:val="6EBA73DD"/>
    <w:rsid w:val="6F897AB5"/>
    <w:rsid w:val="704C0619"/>
    <w:rsid w:val="726F5630"/>
    <w:rsid w:val="74A10A47"/>
    <w:rsid w:val="76B45424"/>
    <w:rsid w:val="77792D55"/>
    <w:rsid w:val="7839431E"/>
    <w:rsid w:val="793504F9"/>
    <w:rsid w:val="7AC62AC4"/>
    <w:rsid w:val="7B5A4B78"/>
    <w:rsid w:val="7C1A2E75"/>
    <w:rsid w:val="7C3C0E05"/>
    <w:rsid w:val="7C7C4A6F"/>
    <w:rsid w:val="7CBB0354"/>
    <w:rsid w:val="7FC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1"/>
      <w:szCs w:val="22"/>
      <w:lang w:val="en-US" w:eastAsia="en-US" w:bidi="en-US"/>
    </w:rPr>
  </w:style>
  <w:style w:type="paragraph" w:styleId="2">
    <w:name w:val="heading 1"/>
    <w:basedOn w:val="1"/>
    <w:next w:val="1"/>
    <w:link w:val="27"/>
    <w:qFormat/>
    <w:uiPriority w:val="9"/>
    <w:pPr>
      <w:numPr>
        <w:ilvl w:val="0"/>
        <w:numId w:val="1"/>
      </w:numPr>
      <w:spacing w:after="0" w:line="312" w:lineRule="atLeast"/>
      <w:ind w:left="431" w:hanging="431"/>
      <w:outlineLvl w:val="0"/>
    </w:pPr>
    <w:rPr>
      <w:rFonts w:ascii="Cambria" w:hAnsi="Cambria"/>
      <w:bCs/>
      <w:sz w:val="28"/>
      <w:szCs w:val="28"/>
      <w:lang w:eastAsia="zh-CN"/>
    </w:rPr>
  </w:style>
  <w:style w:type="paragraph" w:styleId="3">
    <w:name w:val="heading 2"/>
    <w:basedOn w:val="1"/>
    <w:next w:val="1"/>
    <w:link w:val="28"/>
    <w:qFormat/>
    <w:uiPriority w:val="9"/>
    <w:pPr>
      <w:numPr>
        <w:ilvl w:val="1"/>
        <w:numId w:val="1"/>
      </w:numPr>
      <w:spacing w:before="200" w:after="0"/>
      <w:outlineLvl w:val="1"/>
    </w:pPr>
    <w:rPr>
      <w:rFonts w:ascii="宋体" w:hAnsi="宋体"/>
      <w:bCs/>
      <w:sz w:val="28"/>
      <w:szCs w:val="26"/>
      <w:lang w:eastAsia="zh-CN"/>
    </w:rPr>
  </w:style>
  <w:style w:type="paragraph" w:styleId="4">
    <w:name w:val="heading 3"/>
    <w:basedOn w:val="1"/>
    <w:next w:val="1"/>
    <w:link w:val="29"/>
    <w:qFormat/>
    <w:uiPriority w:val="9"/>
    <w:pPr>
      <w:numPr>
        <w:ilvl w:val="2"/>
        <w:numId w:val="1"/>
      </w:numPr>
      <w:spacing w:before="200" w:after="0"/>
      <w:outlineLvl w:val="2"/>
    </w:pPr>
    <w:rPr>
      <w:rFonts w:ascii="Cambria" w:hAnsi="Cambria"/>
      <w:bCs/>
      <w:sz w:val="28"/>
      <w:szCs w:val="28"/>
      <w:lang w:eastAsia="zh-CN"/>
    </w:rPr>
  </w:style>
  <w:style w:type="paragraph" w:styleId="5">
    <w:name w:val="heading 4"/>
    <w:basedOn w:val="1"/>
    <w:next w:val="1"/>
    <w:link w:val="30"/>
    <w:qFormat/>
    <w:uiPriority w:val="9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6">
    <w:name w:val="heading 5"/>
    <w:basedOn w:val="1"/>
    <w:next w:val="1"/>
    <w:link w:val="3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3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3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  <w:pPr>
      <w:ind w:firstLine="420" w:firstLineChars="200"/>
    </w:pPr>
  </w:style>
  <w:style w:type="paragraph" w:styleId="12">
    <w:name w:val="Body Text"/>
    <w:basedOn w:val="1"/>
    <w:link w:val="41"/>
    <w:qFormat/>
    <w:uiPriority w:val="0"/>
    <w:pPr>
      <w:widowControl w:val="0"/>
      <w:adjustRightInd w:val="0"/>
      <w:spacing w:before="120" w:after="0" w:line="240" w:lineRule="auto"/>
      <w:jc w:val="center"/>
      <w:textAlignment w:val="baseline"/>
    </w:pPr>
    <w:rPr>
      <w:rFonts w:ascii="Times New Roman" w:hAnsi="Times New Roman"/>
      <w:sz w:val="28"/>
      <w:szCs w:val="20"/>
      <w:lang w:eastAsia="zh-CN" w:bidi="ar-SA"/>
    </w:rPr>
  </w:style>
  <w:style w:type="paragraph" w:styleId="13">
    <w:name w:val="Body Text Indent"/>
    <w:basedOn w:val="1"/>
    <w:link w:val="36"/>
    <w:unhideWhenUsed/>
    <w:qFormat/>
    <w:uiPriority w:val="0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eastAsia="zh-CN" w:bidi="ar-SA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8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6">
    <w:name w:val="footer"/>
    <w:basedOn w:val="1"/>
    <w:link w:val="26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HTML Preformatted"/>
    <w:basedOn w:val="1"/>
    <w:link w:val="4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 w:bidi="ar-SA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7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6"/>
    <w:qFormat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qFormat/>
    <w:uiPriority w:val="9"/>
    <w:rPr>
      <w:rFonts w:ascii="Cambria" w:hAnsi="Cambria" w:eastAsia="宋体" w:cs="Times New Roman"/>
      <w:bCs/>
      <w:kern w:val="0"/>
      <w:sz w:val="28"/>
      <w:szCs w:val="28"/>
      <w:lang w:bidi="en-US"/>
    </w:rPr>
  </w:style>
  <w:style w:type="character" w:customStyle="1" w:styleId="28">
    <w:name w:val="标题 2 字符"/>
    <w:basedOn w:val="23"/>
    <w:link w:val="3"/>
    <w:qFormat/>
    <w:uiPriority w:val="9"/>
    <w:rPr>
      <w:rFonts w:ascii="宋体" w:hAnsi="宋体" w:eastAsia="宋体" w:cs="Times New Roman"/>
      <w:bCs/>
      <w:kern w:val="0"/>
      <w:sz w:val="28"/>
      <w:szCs w:val="26"/>
      <w:lang w:bidi="en-US"/>
    </w:rPr>
  </w:style>
  <w:style w:type="character" w:customStyle="1" w:styleId="29">
    <w:name w:val="标题 3 字符"/>
    <w:basedOn w:val="23"/>
    <w:link w:val="4"/>
    <w:qFormat/>
    <w:uiPriority w:val="9"/>
    <w:rPr>
      <w:rFonts w:ascii="Cambria" w:hAnsi="Cambria" w:eastAsia="宋体" w:cs="Times New Roman"/>
      <w:bCs/>
      <w:kern w:val="0"/>
      <w:sz w:val="28"/>
      <w:szCs w:val="28"/>
      <w:lang w:bidi="en-US"/>
    </w:rPr>
  </w:style>
  <w:style w:type="character" w:customStyle="1" w:styleId="30">
    <w:name w:val="标题 4 字符"/>
    <w:basedOn w:val="23"/>
    <w:link w:val="5"/>
    <w:qFormat/>
    <w:uiPriority w:val="9"/>
    <w:rPr>
      <w:rFonts w:ascii="Cambria" w:hAnsi="Cambria" w:eastAsia="宋体" w:cs="Times New Roman"/>
      <w:b/>
      <w:bCs/>
      <w:iCs/>
      <w:kern w:val="0"/>
      <w:lang w:eastAsia="en-US" w:bidi="en-US"/>
    </w:rPr>
  </w:style>
  <w:style w:type="character" w:customStyle="1" w:styleId="31">
    <w:name w:val="标题 5 字符"/>
    <w:basedOn w:val="23"/>
    <w:link w:val="6"/>
    <w:qFormat/>
    <w:uiPriority w:val="9"/>
    <w:rPr>
      <w:rFonts w:ascii="Cambria" w:hAnsi="Cambria" w:eastAsia="宋体" w:cs="Times New Roman"/>
      <w:color w:val="243F60"/>
      <w:kern w:val="0"/>
      <w:lang w:eastAsia="en-US" w:bidi="en-US"/>
    </w:rPr>
  </w:style>
  <w:style w:type="character" w:customStyle="1" w:styleId="32">
    <w:name w:val="标题 6 字符"/>
    <w:basedOn w:val="23"/>
    <w:link w:val="7"/>
    <w:qFormat/>
    <w:uiPriority w:val="9"/>
    <w:rPr>
      <w:rFonts w:ascii="Cambria" w:hAnsi="Cambria" w:eastAsia="宋体" w:cs="Times New Roman"/>
      <w:i/>
      <w:iCs/>
      <w:color w:val="243F60"/>
      <w:kern w:val="0"/>
      <w:lang w:eastAsia="en-US" w:bidi="en-US"/>
    </w:rPr>
  </w:style>
  <w:style w:type="character" w:customStyle="1" w:styleId="33">
    <w:name w:val="标题 7 字符"/>
    <w:basedOn w:val="23"/>
    <w:link w:val="8"/>
    <w:qFormat/>
    <w:uiPriority w:val="9"/>
    <w:rPr>
      <w:rFonts w:ascii="Cambria" w:hAnsi="Cambria" w:eastAsia="宋体" w:cs="Times New Roman"/>
      <w:i/>
      <w:iCs/>
      <w:color w:val="404040"/>
      <w:kern w:val="0"/>
      <w:lang w:eastAsia="en-US" w:bidi="en-US"/>
    </w:rPr>
  </w:style>
  <w:style w:type="character" w:customStyle="1" w:styleId="34">
    <w:name w:val="标题 8 字符"/>
    <w:basedOn w:val="23"/>
    <w:link w:val="9"/>
    <w:qFormat/>
    <w:uiPriority w:val="9"/>
    <w:rPr>
      <w:rFonts w:ascii="Cambria" w:hAnsi="Cambria" w:eastAsia="宋体" w:cs="Times New Roman"/>
      <w:color w:val="4F81BD"/>
      <w:kern w:val="0"/>
      <w:sz w:val="20"/>
      <w:szCs w:val="20"/>
      <w:lang w:eastAsia="en-US" w:bidi="en-US"/>
    </w:rPr>
  </w:style>
  <w:style w:type="character" w:customStyle="1" w:styleId="35">
    <w:name w:val="标题 9 字符"/>
    <w:basedOn w:val="23"/>
    <w:link w:val="10"/>
    <w:qFormat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  <w:lang w:eastAsia="en-US" w:bidi="en-US"/>
    </w:rPr>
  </w:style>
  <w:style w:type="character" w:customStyle="1" w:styleId="36">
    <w:name w:val="正文文本缩进 字符"/>
    <w:basedOn w:val="23"/>
    <w:link w:val="13"/>
    <w:qFormat/>
    <w:uiPriority w:val="0"/>
    <w:rPr>
      <w:rFonts w:ascii="宋体" w:hAnsi="宋体" w:eastAsia="宋体" w:cs="Times New Roman"/>
      <w:szCs w:val="24"/>
    </w:rPr>
  </w:style>
  <w:style w:type="paragraph" w:customStyle="1" w:styleId="37">
    <w:name w:val="封面3-1"/>
    <w:basedOn w:val="11"/>
    <w:qFormat/>
    <w:uiPriority w:val="0"/>
    <w:pPr>
      <w:widowControl w:val="0"/>
      <w:numPr>
        <w:ilvl w:val="0"/>
        <w:numId w:val="2"/>
      </w:numPr>
      <w:spacing w:after="0" w:line="240" w:lineRule="auto"/>
      <w:ind w:firstLine="0" w:firstLineChars="0"/>
      <w:jc w:val="both"/>
    </w:pPr>
    <w:rPr>
      <w:rFonts w:ascii="Times New Roman" w:hAnsi="Times New Roman"/>
      <w:kern w:val="2"/>
      <w:szCs w:val="24"/>
      <w:lang w:eastAsia="zh-CN" w:bidi="ar-SA"/>
    </w:rPr>
  </w:style>
  <w:style w:type="character" w:customStyle="1" w:styleId="38">
    <w:name w:val="批注框文本 字符"/>
    <w:basedOn w:val="23"/>
    <w:link w:val="15"/>
    <w:semiHidden/>
    <w:qFormat/>
    <w:uiPriority w:val="99"/>
    <w:rPr>
      <w:rFonts w:ascii="Calibri" w:hAnsi="Calibri" w:eastAsia="宋体" w:cs="Times New Roman"/>
      <w:kern w:val="0"/>
      <w:sz w:val="18"/>
      <w:szCs w:val="18"/>
      <w:lang w:eastAsia="en-US" w:bidi="en-US"/>
    </w:rPr>
  </w:style>
  <w:style w:type="paragraph" w:customStyle="1" w:styleId="39">
    <w:name w:val="TOC 标题1"/>
    <w:basedOn w:val="2"/>
    <w:next w:val="1"/>
    <w:unhideWhenUsed/>
    <w:qFormat/>
    <w:uiPriority w:val="39"/>
    <w:pPr>
      <w:keepNext/>
      <w:keepLines/>
      <w:numPr>
        <w:numId w:val="0"/>
      </w:numPr>
      <w:outlineLvl w:val="9"/>
    </w:pPr>
    <w:rPr>
      <w:rFonts w:asciiTheme="majorHAnsi" w:hAnsiTheme="majorHAnsi" w:eastAsiaTheme="majorEastAsia" w:cstheme="majorBidi"/>
      <w:color w:val="376092" w:themeColor="accent1" w:themeShade="BF"/>
      <w:lang w:bidi="ar-SA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正文文本 字符"/>
    <w:basedOn w:val="23"/>
    <w:link w:val="12"/>
    <w:qFormat/>
    <w:uiPriority w:val="0"/>
    <w:rPr>
      <w:rFonts w:ascii="Times New Roman" w:hAnsi="Times New Roman" w:eastAsia="宋体" w:cs="Times New Roman"/>
      <w:kern w:val="0"/>
      <w:sz w:val="28"/>
      <w:szCs w:val="20"/>
    </w:rPr>
  </w:style>
  <w:style w:type="character" w:customStyle="1" w:styleId="42">
    <w:name w:val="HTML 预设格式 字符"/>
    <w:basedOn w:val="23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paragraph" w:customStyle="1" w:styleId="44">
    <w:name w:val="Table Text"/>
    <w:basedOn w:val="1"/>
    <w:qFormat/>
    <w:uiPriority w:val="99"/>
    <w:pPr>
      <w:spacing w:after="0" w:line="240" w:lineRule="auto"/>
    </w:pPr>
    <w:rPr>
      <w:rFonts w:ascii="Arial" w:hAnsi="Arial" w:eastAsia="等线"/>
      <w:sz w:val="20"/>
      <w:szCs w:val="24"/>
      <w:lang w:val="en-GB" w:bidi="ar-SA"/>
    </w:rPr>
  </w:style>
  <w:style w:type="character" w:customStyle="1" w:styleId="45">
    <w:name w:val="hl-brackets"/>
    <w:basedOn w:val="23"/>
    <w:qFormat/>
    <w:uiPriority w:val="0"/>
  </w:style>
  <w:style w:type="character" w:customStyle="1" w:styleId="46">
    <w:name w:val="hl-code"/>
    <w:basedOn w:val="23"/>
    <w:qFormat/>
    <w:uiPriority w:val="0"/>
  </w:style>
  <w:style w:type="character" w:customStyle="1" w:styleId="47">
    <w:name w:val="hl-quotes"/>
    <w:basedOn w:val="23"/>
    <w:qFormat/>
    <w:uiPriority w:val="0"/>
  </w:style>
  <w:style w:type="character" w:customStyle="1" w:styleId="48">
    <w:name w:val="hl-string"/>
    <w:basedOn w:val="23"/>
    <w:qFormat/>
    <w:uiPriority w:val="0"/>
  </w:style>
  <w:style w:type="character" w:customStyle="1" w:styleId="49">
    <w:name w:val="hl-number"/>
    <w:basedOn w:val="23"/>
    <w:qFormat/>
    <w:uiPriority w:val="0"/>
  </w:style>
  <w:style w:type="character" w:customStyle="1" w:styleId="50">
    <w:name w:val="font11"/>
    <w:basedOn w:val="23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51">
    <w:name w:val="font01"/>
    <w:basedOn w:val="2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2">
    <w:name w:val="font21"/>
    <w:basedOn w:val="23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6DB999-8BC3-4E13-894C-0874A59D7A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56</Pages>
  <Words>3944</Words>
  <Characters>22487</Characters>
  <Lines>187</Lines>
  <Paragraphs>52</Paragraphs>
  <TotalTime>0</TotalTime>
  <ScaleCrop>false</ScaleCrop>
  <LinksUpToDate>false</LinksUpToDate>
  <CharactersWithSpaces>26379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2019-11-05T11:11:00Z</dcterms:created>
  <dc:creator>infoadmin</dc:creator>
  <cp:lastModifiedBy>admin</cp:lastModifiedBy>
  <dcterms:modified xsi:type="dcterms:W3CDTF">2019-11-11T07:23:17Z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