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E8C" w:rsidRPr="0033276D" w:rsidRDefault="0033276D" w:rsidP="0033276D">
      <w:pPr>
        <w:jc w:val="distribute"/>
        <w:rPr>
          <w:sz w:val="28"/>
          <w:szCs w:val="28"/>
        </w:rPr>
      </w:pPr>
      <w:r>
        <w:rPr>
          <w:rFonts w:hint="eastAsia"/>
          <w:color w:val="FF0000"/>
          <w:sz w:val="52"/>
          <w:szCs w:val="52"/>
        </w:rPr>
        <w:t>北京市联创立源科技有限公司</w:t>
      </w:r>
    </w:p>
    <w:p w:rsidR="00787E8C" w:rsidRDefault="0033276D">
      <w:pPr>
        <w:tabs>
          <w:tab w:val="left" w:pos="970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37465</wp:posOffset>
                </wp:positionV>
                <wp:extent cx="6659245" cy="12700"/>
                <wp:effectExtent l="0" t="13970" r="8255" b="3048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29030" y="1955165"/>
                          <a:ext cx="6659245" cy="1270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4D3CA4" id="直接连接符 2" o:spid="_x0000_s1026" style="position:absolute;left:0;text-align:left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7pt,2.95pt" to="519.6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" strokecolor="black [3213]" strokeweight="2.25pt">
                <v:stroke linestyle="thinThin" joinstyle="miter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 </w:t>
      </w:r>
    </w:p>
    <w:p w:rsidR="00787E8C" w:rsidRDefault="0046216D">
      <w:pPr>
        <w:jc w:val="center"/>
        <w:rPr>
          <w:rFonts w:ascii="微软雅黑" w:eastAsia="微软雅黑" w:hAnsi="微软雅黑" w:cs="微软雅黑"/>
          <w:sz w:val="32"/>
          <w:szCs w:val="32"/>
        </w:rPr>
      </w:pPr>
      <w:r w:rsidRPr="0046216D">
        <w:rPr>
          <w:rFonts w:ascii="微软雅黑" w:eastAsia="微软雅黑" w:hAnsi="微软雅黑" w:cs="微软雅黑" w:hint="eastAsia"/>
          <w:sz w:val="32"/>
          <w:szCs w:val="32"/>
        </w:rPr>
        <w:t>毫米波集中查验业务会议纪要</w:t>
      </w:r>
    </w:p>
    <w:p w:rsidR="00787E8C" w:rsidRDefault="00787E8C" w:rsidP="0046216D">
      <w:pPr>
        <w:jc w:val="center"/>
        <w:rPr>
          <w:rFonts w:ascii="微软雅黑" w:eastAsia="微软雅黑" w:hAnsi="微软雅黑" w:cs="微软雅黑"/>
          <w:szCs w:val="32"/>
        </w:rPr>
      </w:pPr>
    </w:p>
    <w:p w:rsidR="0046216D" w:rsidRPr="0046216D" w:rsidRDefault="0046216D" w:rsidP="0046216D">
      <w:pPr>
        <w:spacing w:line="360" w:lineRule="auto"/>
        <w:rPr>
          <w:rFonts w:ascii="微软雅黑" w:eastAsia="微软雅黑" w:hAnsi="微软雅黑" w:cs="微软雅黑" w:hint="eastAsia"/>
          <w:sz w:val="24"/>
        </w:rPr>
      </w:pPr>
      <w:r w:rsidRPr="0046216D">
        <w:rPr>
          <w:rFonts w:ascii="微软雅黑" w:eastAsia="微软雅黑" w:hAnsi="微软雅黑" w:cs="微软雅黑" w:hint="eastAsia"/>
          <w:sz w:val="24"/>
        </w:rPr>
        <w:t>参会人员：</w:t>
      </w:r>
    </w:p>
    <w:p w:rsidR="0046216D" w:rsidRPr="00352EEA" w:rsidRDefault="0046216D" w:rsidP="0046216D">
      <w:pPr>
        <w:spacing w:line="360" w:lineRule="auto"/>
        <w:rPr>
          <w:rFonts w:asciiTheme="minorEastAsia" w:hAnsiTheme="minorEastAsia" w:cs="微软雅黑" w:hint="eastAsia"/>
          <w:sz w:val="24"/>
        </w:rPr>
      </w:pPr>
      <w:r w:rsidRPr="0046216D">
        <w:rPr>
          <w:rFonts w:ascii="微软雅黑" w:eastAsia="微软雅黑" w:hAnsi="微软雅黑" w:cs="微软雅黑" w:hint="eastAsia"/>
          <w:sz w:val="24"/>
        </w:rPr>
        <w:t xml:space="preserve">    </w:t>
      </w:r>
      <w:r w:rsidRPr="00352EEA">
        <w:rPr>
          <w:rFonts w:asciiTheme="minorEastAsia" w:hAnsiTheme="minorEastAsia" w:cs="微软雅黑" w:hint="eastAsia"/>
          <w:sz w:val="24"/>
        </w:rPr>
        <w:t xml:space="preserve"> 同方威视：方总，张总和其他领导同事</w:t>
      </w:r>
    </w:p>
    <w:p w:rsidR="0046216D" w:rsidRPr="00352EEA" w:rsidRDefault="0046216D" w:rsidP="0046216D">
      <w:pPr>
        <w:spacing w:line="360" w:lineRule="auto"/>
        <w:rPr>
          <w:rFonts w:asciiTheme="minorEastAsia" w:hAnsiTheme="minorEastAsia" w:cs="微软雅黑" w:hint="eastAsia"/>
          <w:sz w:val="24"/>
        </w:rPr>
      </w:pPr>
      <w:r w:rsidRPr="00352EEA">
        <w:rPr>
          <w:rFonts w:asciiTheme="minorEastAsia" w:hAnsiTheme="minorEastAsia" w:cs="微软雅黑" w:hint="eastAsia"/>
          <w:sz w:val="24"/>
        </w:rPr>
        <w:t xml:space="preserve">     联创立源：王总，李工，包工</w:t>
      </w:r>
    </w:p>
    <w:p w:rsidR="0046216D" w:rsidRPr="0046216D" w:rsidRDefault="004D3081" w:rsidP="0046216D">
      <w:pPr>
        <w:spacing w:line="360" w:lineRule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会议</w:t>
      </w:r>
      <w:r>
        <w:rPr>
          <w:rFonts w:ascii="微软雅黑" w:eastAsia="微软雅黑" w:hAnsi="微软雅黑" w:cs="微软雅黑"/>
          <w:sz w:val="24"/>
        </w:rPr>
        <w:t>内容：</w:t>
      </w:r>
    </w:p>
    <w:p w:rsidR="0046216D" w:rsidRPr="00352EEA" w:rsidRDefault="0046216D" w:rsidP="0046216D">
      <w:pPr>
        <w:spacing w:line="360" w:lineRule="auto"/>
        <w:rPr>
          <w:rFonts w:asciiTheme="minorEastAsia" w:hAnsiTheme="minorEastAsia" w:cs="微软雅黑" w:hint="eastAsia"/>
          <w:szCs w:val="21"/>
        </w:rPr>
      </w:pPr>
      <w:r w:rsidRPr="00352EEA">
        <w:rPr>
          <w:rFonts w:asciiTheme="minorEastAsia" w:hAnsiTheme="minorEastAsia" w:cs="微软雅黑" w:hint="eastAsia"/>
          <w:szCs w:val="21"/>
        </w:rPr>
        <w:t>1、李工对“毫米波集中查验业务”项目的理解和方案进行了讲解；对业务的理解，后台服务和集中管理进行了重点介绍。</w:t>
      </w:r>
    </w:p>
    <w:p w:rsidR="0046216D" w:rsidRPr="00352EEA" w:rsidRDefault="0046216D" w:rsidP="0046216D">
      <w:pPr>
        <w:spacing w:line="360" w:lineRule="auto"/>
        <w:rPr>
          <w:rFonts w:asciiTheme="minorEastAsia" w:hAnsiTheme="minorEastAsia" w:cs="微软雅黑" w:hint="eastAsia"/>
          <w:szCs w:val="21"/>
        </w:rPr>
      </w:pPr>
      <w:r w:rsidRPr="00352EEA">
        <w:rPr>
          <w:rFonts w:asciiTheme="minorEastAsia" w:hAnsiTheme="minorEastAsia" w:cs="微软雅黑" w:hint="eastAsia"/>
          <w:szCs w:val="21"/>
        </w:rPr>
        <w:t>2、终端设备和对应手捡设备提出全流程可配置调度策略的需求。</w:t>
      </w:r>
    </w:p>
    <w:p w:rsidR="0046216D" w:rsidRPr="00352EEA" w:rsidRDefault="0046216D" w:rsidP="0046216D">
      <w:pPr>
        <w:spacing w:line="360" w:lineRule="auto"/>
        <w:rPr>
          <w:rFonts w:asciiTheme="minorEastAsia" w:hAnsiTheme="minorEastAsia" w:cs="微软雅黑" w:hint="eastAsia"/>
          <w:szCs w:val="21"/>
        </w:rPr>
      </w:pPr>
      <w:r w:rsidRPr="00352EEA">
        <w:rPr>
          <w:rFonts w:asciiTheme="minorEastAsia" w:hAnsiTheme="minorEastAsia" w:cs="微软雅黑" w:hint="eastAsia"/>
          <w:szCs w:val="21"/>
        </w:rPr>
        <w:t>3、对产品的安全漏洞和符合等级保护三级的措施</w:t>
      </w:r>
    </w:p>
    <w:p w:rsidR="0046216D" w:rsidRPr="00352EEA" w:rsidRDefault="00D451A0" w:rsidP="0046216D">
      <w:pPr>
        <w:spacing w:line="360" w:lineRule="auto"/>
        <w:rPr>
          <w:rFonts w:asciiTheme="minorEastAsia" w:hAnsiTheme="minorEastAsia" w:cs="微软雅黑" w:hint="eastAsia"/>
          <w:szCs w:val="21"/>
        </w:rPr>
      </w:pPr>
      <w:r w:rsidRPr="00352EEA">
        <w:rPr>
          <w:rFonts w:asciiTheme="minorEastAsia" w:hAnsiTheme="minorEastAsia" w:cs="微软雅黑" w:hint="eastAsia"/>
          <w:szCs w:val="21"/>
        </w:rPr>
        <w:t xml:space="preserve">    </w:t>
      </w:r>
      <w:r w:rsidR="00FC3DF2" w:rsidRPr="00352EEA">
        <w:rPr>
          <w:rFonts w:asciiTheme="minorEastAsia" w:hAnsiTheme="minorEastAsia" w:cs="微软雅黑"/>
          <w:szCs w:val="21"/>
        </w:rPr>
        <w:t>(</w:t>
      </w:r>
      <w:r w:rsidR="0046216D" w:rsidRPr="00352EEA">
        <w:rPr>
          <w:rFonts w:asciiTheme="minorEastAsia" w:hAnsiTheme="minorEastAsia" w:cs="微软雅黑" w:hint="eastAsia"/>
          <w:szCs w:val="21"/>
        </w:rPr>
        <w:t>1</w:t>
      </w:r>
      <w:r w:rsidR="00FC3DF2" w:rsidRPr="00352EEA">
        <w:rPr>
          <w:rFonts w:asciiTheme="minorEastAsia" w:hAnsiTheme="minorEastAsia" w:cs="微软雅黑"/>
          <w:szCs w:val="21"/>
        </w:rPr>
        <w:t>)</w:t>
      </w:r>
      <w:r w:rsidR="0046216D" w:rsidRPr="00352EEA">
        <w:rPr>
          <w:rFonts w:asciiTheme="minorEastAsia" w:hAnsiTheme="minorEastAsia" w:cs="微软雅黑" w:hint="eastAsia"/>
          <w:szCs w:val="21"/>
        </w:rPr>
        <w:t>采用一些软件工具进行系统漏洞的测试</w:t>
      </w:r>
    </w:p>
    <w:p w:rsidR="0046216D" w:rsidRPr="00352EEA" w:rsidRDefault="00D451A0" w:rsidP="0046216D">
      <w:pPr>
        <w:spacing w:line="360" w:lineRule="auto"/>
        <w:rPr>
          <w:rFonts w:asciiTheme="minorEastAsia" w:hAnsiTheme="minorEastAsia" w:cs="微软雅黑" w:hint="eastAsia"/>
          <w:szCs w:val="21"/>
        </w:rPr>
      </w:pPr>
      <w:r w:rsidRPr="00352EEA">
        <w:rPr>
          <w:rFonts w:asciiTheme="minorEastAsia" w:hAnsiTheme="minorEastAsia" w:cs="微软雅黑" w:hint="eastAsia"/>
          <w:szCs w:val="21"/>
        </w:rPr>
        <w:t xml:space="preserve">    </w:t>
      </w:r>
      <w:r w:rsidR="00FC3DF2" w:rsidRPr="00352EEA">
        <w:rPr>
          <w:rFonts w:asciiTheme="minorEastAsia" w:hAnsiTheme="minorEastAsia" w:cs="微软雅黑" w:hint="eastAsia"/>
          <w:szCs w:val="21"/>
        </w:rPr>
        <w:t>(</w:t>
      </w:r>
      <w:r w:rsidR="00FC3DF2" w:rsidRPr="00352EEA">
        <w:rPr>
          <w:rFonts w:asciiTheme="minorEastAsia" w:hAnsiTheme="minorEastAsia" w:cs="微软雅黑"/>
          <w:szCs w:val="21"/>
        </w:rPr>
        <w:t>2</w:t>
      </w:r>
      <w:r w:rsidR="00FC3DF2" w:rsidRPr="00352EEA">
        <w:rPr>
          <w:rFonts w:asciiTheme="minorEastAsia" w:hAnsiTheme="minorEastAsia" w:cs="微软雅黑" w:hint="eastAsia"/>
          <w:szCs w:val="21"/>
        </w:rPr>
        <w:t>)</w:t>
      </w:r>
      <w:r w:rsidR="0046216D" w:rsidRPr="00352EEA">
        <w:rPr>
          <w:rFonts w:asciiTheme="minorEastAsia" w:hAnsiTheme="minorEastAsia" w:cs="微软雅黑" w:hint="eastAsia"/>
          <w:szCs w:val="21"/>
        </w:rPr>
        <w:t>由于项目紧完成基本的安全防护要求，如XSS，越权访问等等。</w:t>
      </w:r>
    </w:p>
    <w:p w:rsidR="0046216D" w:rsidRPr="00352EEA" w:rsidRDefault="00D451A0" w:rsidP="0046216D">
      <w:pPr>
        <w:spacing w:line="360" w:lineRule="auto"/>
        <w:rPr>
          <w:rFonts w:asciiTheme="minorEastAsia" w:hAnsiTheme="minorEastAsia" w:cs="微软雅黑" w:hint="eastAsia"/>
          <w:szCs w:val="21"/>
        </w:rPr>
      </w:pPr>
      <w:r w:rsidRPr="00352EEA">
        <w:rPr>
          <w:rFonts w:asciiTheme="minorEastAsia" w:hAnsiTheme="minorEastAsia" w:cs="微软雅黑" w:hint="eastAsia"/>
          <w:szCs w:val="21"/>
        </w:rPr>
        <w:t xml:space="preserve">    </w:t>
      </w:r>
      <w:r w:rsidR="00FC3DF2" w:rsidRPr="00352EEA">
        <w:rPr>
          <w:rFonts w:asciiTheme="minorEastAsia" w:hAnsiTheme="minorEastAsia" w:cs="微软雅黑" w:hint="eastAsia"/>
          <w:szCs w:val="21"/>
        </w:rPr>
        <w:t>(</w:t>
      </w:r>
      <w:r w:rsidR="00FC3DF2" w:rsidRPr="00352EEA">
        <w:rPr>
          <w:rFonts w:asciiTheme="minorEastAsia" w:hAnsiTheme="minorEastAsia" w:cs="微软雅黑"/>
          <w:szCs w:val="21"/>
        </w:rPr>
        <w:t>3</w:t>
      </w:r>
      <w:r w:rsidR="00FC3DF2" w:rsidRPr="00352EEA">
        <w:rPr>
          <w:rFonts w:asciiTheme="minorEastAsia" w:hAnsiTheme="minorEastAsia" w:cs="微软雅黑" w:hint="eastAsia"/>
          <w:szCs w:val="21"/>
        </w:rPr>
        <w:t>)</w:t>
      </w:r>
      <w:r w:rsidR="0046216D" w:rsidRPr="00352EEA">
        <w:rPr>
          <w:rFonts w:asciiTheme="minorEastAsia" w:hAnsiTheme="minorEastAsia" w:cs="微软雅黑" w:hint="eastAsia"/>
          <w:szCs w:val="21"/>
        </w:rPr>
        <w:t>对照三级防护列表进行验证，但由于时间紧，不可能全部完成三级防护的需求。</w:t>
      </w:r>
    </w:p>
    <w:p w:rsidR="0046216D" w:rsidRPr="00352EEA" w:rsidRDefault="00D451A0" w:rsidP="0046216D">
      <w:pPr>
        <w:spacing w:line="360" w:lineRule="auto"/>
        <w:rPr>
          <w:rFonts w:asciiTheme="minorEastAsia" w:hAnsiTheme="minorEastAsia" w:cs="微软雅黑" w:hint="eastAsia"/>
          <w:szCs w:val="21"/>
        </w:rPr>
      </w:pPr>
      <w:r w:rsidRPr="00352EEA">
        <w:rPr>
          <w:rFonts w:asciiTheme="minorEastAsia" w:hAnsiTheme="minorEastAsia" w:cs="微软雅黑" w:hint="eastAsia"/>
          <w:szCs w:val="21"/>
        </w:rPr>
        <w:t xml:space="preserve">    </w:t>
      </w:r>
      <w:r w:rsidR="00FC3DF2" w:rsidRPr="00352EEA">
        <w:rPr>
          <w:rFonts w:asciiTheme="minorEastAsia" w:hAnsiTheme="minorEastAsia" w:cs="微软雅黑" w:hint="eastAsia"/>
          <w:szCs w:val="21"/>
        </w:rPr>
        <w:t>(</w:t>
      </w:r>
      <w:r w:rsidR="00FC3DF2" w:rsidRPr="00352EEA">
        <w:rPr>
          <w:rFonts w:asciiTheme="minorEastAsia" w:hAnsiTheme="minorEastAsia" w:cs="微软雅黑"/>
          <w:szCs w:val="21"/>
        </w:rPr>
        <w:t>4</w:t>
      </w:r>
      <w:r w:rsidR="00FC3DF2" w:rsidRPr="00352EEA">
        <w:rPr>
          <w:rFonts w:asciiTheme="minorEastAsia" w:hAnsiTheme="minorEastAsia" w:cs="微软雅黑" w:hint="eastAsia"/>
          <w:szCs w:val="21"/>
        </w:rPr>
        <w:t>)</w:t>
      </w:r>
      <w:r w:rsidR="0046216D" w:rsidRPr="00352EEA">
        <w:rPr>
          <w:rFonts w:asciiTheme="minorEastAsia" w:hAnsiTheme="minorEastAsia" w:cs="微软雅黑" w:hint="eastAsia"/>
          <w:szCs w:val="21"/>
        </w:rPr>
        <w:t>同方会提供一个国外安全规范的说明</w:t>
      </w:r>
    </w:p>
    <w:p w:rsidR="0046216D" w:rsidRPr="00352EEA" w:rsidRDefault="0046216D" w:rsidP="0046216D">
      <w:pPr>
        <w:spacing w:line="360" w:lineRule="auto"/>
        <w:rPr>
          <w:rFonts w:asciiTheme="minorEastAsia" w:hAnsiTheme="minorEastAsia" w:cs="微软雅黑" w:hint="eastAsia"/>
          <w:szCs w:val="21"/>
        </w:rPr>
      </w:pPr>
      <w:r w:rsidRPr="00352EEA">
        <w:rPr>
          <w:rFonts w:asciiTheme="minorEastAsia" w:hAnsiTheme="minorEastAsia" w:cs="微软雅黑" w:hint="eastAsia"/>
          <w:szCs w:val="21"/>
        </w:rPr>
        <w:t>4、对信息数据和传输加密的安全</w:t>
      </w:r>
    </w:p>
    <w:p w:rsidR="0046216D" w:rsidRPr="00352EEA" w:rsidRDefault="00D451A0" w:rsidP="0046216D">
      <w:pPr>
        <w:spacing w:line="360" w:lineRule="auto"/>
        <w:rPr>
          <w:rFonts w:asciiTheme="minorEastAsia" w:hAnsiTheme="minorEastAsia" w:cs="微软雅黑" w:hint="eastAsia"/>
          <w:szCs w:val="21"/>
        </w:rPr>
      </w:pPr>
      <w:r w:rsidRPr="00352EEA">
        <w:rPr>
          <w:rFonts w:asciiTheme="minorEastAsia" w:hAnsiTheme="minorEastAsia" w:cs="微软雅黑" w:hint="eastAsia"/>
          <w:szCs w:val="21"/>
        </w:rPr>
        <w:t xml:space="preserve">    </w:t>
      </w:r>
      <w:r w:rsidR="0046216D" w:rsidRPr="00352EEA">
        <w:rPr>
          <w:rFonts w:asciiTheme="minorEastAsia" w:hAnsiTheme="minorEastAsia" w:cs="微软雅黑" w:hint="eastAsia"/>
          <w:szCs w:val="21"/>
        </w:rPr>
        <w:t>使用RSA非对称加密算法或者其他的的加密算法</w:t>
      </w:r>
    </w:p>
    <w:p w:rsidR="0046216D" w:rsidRPr="00352EEA" w:rsidRDefault="0046216D" w:rsidP="0046216D">
      <w:pPr>
        <w:spacing w:line="360" w:lineRule="auto"/>
        <w:rPr>
          <w:rFonts w:asciiTheme="minorEastAsia" w:hAnsiTheme="minorEastAsia" w:cs="微软雅黑" w:hint="eastAsia"/>
          <w:szCs w:val="21"/>
        </w:rPr>
      </w:pPr>
      <w:r w:rsidRPr="00352EEA">
        <w:rPr>
          <w:rFonts w:asciiTheme="minorEastAsia" w:hAnsiTheme="minorEastAsia" w:cs="微软雅黑" w:hint="eastAsia"/>
          <w:szCs w:val="21"/>
        </w:rPr>
        <w:t>5、项目目前针对国外面项目较多：</w:t>
      </w:r>
    </w:p>
    <w:p w:rsidR="0046216D" w:rsidRPr="00352EEA" w:rsidRDefault="00D451A0" w:rsidP="0046216D">
      <w:pPr>
        <w:spacing w:line="360" w:lineRule="auto"/>
        <w:rPr>
          <w:rFonts w:asciiTheme="minorEastAsia" w:hAnsiTheme="minorEastAsia" w:cs="微软雅黑" w:hint="eastAsia"/>
          <w:szCs w:val="21"/>
        </w:rPr>
      </w:pPr>
      <w:r w:rsidRPr="00352EEA">
        <w:rPr>
          <w:rFonts w:asciiTheme="minorEastAsia" w:hAnsiTheme="minorEastAsia" w:cs="微软雅黑" w:hint="eastAsia"/>
          <w:szCs w:val="21"/>
        </w:rPr>
        <w:t xml:space="preserve">    </w:t>
      </w:r>
      <w:r w:rsidR="008E7C50" w:rsidRPr="00352EEA">
        <w:rPr>
          <w:rFonts w:asciiTheme="minorEastAsia" w:hAnsiTheme="minorEastAsia" w:cs="微软雅黑" w:hint="eastAsia"/>
          <w:szCs w:val="21"/>
        </w:rPr>
        <w:t>(</w:t>
      </w:r>
      <w:r w:rsidR="008E7C50" w:rsidRPr="00352EEA">
        <w:rPr>
          <w:rFonts w:asciiTheme="minorEastAsia" w:hAnsiTheme="minorEastAsia" w:cs="微软雅黑"/>
          <w:szCs w:val="21"/>
        </w:rPr>
        <w:t>1</w:t>
      </w:r>
      <w:r w:rsidR="008E7C50" w:rsidRPr="00352EEA">
        <w:rPr>
          <w:rFonts w:asciiTheme="minorEastAsia" w:hAnsiTheme="minorEastAsia" w:cs="微软雅黑" w:hint="eastAsia"/>
          <w:szCs w:val="21"/>
        </w:rPr>
        <w:t>)</w:t>
      </w:r>
      <w:r w:rsidR="0046216D" w:rsidRPr="00352EEA">
        <w:rPr>
          <w:rFonts w:asciiTheme="minorEastAsia" w:hAnsiTheme="minorEastAsia" w:cs="微软雅黑" w:hint="eastAsia"/>
          <w:szCs w:val="21"/>
        </w:rPr>
        <w:t>要求国际化（多语言）</w:t>
      </w:r>
    </w:p>
    <w:p w:rsidR="0046216D" w:rsidRPr="00352EEA" w:rsidRDefault="00D451A0" w:rsidP="0046216D">
      <w:pPr>
        <w:spacing w:line="360" w:lineRule="auto"/>
        <w:rPr>
          <w:rFonts w:asciiTheme="minorEastAsia" w:hAnsiTheme="minorEastAsia" w:cs="微软雅黑" w:hint="eastAsia"/>
          <w:szCs w:val="21"/>
        </w:rPr>
      </w:pPr>
      <w:r w:rsidRPr="00352EEA">
        <w:rPr>
          <w:rFonts w:asciiTheme="minorEastAsia" w:hAnsiTheme="minorEastAsia" w:cs="微软雅黑" w:hint="eastAsia"/>
          <w:szCs w:val="21"/>
        </w:rPr>
        <w:t xml:space="preserve">    </w:t>
      </w:r>
      <w:r w:rsidR="008E7C50" w:rsidRPr="00352EEA">
        <w:rPr>
          <w:rFonts w:asciiTheme="minorEastAsia" w:hAnsiTheme="minorEastAsia" w:cs="微软雅黑" w:hint="eastAsia"/>
          <w:szCs w:val="21"/>
        </w:rPr>
        <w:t>(</w:t>
      </w:r>
      <w:r w:rsidR="008E7C50" w:rsidRPr="00352EEA">
        <w:rPr>
          <w:rFonts w:asciiTheme="minorEastAsia" w:hAnsiTheme="minorEastAsia" w:cs="微软雅黑"/>
          <w:szCs w:val="21"/>
        </w:rPr>
        <w:t>2</w:t>
      </w:r>
      <w:r w:rsidR="008E7C50" w:rsidRPr="00352EEA">
        <w:rPr>
          <w:rFonts w:asciiTheme="minorEastAsia" w:hAnsiTheme="minorEastAsia" w:cs="微软雅黑" w:hint="eastAsia"/>
          <w:szCs w:val="21"/>
        </w:rPr>
        <w:t>)</w:t>
      </w:r>
      <w:r w:rsidR="0046216D" w:rsidRPr="00352EEA">
        <w:rPr>
          <w:rFonts w:asciiTheme="minorEastAsia" w:hAnsiTheme="minorEastAsia" w:cs="微软雅黑" w:hint="eastAsia"/>
          <w:szCs w:val="21"/>
        </w:rPr>
        <w:t>项目能够屏幕自适应响应，前期会给出2-3种屏幕的分辨率，</w:t>
      </w:r>
    </w:p>
    <w:p w:rsidR="0046216D" w:rsidRPr="00352EEA" w:rsidRDefault="00D451A0" w:rsidP="0046216D">
      <w:pPr>
        <w:spacing w:line="360" w:lineRule="auto"/>
        <w:rPr>
          <w:rFonts w:asciiTheme="minorEastAsia" w:hAnsiTheme="minorEastAsia" w:cs="微软雅黑" w:hint="eastAsia"/>
          <w:szCs w:val="21"/>
        </w:rPr>
      </w:pPr>
      <w:r w:rsidRPr="00352EEA">
        <w:rPr>
          <w:rFonts w:asciiTheme="minorEastAsia" w:hAnsiTheme="minorEastAsia" w:cs="微软雅黑" w:hint="eastAsia"/>
          <w:szCs w:val="21"/>
        </w:rPr>
        <w:t xml:space="preserve">    </w:t>
      </w:r>
      <w:r w:rsidR="008E7C50" w:rsidRPr="00352EEA">
        <w:rPr>
          <w:rFonts w:asciiTheme="minorEastAsia" w:hAnsiTheme="minorEastAsia" w:cs="微软雅黑" w:hint="eastAsia"/>
          <w:szCs w:val="21"/>
        </w:rPr>
        <w:t>(</w:t>
      </w:r>
      <w:r w:rsidR="008E7C50" w:rsidRPr="00352EEA">
        <w:rPr>
          <w:rFonts w:asciiTheme="minorEastAsia" w:hAnsiTheme="minorEastAsia" w:cs="微软雅黑"/>
          <w:szCs w:val="21"/>
        </w:rPr>
        <w:t>3</w:t>
      </w:r>
      <w:r w:rsidR="008E7C50" w:rsidRPr="00352EEA">
        <w:rPr>
          <w:rFonts w:asciiTheme="minorEastAsia" w:hAnsiTheme="minorEastAsia" w:cs="微软雅黑" w:hint="eastAsia"/>
          <w:szCs w:val="21"/>
        </w:rPr>
        <w:t>)</w:t>
      </w:r>
      <w:r w:rsidR="0046216D" w:rsidRPr="00352EEA">
        <w:rPr>
          <w:rFonts w:asciiTheme="minorEastAsia" w:hAnsiTheme="minorEastAsia" w:cs="微软雅黑" w:hint="eastAsia"/>
          <w:szCs w:val="21"/>
        </w:rPr>
        <w:t>浏览器目前可能是firefox，GoogleChrome，IE浏览器(建议避免使用)，但最终还要看用户选择。</w:t>
      </w:r>
    </w:p>
    <w:p w:rsidR="0046216D" w:rsidRPr="00352EEA" w:rsidRDefault="00D451A0" w:rsidP="0046216D">
      <w:pPr>
        <w:spacing w:line="360" w:lineRule="auto"/>
        <w:rPr>
          <w:rFonts w:asciiTheme="minorEastAsia" w:hAnsiTheme="minorEastAsia" w:cs="微软雅黑" w:hint="eastAsia"/>
          <w:szCs w:val="21"/>
        </w:rPr>
      </w:pPr>
      <w:r w:rsidRPr="00352EEA">
        <w:rPr>
          <w:rFonts w:asciiTheme="minorEastAsia" w:hAnsiTheme="minorEastAsia" w:cs="微软雅黑" w:hint="eastAsia"/>
          <w:szCs w:val="21"/>
        </w:rPr>
        <w:t xml:space="preserve">    </w:t>
      </w:r>
      <w:r w:rsidR="0046216D" w:rsidRPr="00352EEA">
        <w:rPr>
          <w:rFonts w:asciiTheme="minorEastAsia" w:hAnsiTheme="minorEastAsia" w:cs="微软雅黑" w:hint="eastAsia"/>
          <w:szCs w:val="21"/>
        </w:rPr>
        <w:t>对于这部分需求，报价需要调整。</w:t>
      </w:r>
    </w:p>
    <w:p w:rsidR="0046216D" w:rsidRPr="00352EEA" w:rsidRDefault="0046216D" w:rsidP="0046216D">
      <w:pPr>
        <w:spacing w:line="360" w:lineRule="auto"/>
        <w:rPr>
          <w:rFonts w:asciiTheme="minorEastAsia" w:hAnsiTheme="minorEastAsia" w:cs="微软雅黑" w:hint="eastAsia"/>
          <w:szCs w:val="21"/>
        </w:rPr>
      </w:pPr>
      <w:r w:rsidRPr="00352EEA">
        <w:rPr>
          <w:rFonts w:asciiTheme="minorEastAsia" w:hAnsiTheme="minorEastAsia" w:cs="微软雅黑" w:hint="eastAsia"/>
          <w:szCs w:val="21"/>
        </w:rPr>
        <w:t xml:space="preserve">6、如何保证项目质量质量和进度： </w:t>
      </w:r>
    </w:p>
    <w:p w:rsidR="0046216D" w:rsidRPr="00352EEA" w:rsidRDefault="00D451A0" w:rsidP="0046216D">
      <w:pPr>
        <w:spacing w:line="360" w:lineRule="auto"/>
        <w:rPr>
          <w:rFonts w:asciiTheme="minorEastAsia" w:hAnsiTheme="minorEastAsia" w:cs="微软雅黑" w:hint="eastAsia"/>
          <w:szCs w:val="21"/>
        </w:rPr>
      </w:pPr>
      <w:r w:rsidRPr="00352EEA">
        <w:rPr>
          <w:rFonts w:asciiTheme="minorEastAsia" w:hAnsiTheme="minorEastAsia" w:cs="微软雅黑" w:hint="eastAsia"/>
          <w:szCs w:val="21"/>
        </w:rPr>
        <w:t xml:space="preserve">    </w:t>
      </w:r>
      <w:r w:rsidR="0059782A">
        <w:rPr>
          <w:rFonts w:asciiTheme="minorEastAsia" w:hAnsiTheme="minorEastAsia" w:cs="微软雅黑" w:hint="eastAsia"/>
          <w:szCs w:val="21"/>
        </w:rPr>
        <w:t>(</w:t>
      </w:r>
      <w:r w:rsidR="0059782A">
        <w:rPr>
          <w:rFonts w:asciiTheme="minorEastAsia" w:hAnsiTheme="minorEastAsia" w:cs="微软雅黑"/>
          <w:szCs w:val="21"/>
        </w:rPr>
        <w:t>1</w:t>
      </w:r>
      <w:r w:rsidR="0059782A">
        <w:rPr>
          <w:rFonts w:asciiTheme="minorEastAsia" w:hAnsiTheme="minorEastAsia" w:cs="微软雅黑" w:hint="eastAsia"/>
          <w:szCs w:val="21"/>
        </w:rPr>
        <w:t>)</w:t>
      </w:r>
      <w:r w:rsidR="0046216D" w:rsidRPr="00352EEA">
        <w:rPr>
          <w:rFonts w:asciiTheme="minorEastAsia" w:hAnsiTheme="minorEastAsia" w:cs="微软雅黑" w:hint="eastAsia"/>
          <w:szCs w:val="21"/>
        </w:rPr>
        <w:t>需求进行评审确认</w:t>
      </w:r>
    </w:p>
    <w:p w:rsidR="0046216D" w:rsidRPr="00352EEA" w:rsidRDefault="00D451A0" w:rsidP="0046216D">
      <w:pPr>
        <w:spacing w:line="360" w:lineRule="auto"/>
        <w:rPr>
          <w:rFonts w:asciiTheme="minorEastAsia" w:hAnsiTheme="minorEastAsia" w:cs="微软雅黑" w:hint="eastAsia"/>
          <w:szCs w:val="21"/>
        </w:rPr>
      </w:pPr>
      <w:r w:rsidRPr="00352EEA">
        <w:rPr>
          <w:rFonts w:asciiTheme="minorEastAsia" w:hAnsiTheme="minorEastAsia" w:cs="微软雅黑" w:hint="eastAsia"/>
          <w:szCs w:val="21"/>
        </w:rPr>
        <w:t xml:space="preserve">    </w:t>
      </w:r>
      <w:r w:rsidR="0059782A">
        <w:rPr>
          <w:rFonts w:asciiTheme="minorEastAsia" w:hAnsiTheme="minorEastAsia" w:cs="微软雅黑" w:hint="eastAsia"/>
          <w:szCs w:val="21"/>
        </w:rPr>
        <w:t>(</w:t>
      </w:r>
      <w:r w:rsidR="0059782A">
        <w:rPr>
          <w:rFonts w:asciiTheme="minorEastAsia" w:hAnsiTheme="minorEastAsia" w:cs="微软雅黑"/>
          <w:szCs w:val="21"/>
        </w:rPr>
        <w:t>2</w:t>
      </w:r>
      <w:r w:rsidR="0059782A">
        <w:rPr>
          <w:rFonts w:asciiTheme="minorEastAsia" w:hAnsiTheme="minorEastAsia" w:cs="微软雅黑" w:hint="eastAsia"/>
          <w:szCs w:val="21"/>
        </w:rPr>
        <w:t>)</w:t>
      </w:r>
      <w:r w:rsidR="0046216D" w:rsidRPr="00352EEA">
        <w:rPr>
          <w:rFonts w:asciiTheme="minorEastAsia" w:hAnsiTheme="minorEastAsia" w:cs="微软雅黑" w:hint="eastAsia"/>
          <w:szCs w:val="21"/>
        </w:rPr>
        <w:t>每个功能模块和页面UI的进行确认后开发</w:t>
      </w:r>
    </w:p>
    <w:p w:rsidR="0046216D" w:rsidRPr="00352EEA" w:rsidRDefault="00D451A0" w:rsidP="0046216D">
      <w:pPr>
        <w:spacing w:line="360" w:lineRule="auto"/>
        <w:rPr>
          <w:rFonts w:asciiTheme="minorEastAsia" w:hAnsiTheme="minorEastAsia" w:cs="微软雅黑" w:hint="eastAsia"/>
          <w:szCs w:val="21"/>
        </w:rPr>
      </w:pPr>
      <w:r w:rsidRPr="00352EEA">
        <w:rPr>
          <w:rFonts w:asciiTheme="minorEastAsia" w:hAnsiTheme="minorEastAsia" w:cs="微软雅黑" w:hint="eastAsia"/>
          <w:szCs w:val="21"/>
        </w:rPr>
        <w:t xml:space="preserve">    </w:t>
      </w:r>
      <w:r w:rsidR="0059782A">
        <w:rPr>
          <w:rFonts w:asciiTheme="minorEastAsia" w:hAnsiTheme="minorEastAsia" w:cs="微软雅黑" w:hint="eastAsia"/>
          <w:szCs w:val="21"/>
        </w:rPr>
        <w:t>(</w:t>
      </w:r>
      <w:r w:rsidR="0059782A">
        <w:rPr>
          <w:rFonts w:asciiTheme="minorEastAsia" w:hAnsiTheme="minorEastAsia" w:cs="微软雅黑"/>
          <w:szCs w:val="21"/>
        </w:rPr>
        <w:t>3</w:t>
      </w:r>
      <w:r w:rsidR="0059782A">
        <w:rPr>
          <w:rFonts w:asciiTheme="minorEastAsia" w:hAnsiTheme="minorEastAsia" w:cs="微软雅黑" w:hint="eastAsia"/>
          <w:szCs w:val="21"/>
        </w:rPr>
        <w:t>)</w:t>
      </w:r>
      <w:r w:rsidR="0046216D" w:rsidRPr="00352EEA">
        <w:rPr>
          <w:rFonts w:asciiTheme="minorEastAsia" w:hAnsiTheme="minorEastAsia" w:cs="微软雅黑" w:hint="eastAsia"/>
          <w:szCs w:val="21"/>
        </w:rPr>
        <w:t>开发人员的进行每天定时进行度总结汇报</w:t>
      </w:r>
    </w:p>
    <w:p w:rsidR="0046216D" w:rsidRPr="00352EEA" w:rsidRDefault="00D451A0" w:rsidP="0046216D">
      <w:pPr>
        <w:spacing w:line="360" w:lineRule="auto"/>
        <w:rPr>
          <w:rFonts w:asciiTheme="minorEastAsia" w:hAnsiTheme="minorEastAsia" w:cs="微软雅黑" w:hint="eastAsia"/>
          <w:szCs w:val="21"/>
        </w:rPr>
      </w:pPr>
      <w:r w:rsidRPr="00352EEA">
        <w:rPr>
          <w:rFonts w:asciiTheme="minorEastAsia" w:hAnsiTheme="minorEastAsia" w:cs="微软雅黑" w:hint="eastAsia"/>
          <w:szCs w:val="21"/>
        </w:rPr>
        <w:t xml:space="preserve">    </w:t>
      </w:r>
      <w:r w:rsidR="0059782A">
        <w:rPr>
          <w:rFonts w:asciiTheme="minorEastAsia" w:hAnsiTheme="minorEastAsia" w:cs="微软雅黑" w:hint="eastAsia"/>
          <w:szCs w:val="21"/>
        </w:rPr>
        <w:t>(</w:t>
      </w:r>
      <w:r w:rsidR="0059782A">
        <w:rPr>
          <w:rFonts w:asciiTheme="minorEastAsia" w:hAnsiTheme="minorEastAsia" w:cs="微软雅黑"/>
          <w:szCs w:val="21"/>
        </w:rPr>
        <w:t>4</w:t>
      </w:r>
      <w:r w:rsidR="0059782A">
        <w:rPr>
          <w:rFonts w:asciiTheme="minorEastAsia" w:hAnsiTheme="minorEastAsia" w:cs="微软雅黑" w:hint="eastAsia"/>
          <w:szCs w:val="21"/>
        </w:rPr>
        <w:t>)</w:t>
      </w:r>
      <w:r w:rsidR="0046216D" w:rsidRPr="00352EEA">
        <w:rPr>
          <w:rFonts w:asciiTheme="minorEastAsia" w:hAnsiTheme="minorEastAsia" w:cs="微软雅黑" w:hint="eastAsia"/>
          <w:szCs w:val="21"/>
        </w:rPr>
        <w:t>项目人员的配置情况，开发人员与测试人员的配比4：1或者3:1。</w:t>
      </w:r>
    </w:p>
    <w:p w:rsidR="0046216D" w:rsidRPr="00352EEA" w:rsidRDefault="00D451A0" w:rsidP="0046216D">
      <w:pPr>
        <w:spacing w:line="360" w:lineRule="auto"/>
        <w:rPr>
          <w:rFonts w:asciiTheme="minorEastAsia" w:hAnsiTheme="minorEastAsia" w:cs="微软雅黑" w:hint="eastAsia"/>
          <w:szCs w:val="21"/>
        </w:rPr>
      </w:pPr>
      <w:r w:rsidRPr="00352EEA">
        <w:rPr>
          <w:rFonts w:asciiTheme="minorEastAsia" w:hAnsiTheme="minorEastAsia" w:cs="微软雅黑" w:hint="eastAsia"/>
          <w:szCs w:val="21"/>
        </w:rPr>
        <w:t xml:space="preserve">    </w:t>
      </w:r>
      <w:r w:rsidR="0059782A">
        <w:rPr>
          <w:rFonts w:asciiTheme="minorEastAsia" w:hAnsiTheme="minorEastAsia" w:cs="微软雅黑" w:hint="eastAsia"/>
          <w:szCs w:val="21"/>
        </w:rPr>
        <w:t>(</w:t>
      </w:r>
      <w:r w:rsidR="0059782A">
        <w:rPr>
          <w:rFonts w:asciiTheme="minorEastAsia" w:hAnsiTheme="minorEastAsia" w:cs="微软雅黑"/>
          <w:szCs w:val="21"/>
        </w:rPr>
        <w:t>5</w:t>
      </w:r>
      <w:r w:rsidR="0059782A">
        <w:rPr>
          <w:rFonts w:asciiTheme="minorEastAsia" w:hAnsiTheme="minorEastAsia" w:cs="微软雅黑" w:hint="eastAsia"/>
          <w:szCs w:val="21"/>
        </w:rPr>
        <w:t>)</w:t>
      </w:r>
      <w:r w:rsidR="0046216D" w:rsidRPr="00352EEA">
        <w:rPr>
          <w:rFonts w:asciiTheme="minorEastAsia" w:hAnsiTheme="minorEastAsia" w:cs="微软雅黑" w:hint="eastAsia"/>
          <w:szCs w:val="21"/>
        </w:rPr>
        <w:t>项目引进QA进行项目质量、项目文档、功能测试保障项目开发进度和质量保障</w:t>
      </w:r>
    </w:p>
    <w:p w:rsidR="0046216D" w:rsidRPr="00352EEA" w:rsidRDefault="0046216D" w:rsidP="0046216D">
      <w:pPr>
        <w:spacing w:line="360" w:lineRule="auto"/>
        <w:rPr>
          <w:rFonts w:asciiTheme="minorEastAsia" w:hAnsiTheme="minorEastAsia" w:cs="微软雅黑" w:hint="eastAsia"/>
          <w:szCs w:val="21"/>
        </w:rPr>
      </w:pPr>
      <w:r w:rsidRPr="00352EEA">
        <w:rPr>
          <w:rFonts w:asciiTheme="minorEastAsia" w:hAnsiTheme="minorEastAsia" w:cs="微软雅黑" w:hint="eastAsia"/>
          <w:szCs w:val="21"/>
        </w:rPr>
        <w:t>7、分布式session和后台服务架构</w:t>
      </w:r>
    </w:p>
    <w:p w:rsidR="0046216D" w:rsidRPr="00352EEA" w:rsidRDefault="00D451A0" w:rsidP="0046216D">
      <w:pPr>
        <w:spacing w:line="360" w:lineRule="auto"/>
        <w:rPr>
          <w:rFonts w:asciiTheme="minorEastAsia" w:hAnsiTheme="minorEastAsia" w:cs="微软雅黑" w:hint="eastAsia"/>
          <w:szCs w:val="21"/>
        </w:rPr>
      </w:pPr>
      <w:r w:rsidRPr="00352EEA">
        <w:rPr>
          <w:rFonts w:asciiTheme="minorEastAsia" w:hAnsiTheme="minorEastAsia" w:cs="微软雅黑" w:hint="eastAsia"/>
          <w:szCs w:val="21"/>
        </w:rPr>
        <w:t xml:space="preserve">    </w:t>
      </w:r>
      <w:r w:rsidR="00552458">
        <w:rPr>
          <w:rFonts w:asciiTheme="minorEastAsia" w:hAnsiTheme="minorEastAsia" w:cs="微软雅黑" w:hint="eastAsia"/>
          <w:szCs w:val="21"/>
        </w:rPr>
        <w:t>(</w:t>
      </w:r>
      <w:r w:rsidR="00552458">
        <w:rPr>
          <w:rFonts w:asciiTheme="minorEastAsia" w:hAnsiTheme="minorEastAsia" w:cs="微软雅黑"/>
          <w:szCs w:val="21"/>
        </w:rPr>
        <w:t>1</w:t>
      </w:r>
      <w:r w:rsidR="00552458">
        <w:rPr>
          <w:rFonts w:asciiTheme="minorEastAsia" w:hAnsiTheme="minorEastAsia" w:cs="微软雅黑" w:hint="eastAsia"/>
          <w:szCs w:val="21"/>
        </w:rPr>
        <w:t>)</w:t>
      </w:r>
      <w:r w:rsidR="0046216D" w:rsidRPr="00352EEA">
        <w:rPr>
          <w:rFonts w:asciiTheme="minorEastAsia" w:hAnsiTheme="minorEastAsia" w:cs="微软雅黑" w:hint="eastAsia"/>
          <w:szCs w:val="21"/>
        </w:rPr>
        <w:t>无状态session访问采用客户端存储策略，</w:t>
      </w:r>
    </w:p>
    <w:p w:rsidR="0046216D" w:rsidRPr="00352EEA" w:rsidRDefault="00D451A0" w:rsidP="0046216D">
      <w:pPr>
        <w:spacing w:line="360" w:lineRule="auto"/>
        <w:rPr>
          <w:rFonts w:asciiTheme="minorEastAsia" w:hAnsiTheme="minorEastAsia" w:cs="微软雅黑" w:hint="eastAsia"/>
          <w:szCs w:val="21"/>
        </w:rPr>
      </w:pPr>
      <w:r w:rsidRPr="00352EEA">
        <w:rPr>
          <w:rFonts w:asciiTheme="minorEastAsia" w:hAnsiTheme="minorEastAsia" w:cs="微软雅黑" w:hint="eastAsia"/>
          <w:szCs w:val="21"/>
        </w:rPr>
        <w:lastRenderedPageBreak/>
        <w:t xml:space="preserve">    </w:t>
      </w:r>
      <w:r w:rsidR="00552458">
        <w:rPr>
          <w:rFonts w:asciiTheme="minorEastAsia" w:hAnsiTheme="minorEastAsia" w:cs="微软雅黑" w:hint="eastAsia"/>
          <w:szCs w:val="21"/>
        </w:rPr>
        <w:t>(</w:t>
      </w:r>
      <w:r w:rsidR="00552458">
        <w:rPr>
          <w:rFonts w:asciiTheme="minorEastAsia" w:hAnsiTheme="minorEastAsia" w:cs="微软雅黑"/>
          <w:szCs w:val="21"/>
        </w:rPr>
        <w:t>2</w:t>
      </w:r>
      <w:r w:rsidR="00552458">
        <w:rPr>
          <w:rFonts w:asciiTheme="minorEastAsia" w:hAnsiTheme="minorEastAsia" w:cs="微软雅黑" w:hint="eastAsia"/>
          <w:szCs w:val="21"/>
        </w:rPr>
        <w:t>)</w:t>
      </w:r>
      <w:r w:rsidR="0046216D" w:rsidRPr="00352EEA">
        <w:rPr>
          <w:rFonts w:asciiTheme="minorEastAsia" w:hAnsiTheme="minorEastAsia" w:cs="微软雅黑" w:hint="eastAsia"/>
          <w:szCs w:val="21"/>
        </w:rPr>
        <w:t>有状态session访问采用后端集中管理</w:t>
      </w:r>
      <w:bookmarkStart w:id="0" w:name="_GoBack"/>
      <w:bookmarkEnd w:id="0"/>
    </w:p>
    <w:p w:rsidR="0046216D" w:rsidRPr="00352EEA" w:rsidRDefault="0046216D" w:rsidP="0046216D">
      <w:pPr>
        <w:spacing w:line="360" w:lineRule="auto"/>
        <w:rPr>
          <w:rFonts w:asciiTheme="minorEastAsia" w:hAnsiTheme="minorEastAsia" w:cs="微软雅黑" w:hint="eastAsia"/>
          <w:szCs w:val="21"/>
        </w:rPr>
      </w:pPr>
      <w:r w:rsidRPr="00352EEA">
        <w:rPr>
          <w:rFonts w:asciiTheme="minorEastAsia" w:hAnsiTheme="minorEastAsia" w:cs="微软雅黑" w:hint="eastAsia"/>
          <w:szCs w:val="21"/>
        </w:rPr>
        <w:t>8、对于图片存储、日志服务、接口服务的部署要根据实际的情况进行部署方案设计</w:t>
      </w:r>
    </w:p>
    <w:p w:rsidR="0046216D" w:rsidRPr="00352EEA" w:rsidRDefault="0046216D" w:rsidP="0046216D">
      <w:pPr>
        <w:spacing w:line="360" w:lineRule="auto"/>
        <w:rPr>
          <w:rFonts w:asciiTheme="minorEastAsia" w:hAnsiTheme="minorEastAsia" w:cs="微软雅黑" w:hint="eastAsia"/>
          <w:szCs w:val="21"/>
        </w:rPr>
      </w:pPr>
      <w:r w:rsidRPr="00352EEA">
        <w:rPr>
          <w:rFonts w:asciiTheme="minorEastAsia" w:hAnsiTheme="minorEastAsia" w:cs="微软雅黑" w:hint="eastAsia"/>
          <w:szCs w:val="21"/>
        </w:rPr>
        <w:t>9、产品要提高复用率，尽量不会为每个项目重复开发。</w:t>
      </w:r>
    </w:p>
    <w:p w:rsidR="0046216D" w:rsidRPr="00352EEA" w:rsidRDefault="0046216D" w:rsidP="0046216D">
      <w:pPr>
        <w:spacing w:line="360" w:lineRule="auto"/>
        <w:rPr>
          <w:rFonts w:asciiTheme="minorEastAsia" w:hAnsiTheme="minorEastAsia" w:cs="微软雅黑" w:hint="eastAsia"/>
          <w:szCs w:val="21"/>
        </w:rPr>
      </w:pPr>
      <w:r w:rsidRPr="00352EEA">
        <w:rPr>
          <w:rFonts w:asciiTheme="minorEastAsia" w:hAnsiTheme="minorEastAsia" w:cs="微软雅黑" w:hint="eastAsia"/>
          <w:szCs w:val="21"/>
        </w:rPr>
        <w:t>10、任务调度管理模设备分组要可配置化，同时需求大方向不会变，可能会有小的变动。</w:t>
      </w:r>
    </w:p>
    <w:p w:rsidR="0046216D" w:rsidRPr="00352EEA" w:rsidRDefault="0046216D" w:rsidP="0046216D">
      <w:pPr>
        <w:spacing w:line="360" w:lineRule="auto"/>
        <w:rPr>
          <w:rFonts w:asciiTheme="minorEastAsia" w:hAnsiTheme="minorEastAsia" w:cs="微软雅黑" w:hint="eastAsia"/>
          <w:szCs w:val="21"/>
        </w:rPr>
      </w:pPr>
      <w:r w:rsidRPr="00352EEA">
        <w:rPr>
          <w:rFonts w:asciiTheme="minorEastAsia" w:hAnsiTheme="minorEastAsia" w:cs="微软雅黑" w:hint="eastAsia"/>
          <w:szCs w:val="21"/>
        </w:rPr>
        <w:t>11、远端设备和手持设备已可以进行配置和绑定，一个远端设备绑定多个手持设备，可以配置增加。</w:t>
      </w:r>
    </w:p>
    <w:p w:rsidR="0046216D" w:rsidRPr="00352EEA" w:rsidRDefault="0046216D" w:rsidP="0046216D">
      <w:pPr>
        <w:spacing w:line="360" w:lineRule="auto"/>
        <w:rPr>
          <w:rFonts w:asciiTheme="minorEastAsia" w:hAnsiTheme="minorEastAsia" w:cs="微软雅黑" w:hint="eastAsia"/>
          <w:szCs w:val="21"/>
        </w:rPr>
      </w:pPr>
      <w:r w:rsidRPr="00352EEA">
        <w:rPr>
          <w:rFonts w:asciiTheme="minorEastAsia" w:hAnsiTheme="minorEastAsia" w:cs="微软雅黑" w:hint="eastAsia"/>
          <w:szCs w:val="21"/>
        </w:rPr>
        <w:t>12、系统与设备交互数据结构定义要在同方威视设计阶段一起给出来</w:t>
      </w:r>
    </w:p>
    <w:p w:rsidR="0046216D" w:rsidRPr="00352EEA" w:rsidRDefault="0046216D" w:rsidP="0046216D">
      <w:pPr>
        <w:spacing w:line="360" w:lineRule="auto"/>
        <w:rPr>
          <w:rFonts w:asciiTheme="minorEastAsia" w:hAnsiTheme="minorEastAsia" w:cs="微软雅黑" w:hint="eastAsia"/>
          <w:szCs w:val="21"/>
        </w:rPr>
      </w:pPr>
      <w:r w:rsidRPr="00352EEA">
        <w:rPr>
          <w:rFonts w:asciiTheme="minorEastAsia" w:hAnsiTheme="minorEastAsia" w:cs="微软雅黑" w:hint="eastAsia"/>
          <w:szCs w:val="21"/>
        </w:rPr>
        <w:t>13、联测阶段由于设备比较大，只能在同方威视中进联调，开发前期只能使用模拟数据进行开发。</w:t>
      </w:r>
    </w:p>
    <w:p w:rsidR="0046216D" w:rsidRPr="00352EEA" w:rsidRDefault="0046216D" w:rsidP="0046216D">
      <w:pPr>
        <w:spacing w:line="360" w:lineRule="auto"/>
        <w:rPr>
          <w:rFonts w:asciiTheme="minorEastAsia" w:hAnsiTheme="minorEastAsia" w:cs="微软雅黑" w:hint="eastAsia"/>
          <w:szCs w:val="21"/>
        </w:rPr>
      </w:pPr>
      <w:r w:rsidRPr="00352EEA">
        <w:rPr>
          <w:rFonts w:asciiTheme="minorEastAsia" w:hAnsiTheme="minorEastAsia" w:cs="微软雅黑" w:hint="eastAsia"/>
          <w:szCs w:val="21"/>
        </w:rPr>
        <w:t>14、项目设备部署规模：远端设备部署4个组，两个入境两个出境，每个组50个设备和若干的远程端、手检端(至少是设备的2倍)。</w:t>
      </w:r>
    </w:p>
    <w:p w:rsidR="00787E8C" w:rsidRPr="00352EEA" w:rsidRDefault="0046216D" w:rsidP="0046216D">
      <w:pPr>
        <w:spacing w:line="360" w:lineRule="auto"/>
        <w:rPr>
          <w:rFonts w:asciiTheme="minorEastAsia" w:hAnsiTheme="minorEastAsia" w:cs="微软雅黑"/>
          <w:szCs w:val="21"/>
        </w:rPr>
      </w:pPr>
      <w:r w:rsidRPr="00352EEA">
        <w:rPr>
          <w:rFonts w:asciiTheme="minorEastAsia" w:hAnsiTheme="minorEastAsia" w:cs="微软雅黑" w:hint="eastAsia"/>
          <w:szCs w:val="21"/>
        </w:rPr>
        <w:t>15、数据库选型要看国外项目客户的要求。</w:t>
      </w:r>
    </w:p>
    <w:p w:rsidR="00787E8C" w:rsidRDefault="00787E8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787E8C" w:rsidRDefault="00787E8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787E8C" w:rsidRDefault="00787E8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787E8C" w:rsidRDefault="00787E8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787E8C" w:rsidRDefault="0033276D">
      <w:pPr>
        <w:jc w:val="righ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北京市联创立源科技有限公司</w:t>
      </w:r>
    </w:p>
    <w:p w:rsidR="00787E8C" w:rsidRDefault="0033276D">
      <w:pPr>
        <w:jc w:val="righ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2019年</w:t>
      </w:r>
      <w:r w:rsidR="008D4362">
        <w:rPr>
          <w:rFonts w:ascii="微软雅黑" w:eastAsia="微软雅黑" w:hAnsi="微软雅黑" w:cs="微软雅黑"/>
          <w:sz w:val="24"/>
        </w:rPr>
        <w:t>9</w:t>
      </w:r>
      <w:r>
        <w:rPr>
          <w:rFonts w:ascii="微软雅黑" w:eastAsia="微软雅黑" w:hAnsi="微软雅黑" w:cs="微软雅黑" w:hint="eastAsia"/>
          <w:sz w:val="24"/>
        </w:rPr>
        <w:t>月</w:t>
      </w:r>
      <w:r w:rsidR="008D4362">
        <w:rPr>
          <w:rFonts w:ascii="微软雅黑" w:eastAsia="微软雅黑" w:hAnsi="微软雅黑" w:cs="微软雅黑"/>
          <w:sz w:val="24"/>
        </w:rPr>
        <w:t>24</w:t>
      </w:r>
      <w:r>
        <w:rPr>
          <w:rFonts w:ascii="微软雅黑" w:eastAsia="微软雅黑" w:hAnsi="微软雅黑" w:cs="微软雅黑" w:hint="eastAsia"/>
          <w:sz w:val="24"/>
        </w:rPr>
        <w:t>日</w:t>
      </w:r>
    </w:p>
    <w:sectPr w:rsidR="00787E8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FCC709"/>
    <w:multiLevelType w:val="singleLevel"/>
    <w:tmpl w:val="39FCC709"/>
    <w:lvl w:ilvl="0">
      <w:start w:val="2019"/>
      <w:numFmt w:val="decimal"/>
      <w:suff w:val="space"/>
      <w:lvlText w:val="（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2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E8C"/>
    <w:rsid w:val="0033276D"/>
    <w:rsid w:val="00352EEA"/>
    <w:rsid w:val="0046216D"/>
    <w:rsid w:val="004D3081"/>
    <w:rsid w:val="00552458"/>
    <w:rsid w:val="0059782A"/>
    <w:rsid w:val="00787E8C"/>
    <w:rsid w:val="008D4362"/>
    <w:rsid w:val="008E7C50"/>
    <w:rsid w:val="00D451A0"/>
    <w:rsid w:val="00DF48C9"/>
    <w:rsid w:val="00FB55F8"/>
    <w:rsid w:val="00FC3DF2"/>
    <w:rsid w:val="7B92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F9A16289-084E-4A51-B35A-F2D227B82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万玉梅</dc:creator>
  <cp:lastModifiedBy>Windows User</cp:lastModifiedBy>
  <cp:revision>25</cp:revision>
  <cp:lastPrinted>2018-07-20T18:09:00Z</cp:lastPrinted>
  <dcterms:created xsi:type="dcterms:W3CDTF">2018-07-20T16:44:00Z</dcterms:created>
  <dcterms:modified xsi:type="dcterms:W3CDTF">2019-09-24T08:33:00Z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