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191" w:rsidRDefault="00AB0191" w:rsidP="00AB0191">
      <w:pPr>
        <w:jc w:val="center"/>
      </w:pPr>
      <w:r>
        <w:rPr>
          <w:rFonts w:hint="eastAsia"/>
        </w:rPr>
        <w:t>集中管理功能讨论</w:t>
      </w:r>
    </w:p>
    <w:p w:rsidR="00AB0191" w:rsidRDefault="00AB0191"/>
    <w:p w:rsidR="00AB0191" w:rsidRDefault="00AB0191">
      <w:r>
        <w:object w:dxaOrig="7245" w:dyaOrig="39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95pt;height:231pt" o:ole="">
            <v:imagedata r:id="rId5" o:title=""/>
          </v:shape>
          <o:OLEObject Type="Embed" ProgID="Visio.Drawing.15" ShapeID="_x0000_i1025" DrawAspect="Content" ObjectID="_1627456680" r:id="rId6"/>
        </w:object>
      </w:r>
    </w:p>
    <w:p w:rsidR="00AB0191" w:rsidRDefault="00AB0191" w:rsidP="00AB0191">
      <w:pPr>
        <w:pStyle w:val="a3"/>
        <w:ind w:left="360" w:firstLineChars="0" w:firstLine="0"/>
      </w:pPr>
      <w:r w:rsidRPr="00511F08">
        <w:rPr>
          <w:rFonts w:hint="eastAsia"/>
          <w:b/>
        </w:rPr>
        <w:t>节点：</w:t>
      </w:r>
      <w:r>
        <w:rPr>
          <w:rFonts w:hint="eastAsia"/>
        </w:rPr>
        <w:t>每一个设备端、远程端、手检站都作为一个节点，记录其名称、唯一标识、IP地址、位置信息</w:t>
      </w:r>
    </w:p>
    <w:p w:rsidR="00AB0191" w:rsidRDefault="00AB0191" w:rsidP="00AB0191">
      <w:pPr>
        <w:pStyle w:val="a3"/>
        <w:ind w:left="360" w:firstLineChars="0" w:firstLine="0"/>
      </w:pPr>
      <w:r w:rsidRPr="00511F08">
        <w:rPr>
          <w:rFonts w:hint="eastAsia"/>
          <w:b/>
        </w:rPr>
        <w:t>节点关系：</w:t>
      </w:r>
      <w:r w:rsidRPr="00AB0191">
        <w:rPr>
          <w:rFonts w:hint="eastAsia"/>
        </w:rPr>
        <w:t>调度策略，</w:t>
      </w:r>
      <w:r>
        <w:rPr>
          <w:rFonts w:hint="eastAsia"/>
        </w:rPr>
        <w:t>定义设备端-远程端-手检站映射关系，通常一个设备端对应若干远程端和若干手检站，定义节点关系后，设备端扫描图像只能由该节点关系内的远程端和手检站来处理。</w:t>
      </w:r>
    </w:p>
    <w:p w:rsidR="00AB0191" w:rsidRDefault="005E4B2C">
      <w:pPr>
        <w:rPr>
          <w:rFonts w:hint="eastAsia"/>
        </w:rPr>
      </w:pPr>
      <w:r>
        <w:rPr>
          <w:rFonts w:hint="eastAsia"/>
        </w:rPr>
        <w:t xml:space="preserve">    </w:t>
      </w:r>
    </w:p>
    <w:p w:rsidR="005E4B2C" w:rsidRDefault="005E4B2C">
      <w:pPr>
        <w:rPr>
          <w:rFonts w:hint="eastAsia"/>
        </w:rPr>
      </w:pPr>
      <w:r>
        <w:t xml:space="preserve">    </w:t>
      </w:r>
      <w:r>
        <w:rPr>
          <w:rFonts w:hint="eastAsia"/>
        </w:rPr>
        <w:t>注：集中查验和集中管理要求能够分开部署，例如某种场景下只部署集中查验，不需要集中管理。</w:t>
      </w:r>
    </w:p>
    <w:p w:rsidR="005E4B2C" w:rsidRPr="005E4B2C" w:rsidRDefault="005E4B2C">
      <w:pPr>
        <w:rPr>
          <w:rFonts w:hint="eastAsia"/>
        </w:rPr>
      </w:pPr>
    </w:p>
    <w:p w:rsidR="00AB0191" w:rsidRDefault="00AB0191" w:rsidP="00AB01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集中查验</w:t>
      </w:r>
    </w:p>
    <w:p w:rsidR="00AB0191" w:rsidRPr="002B7456" w:rsidRDefault="00AB0191" w:rsidP="00AB0191">
      <w:pPr>
        <w:ind w:firstLineChars="200" w:firstLine="420"/>
      </w:pPr>
    </w:p>
    <w:tbl>
      <w:tblPr>
        <w:tblStyle w:val="a4"/>
        <w:tblW w:w="4650" w:type="pct"/>
        <w:tblLook w:val="04A0" w:firstRow="1" w:lastRow="0" w:firstColumn="1" w:lastColumn="0" w:noHBand="0" w:noVBand="1"/>
      </w:tblPr>
      <w:tblGrid>
        <w:gridCol w:w="727"/>
        <w:gridCol w:w="6988"/>
      </w:tblGrid>
      <w:tr w:rsidR="00AB0191" w:rsidRPr="000B7978" w:rsidTr="00A36E18">
        <w:tc>
          <w:tcPr>
            <w:tcW w:w="471" w:type="pct"/>
            <w:shd w:val="clear" w:color="auto" w:fill="8EAADB" w:themeFill="accent5" w:themeFillTint="99"/>
          </w:tcPr>
          <w:p w:rsidR="00AB0191" w:rsidRPr="000B7978" w:rsidRDefault="00AB0191" w:rsidP="00A36E18">
            <w:pPr>
              <w:rPr>
                <w:rFonts w:asciiTheme="minorEastAsia" w:hAnsiTheme="minorEastAsia"/>
                <w:b/>
                <w:szCs w:val="21"/>
              </w:rPr>
            </w:pPr>
            <w:r w:rsidRPr="000B7978">
              <w:rPr>
                <w:rFonts w:asciiTheme="minorEastAsia" w:hAnsiTheme="minorEastAsia" w:hint="eastAsia"/>
                <w:b/>
                <w:szCs w:val="21"/>
              </w:rPr>
              <w:t>软件名称</w:t>
            </w:r>
          </w:p>
        </w:tc>
        <w:tc>
          <w:tcPr>
            <w:tcW w:w="4529" w:type="pct"/>
            <w:shd w:val="clear" w:color="auto" w:fill="8EAADB" w:themeFill="accent5" w:themeFillTint="99"/>
          </w:tcPr>
          <w:p w:rsidR="00AB0191" w:rsidRPr="000B7978" w:rsidRDefault="00AB0191" w:rsidP="00A36E18">
            <w:pPr>
              <w:rPr>
                <w:rFonts w:asciiTheme="minorEastAsia" w:hAnsiTheme="minorEastAsia"/>
                <w:b/>
                <w:szCs w:val="21"/>
              </w:rPr>
            </w:pPr>
            <w:r w:rsidRPr="000B7978">
              <w:rPr>
                <w:rFonts w:asciiTheme="minorEastAsia" w:hAnsiTheme="minorEastAsia" w:hint="eastAsia"/>
                <w:b/>
                <w:szCs w:val="21"/>
              </w:rPr>
              <w:t>软件功能</w:t>
            </w:r>
          </w:p>
        </w:tc>
      </w:tr>
      <w:tr w:rsidR="00AB0191" w:rsidRPr="000B7978" w:rsidTr="00A36E18">
        <w:tc>
          <w:tcPr>
            <w:tcW w:w="471" w:type="pct"/>
          </w:tcPr>
          <w:p w:rsidR="00AB0191" w:rsidRPr="000B7978" w:rsidRDefault="00AB0191" w:rsidP="00A36E18">
            <w:pPr>
              <w:rPr>
                <w:rFonts w:asciiTheme="minorEastAsia" w:hAnsiTheme="minorEastAsia"/>
                <w:szCs w:val="21"/>
              </w:rPr>
            </w:pPr>
            <w:r w:rsidRPr="000B7978">
              <w:rPr>
                <w:rFonts w:asciiTheme="minorEastAsia" w:hAnsiTheme="minorEastAsia" w:hint="eastAsia"/>
                <w:szCs w:val="21"/>
              </w:rPr>
              <w:t>设备端软件</w:t>
            </w:r>
          </w:p>
        </w:tc>
        <w:tc>
          <w:tcPr>
            <w:tcW w:w="4529" w:type="pct"/>
          </w:tcPr>
          <w:p w:rsidR="00AB0191" w:rsidRDefault="00AB0191" w:rsidP="00AB01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每隔2</w:t>
            </w: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主动推送给服务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端状态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心跳一次</w:t>
            </w:r>
          </w:p>
          <w:p w:rsidR="00AB0191" w:rsidRPr="000B7978" w:rsidRDefault="00AB0191" w:rsidP="00AB01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登录成功状态信息发送服务器</w:t>
            </w:r>
          </w:p>
          <w:p w:rsidR="00AB0191" w:rsidRDefault="00AB0191" w:rsidP="00AB01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登出、关机状态信息发送服务器</w:t>
            </w:r>
          </w:p>
          <w:p w:rsidR="00AB0191" w:rsidRPr="000B7978" w:rsidRDefault="00AB0191" w:rsidP="00AB01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扫描完成之后上传图像信息</w:t>
            </w:r>
          </w:p>
          <w:p w:rsidR="00AB0191" w:rsidRPr="001B5DD9" w:rsidRDefault="00AB0191" w:rsidP="00AB01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设备端flow信息(设备初始化、故障级别错误等)发生后上传服务器</w:t>
            </w:r>
          </w:p>
          <w:p w:rsidR="00AB0191" w:rsidRDefault="00AB0191" w:rsidP="00AB01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接收远程端判定完成后经服务器返回的判定结果（通过、警报、嫌疑框信息）</w:t>
            </w:r>
          </w:p>
          <w:p w:rsidR="00AB0191" w:rsidRDefault="00AB0191" w:rsidP="00AB01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接收服务器返回的其他设备的状态信息</w:t>
            </w:r>
          </w:p>
          <w:p w:rsidR="00AB0191" w:rsidRPr="00B43206" w:rsidRDefault="00AB0191" w:rsidP="00AB01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接收服务器发送过来的命令（男扫、女扫、清空等</w:t>
            </w:r>
            <w:r>
              <w:rPr>
                <w:rFonts w:asciiTheme="minorEastAsia" w:hAnsiTheme="minorEastAsia"/>
                <w:szCs w:val="21"/>
              </w:rPr>
              <w:t>—</w:t>
            </w:r>
            <w:r>
              <w:rPr>
                <w:rFonts w:asciiTheme="minorEastAsia" w:hAnsiTheme="minorEastAsia" w:hint="eastAsia"/>
                <w:szCs w:val="21"/>
              </w:rPr>
              <w:t>查控端）</w:t>
            </w:r>
          </w:p>
        </w:tc>
      </w:tr>
      <w:tr w:rsidR="00AB0191" w:rsidRPr="000B7978" w:rsidTr="00A36E18">
        <w:tc>
          <w:tcPr>
            <w:tcW w:w="471" w:type="pct"/>
          </w:tcPr>
          <w:p w:rsidR="00AB0191" w:rsidRPr="000B7978" w:rsidRDefault="00AB0191" w:rsidP="00A36E18">
            <w:pPr>
              <w:rPr>
                <w:rFonts w:asciiTheme="minorEastAsia" w:hAnsiTheme="minorEastAsia"/>
                <w:szCs w:val="21"/>
              </w:rPr>
            </w:pPr>
            <w:r w:rsidRPr="000B7978">
              <w:rPr>
                <w:rFonts w:asciiTheme="minorEastAsia" w:hAnsiTheme="minorEastAsia" w:hint="eastAsia"/>
                <w:szCs w:val="21"/>
              </w:rPr>
              <w:t>远程端软件</w:t>
            </w:r>
          </w:p>
        </w:tc>
        <w:tc>
          <w:tcPr>
            <w:tcW w:w="4529" w:type="pct"/>
          </w:tcPr>
          <w:p w:rsidR="00AB0191" w:rsidRDefault="00AB0191" w:rsidP="00AB01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每隔2</w:t>
            </w: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主动推送给服务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端状态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心跳一次</w:t>
            </w:r>
          </w:p>
          <w:p w:rsidR="00AB0191" w:rsidRPr="000B7978" w:rsidRDefault="00AB0191" w:rsidP="00AB01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登录成功状态信息发送服务器</w:t>
            </w:r>
          </w:p>
          <w:p w:rsidR="00AB0191" w:rsidRDefault="00AB0191" w:rsidP="00AB01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登出、关机状态信息发送服务器</w:t>
            </w:r>
          </w:p>
          <w:p w:rsidR="00AB0191" w:rsidRDefault="00AB0191" w:rsidP="00AB01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判定完成之后上传判定结果（通过、报警、嫌疑框信息）到服务器</w:t>
            </w:r>
          </w:p>
          <w:p w:rsidR="00AB0191" w:rsidRPr="000B7978" w:rsidRDefault="00AB0191" w:rsidP="00AB01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判定结果发送失败：3</w:t>
            </w: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内继续发送，3</w:t>
            </w: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后还是失败则放弃</w:t>
            </w:r>
          </w:p>
          <w:p w:rsidR="00AB0191" w:rsidRDefault="00AB0191" w:rsidP="00AB01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接收服务器返回的其他设备的状态信息</w:t>
            </w:r>
          </w:p>
          <w:p w:rsidR="00AB0191" w:rsidRDefault="00AB0191" w:rsidP="00AB01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空闲状态时向服务器请求新的图片</w:t>
            </w:r>
          </w:p>
          <w:p w:rsidR="00AB0191" w:rsidRPr="00E45438" w:rsidRDefault="00AB0191" w:rsidP="00AB01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接收服务器端发送过来的图片</w:t>
            </w:r>
          </w:p>
          <w:p w:rsidR="00AB0191" w:rsidRPr="000B7978" w:rsidRDefault="00AB0191" w:rsidP="00AB01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远程查控端在观察到对应设备端空闲情况下，可发送“扫描”、“清空”命令给服务器，由服务器传送给对应设备端</w:t>
            </w:r>
          </w:p>
        </w:tc>
      </w:tr>
      <w:tr w:rsidR="00AB0191" w:rsidRPr="000B7978" w:rsidTr="00A36E18">
        <w:tc>
          <w:tcPr>
            <w:tcW w:w="471" w:type="pct"/>
          </w:tcPr>
          <w:p w:rsidR="00AB0191" w:rsidRPr="000B7978" w:rsidRDefault="00AB0191" w:rsidP="00A36E18">
            <w:pPr>
              <w:rPr>
                <w:rFonts w:asciiTheme="minorEastAsia" w:hAnsiTheme="minorEastAsia"/>
                <w:szCs w:val="21"/>
              </w:rPr>
            </w:pPr>
            <w:r w:rsidRPr="000B7978">
              <w:rPr>
                <w:rFonts w:asciiTheme="minorEastAsia" w:hAnsiTheme="minorEastAsia" w:hint="eastAsia"/>
                <w:szCs w:val="21"/>
              </w:rPr>
              <w:lastRenderedPageBreak/>
              <w:t>手</w:t>
            </w:r>
            <w:r>
              <w:rPr>
                <w:rFonts w:asciiTheme="minorEastAsia" w:hAnsiTheme="minorEastAsia" w:hint="eastAsia"/>
                <w:szCs w:val="21"/>
              </w:rPr>
              <w:t>检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站</w:t>
            </w:r>
            <w:r w:rsidRPr="000B7978">
              <w:rPr>
                <w:rFonts w:asciiTheme="minorEastAsia" w:hAnsiTheme="minorEastAsia" w:hint="eastAsia"/>
                <w:szCs w:val="21"/>
              </w:rPr>
              <w:t>软件</w:t>
            </w:r>
            <w:proofErr w:type="gramEnd"/>
          </w:p>
        </w:tc>
        <w:tc>
          <w:tcPr>
            <w:tcW w:w="4529" w:type="pct"/>
          </w:tcPr>
          <w:p w:rsidR="00AB0191" w:rsidRDefault="00AB0191" w:rsidP="00AB01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每隔2</w:t>
            </w: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主动推送给服务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端状态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心跳一次</w:t>
            </w:r>
          </w:p>
          <w:p w:rsidR="00AB0191" w:rsidRPr="000B7978" w:rsidRDefault="00AB0191" w:rsidP="00AB01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登录成功状态信息发送服务器</w:t>
            </w:r>
          </w:p>
          <w:p w:rsidR="00AB0191" w:rsidRDefault="00AB0191" w:rsidP="00AB01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登出、关机状态信息发送服务器</w:t>
            </w:r>
          </w:p>
          <w:p w:rsidR="00AB0191" w:rsidRDefault="00AB0191" w:rsidP="00AB01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空闲状态时，向服务请求新的图片</w:t>
            </w:r>
          </w:p>
          <w:p w:rsidR="00AB0191" w:rsidRDefault="00AB0191" w:rsidP="00AB01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远程端给出判定结果后，手检站接收服务器主动发送过来的图片信息</w:t>
            </w:r>
          </w:p>
          <w:p w:rsidR="00AB0191" w:rsidRPr="000B7978" w:rsidRDefault="00AB0191" w:rsidP="00AB01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扫描图片完成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人工判图后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，将判定结果发送给服务器。若发送失败，3</w:t>
            </w: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内继续发送，若3</w:t>
            </w: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后还是发送失败，放弃</w:t>
            </w:r>
          </w:p>
        </w:tc>
      </w:tr>
      <w:tr w:rsidR="00AB0191" w:rsidRPr="000B7978" w:rsidTr="00A36E18">
        <w:tc>
          <w:tcPr>
            <w:tcW w:w="471" w:type="pct"/>
          </w:tcPr>
          <w:p w:rsidR="00AB0191" w:rsidRPr="000B7978" w:rsidRDefault="00AB0191" w:rsidP="00A36E1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数据服务</w:t>
            </w:r>
          </w:p>
        </w:tc>
        <w:tc>
          <w:tcPr>
            <w:tcW w:w="4529" w:type="pct"/>
          </w:tcPr>
          <w:p w:rsidR="00AB0191" w:rsidRDefault="00AB0191" w:rsidP="00AB01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获取节点数据以及节点关系</w:t>
            </w:r>
          </w:p>
          <w:p w:rsidR="00AB0191" w:rsidRDefault="00AB0191" w:rsidP="00AB01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接收设备端的登录、登出通知</w:t>
            </w:r>
          </w:p>
          <w:p w:rsidR="00AB0191" w:rsidRDefault="00AB0191" w:rsidP="00AB01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接收设备端flow信息等，严重级别的信息进行数据库保存</w:t>
            </w:r>
          </w:p>
          <w:p w:rsidR="00AB0191" w:rsidRDefault="00AB0191" w:rsidP="00AB01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接收设备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端主动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推送状态心跳2</w:t>
            </w: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一次</w:t>
            </w:r>
          </w:p>
          <w:p w:rsidR="00AB0191" w:rsidRDefault="00AB0191" w:rsidP="00AB01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接收设备端扫描完成后发送的图片信息，并进行数据保存</w:t>
            </w:r>
          </w:p>
          <w:p w:rsidR="00AB0191" w:rsidRDefault="00AB0191" w:rsidP="00AB01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接收设备端推送过来的当前设备状态信息</w:t>
            </w:r>
          </w:p>
          <w:p w:rsidR="00AB0191" w:rsidRDefault="00AB0191" w:rsidP="00AB01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接收远程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端用户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登录、登出通知</w:t>
            </w:r>
          </w:p>
          <w:p w:rsidR="00AB0191" w:rsidRDefault="00AB0191" w:rsidP="00AB01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接收远程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端主动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推送的状态心跳2</w:t>
            </w: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一次</w:t>
            </w:r>
          </w:p>
          <w:p w:rsidR="00AB0191" w:rsidRPr="005E750C" w:rsidRDefault="00AB0191" w:rsidP="00AB01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远程端请求图像，查询数据库后发送图像数据给远程端（3</w:t>
            </w: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内未收到返回结果继续发送，3</w:t>
            </w: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后还是失败，调度服务重新分配</w:t>
            </w:r>
            <w:r w:rsidRPr="005E750C">
              <w:rPr>
                <w:rFonts w:asciiTheme="minorEastAsia" w:hAnsiTheme="minorEastAsia" w:hint="eastAsia"/>
                <w:szCs w:val="21"/>
              </w:rPr>
              <w:t>），收到远程</w:t>
            </w:r>
            <w:proofErr w:type="gramStart"/>
            <w:r w:rsidRPr="005E750C">
              <w:rPr>
                <w:rFonts w:asciiTheme="minorEastAsia" w:hAnsiTheme="minorEastAsia" w:hint="eastAsia"/>
                <w:szCs w:val="21"/>
              </w:rPr>
              <w:t>端判图</w:t>
            </w:r>
            <w:proofErr w:type="gramEnd"/>
            <w:r w:rsidRPr="005E750C">
              <w:rPr>
                <w:rFonts w:asciiTheme="minorEastAsia" w:hAnsiTheme="minorEastAsia" w:hint="eastAsia"/>
                <w:szCs w:val="21"/>
              </w:rPr>
              <w:t>结果后保存数据</w:t>
            </w:r>
          </w:p>
          <w:p w:rsidR="00AB0191" w:rsidRDefault="00AB0191" w:rsidP="00AB01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接收远程端登录后主动推送过来的自身状态（编号、性别、空闲状态等）信息</w:t>
            </w:r>
          </w:p>
          <w:p w:rsidR="00AB0191" w:rsidRDefault="00AB0191" w:rsidP="00AB01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发送给远程端被调度的图像GUID；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远程端断连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（与服务器）需要重新调度</w:t>
            </w:r>
          </w:p>
          <w:p w:rsidR="00AB0191" w:rsidRDefault="00AB0191" w:rsidP="00AB01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接收手检站的用户登录、登出通知</w:t>
            </w:r>
          </w:p>
          <w:p w:rsidR="00AB0191" w:rsidRDefault="00AB0191" w:rsidP="00AB01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接收手检站主动推送的状态心跳2</w:t>
            </w: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一次</w:t>
            </w:r>
          </w:p>
          <w:p w:rsidR="00AB0191" w:rsidRDefault="00AB0191" w:rsidP="00AB01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手检站请求相应的图像，查询数据库（确认有远程端结论）后返回图像给手检站（3</w:t>
            </w: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内未收到返回结果继续发送，3</w:t>
            </w: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后还是失败，调度服务重新分配</w:t>
            </w:r>
            <w:r w:rsidRPr="005E750C">
              <w:rPr>
                <w:rFonts w:asciiTheme="minorEastAsia" w:hAnsiTheme="minorEastAsia" w:hint="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，收到手检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站判图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结论后保存数据库</w:t>
            </w:r>
          </w:p>
          <w:p w:rsidR="00AB0191" w:rsidRDefault="00AB0191" w:rsidP="00AB01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接收手检站登录后主动推送的自身状态（编号、性别、空闲状态等）信息</w:t>
            </w:r>
          </w:p>
          <w:p w:rsidR="00AB0191" w:rsidRPr="00AB0191" w:rsidRDefault="00AB0191" w:rsidP="00AB01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发送给手检站被调度的图像GUID；手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检站断连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（与服务器），需要重新调度</w:t>
            </w:r>
          </w:p>
          <w:p w:rsidR="00AB0191" w:rsidRDefault="00AB0191" w:rsidP="00AB01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主动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向设备端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、手检站、远程端中的其中一端发送其他剩余端的状态信息</w:t>
            </w:r>
          </w:p>
          <w:p w:rsidR="00AB0191" w:rsidRDefault="00AB0191" w:rsidP="00AB01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接收集中管理站用户登录、登出通知</w:t>
            </w:r>
          </w:p>
          <w:p w:rsidR="00AB0191" w:rsidRPr="00D85C2F" w:rsidRDefault="00AB0191" w:rsidP="00AB01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接收集中管理站主动推送的状态心跳2</w:t>
            </w: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一次</w:t>
            </w:r>
          </w:p>
          <w:p w:rsidR="00AB0191" w:rsidRDefault="00AB0191" w:rsidP="00AB01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服务器主动发送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给集中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管理站各个端的状态信息（接收到其他端的状态信息后，立即发送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给集中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管理站）</w:t>
            </w:r>
          </w:p>
          <w:p w:rsidR="00AB0191" w:rsidRDefault="00AB0191" w:rsidP="00AB01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服务器接收到集中管理站的请求图片信息消息后，从数据库中取出图片信息并将信息返回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给集中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管理站</w:t>
            </w:r>
          </w:p>
          <w:p w:rsidR="00AB0191" w:rsidRDefault="00AB0191" w:rsidP="00AB01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服务器接收到集中管理站的请求系统统计消息后，从数据库中计算出结果信息并将信息返回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给集中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管理站</w:t>
            </w:r>
          </w:p>
          <w:p w:rsidR="00AB0191" w:rsidRDefault="00AB0191" w:rsidP="00AB01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服务器接收到集中管理站的请求业务统计消息后，从数据库中计算出结果信息并将信息返回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给集中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管理站</w:t>
            </w:r>
          </w:p>
          <w:p w:rsidR="00AB0191" w:rsidRDefault="00AB0191" w:rsidP="00AB01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服务器接收到集中管理站的请求操作查询消息后，从数据库中计算出结果信息并将信息返回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给集中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管理站</w:t>
            </w:r>
          </w:p>
          <w:p w:rsidR="00AB0191" w:rsidRDefault="00AB0191" w:rsidP="00AB01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服务器接收到集中管理站的请求图像操作消息后，从数据库中计算出结果信息并将信息返回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给集中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管理站</w:t>
            </w:r>
          </w:p>
          <w:p w:rsidR="00AB0191" w:rsidRDefault="00AB0191" w:rsidP="00AB01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ftp服务接收设备端扫描图像</w:t>
            </w:r>
          </w:p>
          <w:p w:rsidR="001A77FD" w:rsidRPr="001A77FD" w:rsidRDefault="00AB0191" w:rsidP="001A77FD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第三方系统接口</w:t>
            </w:r>
          </w:p>
          <w:p w:rsidR="001A77FD" w:rsidRPr="001A77FD" w:rsidRDefault="001A77FD" w:rsidP="001A77FD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  <w:highlight w:val="yellow"/>
              </w:rPr>
            </w:pPr>
            <w:r w:rsidRPr="001A77FD">
              <w:rPr>
                <w:rFonts w:asciiTheme="minorEastAsia" w:hAnsiTheme="minorEastAsia" w:hint="eastAsia"/>
                <w:szCs w:val="21"/>
                <w:highlight w:val="yellow"/>
              </w:rPr>
              <w:t>第三方设备数据收集与存储</w:t>
            </w:r>
          </w:p>
          <w:p w:rsidR="001A77FD" w:rsidRDefault="001A77FD" w:rsidP="001A77FD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  <w:highlight w:val="yellow"/>
              </w:rPr>
            </w:pPr>
            <w:r w:rsidRPr="001A77FD">
              <w:rPr>
                <w:rFonts w:asciiTheme="minorEastAsia" w:hAnsiTheme="minorEastAsia" w:hint="eastAsia"/>
                <w:szCs w:val="21"/>
                <w:highlight w:val="yellow"/>
              </w:rPr>
              <w:t>集中参数配置</w:t>
            </w:r>
          </w:p>
          <w:p w:rsidR="004F7F63" w:rsidRPr="004F7F63" w:rsidRDefault="004F7F63" w:rsidP="001A77FD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图像存储时间（90天）已经存储空间配置，报警信息推送</w:t>
            </w:r>
          </w:p>
        </w:tc>
      </w:tr>
    </w:tbl>
    <w:p w:rsidR="001A77FD" w:rsidRDefault="001A77FD" w:rsidP="001A77FD">
      <w:pPr>
        <w:pStyle w:val="a3"/>
        <w:ind w:left="720" w:firstLineChars="0" w:firstLine="0"/>
        <w:rPr>
          <w:highlight w:val="yellow"/>
        </w:rPr>
      </w:pPr>
      <w:r>
        <w:rPr>
          <w:rFonts w:hint="eastAsia"/>
          <w:highlight w:val="yellow"/>
        </w:rPr>
        <w:lastRenderedPageBreak/>
        <w:t>注：</w:t>
      </w:r>
      <w:r w:rsidRPr="006927DD">
        <w:rPr>
          <w:rFonts w:hint="eastAsia"/>
          <w:highlight w:val="yellow"/>
        </w:rPr>
        <w:t>集中参数配置,</w:t>
      </w:r>
      <w:r w:rsidRPr="006927DD">
        <w:rPr>
          <w:highlight w:val="yellow"/>
        </w:rPr>
        <w:t xml:space="preserve"> </w:t>
      </w:r>
      <w:r w:rsidRPr="006927DD">
        <w:rPr>
          <w:rFonts w:hint="eastAsia"/>
          <w:highlight w:val="yellow"/>
        </w:rPr>
        <w:t>能够实现对所有人体成像设备的集中工作参数设置，节约人体成像设备的参数配置时间。</w:t>
      </w:r>
      <w:r w:rsidRPr="007401CA">
        <w:rPr>
          <w:rFonts w:hint="eastAsia"/>
          <w:highlight w:val="yellow"/>
        </w:rPr>
        <w:t>在人体成像设备参数设置被更改时能够向管理员发送提醒。</w:t>
      </w:r>
      <w:r>
        <w:rPr>
          <w:rFonts w:hint="eastAsia"/>
          <w:highlight w:val="yellow"/>
        </w:rPr>
        <w:t>（注：该条需求待讨论）</w:t>
      </w:r>
    </w:p>
    <w:p w:rsidR="00AB0191" w:rsidRPr="00AB0191" w:rsidRDefault="00AB0191" w:rsidP="00AB0191">
      <w:pPr>
        <w:pStyle w:val="a3"/>
        <w:ind w:left="360" w:firstLineChars="0" w:firstLine="0"/>
      </w:pPr>
    </w:p>
    <w:p w:rsidR="00AB0191" w:rsidRDefault="00AB0191" w:rsidP="00AB01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集中管理</w:t>
      </w:r>
    </w:p>
    <w:tbl>
      <w:tblPr>
        <w:tblStyle w:val="a4"/>
        <w:tblW w:w="4650" w:type="pct"/>
        <w:tblLook w:val="04A0" w:firstRow="1" w:lastRow="0" w:firstColumn="1" w:lastColumn="0" w:noHBand="0" w:noVBand="1"/>
      </w:tblPr>
      <w:tblGrid>
        <w:gridCol w:w="727"/>
        <w:gridCol w:w="6988"/>
      </w:tblGrid>
      <w:tr w:rsidR="000172AB" w:rsidRPr="000B7978" w:rsidTr="00A36E18">
        <w:tc>
          <w:tcPr>
            <w:tcW w:w="471" w:type="pct"/>
            <w:shd w:val="clear" w:color="auto" w:fill="8EAADB" w:themeFill="accent5" w:themeFillTint="99"/>
          </w:tcPr>
          <w:p w:rsidR="001A77FD" w:rsidRPr="000B7978" w:rsidRDefault="001A77FD" w:rsidP="00A36E1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模块名称</w:t>
            </w:r>
          </w:p>
        </w:tc>
        <w:tc>
          <w:tcPr>
            <w:tcW w:w="4529" w:type="pct"/>
            <w:shd w:val="clear" w:color="auto" w:fill="8EAADB" w:themeFill="accent5" w:themeFillTint="99"/>
          </w:tcPr>
          <w:p w:rsidR="001A77FD" w:rsidRPr="000B7978" w:rsidRDefault="001A77FD" w:rsidP="00A36E1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模块</w:t>
            </w:r>
            <w:r w:rsidRPr="000B7978">
              <w:rPr>
                <w:rFonts w:asciiTheme="minorEastAsia" w:hAnsiTheme="minorEastAsia" w:hint="eastAsia"/>
                <w:b/>
                <w:szCs w:val="21"/>
              </w:rPr>
              <w:t>功能</w:t>
            </w:r>
          </w:p>
        </w:tc>
      </w:tr>
      <w:tr w:rsidR="000172AB" w:rsidRPr="00B43206" w:rsidTr="00A36E18">
        <w:tc>
          <w:tcPr>
            <w:tcW w:w="471" w:type="pct"/>
          </w:tcPr>
          <w:p w:rsidR="001A77FD" w:rsidRPr="000B7978" w:rsidRDefault="001A77FD" w:rsidP="00A36E1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节点管理</w:t>
            </w:r>
          </w:p>
        </w:tc>
        <w:tc>
          <w:tcPr>
            <w:tcW w:w="4529" w:type="pct"/>
          </w:tcPr>
          <w:p w:rsidR="001A77FD" w:rsidRPr="001A77FD" w:rsidRDefault="001A77FD" w:rsidP="001A77FD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配置节点（增删改查）</w:t>
            </w:r>
          </w:p>
          <w:p w:rsidR="001A77FD" w:rsidRDefault="001A77FD" w:rsidP="00A36E18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配置节点关系（增删改查）</w:t>
            </w:r>
          </w:p>
          <w:p w:rsidR="001A77FD" w:rsidRDefault="001A77FD" w:rsidP="00A36E18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节点和节点关系查询接口</w:t>
            </w:r>
          </w:p>
          <w:p w:rsidR="001A77FD" w:rsidRPr="00B43206" w:rsidRDefault="001A77FD" w:rsidP="00A36E18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节点关系改变向数据服务发送通知</w:t>
            </w:r>
          </w:p>
        </w:tc>
      </w:tr>
      <w:tr w:rsidR="000172AB" w:rsidRPr="00B43206" w:rsidTr="00A36E18">
        <w:tc>
          <w:tcPr>
            <w:tcW w:w="471" w:type="pct"/>
          </w:tcPr>
          <w:p w:rsidR="001A77FD" w:rsidRDefault="001A77FD" w:rsidP="00A36E1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设备管理</w:t>
            </w:r>
          </w:p>
        </w:tc>
        <w:tc>
          <w:tcPr>
            <w:tcW w:w="4529" w:type="pct"/>
          </w:tcPr>
          <w:p w:rsidR="001A77FD" w:rsidRDefault="001A77FD" w:rsidP="001A77FD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添加或删除设备，或者从节点管理获取设备节点</w:t>
            </w:r>
          </w:p>
          <w:p w:rsidR="001A77FD" w:rsidRDefault="001A77FD" w:rsidP="001A77FD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小卡片显示所有设备（设备名、位置、用户、状态（以不同颜色区分高中低流量，以及故障状态）</w:t>
            </w:r>
            <w:r w:rsidR="009E1959">
              <w:rPr>
                <w:rFonts w:asciiTheme="minorEastAsia" w:hAnsiTheme="minorEastAsia" w:hint="eastAsia"/>
                <w:szCs w:val="21"/>
              </w:rPr>
              <w:t>，</w:t>
            </w:r>
            <w:r w:rsidR="009E1959" w:rsidRPr="009E1959">
              <w:rPr>
                <w:rFonts w:asciiTheme="minorEastAsia" w:hAnsiTheme="minorEastAsia" w:hint="eastAsia"/>
                <w:szCs w:val="21"/>
                <w:highlight w:val="yellow"/>
              </w:rPr>
              <w:t>显示当前图像</w:t>
            </w:r>
            <w:proofErr w:type="gramStart"/>
            <w:r w:rsidR="009E1959" w:rsidRPr="009E1959">
              <w:rPr>
                <w:rFonts w:asciiTheme="minorEastAsia" w:hAnsiTheme="minorEastAsia" w:hint="eastAsia"/>
                <w:szCs w:val="21"/>
                <w:highlight w:val="yellow"/>
              </w:rPr>
              <w:t>以及判图结果</w:t>
            </w:r>
            <w:proofErr w:type="gramEnd"/>
          </w:p>
          <w:p w:rsidR="009E1959" w:rsidRDefault="001A77FD" w:rsidP="009E195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设备诊断（实时显示所有硬件状态</w:t>
            </w:r>
            <w:r w:rsidR="009E1959">
              <w:rPr>
                <w:rFonts w:asciiTheme="minorEastAsia" w:hAnsiTheme="minorEastAsia" w:hint="eastAsia"/>
                <w:szCs w:val="21"/>
              </w:rPr>
              <w:t>以及当前工作流程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:rsidR="009E1959" w:rsidRPr="009E1959" w:rsidRDefault="009E1959" w:rsidP="009E195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</w:p>
        </w:tc>
      </w:tr>
      <w:tr w:rsidR="000172AB" w:rsidRPr="00B43206" w:rsidTr="00A36E18">
        <w:tc>
          <w:tcPr>
            <w:tcW w:w="471" w:type="pct"/>
          </w:tcPr>
          <w:p w:rsidR="009E1959" w:rsidRDefault="009E1959" w:rsidP="00A36E1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历史图像</w:t>
            </w:r>
          </w:p>
        </w:tc>
        <w:tc>
          <w:tcPr>
            <w:tcW w:w="4529" w:type="pct"/>
          </w:tcPr>
          <w:p w:rsidR="009E1959" w:rsidRDefault="009E1959" w:rsidP="009E195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按照设备、位置、时间、</w:t>
            </w:r>
            <w:proofErr w:type="gramStart"/>
            <w:r w:rsidRPr="009E1959">
              <w:rPr>
                <w:rFonts w:asciiTheme="minorEastAsia" w:hAnsiTheme="minorEastAsia" w:hint="eastAsia"/>
                <w:szCs w:val="21"/>
                <w:highlight w:val="yellow"/>
              </w:rPr>
              <w:t>扫图员/判图员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 xml:space="preserve"> 检索历史图像及旅客信息</w:t>
            </w:r>
          </w:p>
          <w:p w:rsidR="009E1959" w:rsidRPr="009E1959" w:rsidRDefault="009E1959" w:rsidP="009E195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9E1959">
              <w:rPr>
                <w:rFonts w:asciiTheme="minorEastAsia" w:hAnsiTheme="minorEastAsia" w:hint="eastAsia"/>
                <w:szCs w:val="21"/>
                <w:highlight w:val="yellow"/>
              </w:rPr>
              <w:t>导出历史图像</w:t>
            </w:r>
          </w:p>
        </w:tc>
      </w:tr>
      <w:tr w:rsidR="000172AB" w:rsidRPr="00B43206" w:rsidTr="00A36E18">
        <w:tc>
          <w:tcPr>
            <w:tcW w:w="471" w:type="pct"/>
          </w:tcPr>
          <w:p w:rsidR="009E1959" w:rsidRDefault="009E1959" w:rsidP="00A36E1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数据统计</w:t>
            </w:r>
          </w:p>
        </w:tc>
        <w:tc>
          <w:tcPr>
            <w:tcW w:w="4529" w:type="pct"/>
          </w:tcPr>
          <w:p w:rsidR="009E1959" w:rsidRDefault="009E1959" w:rsidP="009E195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统计登陆登出信息（</w:t>
            </w:r>
            <w:r w:rsidRPr="009E1959">
              <w:rPr>
                <w:rFonts w:asciiTheme="minorEastAsia" w:hAnsiTheme="minorEastAsia" w:hint="eastAsia"/>
                <w:szCs w:val="21"/>
                <w:highlight w:val="yellow"/>
              </w:rPr>
              <w:t>设备端？远程端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:rsidR="009E1959" w:rsidRPr="009E1959" w:rsidRDefault="009E1959" w:rsidP="009E195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  <w:highlight w:val="yellow"/>
              </w:rPr>
            </w:pPr>
            <w:r>
              <w:rPr>
                <w:rFonts w:asciiTheme="minorEastAsia" w:hAnsiTheme="minorEastAsia" w:hint="eastAsia"/>
                <w:szCs w:val="21"/>
              </w:rPr>
              <w:t>统计扫描次数、通过人数、报警人数、漏报率、误报率，</w:t>
            </w:r>
            <w:r w:rsidRPr="009E1959">
              <w:rPr>
                <w:rFonts w:asciiTheme="minorEastAsia" w:hAnsiTheme="minorEastAsia" w:hint="eastAsia"/>
                <w:szCs w:val="21"/>
                <w:highlight w:val="yellow"/>
              </w:rPr>
              <w:t>显示方式直方图/饼状图/时间坐标曲线</w:t>
            </w:r>
            <w:r>
              <w:rPr>
                <w:rFonts w:asciiTheme="minorEastAsia" w:hAnsiTheme="minorEastAsia" w:hint="eastAsia"/>
                <w:szCs w:val="21"/>
                <w:highlight w:val="yellow"/>
              </w:rPr>
              <w:t>，实时刷新？</w:t>
            </w:r>
          </w:p>
          <w:p w:rsidR="009E1959" w:rsidRDefault="009E1959" w:rsidP="009E195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9E1959">
              <w:rPr>
                <w:rFonts w:asciiTheme="minorEastAsia" w:hAnsiTheme="minorEastAsia" w:hint="eastAsia"/>
                <w:szCs w:val="21"/>
                <w:highlight w:val="yellow"/>
              </w:rPr>
              <w:t>按</w:t>
            </w:r>
            <w:r w:rsidR="009304AE">
              <w:rPr>
                <w:rFonts w:asciiTheme="minorEastAsia" w:hAnsiTheme="minorEastAsia" w:hint="eastAsia"/>
                <w:szCs w:val="21"/>
                <w:highlight w:val="yellow"/>
              </w:rPr>
              <w:t>小时、</w:t>
            </w:r>
            <w:r w:rsidRPr="009E1959">
              <w:rPr>
                <w:rFonts w:asciiTheme="minorEastAsia" w:hAnsiTheme="minorEastAsia" w:hint="eastAsia"/>
                <w:szCs w:val="21"/>
                <w:highlight w:val="yellow"/>
              </w:rPr>
              <w:t>天、周、月、年统计/选取时间段统计</w:t>
            </w:r>
          </w:p>
          <w:p w:rsidR="009304AE" w:rsidRDefault="009304AE" w:rsidP="009E195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  <w:highlight w:val="yellow"/>
              </w:rPr>
              <w:t>报警信息分部位统计</w:t>
            </w:r>
          </w:p>
          <w:p w:rsidR="009E1959" w:rsidRDefault="00845EDC" w:rsidP="009E195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第三方接口，</w:t>
            </w:r>
            <w:r w:rsidRPr="00845EDC">
              <w:rPr>
                <w:rFonts w:asciiTheme="minorEastAsia" w:hAnsiTheme="minorEastAsia" w:hint="eastAsia"/>
                <w:szCs w:val="21"/>
              </w:rPr>
              <w:t>通过机场企业服务总线（</w:t>
            </w:r>
            <w:r w:rsidRPr="00845EDC">
              <w:rPr>
                <w:rFonts w:asciiTheme="minorEastAsia" w:hAnsiTheme="minorEastAsia"/>
                <w:szCs w:val="21"/>
              </w:rPr>
              <w:t>ESB）发送给机场相关系统</w:t>
            </w:r>
          </w:p>
          <w:p w:rsidR="00845EDC" w:rsidRDefault="00845EDC" w:rsidP="009E195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</w:p>
        </w:tc>
      </w:tr>
      <w:tr w:rsidR="000172AB" w:rsidRPr="00845EDC" w:rsidTr="00A36E18">
        <w:tc>
          <w:tcPr>
            <w:tcW w:w="471" w:type="pct"/>
          </w:tcPr>
          <w:p w:rsidR="00845EDC" w:rsidRPr="00845EDC" w:rsidRDefault="00845EDC" w:rsidP="00A36E18">
            <w:pPr>
              <w:rPr>
                <w:rFonts w:asciiTheme="minorEastAsia" w:hAnsiTheme="minorEastAsia"/>
                <w:szCs w:val="21"/>
                <w:highlight w:val="yellow"/>
              </w:rPr>
            </w:pPr>
            <w:r w:rsidRPr="00845EDC">
              <w:rPr>
                <w:rFonts w:asciiTheme="minorEastAsia" w:hAnsiTheme="minorEastAsia" w:hint="eastAsia"/>
                <w:szCs w:val="21"/>
                <w:highlight w:val="yellow"/>
              </w:rPr>
              <w:t>日志管理</w:t>
            </w:r>
          </w:p>
        </w:tc>
        <w:tc>
          <w:tcPr>
            <w:tcW w:w="4529" w:type="pct"/>
          </w:tcPr>
          <w:p w:rsidR="00845EDC" w:rsidRDefault="00845EDC" w:rsidP="009E195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845EDC">
              <w:rPr>
                <w:rFonts w:asciiTheme="minorEastAsia" w:hAnsiTheme="minorEastAsia" w:hint="eastAsia"/>
                <w:szCs w:val="21"/>
                <w:highlight w:val="yellow"/>
              </w:rPr>
              <w:t>查询数据服务保存的日志</w:t>
            </w:r>
          </w:p>
        </w:tc>
      </w:tr>
      <w:tr w:rsidR="000172AB" w:rsidRPr="00845EDC" w:rsidTr="00A36E18">
        <w:tc>
          <w:tcPr>
            <w:tcW w:w="471" w:type="pct"/>
          </w:tcPr>
          <w:p w:rsidR="00845EDC" w:rsidRPr="00845EDC" w:rsidRDefault="00845EDC" w:rsidP="00A36E18">
            <w:pPr>
              <w:rPr>
                <w:rFonts w:asciiTheme="minorEastAsia" w:hAnsiTheme="minorEastAsia"/>
                <w:szCs w:val="21"/>
              </w:rPr>
            </w:pPr>
            <w:r w:rsidRPr="00845EDC">
              <w:rPr>
                <w:rFonts w:asciiTheme="minorEastAsia" w:hAnsiTheme="minorEastAsia" w:hint="eastAsia"/>
                <w:szCs w:val="21"/>
              </w:rPr>
              <w:t>用户管理</w:t>
            </w:r>
          </w:p>
        </w:tc>
        <w:tc>
          <w:tcPr>
            <w:tcW w:w="4529" w:type="pct"/>
          </w:tcPr>
          <w:p w:rsidR="00845EDC" w:rsidRDefault="00845EDC" w:rsidP="009E195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用户增删改查</w:t>
            </w:r>
          </w:p>
          <w:p w:rsidR="000172AB" w:rsidRPr="00845EDC" w:rsidRDefault="000172AB" w:rsidP="009E195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0172AB">
              <w:rPr>
                <w:rFonts w:asciiTheme="minorEastAsia" w:hAnsiTheme="minorEastAsia" w:hint="eastAsia"/>
                <w:szCs w:val="21"/>
                <w:highlight w:val="yellow"/>
              </w:rPr>
              <w:t>设备端远程</w:t>
            </w:r>
            <w:proofErr w:type="gramStart"/>
            <w:r w:rsidRPr="000172AB">
              <w:rPr>
                <w:rFonts w:asciiTheme="minorEastAsia" w:hAnsiTheme="minorEastAsia" w:hint="eastAsia"/>
                <w:szCs w:val="21"/>
                <w:highlight w:val="yellow"/>
              </w:rPr>
              <w:t>端统一</w:t>
            </w:r>
            <w:proofErr w:type="gramEnd"/>
            <w:r w:rsidRPr="000172AB">
              <w:rPr>
                <w:rFonts w:asciiTheme="minorEastAsia" w:hAnsiTheme="minorEastAsia" w:hint="eastAsia"/>
                <w:szCs w:val="21"/>
                <w:highlight w:val="yellow"/>
              </w:rPr>
              <w:t>获取用户名密码的需求？</w:t>
            </w:r>
          </w:p>
        </w:tc>
      </w:tr>
      <w:tr w:rsidR="000172AB" w:rsidRPr="00845EDC" w:rsidTr="00A36E18">
        <w:tc>
          <w:tcPr>
            <w:tcW w:w="471" w:type="pct"/>
          </w:tcPr>
          <w:p w:rsidR="000172AB" w:rsidRPr="00845EDC" w:rsidRDefault="000172AB" w:rsidP="00A36E1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其它功能</w:t>
            </w:r>
          </w:p>
        </w:tc>
        <w:tc>
          <w:tcPr>
            <w:tcW w:w="4529" w:type="pct"/>
          </w:tcPr>
          <w:p w:rsidR="000172AB" w:rsidRDefault="000172AB" w:rsidP="009E195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</w:p>
        </w:tc>
      </w:tr>
    </w:tbl>
    <w:p w:rsidR="005E4B2C" w:rsidRDefault="005E4B2C" w:rsidP="00AB0191">
      <w:pPr>
        <w:pStyle w:val="a3"/>
        <w:ind w:left="360" w:firstLineChars="0" w:firstLine="0"/>
      </w:pPr>
    </w:p>
    <w:p w:rsidR="005E4B2C" w:rsidRDefault="005E4B2C" w:rsidP="00AB0191">
      <w:pPr>
        <w:pStyle w:val="a3"/>
        <w:ind w:left="360" w:firstLineChars="0" w:firstLine="0"/>
      </w:pPr>
    </w:p>
    <w:p w:rsidR="00AB0191" w:rsidRDefault="009E1959" w:rsidP="00AB019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B7FE347" wp14:editId="6EF98AFD">
            <wp:extent cx="1499616" cy="1447800"/>
            <wp:effectExtent l="0" t="0" r="5715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C2A3CBB" wp14:editId="5936A0BD">
            <wp:extent cx="1528522" cy="145542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8133FFA" wp14:editId="47E2A9CA">
            <wp:extent cx="1682115" cy="1462989"/>
            <wp:effectExtent l="0" t="0" r="13335" b="444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E4B2C" w:rsidRPr="001A77FD" w:rsidRDefault="005E4B2C" w:rsidP="00AB019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附：人体集中管理web操作手册</w:t>
      </w:r>
      <w:bookmarkStart w:id="0" w:name="_GoBack"/>
      <w:bookmarkEnd w:id="0"/>
    </w:p>
    <w:sectPr w:rsidR="005E4B2C" w:rsidRPr="001A7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F3DCF"/>
    <w:multiLevelType w:val="hybridMultilevel"/>
    <w:tmpl w:val="99B2AFBE"/>
    <w:lvl w:ilvl="0" w:tplc="400094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FA74B40"/>
    <w:multiLevelType w:val="hybridMultilevel"/>
    <w:tmpl w:val="56009E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EB262EF"/>
    <w:multiLevelType w:val="hybridMultilevel"/>
    <w:tmpl w:val="94702060"/>
    <w:lvl w:ilvl="0" w:tplc="AC966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191"/>
    <w:rsid w:val="000172AB"/>
    <w:rsid w:val="001A77FD"/>
    <w:rsid w:val="004F7F63"/>
    <w:rsid w:val="005E4B2C"/>
    <w:rsid w:val="00845EDC"/>
    <w:rsid w:val="009304AE"/>
    <w:rsid w:val="009E1959"/>
    <w:rsid w:val="00AB0191"/>
    <w:rsid w:val="00D7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3396"/>
  <w15:chartTrackingRefBased/>
  <w15:docId w15:val="{FD9800EC-055F-4D49-9374-2D8089F8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191"/>
    <w:pPr>
      <w:ind w:firstLineChars="200" w:firstLine="420"/>
    </w:pPr>
  </w:style>
  <w:style w:type="table" w:styleId="a4">
    <w:name w:val="Table Grid"/>
    <w:basedOn w:val="a1"/>
    <w:uiPriority w:val="59"/>
    <w:unhideWhenUsed/>
    <w:rsid w:val="00AB0191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zh-CN" sz="800"/>
              <a:t>饼状图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B47C-4713-B9F7-D5539E7C743B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B47C-4713-B9F7-D5539E7C743B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B47C-4713-B9F7-D5539E7C743B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B47C-4713-B9F7-D5539E7C743B}"/>
              </c:ext>
            </c:extLst>
          </c:dPt>
          <c:val>
            <c:numRef>
              <c:f>Sheet1!$A$1:$A$4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47C-4713-B9F7-D5539E7C743B}"/>
            </c:ext>
          </c:extLst>
        </c:ser>
        <c:ser>
          <c:idx val="1"/>
          <c:order val="1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A-B47C-4713-B9F7-D5539E7C743B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C-B47C-4713-B9F7-D5539E7C743B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E-B47C-4713-B9F7-D5539E7C743B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0-B47C-4713-B9F7-D5539E7C743B}"/>
              </c:ext>
            </c:extLst>
          </c:dPt>
          <c:val>
            <c:numRef>
              <c:f>Sheet1!$B$1:$B$4</c:f>
              <c:numCache>
                <c:formatCode>General</c:formatCode>
                <c:ptCount val="4"/>
                <c:pt idx="0">
                  <c:v>33</c:v>
                </c:pt>
                <c:pt idx="1">
                  <c:v>44</c:v>
                </c:pt>
                <c:pt idx="2">
                  <c:v>22</c:v>
                </c:pt>
                <c:pt idx="3">
                  <c:v>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B47C-4713-B9F7-D5539E7C74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zh-CN" altLang="en-US" sz="800"/>
              <a:t>直方图</a:t>
            </a:r>
            <a:endParaRPr lang="zh-CN" sz="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Sheet1!$A$1:$A$4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F37-4A8F-9D6B-47E1D4E7AB32}"/>
            </c:ext>
          </c:extLst>
        </c:ser>
        <c:ser>
          <c:idx val="1"/>
          <c:order val="1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Sheet1!$B$1:$B$4</c:f>
              <c:numCache>
                <c:formatCode>General</c:formatCode>
                <c:ptCount val="4"/>
                <c:pt idx="0">
                  <c:v>33</c:v>
                </c:pt>
                <c:pt idx="1">
                  <c:v>44</c:v>
                </c:pt>
                <c:pt idx="2">
                  <c:v>22</c:v>
                </c:pt>
                <c:pt idx="3">
                  <c:v>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F37-4A8F-9D6B-47E1D4E7AB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92233039"/>
        <c:axId val="1392233455"/>
      </c:barChart>
      <c:catAx>
        <c:axId val="139223303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92233455"/>
        <c:crosses val="autoZero"/>
        <c:auto val="1"/>
        <c:lblAlgn val="ctr"/>
        <c:lblOffset val="100"/>
        <c:noMultiLvlLbl val="0"/>
      </c:catAx>
      <c:valAx>
        <c:axId val="1392233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922330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800"/>
              <a:t>时间曲线</a:t>
            </a:r>
            <a:endParaRPr lang="zh-CN" sz="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Sheet1!$A$1:$A$4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Sheet1!$B$1:$B$4</c:f>
              <c:numCache>
                <c:formatCode>General</c:formatCode>
                <c:ptCount val="4"/>
                <c:pt idx="0">
                  <c:v>33</c:v>
                </c:pt>
                <c:pt idx="1">
                  <c:v>44</c:v>
                </c:pt>
                <c:pt idx="2">
                  <c:v>22</c:v>
                </c:pt>
                <c:pt idx="3">
                  <c:v>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0E5-4199-824C-A4FB2D7E0B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3601007"/>
        <c:axId val="1333602255"/>
      </c:scatterChart>
      <c:valAx>
        <c:axId val="13336010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33602255"/>
        <c:crosses val="autoZero"/>
        <c:crossBetween val="midCat"/>
      </c:valAx>
      <c:valAx>
        <c:axId val="1333602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336010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334</Words>
  <Characters>1906</Characters>
  <Application>Microsoft Office Word</Application>
  <DocSecurity>0</DocSecurity>
  <Lines>15</Lines>
  <Paragraphs>4</Paragraphs>
  <ScaleCrop>false</ScaleCrop>
  <Company>nuctech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hexiaoyi</dc:creator>
  <cp:keywords/>
  <dc:description/>
  <cp:lastModifiedBy>hexiaoyi</cp:lastModifiedBy>
  <cp:revision>5</cp:revision>
  <dcterms:created xsi:type="dcterms:W3CDTF">2019-08-14T05:09:00Z</dcterms:created>
  <dcterms:modified xsi:type="dcterms:W3CDTF">2019-08-16T02:32:00Z</dcterms:modified>
</cp:coreProperties>
</file>