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CF4A9" w14:textId="63050482" w:rsidR="00314EA0" w:rsidRDefault="00393D58" w:rsidP="00393D58">
      <w:pPr>
        <w:jc w:val="center"/>
        <w:rPr>
          <w:rFonts w:ascii="Times New Roman" w:hAnsi="Times New Roman" w:cs="Times New Roman"/>
          <w:b/>
          <w:bCs/>
          <w:sz w:val="28"/>
          <w:szCs w:val="28"/>
        </w:rPr>
      </w:pPr>
      <w:r w:rsidRPr="00393D58">
        <w:rPr>
          <w:rFonts w:ascii="Times New Roman" w:hAnsi="Times New Roman" w:cs="Times New Roman"/>
          <w:b/>
          <w:bCs/>
          <w:sz w:val="28"/>
          <w:szCs w:val="28"/>
        </w:rPr>
        <w:t>The Stress–Brain Metastasis Axis in Young Cancer Patients: Insights from Big Data and AI Modeling</w:t>
      </w:r>
    </w:p>
    <w:p w14:paraId="02728F0D" w14:textId="77777777" w:rsidR="00314EA0" w:rsidRDefault="00314EA0" w:rsidP="00314EA0">
      <w:pPr>
        <w:rPr>
          <w:rFonts w:ascii="Times New Roman" w:hAnsi="Times New Roman" w:cs="Times New Roman"/>
          <w:b/>
          <w:bCs/>
        </w:rPr>
      </w:pPr>
    </w:p>
    <w:p w14:paraId="4AB000CC" w14:textId="77777777" w:rsidR="00314EA0" w:rsidRDefault="00314EA0" w:rsidP="00314EA0">
      <w:pPr>
        <w:rPr>
          <w:rFonts w:ascii="Times New Roman" w:hAnsi="Times New Roman" w:cs="Times New Roman"/>
          <w:b/>
          <w:bCs/>
        </w:rPr>
      </w:pPr>
    </w:p>
    <w:p w14:paraId="1CFC2081" w14:textId="21912747" w:rsidR="00FE682B" w:rsidRDefault="001B3B4A" w:rsidP="00FE6D12">
      <w:pPr>
        <w:rPr>
          <w:rFonts w:ascii="Times New Roman" w:hAnsi="Times New Roman" w:cs="Times New Roman"/>
          <w:b/>
          <w:bCs/>
        </w:rPr>
      </w:pPr>
      <w:r w:rsidRPr="005D338D">
        <w:rPr>
          <w:rFonts w:ascii="Times New Roman" w:hAnsi="Times New Roman" w:cs="Times New Roman"/>
          <w:b/>
          <w:bCs/>
        </w:rPr>
        <w:t>A</w:t>
      </w:r>
      <w:r w:rsidR="005D338D" w:rsidRPr="005D338D">
        <w:rPr>
          <w:rFonts w:ascii="Times New Roman" w:hAnsi="Times New Roman" w:cs="Times New Roman"/>
          <w:b/>
          <w:bCs/>
        </w:rPr>
        <w:t>bstract</w:t>
      </w:r>
    </w:p>
    <w:p w14:paraId="09C02AE2" w14:textId="77777777" w:rsidR="00DD068B" w:rsidRDefault="00DD068B" w:rsidP="00FE6D12">
      <w:pPr>
        <w:rPr>
          <w:rFonts w:ascii="Times New Roman" w:hAnsi="Times New Roman" w:cs="Times New Roman"/>
          <w:b/>
          <w:bCs/>
        </w:rPr>
      </w:pPr>
    </w:p>
    <w:p w14:paraId="407F718F" w14:textId="3F4E184F" w:rsidR="00DD068B" w:rsidRPr="007F7AB1" w:rsidRDefault="00DD068B" w:rsidP="007F7AB1">
      <w:pPr>
        <w:spacing w:line="360" w:lineRule="auto"/>
        <w:jc w:val="both"/>
        <w:rPr>
          <w:rFonts w:ascii="Times New Roman" w:hAnsi="Times New Roman" w:cs="Times New Roman"/>
        </w:rPr>
      </w:pPr>
      <w:r w:rsidRPr="007F7AB1">
        <w:rPr>
          <w:rFonts w:ascii="Times New Roman" w:hAnsi="Times New Roman" w:cs="Times New Roman"/>
          <w:b/>
          <w:bCs/>
        </w:rPr>
        <w:t>Background</w:t>
      </w:r>
      <w:r w:rsidRPr="007F7AB1">
        <w:rPr>
          <w:rFonts w:ascii="Times New Roman" w:hAnsi="Times New Roman" w:cs="Times New Roman"/>
        </w:rPr>
        <w:t xml:space="preserve">: </w:t>
      </w:r>
      <w:r w:rsidR="00462DBF" w:rsidRPr="00462DBF">
        <w:rPr>
          <w:rFonts w:ascii="Times New Roman" w:hAnsi="Times New Roman" w:cs="Times New Roman"/>
        </w:rPr>
        <w:t xml:space="preserve">Younger generations today suffer record rates of chronic psychosocial stress caused by modern working conditions, economic insecurity, and digital social life. Chronic stress activates systemic inflammation, neuroendocrine dysregulation, and immune suppression pathways that are linked to </w:t>
      </w:r>
      <w:r w:rsidR="00556644">
        <w:rPr>
          <w:rFonts w:ascii="Times New Roman" w:hAnsi="Times New Roman" w:cs="Times New Roman"/>
        </w:rPr>
        <w:t>biological mechanisms associated with</w:t>
      </w:r>
      <w:r w:rsidR="00462DBF" w:rsidRPr="00462DBF">
        <w:rPr>
          <w:rFonts w:ascii="Times New Roman" w:hAnsi="Times New Roman" w:cs="Times New Roman"/>
        </w:rPr>
        <w:t xml:space="preserve"> early-onset cancers (&lt;50 years).</w:t>
      </w:r>
      <w:r w:rsidR="00462DBF">
        <w:rPr>
          <w:rFonts w:ascii="Times New Roman" w:hAnsi="Times New Roman" w:cs="Times New Roman"/>
        </w:rPr>
        <w:t xml:space="preserve"> </w:t>
      </w:r>
      <w:r w:rsidR="00760A23">
        <w:rPr>
          <w:rFonts w:ascii="Times New Roman" w:hAnsi="Times New Roman" w:cs="Times New Roman"/>
        </w:rPr>
        <w:t xml:space="preserve">These stress-responsive pathways, especially involving serotonin and glucocorticoid signaling, may not only speed up tumor development but also increase the likelihood of tumors spreading early and metastasizing to the brain. </w:t>
      </w:r>
      <w:r w:rsidRPr="007F7AB1">
        <w:rPr>
          <w:rFonts w:ascii="Times New Roman" w:hAnsi="Times New Roman" w:cs="Times New Roman"/>
          <w:b/>
          <w:bCs/>
        </w:rPr>
        <w:t>Aim</w:t>
      </w:r>
      <w:r w:rsidRPr="007F7AB1">
        <w:rPr>
          <w:rFonts w:ascii="Times New Roman" w:hAnsi="Times New Roman" w:cs="Times New Roman"/>
        </w:rPr>
        <w:t>: This</w:t>
      </w:r>
      <w:r w:rsidRPr="00DD068B">
        <w:rPr>
          <w:rFonts w:ascii="Times New Roman" w:hAnsi="Times New Roman" w:cs="Times New Roman"/>
        </w:rPr>
        <w:t xml:space="preserve"> study aimed to investigate the relationship between stress-related factors (depression, systemic inflammation, lifestyle) and early-onset cancer risk. Specifically, we sought to (1) assess associations between depression severity, smoking, and hsCRP with early-onset cancer using NHANES 2021–2023 data; and (2) build a framework for integrating population-level findings with molecular analyses of stress-responsive genes (e.g., HTR2B, NR3C1) and spatial modeling of brain metastatic niches, ultimately using AI-driven approaches to identify stress-related signatures of aggressive cancers in young adults.</w:t>
      </w:r>
      <w:r w:rsidRPr="007F7AB1">
        <w:rPr>
          <w:rFonts w:ascii="Times New Roman" w:hAnsi="Times New Roman" w:cs="Times New Roman"/>
        </w:rPr>
        <w:t xml:space="preserve"> </w:t>
      </w:r>
      <w:r w:rsidRPr="00DD068B">
        <w:rPr>
          <w:rFonts w:ascii="Times New Roman" w:hAnsi="Times New Roman" w:cs="Times New Roman"/>
          <w:b/>
          <w:bCs/>
        </w:rPr>
        <w:t>Results</w:t>
      </w:r>
      <w:r w:rsidRPr="00DD068B">
        <w:rPr>
          <w:rFonts w:ascii="Times New Roman" w:hAnsi="Times New Roman" w:cs="Times New Roman"/>
        </w:rPr>
        <w:t>:</w:t>
      </w:r>
      <w:r w:rsidRPr="007F7AB1">
        <w:rPr>
          <w:rFonts w:ascii="Times New Roman" w:hAnsi="Times New Roman" w:cs="Times New Roman"/>
        </w:rPr>
        <w:t xml:space="preserve"> </w:t>
      </w:r>
      <w:r w:rsidR="00C90ED9">
        <w:rPr>
          <w:rFonts w:ascii="Times New Roman" w:hAnsi="Times New Roman" w:cs="Times New Roman"/>
        </w:rPr>
        <w:t>(1)</w:t>
      </w:r>
      <w:r w:rsidR="00E622C1">
        <w:rPr>
          <w:rFonts w:ascii="Times New Roman" w:hAnsi="Times New Roman" w:cs="Times New Roman"/>
        </w:rPr>
        <w:t xml:space="preserve"> </w:t>
      </w:r>
      <w:r w:rsidR="00511DFB" w:rsidRPr="00511DFB">
        <w:rPr>
          <w:rFonts w:ascii="Times New Roman" w:hAnsi="Times New Roman" w:cs="Times New Roman"/>
        </w:rPr>
        <w:t>Early-onset cancer was reported by 87 (7.4%) of a cohort of 1,169. These participants were younger (39.5 vs 69.8 years), more depressed (PHQ-9: 5.7 vs 3.6), and had higher hsCRP (46.3 vs 29.4 mg/L) than non-cases. Descriptive distributions showed modest overrepresentation of early-onset cases among never-smokers, those with moderate-severe depression, and those with lower levels of education. Logistic regression analyses confirmed that age was the overwhelming predictor of early-onset cancer, with nearly perfect discrimination (AUC = 1.0). Depression and CRP both, however, consistently demonstrated a trend for increased odds of early-onset cancer, in support of their contributory role</w:t>
      </w:r>
      <w:r w:rsidRPr="00DD068B">
        <w:rPr>
          <w:rFonts w:ascii="Times New Roman" w:hAnsi="Times New Roman" w:cs="Times New Roman"/>
        </w:rPr>
        <w:t>.</w:t>
      </w:r>
      <w:r w:rsidRPr="007F7AB1">
        <w:rPr>
          <w:rFonts w:ascii="Times New Roman" w:hAnsi="Times New Roman" w:cs="Times New Roman"/>
        </w:rPr>
        <w:t xml:space="preserve"> </w:t>
      </w:r>
      <w:r w:rsidRPr="00DD068B">
        <w:rPr>
          <w:rFonts w:ascii="Times New Roman" w:hAnsi="Times New Roman" w:cs="Times New Roman"/>
          <w:b/>
          <w:bCs/>
        </w:rPr>
        <w:t>Discussion</w:t>
      </w:r>
      <w:r w:rsidRPr="00DD068B">
        <w:rPr>
          <w:rFonts w:ascii="Times New Roman" w:hAnsi="Times New Roman" w:cs="Times New Roman"/>
        </w:rPr>
        <w:t>:</w:t>
      </w:r>
      <w:r w:rsidRPr="007F7AB1">
        <w:rPr>
          <w:rFonts w:ascii="Times New Roman" w:hAnsi="Times New Roman" w:cs="Times New Roman"/>
        </w:rPr>
        <w:t xml:space="preserve"> To be added</w:t>
      </w:r>
      <w:r w:rsidR="00135269">
        <w:rPr>
          <w:rFonts w:ascii="Times New Roman" w:hAnsi="Times New Roman" w:cs="Times New Roman"/>
        </w:rPr>
        <w:t>.</w:t>
      </w:r>
      <w:r w:rsidRPr="007F7AB1">
        <w:rPr>
          <w:rFonts w:ascii="Times New Roman" w:hAnsi="Times New Roman" w:cs="Times New Roman"/>
        </w:rPr>
        <w:t xml:space="preserve"> </w:t>
      </w:r>
      <w:r w:rsidRPr="00DD068B">
        <w:rPr>
          <w:rFonts w:ascii="Times New Roman" w:hAnsi="Times New Roman" w:cs="Times New Roman"/>
          <w:b/>
          <w:bCs/>
        </w:rPr>
        <w:t>Conclusion</w:t>
      </w:r>
      <w:r w:rsidRPr="00DD068B">
        <w:rPr>
          <w:rFonts w:ascii="Times New Roman" w:hAnsi="Times New Roman" w:cs="Times New Roman"/>
        </w:rPr>
        <w:t>:</w:t>
      </w:r>
      <w:r w:rsidRPr="007F7AB1">
        <w:rPr>
          <w:rFonts w:ascii="Times New Roman" w:hAnsi="Times New Roman" w:cs="Times New Roman"/>
        </w:rPr>
        <w:t xml:space="preserve"> To be completed</w:t>
      </w:r>
    </w:p>
    <w:p w14:paraId="6C54E6D3" w14:textId="77777777" w:rsidR="00851E3F" w:rsidRDefault="00851E3F" w:rsidP="00851E3F">
      <w:pPr>
        <w:spacing w:line="360" w:lineRule="auto"/>
        <w:jc w:val="both"/>
        <w:rPr>
          <w:b/>
          <w:bCs/>
        </w:rPr>
      </w:pPr>
    </w:p>
    <w:p w14:paraId="41271232" w14:textId="627EFB13" w:rsidR="00FE682B" w:rsidRPr="005D338D" w:rsidRDefault="005D338D" w:rsidP="00FE682B">
      <w:pPr>
        <w:rPr>
          <w:rFonts w:ascii="Times New Roman" w:hAnsi="Times New Roman" w:cs="Times New Roman"/>
          <w:b/>
          <w:bCs/>
        </w:rPr>
      </w:pPr>
      <w:r w:rsidRPr="005D338D">
        <w:rPr>
          <w:rFonts w:ascii="Times New Roman" w:hAnsi="Times New Roman" w:cs="Times New Roman"/>
          <w:b/>
          <w:bCs/>
        </w:rPr>
        <w:t xml:space="preserve">Keywords: </w:t>
      </w:r>
      <w:r w:rsidR="00250E04" w:rsidRPr="005D338D">
        <w:rPr>
          <w:rFonts w:ascii="Times New Roman" w:hAnsi="Times New Roman" w:cs="Times New Roman"/>
          <w:b/>
          <w:bCs/>
        </w:rPr>
        <w:br w:type="page"/>
      </w:r>
    </w:p>
    <w:p w14:paraId="47354F12" w14:textId="44240E0B" w:rsidR="002A3906" w:rsidRDefault="002401DF" w:rsidP="00977785">
      <w:pPr>
        <w:pStyle w:val="ListParagraph"/>
        <w:numPr>
          <w:ilvl w:val="0"/>
          <w:numId w:val="1"/>
        </w:numPr>
        <w:jc w:val="both"/>
        <w:rPr>
          <w:rFonts w:ascii="Times New Roman" w:hAnsi="Times New Roman" w:cs="Times New Roman"/>
          <w:b/>
          <w:bCs/>
        </w:rPr>
      </w:pPr>
      <w:r w:rsidRPr="002401DF">
        <w:rPr>
          <w:rFonts w:ascii="Times New Roman" w:hAnsi="Times New Roman" w:cs="Times New Roman"/>
          <w:b/>
          <w:bCs/>
        </w:rPr>
        <w:lastRenderedPageBreak/>
        <w:t>Introduction</w:t>
      </w:r>
      <w:r w:rsidR="00575CF2">
        <w:rPr>
          <w:rFonts w:ascii="Times New Roman" w:hAnsi="Times New Roman" w:cs="Times New Roman"/>
          <w:b/>
          <w:bCs/>
        </w:rPr>
        <w:t xml:space="preserve">  </w:t>
      </w:r>
      <w:r w:rsidR="00575CF2" w:rsidRPr="00806F76">
        <w:rPr>
          <w:rFonts w:ascii="Times New Roman" w:hAnsi="Times New Roman" w:cs="Times New Roman"/>
          <w:highlight w:val="yellow"/>
        </w:rPr>
        <w:t>(I will add the citation properly in next iteration</w:t>
      </w:r>
      <w:r w:rsidR="00806F76">
        <w:rPr>
          <w:rFonts w:ascii="Times New Roman" w:hAnsi="Times New Roman" w:cs="Times New Roman"/>
          <w:highlight w:val="yellow"/>
        </w:rPr>
        <w:t xml:space="preserve"> once you review</w:t>
      </w:r>
      <w:r w:rsidR="00575CF2" w:rsidRPr="00806F76">
        <w:rPr>
          <w:rFonts w:ascii="Times New Roman" w:hAnsi="Times New Roman" w:cs="Times New Roman"/>
          <w:highlight w:val="yellow"/>
        </w:rPr>
        <w:t>)</w:t>
      </w:r>
    </w:p>
    <w:p w14:paraId="0394353A" w14:textId="77777777" w:rsidR="00FC01BF" w:rsidRPr="00977785" w:rsidRDefault="00FC01BF" w:rsidP="00FC01BF">
      <w:pPr>
        <w:pStyle w:val="ListParagraph"/>
        <w:ind w:left="360"/>
        <w:jc w:val="both"/>
        <w:rPr>
          <w:rFonts w:ascii="Times New Roman" w:hAnsi="Times New Roman" w:cs="Times New Roman"/>
          <w:b/>
          <w:bCs/>
        </w:rPr>
      </w:pPr>
    </w:p>
    <w:p w14:paraId="220D6AE3" w14:textId="0DEF0264" w:rsidR="0067607B" w:rsidRPr="0067607B" w:rsidRDefault="0067607B" w:rsidP="0067607B">
      <w:pPr>
        <w:spacing w:line="360" w:lineRule="auto"/>
        <w:jc w:val="both"/>
        <w:rPr>
          <w:rFonts w:ascii="Times New Roman" w:hAnsi="Times New Roman" w:cs="Times New Roman"/>
        </w:rPr>
      </w:pPr>
      <w:r w:rsidRPr="0067607B">
        <w:rPr>
          <w:rFonts w:ascii="Times New Roman" w:hAnsi="Times New Roman" w:cs="Times New Roman"/>
        </w:rPr>
        <w:t xml:space="preserve">Early-onset cancers, defined as cancers diagnosed at or below age 50, are increasingly occurring globally and pose a growing public health challenge. Elevated rates of breast, colorectal, lung, and gastrointestinal cancer among young adults have been documented across populations, and a higher proportion of these cases present with more aggressive disease features and poorer prognosis compared to cancers diagnosed at older ages (Shiels et al., 2025; Sung et al., 2023). Despite these trends, the etiology of early-onset cancer remains poorly understood, and genetic predisposition, lifestyle, and environmental exposures are able to explain only partially. Mounting evidence indicates that chronic psychosocial stress, disproportionately more prevalent in younger generations, may be a hidden but contributory risk factor. Young people today are facing record levels of stress, which have been molded by modern working patterns, economic and social uncertainty, and the ubiquity of digital and social media. Depression and anxiety are increasing </w:t>
      </w:r>
      <w:r w:rsidR="00BB2AA2" w:rsidRPr="0067607B">
        <w:rPr>
          <w:rFonts w:ascii="Times New Roman" w:hAnsi="Times New Roman" w:cs="Times New Roman"/>
        </w:rPr>
        <w:t>fast</w:t>
      </w:r>
      <w:r w:rsidRPr="0067607B">
        <w:rPr>
          <w:rFonts w:ascii="Times New Roman" w:hAnsi="Times New Roman" w:cs="Times New Roman"/>
        </w:rPr>
        <w:t xml:space="preserve"> among young people, polls consistently tell us, with exposure to stress now seeming to be a part of early adulthood (Piao et al., 2024). Chronic stress was demonstrated to have profound biological effects: activation of the hypothalamic–pituitary–adrenal (HPA) axis and sympathetic nervous system leads to chronic secretion of glucocorticoids and catecholamines, with ensuing systemic inflammation, immune suppression, and increased angiogenesis—all of which create a microenvironment that supports tumor growth and metastasis (Dai et al., 2020). Furthermore, stress-induced neurotransmitter signaling, which is dominated by serotonin and norepinephrine, has been involved in brain-tropic metastasis and showed a mechanistic interface between the biology of stress and metastasis of tumors to the central nervous system (Lempesis et al., 2023). </w:t>
      </w:r>
      <w:r w:rsidR="00F80B2B">
        <w:rPr>
          <w:rFonts w:ascii="Times New Roman" w:hAnsi="Times New Roman" w:cs="Times New Roman"/>
        </w:rPr>
        <w:t>Significantly</w:t>
      </w:r>
      <w:r w:rsidRPr="0067607B">
        <w:rPr>
          <w:rFonts w:ascii="Times New Roman" w:hAnsi="Times New Roman" w:cs="Times New Roman"/>
        </w:rPr>
        <w:t>, these stress-induced pathways overlap with mechanisms that were already suspected to enhance the aggressiveness of early-stage cancers. Young adults not only suffer from chronic stress but are also more apt to be exposed to synergistic lifestyle risk factors of unhealthy diet, physical inactivity, and disturbed sleep, which further foster a pro-inflammatory, pro-metastatic environment early on. Adding to this situation, the adolescent brain may also have unique vulnerabilities to metastasis, including specialized neurovascular regulation, neurotransmitter flow, and immune surveillance patterns that become reprogrammed under chronic stress to create permissive niches for tumor seeding.</w:t>
      </w:r>
    </w:p>
    <w:p w14:paraId="77CA4CAB" w14:textId="77777777" w:rsidR="0067607B" w:rsidRPr="0067607B" w:rsidRDefault="0067607B" w:rsidP="0067607B">
      <w:pPr>
        <w:spacing w:line="360" w:lineRule="auto"/>
        <w:jc w:val="both"/>
        <w:rPr>
          <w:rFonts w:ascii="Times New Roman" w:hAnsi="Times New Roman" w:cs="Times New Roman"/>
        </w:rPr>
      </w:pPr>
    </w:p>
    <w:p w14:paraId="61DA79BF" w14:textId="26EC43E5" w:rsidR="004C1625" w:rsidRDefault="0067607B" w:rsidP="0067607B">
      <w:pPr>
        <w:spacing w:line="360" w:lineRule="auto"/>
        <w:jc w:val="both"/>
        <w:rPr>
          <w:rFonts w:ascii="Times New Roman" w:hAnsi="Times New Roman" w:cs="Times New Roman"/>
        </w:rPr>
      </w:pPr>
      <w:r w:rsidRPr="0067607B">
        <w:rPr>
          <w:rFonts w:ascii="Times New Roman" w:hAnsi="Times New Roman" w:cs="Times New Roman"/>
        </w:rPr>
        <w:t xml:space="preserve">We therefore hypothesize that chronic stress, increasingly prevalent in younger populations, contributes to the rising incidence and aggressiveness of early-onset cancers by activating </w:t>
      </w:r>
      <w:r w:rsidRPr="0067607B">
        <w:rPr>
          <w:rFonts w:ascii="Times New Roman" w:hAnsi="Times New Roman" w:cs="Times New Roman"/>
        </w:rPr>
        <w:lastRenderedPageBreak/>
        <w:t>stress-response pathways such as HTR2B and NR3C1. Through these mechanisms, stress is able to reprogram brain-resident cells, such as astrocytes, microglia, endothelial cells, and pericytes, to form permissive metastatic niches by disrupting the blood–brain barrier, inhibiting neuroimmune defenses, and enhancing tumor extravasation. This model offers a biologically plausible explanation for the excess burden of brain metastases in young adults with cancer. It highlights the imperative need to incorporate psychosocial, biological, and lifestyle factors into early-onset cancer risk models.</w:t>
      </w:r>
    </w:p>
    <w:p w14:paraId="30CAA80E" w14:textId="77777777" w:rsidR="00785336" w:rsidRDefault="00785336" w:rsidP="00274B4B">
      <w:pPr>
        <w:spacing w:line="360" w:lineRule="auto"/>
        <w:jc w:val="both"/>
        <w:rPr>
          <w:rFonts w:ascii="Times New Roman" w:hAnsi="Times New Roman" w:cs="Times New Roman"/>
        </w:rPr>
      </w:pPr>
    </w:p>
    <w:p w14:paraId="6D00A425" w14:textId="5D47ACE0" w:rsidR="00785336" w:rsidRDefault="00785336" w:rsidP="00274B4B">
      <w:pPr>
        <w:spacing w:line="360" w:lineRule="auto"/>
        <w:jc w:val="both"/>
        <w:rPr>
          <w:rFonts w:ascii="Times New Roman" w:hAnsi="Times New Roman" w:cs="Times New Roman"/>
        </w:rPr>
      </w:pPr>
      <w:hyperlink r:id="rId6" w:history="1">
        <w:r w:rsidRPr="00851056">
          <w:rPr>
            <w:rStyle w:val="Hyperlink"/>
            <w:rFonts w:ascii="Times New Roman" w:hAnsi="Times New Roman" w:cs="Times New Roman"/>
          </w:rPr>
          <w:t>https://www.cancer.gov/news-events/press-releases/2025/early-onset-cancer-rates?utm_source=chatgpt.com</w:t>
        </w:r>
      </w:hyperlink>
    </w:p>
    <w:p w14:paraId="3C6F09B0" w14:textId="77777777" w:rsidR="00785336" w:rsidRDefault="00785336" w:rsidP="00274B4B">
      <w:pPr>
        <w:spacing w:line="360" w:lineRule="auto"/>
        <w:jc w:val="both"/>
        <w:rPr>
          <w:rFonts w:ascii="Times New Roman" w:hAnsi="Times New Roman" w:cs="Times New Roman"/>
        </w:rPr>
      </w:pPr>
    </w:p>
    <w:p w14:paraId="1EFEB686" w14:textId="6FEB8023" w:rsidR="00785336" w:rsidRDefault="00855F78" w:rsidP="00274B4B">
      <w:pPr>
        <w:spacing w:line="360" w:lineRule="auto"/>
        <w:jc w:val="both"/>
        <w:rPr>
          <w:rFonts w:ascii="Times New Roman" w:hAnsi="Times New Roman" w:cs="Times New Roman"/>
        </w:rPr>
      </w:pPr>
      <w:hyperlink r:id="rId7" w:history="1">
        <w:r w:rsidRPr="00851056">
          <w:rPr>
            <w:rStyle w:val="Hyperlink"/>
            <w:rFonts w:ascii="Times New Roman" w:hAnsi="Times New Roman" w:cs="Times New Roman"/>
          </w:rPr>
          <w:t>https://www.sciencedirect.com/science/article/pii/S2666379124004671?utm_source=chatgpt.com</w:t>
        </w:r>
      </w:hyperlink>
    </w:p>
    <w:p w14:paraId="748299E4" w14:textId="77777777" w:rsidR="00855F78" w:rsidRDefault="00855F78" w:rsidP="00274B4B">
      <w:pPr>
        <w:spacing w:line="360" w:lineRule="auto"/>
        <w:jc w:val="both"/>
        <w:rPr>
          <w:rFonts w:ascii="Times New Roman" w:hAnsi="Times New Roman" w:cs="Times New Roman"/>
        </w:rPr>
      </w:pPr>
    </w:p>
    <w:p w14:paraId="4C6EB30F" w14:textId="40DAB194" w:rsidR="00855F78" w:rsidRDefault="00712280" w:rsidP="00274B4B">
      <w:pPr>
        <w:spacing w:line="360" w:lineRule="auto"/>
        <w:jc w:val="both"/>
        <w:rPr>
          <w:rFonts w:ascii="Times New Roman" w:hAnsi="Times New Roman" w:cs="Times New Roman"/>
        </w:rPr>
      </w:pPr>
      <w:hyperlink r:id="rId8" w:history="1">
        <w:r w:rsidRPr="00851056">
          <w:rPr>
            <w:rStyle w:val="Hyperlink"/>
            <w:rFonts w:ascii="Times New Roman" w:hAnsi="Times New Roman" w:cs="Times New Roman"/>
          </w:rPr>
          <w:t>https://bmcpublichealth.biomedcentral.com/articles/10.1186/s12889-024-20961-4?utm_source=chatgpt.com</w:t>
        </w:r>
      </w:hyperlink>
    </w:p>
    <w:p w14:paraId="1540A3B0" w14:textId="77777777" w:rsidR="00712280" w:rsidRDefault="00712280" w:rsidP="00274B4B">
      <w:pPr>
        <w:spacing w:line="360" w:lineRule="auto"/>
        <w:jc w:val="both"/>
        <w:rPr>
          <w:rFonts w:ascii="Times New Roman" w:hAnsi="Times New Roman" w:cs="Times New Roman"/>
        </w:rPr>
      </w:pPr>
    </w:p>
    <w:p w14:paraId="41796F07" w14:textId="531046F6" w:rsidR="00712280" w:rsidRDefault="00712280" w:rsidP="00274B4B">
      <w:pPr>
        <w:spacing w:line="360" w:lineRule="auto"/>
        <w:jc w:val="both"/>
        <w:rPr>
          <w:rFonts w:ascii="Times New Roman" w:hAnsi="Times New Roman" w:cs="Times New Roman"/>
        </w:rPr>
      </w:pPr>
      <w:hyperlink r:id="rId9" w:history="1">
        <w:r w:rsidRPr="00851056">
          <w:rPr>
            <w:rStyle w:val="Hyperlink"/>
            <w:rFonts w:ascii="Times New Roman" w:hAnsi="Times New Roman" w:cs="Times New Roman"/>
          </w:rPr>
          <w:t>https://pmc.ncbi.nlm.nih.gov/articles/PMC7466429/?utm_source=chatgpt.com</w:t>
        </w:r>
      </w:hyperlink>
    </w:p>
    <w:p w14:paraId="5F013FB6" w14:textId="77777777" w:rsidR="00712280" w:rsidRDefault="00712280" w:rsidP="00274B4B">
      <w:pPr>
        <w:spacing w:line="360" w:lineRule="auto"/>
        <w:jc w:val="both"/>
        <w:rPr>
          <w:rFonts w:ascii="Times New Roman" w:hAnsi="Times New Roman" w:cs="Times New Roman"/>
        </w:rPr>
      </w:pPr>
    </w:p>
    <w:p w14:paraId="5B2E3019" w14:textId="1B802D4C" w:rsidR="00712280" w:rsidRDefault="00595827" w:rsidP="00274B4B">
      <w:pPr>
        <w:spacing w:line="360" w:lineRule="auto"/>
        <w:jc w:val="both"/>
        <w:rPr>
          <w:rFonts w:ascii="Times New Roman" w:hAnsi="Times New Roman" w:cs="Times New Roman"/>
        </w:rPr>
      </w:pPr>
      <w:hyperlink r:id="rId10" w:history="1">
        <w:r w:rsidRPr="00851056">
          <w:rPr>
            <w:rStyle w:val="Hyperlink"/>
            <w:rFonts w:ascii="Times New Roman" w:hAnsi="Times New Roman" w:cs="Times New Roman"/>
          </w:rPr>
          <w:t>https://pmc.ncbi.nlm.nih.gov/articles/PMC7466429/?utm_source=chatgpt.com</w:t>
        </w:r>
      </w:hyperlink>
    </w:p>
    <w:p w14:paraId="6AA666BE" w14:textId="77777777" w:rsidR="00595827" w:rsidRDefault="00595827" w:rsidP="00274B4B">
      <w:pPr>
        <w:spacing w:line="360" w:lineRule="auto"/>
        <w:jc w:val="both"/>
        <w:rPr>
          <w:rFonts w:ascii="Times New Roman" w:hAnsi="Times New Roman" w:cs="Times New Roman"/>
        </w:rPr>
      </w:pPr>
    </w:p>
    <w:p w14:paraId="4C979FA8" w14:textId="77777777" w:rsidR="00595827" w:rsidRPr="00D55003" w:rsidRDefault="00595827" w:rsidP="00274B4B">
      <w:pPr>
        <w:spacing w:line="360" w:lineRule="auto"/>
        <w:jc w:val="both"/>
        <w:rPr>
          <w:rFonts w:ascii="Times New Roman" w:hAnsi="Times New Roman" w:cs="Times New Roman"/>
        </w:rPr>
      </w:pPr>
    </w:p>
    <w:p w14:paraId="24340C7D" w14:textId="13272E7E" w:rsidR="00D55A15" w:rsidRPr="004C1625" w:rsidRDefault="00EA62C8" w:rsidP="004C1625">
      <w:pPr>
        <w:spacing w:line="360" w:lineRule="auto"/>
        <w:jc w:val="both"/>
        <w:rPr>
          <w:rFonts w:ascii="Times New Roman" w:hAnsi="Times New Roman" w:cs="Times New Roman"/>
        </w:rPr>
      </w:pPr>
      <w:r w:rsidRPr="004C1625">
        <w:rPr>
          <w:rFonts w:ascii="Times New Roman" w:hAnsi="Times New Roman" w:cs="Times New Roman"/>
        </w:rPr>
        <w:br w:type="page"/>
      </w:r>
    </w:p>
    <w:p w14:paraId="09FA9F30" w14:textId="0CB91E6B" w:rsidR="00985805" w:rsidRPr="00851E3F" w:rsidRDefault="00662ED9" w:rsidP="00851E3F">
      <w:pPr>
        <w:pStyle w:val="ListParagraph"/>
        <w:numPr>
          <w:ilvl w:val="0"/>
          <w:numId w:val="1"/>
        </w:numPr>
        <w:spacing w:line="360" w:lineRule="auto"/>
        <w:jc w:val="both"/>
        <w:rPr>
          <w:rFonts w:ascii="Times New Roman" w:hAnsi="Times New Roman" w:cs="Times New Roman"/>
          <w:b/>
          <w:bCs/>
        </w:rPr>
      </w:pPr>
      <w:r>
        <w:rPr>
          <w:rFonts w:ascii="Times New Roman" w:hAnsi="Times New Roman" w:cs="Times New Roman"/>
          <w:b/>
          <w:bCs/>
        </w:rPr>
        <w:lastRenderedPageBreak/>
        <w:t>Methods</w:t>
      </w:r>
    </w:p>
    <w:p w14:paraId="164A477E" w14:textId="676C804A" w:rsidR="00314EA0" w:rsidRPr="00985B19" w:rsidRDefault="00D87399" w:rsidP="008E6990">
      <w:pPr>
        <w:pStyle w:val="ListParagraph"/>
        <w:numPr>
          <w:ilvl w:val="1"/>
          <w:numId w:val="12"/>
        </w:numPr>
        <w:spacing w:line="360" w:lineRule="auto"/>
        <w:jc w:val="both"/>
        <w:rPr>
          <w:rFonts w:ascii="Times New Roman" w:hAnsi="Times New Roman" w:cs="Times New Roman"/>
          <w:b/>
          <w:bCs/>
        </w:rPr>
      </w:pPr>
      <w:r w:rsidRPr="00985B19">
        <w:rPr>
          <w:rFonts w:ascii="Times New Roman" w:hAnsi="Times New Roman" w:cs="Times New Roman"/>
          <w:b/>
          <w:bCs/>
        </w:rPr>
        <w:t xml:space="preserve"> </w:t>
      </w:r>
      <w:r w:rsidR="001645B9">
        <w:rPr>
          <w:rFonts w:ascii="Times New Roman" w:hAnsi="Times New Roman" w:cs="Times New Roman"/>
          <w:b/>
          <w:bCs/>
        </w:rPr>
        <w:t xml:space="preserve">(Aim 1) </w:t>
      </w:r>
      <w:r w:rsidR="00985B19" w:rsidRPr="00985B19">
        <w:rPr>
          <w:rFonts w:ascii="Times New Roman" w:hAnsi="Times New Roman" w:cs="Times New Roman"/>
          <w:b/>
          <w:bCs/>
        </w:rPr>
        <w:t>Population-level and molecular association analysis</w:t>
      </w:r>
    </w:p>
    <w:p w14:paraId="2D245A8A" w14:textId="13B7D046" w:rsidR="00E86C72" w:rsidRPr="00E86C72" w:rsidRDefault="000313A3" w:rsidP="0046004A">
      <w:pPr>
        <w:pStyle w:val="ListParagraph"/>
        <w:numPr>
          <w:ilvl w:val="2"/>
          <w:numId w:val="12"/>
        </w:numPr>
        <w:spacing w:line="360" w:lineRule="auto"/>
        <w:jc w:val="both"/>
        <w:rPr>
          <w:rFonts w:ascii="Times New Roman" w:hAnsi="Times New Roman" w:cs="Times New Roman"/>
          <w:b/>
          <w:bCs/>
        </w:rPr>
      </w:pPr>
      <w:r>
        <w:rPr>
          <w:rFonts w:ascii="Times New Roman" w:hAnsi="Times New Roman" w:cs="Times New Roman"/>
          <w:b/>
          <w:bCs/>
        </w:rPr>
        <w:t>Data Source</w:t>
      </w:r>
    </w:p>
    <w:p w14:paraId="495B069D" w14:textId="3E88F29A" w:rsidR="00555133" w:rsidRDefault="00E86C72" w:rsidP="0046004A">
      <w:pPr>
        <w:spacing w:line="360" w:lineRule="auto"/>
        <w:jc w:val="both"/>
        <w:rPr>
          <w:rFonts w:ascii="Times New Roman" w:hAnsi="Times New Roman" w:cs="Times New Roman"/>
        </w:rPr>
      </w:pPr>
      <w:r w:rsidRPr="00E86C72">
        <w:rPr>
          <w:rFonts w:ascii="Times New Roman" w:hAnsi="Times New Roman" w:cs="Times New Roman"/>
        </w:rPr>
        <w:t>We analyzed data from the National Health and Nutrition Examination Survey (NHANES) (2021–2023)</w:t>
      </w:r>
      <w:r w:rsidR="008F6AA8">
        <w:rPr>
          <w:rFonts w:ascii="Times New Roman" w:hAnsi="Times New Roman" w:cs="Times New Roman"/>
        </w:rPr>
        <w:t xml:space="preserve"> </w:t>
      </w:r>
      <w:r w:rsidR="005F2448">
        <w:rPr>
          <w:rFonts w:ascii="Times New Roman" w:hAnsi="Times New Roman" w:cs="Times New Roman"/>
        </w:rPr>
        <w:t>(</w:t>
      </w:r>
      <w:hyperlink r:id="rId11" w:history="1">
        <w:r w:rsidR="005F2448" w:rsidRPr="00851056">
          <w:rPr>
            <w:rStyle w:val="Hyperlink"/>
            <w:rFonts w:ascii="Times New Roman" w:hAnsi="Times New Roman" w:cs="Times New Roman"/>
          </w:rPr>
          <w:t>https://wwwn.cdc.gov/nchs/nhanes/continuousnhanes/default.aspx</w:t>
        </w:r>
      </w:hyperlink>
      <w:r w:rsidR="005F2448">
        <w:rPr>
          <w:rFonts w:ascii="Times New Roman" w:hAnsi="Times New Roman" w:cs="Times New Roman"/>
        </w:rPr>
        <w:t>)</w:t>
      </w:r>
      <w:r w:rsidRPr="00E86C72">
        <w:rPr>
          <w:rFonts w:ascii="Times New Roman" w:hAnsi="Times New Roman" w:cs="Times New Roman"/>
        </w:rPr>
        <w:t xml:space="preserve">, a nationally representative survey of the U.S. non-institutionalized population conducted by the CDC. </w:t>
      </w:r>
      <w:r w:rsidR="003B550F" w:rsidRPr="003B550F">
        <w:rPr>
          <w:rFonts w:ascii="Times New Roman" w:hAnsi="Times New Roman" w:cs="Times New Roman"/>
        </w:rPr>
        <w:t xml:space="preserve">We focused on participants who reported </w:t>
      </w:r>
      <w:r w:rsidR="006D6398" w:rsidRPr="003B550F">
        <w:rPr>
          <w:rFonts w:ascii="Times New Roman" w:hAnsi="Times New Roman" w:cs="Times New Roman"/>
        </w:rPr>
        <w:t>the history</w:t>
      </w:r>
      <w:r w:rsidR="003B550F" w:rsidRPr="003B550F">
        <w:rPr>
          <w:rFonts w:ascii="Times New Roman" w:hAnsi="Times New Roman" w:cs="Times New Roman"/>
        </w:rPr>
        <w:t xml:space="preserve"> of cancer. For this study, early-onset cancer was defined as any self-reported diagnosis occurring before the age of 50 years, while participants aged 50 years or older served as the comparison group.</w:t>
      </w:r>
      <w:r w:rsidR="003B550F">
        <w:rPr>
          <w:rFonts w:ascii="Times New Roman" w:hAnsi="Times New Roman" w:cs="Times New Roman"/>
        </w:rPr>
        <w:t xml:space="preserve"> </w:t>
      </w:r>
    </w:p>
    <w:p w14:paraId="0D14DD06" w14:textId="77777777" w:rsidR="008A194B" w:rsidRDefault="008A194B" w:rsidP="0046004A">
      <w:pPr>
        <w:spacing w:line="360" w:lineRule="auto"/>
        <w:jc w:val="both"/>
        <w:rPr>
          <w:rFonts w:ascii="Times New Roman" w:hAnsi="Times New Roman" w:cs="Times New Roman"/>
        </w:rPr>
      </w:pPr>
    </w:p>
    <w:p w14:paraId="254875FB" w14:textId="746FF157" w:rsidR="008A194B" w:rsidRPr="008A194B" w:rsidRDefault="008A194B" w:rsidP="008A194B">
      <w:pPr>
        <w:spacing w:line="360" w:lineRule="auto"/>
        <w:jc w:val="both"/>
        <w:rPr>
          <w:rFonts w:ascii="Times New Roman" w:hAnsi="Times New Roman" w:cs="Times New Roman"/>
        </w:rPr>
      </w:pPr>
      <w:r w:rsidRPr="008A194B">
        <w:rPr>
          <w:rFonts w:ascii="Times New Roman" w:hAnsi="Times New Roman" w:cs="Times New Roman"/>
        </w:rPr>
        <w:t>Predictors</w:t>
      </w:r>
    </w:p>
    <w:p w14:paraId="67E2E883" w14:textId="77777777" w:rsidR="008A194B" w:rsidRPr="008A194B" w:rsidRDefault="008A194B" w:rsidP="008A194B">
      <w:pPr>
        <w:numPr>
          <w:ilvl w:val="0"/>
          <w:numId w:val="18"/>
        </w:numPr>
        <w:spacing w:line="360" w:lineRule="auto"/>
        <w:jc w:val="both"/>
        <w:rPr>
          <w:rFonts w:ascii="Times New Roman" w:hAnsi="Times New Roman" w:cs="Times New Roman"/>
        </w:rPr>
      </w:pPr>
      <w:r w:rsidRPr="008A194B">
        <w:rPr>
          <w:rFonts w:ascii="Times New Roman" w:hAnsi="Times New Roman" w:cs="Times New Roman"/>
        </w:rPr>
        <w:t>Stress-related variables:</w:t>
      </w:r>
    </w:p>
    <w:p w14:paraId="06FECAA0" w14:textId="6EAC1E8D" w:rsidR="008A194B" w:rsidRPr="008A194B" w:rsidRDefault="008A194B" w:rsidP="008A194B">
      <w:pPr>
        <w:numPr>
          <w:ilvl w:val="1"/>
          <w:numId w:val="18"/>
        </w:numPr>
        <w:spacing w:line="360" w:lineRule="auto"/>
        <w:jc w:val="both"/>
        <w:rPr>
          <w:rFonts w:ascii="Times New Roman" w:hAnsi="Times New Roman" w:cs="Times New Roman"/>
        </w:rPr>
      </w:pPr>
      <w:r w:rsidRPr="008A194B">
        <w:rPr>
          <w:rFonts w:ascii="Times New Roman" w:hAnsi="Times New Roman" w:cs="Times New Roman"/>
        </w:rPr>
        <w:t>Depression: Patient Health Questionnaire-9 (PHQ-9), modeled both as a continuous standardized score and as categories (none-minimal, mild, moderate, mod-severe, severe)</w:t>
      </w:r>
    </w:p>
    <w:p w14:paraId="77B01837" w14:textId="34605510" w:rsidR="008A194B" w:rsidRPr="008A194B" w:rsidRDefault="008A194B" w:rsidP="008A194B">
      <w:pPr>
        <w:numPr>
          <w:ilvl w:val="1"/>
          <w:numId w:val="18"/>
        </w:numPr>
        <w:spacing w:line="360" w:lineRule="auto"/>
        <w:jc w:val="both"/>
        <w:rPr>
          <w:rFonts w:ascii="Times New Roman" w:hAnsi="Times New Roman" w:cs="Times New Roman"/>
        </w:rPr>
      </w:pPr>
      <w:r w:rsidRPr="008A194B">
        <w:rPr>
          <w:rFonts w:ascii="Times New Roman" w:hAnsi="Times New Roman" w:cs="Times New Roman"/>
        </w:rPr>
        <w:t>Inflammation: hsCRP, log-transformed and standardized and categorized (low, average, high)</w:t>
      </w:r>
    </w:p>
    <w:p w14:paraId="43C924A9" w14:textId="6ED11843" w:rsidR="00152A03" w:rsidRDefault="008A194B" w:rsidP="0046004A">
      <w:pPr>
        <w:numPr>
          <w:ilvl w:val="0"/>
          <w:numId w:val="18"/>
        </w:numPr>
        <w:spacing w:line="360" w:lineRule="auto"/>
        <w:jc w:val="both"/>
        <w:rPr>
          <w:rFonts w:ascii="Times New Roman" w:hAnsi="Times New Roman" w:cs="Times New Roman"/>
        </w:rPr>
      </w:pPr>
      <w:r w:rsidRPr="008A194B">
        <w:rPr>
          <w:rFonts w:ascii="Times New Roman" w:hAnsi="Times New Roman" w:cs="Times New Roman"/>
        </w:rPr>
        <w:t xml:space="preserve">Covariates: </w:t>
      </w:r>
      <w:r w:rsidR="008D5CFA" w:rsidRPr="008A194B">
        <w:rPr>
          <w:rFonts w:ascii="Times New Roman" w:hAnsi="Times New Roman" w:cs="Times New Roman"/>
        </w:rPr>
        <w:t>age,</w:t>
      </w:r>
      <w:r w:rsidR="008D5CFA">
        <w:rPr>
          <w:rFonts w:ascii="Times New Roman" w:hAnsi="Times New Roman" w:cs="Times New Roman"/>
        </w:rPr>
        <w:t xml:space="preserve"> </w:t>
      </w:r>
      <w:r w:rsidR="008D5CFA" w:rsidRPr="008A194B">
        <w:rPr>
          <w:rFonts w:ascii="Times New Roman" w:hAnsi="Times New Roman" w:cs="Times New Roman"/>
        </w:rPr>
        <w:t>sex</w:t>
      </w:r>
      <w:r w:rsidRPr="008A194B">
        <w:rPr>
          <w:rFonts w:ascii="Times New Roman" w:hAnsi="Times New Roman" w:cs="Times New Roman"/>
        </w:rPr>
        <w:t xml:space="preserve">, educational </w:t>
      </w:r>
      <w:r w:rsidR="008927D6">
        <w:rPr>
          <w:rFonts w:ascii="Times New Roman" w:hAnsi="Times New Roman" w:cs="Times New Roman"/>
        </w:rPr>
        <w:t>level,</w:t>
      </w:r>
      <w:r w:rsidRPr="008A194B">
        <w:rPr>
          <w:rFonts w:ascii="Times New Roman" w:hAnsi="Times New Roman" w:cs="Times New Roman"/>
        </w:rPr>
        <w:t xml:space="preserve"> and smoking status (never, former, current)</w:t>
      </w:r>
    </w:p>
    <w:p w14:paraId="6FC80164" w14:textId="77777777" w:rsidR="00196980" w:rsidRPr="000E57F3" w:rsidRDefault="00196980" w:rsidP="00196980">
      <w:pPr>
        <w:spacing w:line="360" w:lineRule="auto"/>
        <w:ind w:left="720"/>
        <w:jc w:val="both"/>
        <w:rPr>
          <w:rFonts w:ascii="Times New Roman" w:hAnsi="Times New Roman" w:cs="Times New Roman"/>
        </w:rPr>
      </w:pPr>
    </w:p>
    <w:p w14:paraId="186F499A" w14:textId="2B47656F" w:rsidR="004D08E4" w:rsidRPr="004D08E4" w:rsidRDefault="00E427E1" w:rsidP="004D08E4">
      <w:pPr>
        <w:pStyle w:val="ListParagraph"/>
        <w:numPr>
          <w:ilvl w:val="2"/>
          <w:numId w:val="12"/>
        </w:numPr>
        <w:spacing w:line="360" w:lineRule="auto"/>
        <w:jc w:val="both"/>
        <w:rPr>
          <w:rFonts w:ascii="Times New Roman" w:hAnsi="Times New Roman" w:cs="Times New Roman"/>
          <w:b/>
          <w:bCs/>
        </w:rPr>
      </w:pPr>
      <w:r>
        <w:rPr>
          <w:rFonts w:ascii="Times New Roman" w:hAnsi="Times New Roman" w:cs="Times New Roman"/>
          <w:b/>
          <w:bCs/>
        </w:rPr>
        <w:t>Statistical Analysis</w:t>
      </w:r>
    </w:p>
    <w:p w14:paraId="60768876" w14:textId="59FF7715" w:rsidR="006771AC" w:rsidRPr="006771AC" w:rsidRDefault="006771AC" w:rsidP="006771AC">
      <w:pPr>
        <w:spacing w:line="360" w:lineRule="auto"/>
        <w:jc w:val="both"/>
        <w:rPr>
          <w:rFonts w:ascii="Times New Roman" w:hAnsi="Times New Roman" w:cs="Times New Roman"/>
        </w:rPr>
      </w:pPr>
      <w:r w:rsidRPr="006771AC">
        <w:rPr>
          <w:rFonts w:ascii="Times New Roman" w:hAnsi="Times New Roman" w:cs="Times New Roman"/>
          <w:b/>
          <w:bCs/>
        </w:rPr>
        <w:t>Data transformation</w:t>
      </w:r>
      <w:r w:rsidRPr="006771AC">
        <w:rPr>
          <w:rFonts w:ascii="Times New Roman" w:hAnsi="Times New Roman" w:cs="Times New Roman"/>
        </w:rPr>
        <w:t xml:space="preserve">. The continuous predictors were z-standardized. hsCRP readings were rescaled if outlying, truncated at 20 mg/L, and log-transformed to reduce skew. Categorical covariates were </w:t>
      </w:r>
      <w:r w:rsidR="00DC1894" w:rsidRPr="004C5573">
        <w:rPr>
          <w:rFonts w:ascii="Times New Roman" w:hAnsi="Times New Roman" w:cs="Times New Roman"/>
        </w:rPr>
        <w:t>encoded as factors</w:t>
      </w:r>
      <w:r w:rsidRPr="006771AC">
        <w:rPr>
          <w:rFonts w:ascii="Times New Roman" w:hAnsi="Times New Roman" w:cs="Times New Roman"/>
        </w:rPr>
        <w:t>.</w:t>
      </w:r>
    </w:p>
    <w:p w14:paraId="3E5E004B" w14:textId="77777777" w:rsidR="006771AC" w:rsidRPr="006771AC" w:rsidRDefault="006771AC" w:rsidP="006771AC">
      <w:pPr>
        <w:spacing w:line="360" w:lineRule="auto"/>
        <w:jc w:val="both"/>
        <w:rPr>
          <w:rFonts w:ascii="Times New Roman" w:hAnsi="Times New Roman" w:cs="Times New Roman"/>
        </w:rPr>
      </w:pPr>
    </w:p>
    <w:p w14:paraId="373E0687" w14:textId="61B5AB89" w:rsidR="006771AC" w:rsidRPr="006771AC" w:rsidRDefault="006771AC" w:rsidP="006771AC">
      <w:pPr>
        <w:spacing w:line="360" w:lineRule="auto"/>
        <w:jc w:val="both"/>
        <w:rPr>
          <w:rFonts w:ascii="Times New Roman" w:hAnsi="Times New Roman" w:cs="Times New Roman"/>
        </w:rPr>
      </w:pPr>
      <w:r w:rsidRPr="006771AC">
        <w:rPr>
          <w:rFonts w:ascii="Times New Roman" w:hAnsi="Times New Roman" w:cs="Times New Roman"/>
          <w:b/>
          <w:bCs/>
        </w:rPr>
        <w:t>Descriptive summary.</w:t>
      </w:r>
      <w:r w:rsidRPr="006771AC">
        <w:rPr>
          <w:rFonts w:ascii="Times New Roman" w:hAnsi="Times New Roman" w:cs="Times New Roman"/>
        </w:rPr>
        <w:t xml:space="preserve"> We computed group counts of early-onset cancer, mean age, depression, and hsCRP by cancer status. We constructed </w:t>
      </w:r>
      <w:r w:rsidR="00DC1894" w:rsidRPr="006771AC">
        <w:rPr>
          <w:rFonts w:ascii="Times New Roman" w:hAnsi="Times New Roman" w:cs="Times New Roman"/>
        </w:rPr>
        <w:t>“</w:t>
      </w:r>
      <w:r w:rsidRPr="006771AC">
        <w:rPr>
          <w:rFonts w:ascii="Times New Roman" w:hAnsi="Times New Roman" w:cs="Times New Roman"/>
        </w:rPr>
        <w:t>Table 1" with distributions of lifestyle and demographic covariates by outcome.</w:t>
      </w:r>
    </w:p>
    <w:p w14:paraId="618D353E" w14:textId="77777777" w:rsidR="006771AC" w:rsidRPr="006771AC" w:rsidRDefault="006771AC" w:rsidP="006771AC">
      <w:pPr>
        <w:spacing w:line="360" w:lineRule="auto"/>
        <w:jc w:val="both"/>
        <w:rPr>
          <w:rFonts w:ascii="Times New Roman" w:hAnsi="Times New Roman" w:cs="Times New Roman"/>
        </w:rPr>
      </w:pPr>
    </w:p>
    <w:p w14:paraId="01408151" w14:textId="77777777" w:rsidR="006771AC" w:rsidRPr="006771AC" w:rsidRDefault="006771AC" w:rsidP="006771AC">
      <w:pPr>
        <w:spacing w:line="360" w:lineRule="auto"/>
        <w:jc w:val="both"/>
        <w:rPr>
          <w:rFonts w:ascii="Times New Roman" w:hAnsi="Times New Roman" w:cs="Times New Roman"/>
        </w:rPr>
      </w:pPr>
      <w:r w:rsidRPr="006771AC">
        <w:rPr>
          <w:rFonts w:ascii="Times New Roman" w:hAnsi="Times New Roman" w:cs="Times New Roman"/>
          <w:b/>
          <w:bCs/>
        </w:rPr>
        <w:t>Statistical analysis.</w:t>
      </w:r>
      <w:r w:rsidRPr="006771AC">
        <w:rPr>
          <w:rFonts w:ascii="Times New Roman" w:hAnsi="Times New Roman" w:cs="Times New Roman"/>
        </w:rPr>
        <w:t xml:space="preserve"> Logistic regression models were conducted with ridge regularization (α=1.0) to stabilize the estimates:</w:t>
      </w:r>
    </w:p>
    <w:p w14:paraId="22ADA238" w14:textId="70C61B2F" w:rsidR="006771AC" w:rsidRPr="006771AC" w:rsidRDefault="006771AC" w:rsidP="006771AC">
      <w:pPr>
        <w:spacing w:line="360" w:lineRule="auto"/>
        <w:jc w:val="both"/>
        <w:rPr>
          <w:rFonts w:ascii="Times New Roman" w:hAnsi="Times New Roman" w:cs="Times New Roman"/>
        </w:rPr>
      </w:pPr>
      <w:r w:rsidRPr="006771AC">
        <w:rPr>
          <w:rFonts w:ascii="Times New Roman" w:hAnsi="Times New Roman" w:cs="Times New Roman"/>
        </w:rPr>
        <w:t>•Model A (continuous): depression and hsCRP as continuous predictors.</w:t>
      </w:r>
    </w:p>
    <w:p w14:paraId="7A35151C" w14:textId="5DD1E3A9" w:rsidR="006771AC" w:rsidRPr="006771AC" w:rsidRDefault="006771AC" w:rsidP="006771AC">
      <w:pPr>
        <w:spacing w:line="360" w:lineRule="auto"/>
        <w:jc w:val="both"/>
        <w:rPr>
          <w:rFonts w:ascii="Times New Roman" w:hAnsi="Times New Roman" w:cs="Times New Roman"/>
        </w:rPr>
      </w:pPr>
      <w:r w:rsidRPr="006771AC">
        <w:rPr>
          <w:rFonts w:ascii="Times New Roman" w:hAnsi="Times New Roman" w:cs="Times New Roman"/>
        </w:rPr>
        <w:t>•Model B (categorical): depression and hsCRP as categorical predictors.</w:t>
      </w:r>
    </w:p>
    <w:p w14:paraId="1CD35658" w14:textId="6177C58C" w:rsidR="006771AC" w:rsidRPr="006771AC" w:rsidRDefault="006771AC" w:rsidP="006771AC">
      <w:pPr>
        <w:spacing w:line="360" w:lineRule="auto"/>
        <w:jc w:val="both"/>
        <w:rPr>
          <w:rFonts w:ascii="Times New Roman" w:hAnsi="Times New Roman" w:cs="Times New Roman"/>
        </w:rPr>
      </w:pPr>
      <w:r w:rsidRPr="006771AC">
        <w:rPr>
          <w:rFonts w:ascii="Times New Roman" w:hAnsi="Times New Roman" w:cs="Times New Roman"/>
        </w:rPr>
        <w:t>Both models adjusted for age, sex, education, and smoking. Odds ratios (ORs) with confidence intervals (CIs) were estimated where feasible.</w:t>
      </w:r>
    </w:p>
    <w:p w14:paraId="1F41D177" w14:textId="77777777" w:rsidR="006771AC" w:rsidRDefault="006771AC" w:rsidP="004D08E4">
      <w:pPr>
        <w:spacing w:line="360" w:lineRule="auto"/>
        <w:jc w:val="both"/>
        <w:rPr>
          <w:rFonts w:ascii="Times New Roman" w:hAnsi="Times New Roman" w:cs="Times New Roman"/>
          <w:b/>
          <w:bCs/>
        </w:rPr>
      </w:pPr>
    </w:p>
    <w:p w14:paraId="1C0DC6BB" w14:textId="7004CE4B" w:rsidR="001B3B4A" w:rsidRPr="00E02314" w:rsidRDefault="00734096" w:rsidP="00E02314">
      <w:pPr>
        <w:pStyle w:val="ListParagraph"/>
        <w:numPr>
          <w:ilvl w:val="0"/>
          <w:numId w:val="14"/>
        </w:numPr>
        <w:spacing w:line="360" w:lineRule="auto"/>
        <w:jc w:val="both"/>
        <w:rPr>
          <w:rFonts w:ascii="Times New Roman" w:hAnsi="Times New Roman" w:cs="Times New Roman"/>
        </w:rPr>
      </w:pPr>
      <w:r w:rsidRPr="00E02314">
        <w:rPr>
          <w:rFonts w:ascii="Times New Roman" w:hAnsi="Times New Roman" w:cs="Times New Roman"/>
          <w:b/>
          <w:bCs/>
        </w:rPr>
        <w:t>R</w:t>
      </w:r>
      <w:r w:rsidR="00F46934" w:rsidRPr="00E02314">
        <w:rPr>
          <w:rFonts w:ascii="Times New Roman" w:hAnsi="Times New Roman" w:cs="Times New Roman"/>
          <w:b/>
          <w:bCs/>
        </w:rPr>
        <w:t>esults</w:t>
      </w:r>
    </w:p>
    <w:p w14:paraId="3B52E484" w14:textId="77777777" w:rsidR="00A24247" w:rsidRPr="00985B19" w:rsidRDefault="00A24247" w:rsidP="00A24247">
      <w:pPr>
        <w:pStyle w:val="ListParagraph"/>
        <w:numPr>
          <w:ilvl w:val="1"/>
          <w:numId w:val="14"/>
        </w:numPr>
        <w:spacing w:line="360" w:lineRule="auto"/>
        <w:jc w:val="both"/>
        <w:rPr>
          <w:rFonts w:ascii="Times New Roman" w:hAnsi="Times New Roman" w:cs="Times New Roman"/>
          <w:b/>
          <w:bCs/>
        </w:rPr>
      </w:pPr>
      <w:r w:rsidRPr="00985B19">
        <w:rPr>
          <w:rFonts w:ascii="Times New Roman" w:hAnsi="Times New Roman" w:cs="Times New Roman"/>
          <w:b/>
          <w:bCs/>
        </w:rPr>
        <w:t>Population-level and molecular association analysis</w:t>
      </w:r>
    </w:p>
    <w:p w14:paraId="76157EB5" w14:textId="2540AC0A" w:rsidR="00A24247" w:rsidRDefault="00864977" w:rsidP="00A24247">
      <w:pPr>
        <w:pStyle w:val="ListParagraph"/>
        <w:numPr>
          <w:ilvl w:val="2"/>
          <w:numId w:val="14"/>
        </w:numPr>
        <w:spacing w:line="360" w:lineRule="auto"/>
        <w:jc w:val="both"/>
        <w:rPr>
          <w:rFonts w:ascii="Times New Roman" w:hAnsi="Times New Roman" w:cs="Times New Roman"/>
          <w:b/>
          <w:bCs/>
        </w:rPr>
      </w:pPr>
      <w:r>
        <w:rPr>
          <w:rFonts w:ascii="Times New Roman" w:hAnsi="Times New Roman" w:cs="Times New Roman"/>
          <w:b/>
          <w:bCs/>
        </w:rPr>
        <w:t>Study Population</w:t>
      </w:r>
    </w:p>
    <w:p w14:paraId="7128D31B" w14:textId="2267CFDF" w:rsidR="003D7DBA" w:rsidRDefault="003D7DBA" w:rsidP="003D7DBA">
      <w:pPr>
        <w:spacing w:line="360" w:lineRule="auto"/>
        <w:jc w:val="both"/>
        <w:rPr>
          <w:rFonts w:ascii="Times New Roman" w:hAnsi="Times New Roman" w:cs="Times New Roman"/>
        </w:rPr>
      </w:pPr>
      <w:r w:rsidRPr="003D7DBA">
        <w:rPr>
          <w:rFonts w:ascii="Times New Roman" w:hAnsi="Times New Roman" w:cs="Times New Roman"/>
        </w:rPr>
        <w:t>Sample characteristics. Of 1,169 participants, 87 (7.4%) reported early-onset cancer, while 1,082 (92.6%) did not. Those with early-onset cancer were substantially younger (mean age 39.5 years vs 69.8 years), had higher mean PHQ-9 scores (5.7 vs 3.6), and elevated hsCRP values (46.3 vs 29.4 mg/L).</w:t>
      </w:r>
    </w:p>
    <w:p w14:paraId="07B8E28E" w14:textId="77777777" w:rsidR="003D7DBA" w:rsidRPr="003D7DBA" w:rsidRDefault="003D7DBA" w:rsidP="003D7DBA">
      <w:pPr>
        <w:spacing w:line="360" w:lineRule="auto"/>
        <w:jc w:val="both"/>
        <w:rPr>
          <w:rFonts w:ascii="Times New Roman" w:hAnsi="Times New Roman" w:cs="Times New Roman"/>
        </w:rPr>
      </w:pPr>
    </w:p>
    <w:p w14:paraId="409F8DB4" w14:textId="00C61F5A" w:rsidR="003D7DBA" w:rsidRDefault="003D7DBA" w:rsidP="003D7DBA">
      <w:pPr>
        <w:spacing w:line="360" w:lineRule="auto"/>
        <w:jc w:val="both"/>
        <w:rPr>
          <w:rFonts w:ascii="Times New Roman" w:hAnsi="Times New Roman" w:cs="Times New Roman"/>
        </w:rPr>
      </w:pPr>
      <w:r w:rsidRPr="00196980">
        <w:rPr>
          <w:rFonts w:ascii="Times New Roman" w:hAnsi="Times New Roman" w:cs="Times New Roman"/>
          <w:b/>
          <w:bCs/>
        </w:rPr>
        <w:t>Demographic distributions</w:t>
      </w:r>
      <w:r w:rsidR="00196980" w:rsidRPr="00196980">
        <w:rPr>
          <w:rFonts w:ascii="Times New Roman" w:hAnsi="Times New Roman" w:cs="Times New Roman"/>
          <w:b/>
          <w:bCs/>
        </w:rPr>
        <w:t>.</w:t>
      </w:r>
      <w:r w:rsidRPr="003D7DBA">
        <w:rPr>
          <w:rFonts w:ascii="Times New Roman" w:hAnsi="Times New Roman" w:cs="Times New Roman"/>
        </w:rPr>
        <w:t xml:space="preserve"> </w:t>
      </w:r>
      <w:r w:rsidR="00196980" w:rsidRPr="00196980">
        <w:rPr>
          <w:rFonts w:ascii="Times New Roman" w:hAnsi="Times New Roman" w:cs="Times New Roman"/>
        </w:rPr>
        <w:t>Table 1 summarizes participant characteristics stratified by early-onset cancer status. Among the 87 early-onset cancer cases, the mean age was 39.5 years compared to 69.8 years in non-cases. Depression severity was higher among cases, with mean PHQ-9 scores of 5.7 versus 3.6 in non-cases. Mean hsCRP levels were also elevated in cases (46.3 vs 29.4 mg/L). Distributions across sex, smoking, race/ethnicity, and education categories indicated representation across all groups, with modest shifts suggesting more early-onset cancer among those with lower education, higher depression categories, and never-smokers</w:t>
      </w:r>
      <w:r w:rsidRPr="003D7DBA">
        <w:rPr>
          <w:rFonts w:ascii="Times New Roman" w:hAnsi="Times New Roman" w:cs="Times New Roman"/>
        </w:rPr>
        <w:t xml:space="preserve">. Descriptive bar plots (Figure 4) suggested modest patterns: higher proportions of early-onset cancer among never-smokers, individuals with moderate-to-severe depression, and those with lower educational </w:t>
      </w:r>
      <w:r w:rsidR="009B27B9" w:rsidRPr="003D7DBA">
        <w:rPr>
          <w:rFonts w:ascii="Times New Roman" w:hAnsi="Times New Roman" w:cs="Times New Roman"/>
        </w:rPr>
        <w:t>accomplishment</w:t>
      </w:r>
      <w:r>
        <w:rPr>
          <w:rFonts w:ascii="Times New Roman" w:hAnsi="Times New Roman" w:cs="Times New Roman"/>
        </w:rPr>
        <w:t>.</w:t>
      </w:r>
    </w:p>
    <w:p w14:paraId="2BFFEBAD" w14:textId="77777777" w:rsidR="003D7DBA" w:rsidRDefault="003D7DBA" w:rsidP="003D7DBA">
      <w:pPr>
        <w:spacing w:line="360" w:lineRule="auto"/>
        <w:jc w:val="both"/>
        <w:rPr>
          <w:rFonts w:ascii="Times New Roman" w:hAnsi="Times New Roman" w:cs="Times New Roman"/>
        </w:rPr>
      </w:pPr>
    </w:p>
    <w:p w14:paraId="13FAD8B6" w14:textId="77777777" w:rsidR="00EB3E64" w:rsidRDefault="00F52995" w:rsidP="00EB3E64">
      <w:pPr>
        <w:pStyle w:val="ListParagraph"/>
        <w:numPr>
          <w:ilvl w:val="2"/>
          <w:numId w:val="14"/>
        </w:numPr>
        <w:spacing w:line="360" w:lineRule="auto"/>
        <w:jc w:val="both"/>
        <w:rPr>
          <w:rFonts w:ascii="Times New Roman" w:hAnsi="Times New Roman" w:cs="Times New Roman"/>
          <w:b/>
          <w:bCs/>
        </w:rPr>
      </w:pPr>
      <w:r w:rsidRPr="003D7DBA">
        <w:rPr>
          <w:rFonts w:ascii="Times New Roman" w:hAnsi="Times New Roman" w:cs="Times New Roman"/>
          <w:b/>
          <w:bCs/>
        </w:rPr>
        <w:t>Logistic Regression Analysis</w:t>
      </w:r>
    </w:p>
    <w:p w14:paraId="40D94B69" w14:textId="1DB1D9E2" w:rsidR="00EB3E64" w:rsidRDefault="00EB3E64" w:rsidP="00EB3E64">
      <w:pPr>
        <w:spacing w:line="360" w:lineRule="auto"/>
        <w:jc w:val="both"/>
        <w:rPr>
          <w:rFonts w:ascii="Times New Roman" w:hAnsi="Times New Roman" w:cs="Times New Roman"/>
        </w:rPr>
      </w:pPr>
      <w:r w:rsidRPr="00196980">
        <w:rPr>
          <w:rFonts w:ascii="Times New Roman" w:hAnsi="Times New Roman" w:cs="Times New Roman"/>
          <w:b/>
          <w:bCs/>
        </w:rPr>
        <w:t>Model A (continuous predictors)</w:t>
      </w:r>
      <w:r w:rsidR="00196980" w:rsidRPr="00196980">
        <w:rPr>
          <w:rFonts w:ascii="Times New Roman" w:hAnsi="Times New Roman" w:cs="Times New Roman"/>
          <w:b/>
          <w:bCs/>
        </w:rPr>
        <w:t>.</w:t>
      </w:r>
      <w:r w:rsidRPr="00EB3E64">
        <w:rPr>
          <w:rFonts w:ascii="Times New Roman" w:hAnsi="Times New Roman" w:cs="Times New Roman"/>
        </w:rPr>
        <w:t xml:space="preserve"> Younger age was strongly associated with early-onset cancer (OR &lt; 1, Figure 1A). Higher depression scores and log-transformed hsCRP showed odds ratios above 1, suggesting elevated risk, though confidence intervals overlapped unity.</w:t>
      </w:r>
    </w:p>
    <w:p w14:paraId="57BE1DE6" w14:textId="77777777" w:rsidR="00EB3E64" w:rsidRPr="00EB3E64" w:rsidRDefault="00EB3E64" w:rsidP="00EB3E64">
      <w:pPr>
        <w:spacing w:line="360" w:lineRule="auto"/>
        <w:jc w:val="both"/>
        <w:rPr>
          <w:rFonts w:ascii="Times New Roman" w:hAnsi="Times New Roman" w:cs="Times New Roman"/>
        </w:rPr>
      </w:pPr>
    </w:p>
    <w:p w14:paraId="6B2EC2D9" w14:textId="69BF69AF" w:rsidR="00EB3E64" w:rsidRDefault="00EB3E64" w:rsidP="00EB3E64">
      <w:pPr>
        <w:spacing w:line="360" w:lineRule="auto"/>
        <w:jc w:val="both"/>
        <w:rPr>
          <w:rFonts w:ascii="Times New Roman" w:hAnsi="Times New Roman" w:cs="Times New Roman"/>
        </w:rPr>
      </w:pPr>
      <w:r w:rsidRPr="00196980">
        <w:rPr>
          <w:rFonts w:ascii="Times New Roman" w:hAnsi="Times New Roman" w:cs="Times New Roman"/>
          <w:b/>
          <w:bCs/>
        </w:rPr>
        <w:t>Model B (categorical predictors)</w:t>
      </w:r>
      <w:r w:rsidR="00196980" w:rsidRPr="00196980">
        <w:rPr>
          <w:rFonts w:ascii="Times New Roman" w:hAnsi="Times New Roman" w:cs="Times New Roman"/>
          <w:b/>
          <w:bCs/>
        </w:rPr>
        <w:t>.</w:t>
      </w:r>
      <w:r w:rsidRPr="00EB3E64">
        <w:rPr>
          <w:rFonts w:ascii="Times New Roman" w:hAnsi="Times New Roman" w:cs="Times New Roman"/>
        </w:rPr>
        <w:t xml:space="preserve"> Similarly, younger age remained the dominant predictor (Figure 1B). Participants reporting moderate-to-severe depression and higher CRP categories tended to show higher odds of early-onset cancer, but associations were not statistically robust.</w:t>
      </w:r>
    </w:p>
    <w:p w14:paraId="66840964" w14:textId="77777777" w:rsidR="00EB3E64" w:rsidRPr="00EB3E64" w:rsidRDefault="00EB3E64" w:rsidP="00EB3E64">
      <w:pPr>
        <w:spacing w:line="360" w:lineRule="auto"/>
        <w:jc w:val="both"/>
        <w:rPr>
          <w:rFonts w:ascii="Times New Roman" w:hAnsi="Times New Roman" w:cs="Times New Roman"/>
        </w:rPr>
      </w:pPr>
    </w:p>
    <w:p w14:paraId="7BF5F883" w14:textId="78F3F25E" w:rsidR="00EB3E64" w:rsidRDefault="00EB3E64" w:rsidP="00EB3E64">
      <w:pPr>
        <w:spacing w:line="360" w:lineRule="auto"/>
        <w:jc w:val="both"/>
        <w:rPr>
          <w:rFonts w:ascii="Times New Roman" w:hAnsi="Times New Roman" w:cs="Times New Roman"/>
        </w:rPr>
      </w:pPr>
      <w:r w:rsidRPr="00196980">
        <w:rPr>
          <w:rFonts w:ascii="Times New Roman" w:hAnsi="Times New Roman" w:cs="Times New Roman"/>
          <w:b/>
          <w:bCs/>
        </w:rPr>
        <w:t>Model performance</w:t>
      </w:r>
      <w:r w:rsidR="00196980" w:rsidRPr="00196980">
        <w:rPr>
          <w:rFonts w:ascii="Times New Roman" w:hAnsi="Times New Roman" w:cs="Times New Roman"/>
          <w:b/>
          <w:bCs/>
        </w:rPr>
        <w:t>.</w:t>
      </w:r>
      <w:r w:rsidR="000E57F3">
        <w:rPr>
          <w:rFonts w:ascii="Times New Roman" w:hAnsi="Times New Roman" w:cs="Times New Roman"/>
        </w:rPr>
        <w:t xml:space="preserve"> </w:t>
      </w:r>
      <w:r w:rsidR="000E57F3" w:rsidRPr="00EB3E64">
        <w:rPr>
          <w:rFonts w:ascii="Times New Roman" w:hAnsi="Times New Roman" w:cs="Times New Roman"/>
        </w:rPr>
        <w:t>Both</w:t>
      </w:r>
      <w:r w:rsidRPr="00EB3E64">
        <w:rPr>
          <w:rFonts w:ascii="Times New Roman" w:hAnsi="Times New Roman" w:cs="Times New Roman"/>
        </w:rPr>
        <w:t xml:space="preserve"> models displayed near-perfect separation of outcomes. Predicted vs actual plots (Figure 2) showed distinct clustering of cases vs controls. ROC curves yielded AUC values of 1.0 (Figure 3), reflecting the overwhelming contribution of age in defining early-onset cancer (&lt;50 years)</w:t>
      </w:r>
    </w:p>
    <w:p w14:paraId="5DF681DC" w14:textId="77777777" w:rsidR="009E3634" w:rsidRDefault="009E3634" w:rsidP="00EB3E64">
      <w:pPr>
        <w:spacing w:line="360" w:lineRule="auto"/>
        <w:jc w:val="both"/>
        <w:rPr>
          <w:rFonts w:ascii="Times New Roman" w:hAnsi="Times New Roman" w:cs="Times New Roman"/>
        </w:rPr>
      </w:pPr>
    </w:p>
    <w:p w14:paraId="4AC55A8A" w14:textId="77777777" w:rsidR="00190E8B" w:rsidRDefault="00190E8B" w:rsidP="00EB3E64">
      <w:pPr>
        <w:spacing w:line="360" w:lineRule="auto"/>
        <w:jc w:val="both"/>
        <w:rPr>
          <w:rFonts w:ascii="Times New Roman" w:hAnsi="Times New Roman" w:cs="Times New Roman"/>
        </w:rPr>
      </w:pPr>
    </w:p>
    <w:p w14:paraId="0F5A8075" w14:textId="2591A1D6" w:rsidR="009759E5" w:rsidRPr="009759E5" w:rsidRDefault="009759E5" w:rsidP="009759E5">
      <w:pPr>
        <w:spacing w:line="360" w:lineRule="auto"/>
        <w:ind w:left="-720"/>
        <w:jc w:val="both"/>
        <w:rPr>
          <w:rFonts w:ascii="Times New Roman" w:hAnsi="Times New Roman" w:cs="Times New Roman"/>
          <w:i/>
          <w:iCs/>
        </w:rPr>
      </w:pPr>
      <w:r w:rsidRPr="006514FE">
        <w:rPr>
          <w:rFonts w:ascii="Times New Roman" w:hAnsi="Times New Roman" w:cs="Times New Roman"/>
          <w:b/>
          <w:bCs/>
        </w:rPr>
        <w:t>Table 1</w:t>
      </w:r>
      <w:r w:rsidR="006514FE">
        <w:rPr>
          <w:rFonts w:ascii="Times New Roman" w:hAnsi="Times New Roman" w:cs="Times New Roman"/>
          <w:b/>
          <w:bCs/>
        </w:rPr>
        <w:t>.</w:t>
      </w:r>
      <w:r w:rsidRPr="009759E5">
        <w:rPr>
          <w:rFonts w:ascii="Times New Roman" w:hAnsi="Times New Roman" w:cs="Times New Roman"/>
          <w:i/>
          <w:iCs/>
        </w:rPr>
        <w:t xml:space="preserve"> </w:t>
      </w:r>
      <w:r w:rsidR="0031244B" w:rsidRPr="0031244B">
        <w:rPr>
          <w:rFonts w:ascii="Times New Roman" w:hAnsi="Times New Roman" w:cs="Times New Roman"/>
        </w:rPr>
        <w:t>Baseline characteristics of participants by early-onset cancer status (&lt;50 years)</w:t>
      </w:r>
    </w:p>
    <w:p w14:paraId="4843BC01" w14:textId="77777777" w:rsidR="009759E5" w:rsidRDefault="009759E5" w:rsidP="000765DE">
      <w:pPr>
        <w:rPr>
          <w:rFonts w:ascii="Times New Roman" w:hAnsi="Times New Roman" w:cs="Times New Roman"/>
        </w:rPr>
      </w:pPr>
    </w:p>
    <w:tbl>
      <w:tblPr>
        <w:tblStyle w:val="PlainTable2"/>
        <w:tblW w:w="10440" w:type="dxa"/>
        <w:tblInd w:w="-720" w:type="dxa"/>
        <w:tblLook w:val="04A0" w:firstRow="1" w:lastRow="0" w:firstColumn="1" w:lastColumn="0" w:noHBand="0" w:noVBand="1"/>
      </w:tblPr>
      <w:tblGrid>
        <w:gridCol w:w="2066"/>
        <w:gridCol w:w="3141"/>
        <w:gridCol w:w="1714"/>
        <w:gridCol w:w="1426"/>
        <w:gridCol w:w="2093"/>
      </w:tblGrid>
      <w:tr w:rsidR="00E8680D" w:rsidRPr="00D55003" w14:paraId="769F2C26" w14:textId="77777777" w:rsidTr="0049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0" w:type="dxa"/>
            <w:gridSpan w:val="5"/>
          </w:tcPr>
          <w:p w14:paraId="6C684154" w14:textId="7FC0F738" w:rsidR="00E8680D" w:rsidRPr="0069544C" w:rsidRDefault="00E8680D" w:rsidP="00BB462A">
            <w:pPr>
              <w:spacing w:line="360" w:lineRule="auto"/>
              <w:jc w:val="both"/>
              <w:rPr>
                <w:rFonts w:ascii="Times New Roman" w:hAnsi="Times New Roman" w:cs="Times New Roman"/>
              </w:rPr>
            </w:pPr>
            <w:r w:rsidRPr="0078154A">
              <w:rPr>
                <w:rFonts w:ascii="Times New Roman" w:hAnsi="Times New Roman" w:cs="Times New Roman"/>
              </w:rPr>
              <w:t>Continuous variables</w:t>
            </w:r>
          </w:p>
        </w:tc>
      </w:tr>
      <w:tr w:rsidR="00154988" w:rsidRPr="00D55003" w14:paraId="71F9C758" w14:textId="5044D101" w:rsidTr="00EF1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14:paraId="78DD1C9C" w14:textId="1339B1AF" w:rsidR="00154988" w:rsidRPr="00D55003" w:rsidRDefault="00154988" w:rsidP="00BB462A">
            <w:pPr>
              <w:spacing w:line="360" w:lineRule="auto"/>
              <w:jc w:val="both"/>
              <w:rPr>
                <w:rFonts w:ascii="Times New Roman" w:hAnsi="Times New Roman" w:cs="Times New Roman"/>
              </w:rPr>
            </w:pPr>
            <w:r>
              <w:rPr>
                <w:rFonts w:ascii="Times New Roman" w:hAnsi="Times New Roman" w:cs="Times New Roman"/>
              </w:rPr>
              <w:t>Variable</w:t>
            </w:r>
          </w:p>
        </w:tc>
        <w:tc>
          <w:tcPr>
            <w:tcW w:w="3141" w:type="dxa"/>
          </w:tcPr>
          <w:p w14:paraId="559F86CE" w14:textId="7720E636" w:rsidR="00154988" w:rsidRPr="005A1A10" w:rsidRDefault="00154988"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A1A10">
              <w:rPr>
                <w:rFonts w:ascii="Times New Roman" w:hAnsi="Times New Roman" w:cs="Times New Roman"/>
                <w:b/>
                <w:bCs/>
              </w:rPr>
              <w:t>Description</w:t>
            </w:r>
          </w:p>
        </w:tc>
        <w:tc>
          <w:tcPr>
            <w:tcW w:w="1714" w:type="dxa"/>
          </w:tcPr>
          <w:p w14:paraId="640369AC" w14:textId="714880A3" w:rsidR="00154988" w:rsidRPr="005A1A10" w:rsidRDefault="00154988"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A1A10">
              <w:rPr>
                <w:rFonts w:ascii="Times New Roman" w:hAnsi="Times New Roman" w:cs="Times New Roman"/>
                <w:b/>
                <w:bCs/>
              </w:rPr>
              <w:t>No early-onset cancer (n=1082)</w:t>
            </w:r>
          </w:p>
        </w:tc>
        <w:tc>
          <w:tcPr>
            <w:tcW w:w="1426" w:type="dxa"/>
          </w:tcPr>
          <w:p w14:paraId="737A118C" w14:textId="3CC33ECD" w:rsidR="00154988" w:rsidRPr="005A1A10" w:rsidRDefault="0069544C"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A1A10">
              <w:rPr>
                <w:rFonts w:ascii="Times New Roman" w:hAnsi="Times New Roman" w:cs="Times New Roman"/>
                <w:b/>
                <w:bCs/>
              </w:rPr>
              <w:t>Early-onset cancer (n=87)</w:t>
            </w:r>
          </w:p>
        </w:tc>
        <w:tc>
          <w:tcPr>
            <w:tcW w:w="2093" w:type="dxa"/>
          </w:tcPr>
          <w:p w14:paraId="7B12EE9F" w14:textId="1978728F" w:rsidR="00154988" w:rsidRPr="005A1A10" w:rsidRDefault="0069544C"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A1A10">
              <w:rPr>
                <w:rFonts w:ascii="Times New Roman" w:hAnsi="Times New Roman" w:cs="Times New Roman"/>
                <w:b/>
                <w:bCs/>
              </w:rPr>
              <w:t>Total (N=1169)</w:t>
            </w:r>
          </w:p>
        </w:tc>
      </w:tr>
      <w:tr w:rsidR="00154988" w:rsidRPr="00D55003" w14:paraId="25FFF586" w14:textId="37655157" w:rsidTr="00EF141D">
        <w:tc>
          <w:tcPr>
            <w:cnfStyle w:val="001000000000" w:firstRow="0" w:lastRow="0" w:firstColumn="1" w:lastColumn="0" w:oddVBand="0" w:evenVBand="0" w:oddHBand="0" w:evenHBand="0" w:firstRowFirstColumn="0" w:firstRowLastColumn="0" w:lastRowFirstColumn="0" w:lastRowLastColumn="0"/>
            <w:tcW w:w="20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3F0127" w:rsidRPr="003F0127" w14:paraId="016427F4" w14:textId="77777777">
              <w:trPr>
                <w:tblCellSpacing w:w="15" w:type="dxa"/>
              </w:trPr>
              <w:tc>
                <w:tcPr>
                  <w:tcW w:w="0" w:type="auto"/>
                  <w:vAlign w:val="center"/>
                  <w:hideMark/>
                </w:tcPr>
                <w:p w14:paraId="7BBD8420" w14:textId="77777777" w:rsidR="003F0127" w:rsidRDefault="003F0127" w:rsidP="003F0127">
                  <w:pPr>
                    <w:jc w:val="both"/>
                    <w:rPr>
                      <w:rFonts w:ascii="Times New Roman" w:hAnsi="Times New Roman" w:cs="Times New Roman"/>
                      <w:b/>
                      <w:bCs/>
                    </w:rPr>
                  </w:pPr>
                  <w:r w:rsidRPr="003F0127">
                    <w:rPr>
                      <w:rFonts w:ascii="Times New Roman" w:hAnsi="Times New Roman" w:cs="Times New Roman"/>
                      <w:b/>
                      <w:bCs/>
                    </w:rPr>
                    <w:t xml:space="preserve">Age </w:t>
                  </w:r>
                </w:p>
                <w:p w14:paraId="173FB089" w14:textId="03DACB7F" w:rsidR="003F0127" w:rsidRPr="003F0127" w:rsidRDefault="003F0127" w:rsidP="003F0127">
                  <w:pPr>
                    <w:jc w:val="both"/>
                    <w:rPr>
                      <w:rFonts w:ascii="Times New Roman" w:hAnsi="Times New Roman" w:cs="Times New Roman"/>
                    </w:rPr>
                  </w:pPr>
                  <w:r w:rsidRPr="003F0127">
                    <w:rPr>
                      <w:rFonts w:ascii="Times New Roman" w:hAnsi="Times New Roman" w:cs="Times New Roman"/>
                      <w:b/>
                      <w:bCs/>
                    </w:rPr>
                    <w:t>(years)</w:t>
                  </w:r>
                </w:p>
              </w:tc>
            </w:tr>
          </w:tbl>
          <w:p w14:paraId="7A5D673F" w14:textId="77777777" w:rsidR="003F0127" w:rsidRPr="003F0127" w:rsidRDefault="003F0127" w:rsidP="003F0127">
            <w:pPr>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0127" w:rsidRPr="003F0127" w14:paraId="26BA8E86" w14:textId="77777777">
              <w:trPr>
                <w:tblCellSpacing w:w="15" w:type="dxa"/>
              </w:trPr>
              <w:tc>
                <w:tcPr>
                  <w:tcW w:w="0" w:type="auto"/>
                  <w:vAlign w:val="center"/>
                  <w:hideMark/>
                </w:tcPr>
                <w:p w14:paraId="6C4ED126" w14:textId="77777777" w:rsidR="003F0127" w:rsidRPr="003F0127" w:rsidRDefault="003F0127" w:rsidP="003F0127">
                  <w:pPr>
                    <w:jc w:val="both"/>
                    <w:rPr>
                      <w:rFonts w:ascii="Times New Roman" w:hAnsi="Times New Roman" w:cs="Times New Roman"/>
                    </w:rPr>
                  </w:pPr>
                </w:p>
              </w:tc>
            </w:tr>
          </w:tbl>
          <w:p w14:paraId="16616F56" w14:textId="54DAE67B" w:rsidR="00154988" w:rsidRPr="00D55003" w:rsidRDefault="00154988" w:rsidP="00BB462A">
            <w:pPr>
              <w:jc w:val="both"/>
              <w:rPr>
                <w:rFonts w:ascii="Times New Roman" w:hAnsi="Times New Roman" w:cs="Times New Roman"/>
                <w:b w:val="0"/>
                <w:bCs w:val="0"/>
              </w:rPr>
            </w:pPr>
          </w:p>
        </w:tc>
        <w:tc>
          <w:tcPr>
            <w:tcW w:w="31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9"/>
            </w:tblGrid>
            <w:tr w:rsidR="002B3CBF" w:rsidRPr="002B3CBF" w14:paraId="604DD2ED" w14:textId="77777777">
              <w:trPr>
                <w:tblCellSpacing w:w="15" w:type="dxa"/>
              </w:trPr>
              <w:tc>
                <w:tcPr>
                  <w:tcW w:w="0" w:type="auto"/>
                  <w:vAlign w:val="center"/>
                  <w:hideMark/>
                </w:tcPr>
                <w:p w14:paraId="21E16E36" w14:textId="77777777" w:rsidR="002B3CBF" w:rsidRPr="002B3CBF" w:rsidRDefault="002B3CBF" w:rsidP="002B3CBF">
                  <w:pPr>
                    <w:spacing w:line="360" w:lineRule="auto"/>
                    <w:jc w:val="both"/>
                    <w:rPr>
                      <w:rFonts w:ascii="Times New Roman" w:hAnsi="Times New Roman" w:cs="Times New Roman"/>
                    </w:rPr>
                  </w:pPr>
                  <w:r w:rsidRPr="002B3CBF">
                    <w:rPr>
                      <w:rFonts w:ascii="Times New Roman" w:hAnsi="Times New Roman" w:cs="Times New Roman"/>
                    </w:rPr>
                    <w:t>Mean (SD) age at screening</w:t>
                  </w:r>
                </w:p>
              </w:tc>
            </w:tr>
          </w:tbl>
          <w:p w14:paraId="24A1A89D" w14:textId="77777777" w:rsidR="002B3CBF" w:rsidRPr="002B3CBF" w:rsidRDefault="002B3CBF" w:rsidP="002B3C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3CBF" w:rsidRPr="002B3CBF" w14:paraId="4E475154" w14:textId="77777777">
              <w:trPr>
                <w:tblCellSpacing w:w="15" w:type="dxa"/>
              </w:trPr>
              <w:tc>
                <w:tcPr>
                  <w:tcW w:w="0" w:type="auto"/>
                  <w:vAlign w:val="center"/>
                  <w:hideMark/>
                </w:tcPr>
                <w:p w14:paraId="68CE52B1" w14:textId="77777777" w:rsidR="002B3CBF" w:rsidRPr="002B3CBF" w:rsidRDefault="002B3CBF" w:rsidP="002B3CBF">
                  <w:pPr>
                    <w:spacing w:line="360" w:lineRule="auto"/>
                    <w:jc w:val="both"/>
                    <w:rPr>
                      <w:rFonts w:ascii="Times New Roman" w:hAnsi="Times New Roman" w:cs="Times New Roman"/>
                    </w:rPr>
                  </w:pPr>
                </w:p>
              </w:tc>
            </w:tr>
          </w:tbl>
          <w:p w14:paraId="32F8ED2A" w14:textId="2AFA0692" w:rsidR="00154988" w:rsidRPr="00D55003" w:rsidRDefault="00154988"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tblGrid>
            <w:tr w:rsidR="00343B29" w:rsidRPr="00343B29" w14:paraId="70BD6926" w14:textId="77777777">
              <w:trPr>
                <w:tblCellSpacing w:w="15" w:type="dxa"/>
              </w:trPr>
              <w:tc>
                <w:tcPr>
                  <w:tcW w:w="0" w:type="auto"/>
                  <w:vAlign w:val="center"/>
                  <w:hideMark/>
                </w:tcPr>
                <w:p w14:paraId="4374BE82" w14:textId="77777777" w:rsidR="00343B29" w:rsidRPr="00343B29" w:rsidRDefault="00343B29" w:rsidP="00343B29">
                  <w:pPr>
                    <w:spacing w:line="360" w:lineRule="auto"/>
                    <w:jc w:val="both"/>
                    <w:rPr>
                      <w:rFonts w:ascii="Times New Roman" w:hAnsi="Times New Roman" w:cs="Times New Roman"/>
                    </w:rPr>
                  </w:pPr>
                  <w:r w:rsidRPr="00343B29">
                    <w:rPr>
                      <w:rFonts w:ascii="Times New Roman" w:hAnsi="Times New Roman" w:cs="Times New Roman"/>
                    </w:rPr>
                    <w:t>69.8 (7.9)</w:t>
                  </w:r>
                </w:p>
              </w:tc>
            </w:tr>
          </w:tbl>
          <w:p w14:paraId="2D77D489" w14:textId="77777777" w:rsidR="00343B29" w:rsidRPr="00343B29" w:rsidRDefault="00343B29" w:rsidP="00343B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3B29" w:rsidRPr="00343B29" w14:paraId="4018F0CB" w14:textId="77777777">
              <w:trPr>
                <w:tblCellSpacing w:w="15" w:type="dxa"/>
              </w:trPr>
              <w:tc>
                <w:tcPr>
                  <w:tcW w:w="0" w:type="auto"/>
                  <w:vAlign w:val="center"/>
                  <w:hideMark/>
                </w:tcPr>
                <w:p w14:paraId="69215DD0" w14:textId="77777777" w:rsidR="00343B29" w:rsidRPr="00343B29" w:rsidRDefault="00343B29" w:rsidP="00343B29">
                  <w:pPr>
                    <w:spacing w:line="360" w:lineRule="auto"/>
                    <w:jc w:val="both"/>
                    <w:rPr>
                      <w:rFonts w:ascii="Times New Roman" w:hAnsi="Times New Roman" w:cs="Times New Roman"/>
                    </w:rPr>
                  </w:pPr>
                </w:p>
              </w:tc>
            </w:tr>
          </w:tbl>
          <w:p w14:paraId="68BFED50" w14:textId="77777777" w:rsidR="00154988" w:rsidRPr="00D55003" w:rsidRDefault="00154988"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tblGrid>
            <w:tr w:rsidR="00343B29" w:rsidRPr="00343B29" w14:paraId="7FA213A2" w14:textId="77777777">
              <w:trPr>
                <w:tblCellSpacing w:w="15" w:type="dxa"/>
              </w:trPr>
              <w:tc>
                <w:tcPr>
                  <w:tcW w:w="0" w:type="auto"/>
                  <w:vAlign w:val="center"/>
                  <w:hideMark/>
                </w:tcPr>
                <w:p w14:paraId="17003FF3" w14:textId="77777777" w:rsidR="00343B29" w:rsidRPr="00343B29" w:rsidRDefault="00343B29" w:rsidP="00343B29">
                  <w:pPr>
                    <w:spacing w:line="360" w:lineRule="auto"/>
                    <w:jc w:val="both"/>
                    <w:rPr>
                      <w:rFonts w:ascii="Times New Roman" w:eastAsia="Calibri" w:hAnsi="Times New Roman" w:cs="Times New Roman"/>
                    </w:rPr>
                  </w:pPr>
                  <w:r w:rsidRPr="00343B29">
                    <w:rPr>
                      <w:rFonts w:ascii="Times New Roman" w:eastAsia="Calibri" w:hAnsi="Times New Roman" w:cs="Times New Roman"/>
                    </w:rPr>
                    <w:t>39.5 (7.3)</w:t>
                  </w:r>
                </w:p>
              </w:tc>
            </w:tr>
          </w:tbl>
          <w:p w14:paraId="07D81D33" w14:textId="77777777" w:rsidR="00343B29" w:rsidRPr="00343B29" w:rsidRDefault="00343B29" w:rsidP="00343B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3B29" w:rsidRPr="00343B29" w14:paraId="4F25BA35" w14:textId="77777777">
              <w:trPr>
                <w:tblCellSpacing w:w="15" w:type="dxa"/>
              </w:trPr>
              <w:tc>
                <w:tcPr>
                  <w:tcW w:w="0" w:type="auto"/>
                  <w:vAlign w:val="center"/>
                  <w:hideMark/>
                </w:tcPr>
                <w:p w14:paraId="08E4DE02" w14:textId="77777777" w:rsidR="00343B29" w:rsidRPr="00343B29" w:rsidRDefault="00343B29" w:rsidP="00343B29">
                  <w:pPr>
                    <w:spacing w:line="360" w:lineRule="auto"/>
                    <w:jc w:val="both"/>
                    <w:rPr>
                      <w:rFonts w:ascii="Times New Roman" w:eastAsia="Calibri" w:hAnsi="Times New Roman" w:cs="Times New Roman"/>
                    </w:rPr>
                  </w:pPr>
                </w:p>
              </w:tc>
            </w:tr>
          </w:tbl>
          <w:p w14:paraId="6538E732" w14:textId="77777777" w:rsidR="00154988" w:rsidRDefault="00154988"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2093" w:type="dxa"/>
          </w:tcPr>
          <w:p w14:paraId="44EE480D" w14:textId="43D46798" w:rsidR="00154988" w:rsidRDefault="00EF141D"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EF141D">
              <w:rPr>
                <w:rFonts w:ascii="Times New Roman" w:eastAsia="Calibri" w:hAnsi="Times New Roman" w:cs="Times New Roman"/>
              </w:rPr>
              <w:t>–</w:t>
            </w:r>
          </w:p>
        </w:tc>
      </w:tr>
      <w:tr w:rsidR="00154988" w:rsidRPr="00E1677D" w14:paraId="294C340A" w14:textId="1240C71F" w:rsidTr="00EF1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tblGrid>
            <w:tr w:rsidR="003F0127" w:rsidRPr="003F0127" w14:paraId="43A0BD45" w14:textId="77777777">
              <w:trPr>
                <w:tblCellSpacing w:w="15" w:type="dxa"/>
              </w:trPr>
              <w:tc>
                <w:tcPr>
                  <w:tcW w:w="0" w:type="auto"/>
                  <w:vAlign w:val="center"/>
                  <w:hideMark/>
                </w:tcPr>
                <w:p w14:paraId="4AA9B2B2" w14:textId="77777777" w:rsidR="003F0127" w:rsidRDefault="003F0127" w:rsidP="003F0127">
                  <w:pPr>
                    <w:jc w:val="both"/>
                    <w:rPr>
                      <w:rFonts w:ascii="Times New Roman" w:hAnsi="Times New Roman" w:cs="Times New Roman"/>
                      <w:b/>
                      <w:bCs/>
                    </w:rPr>
                  </w:pPr>
                  <w:r w:rsidRPr="003F0127">
                    <w:rPr>
                      <w:rFonts w:ascii="Times New Roman" w:hAnsi="Times New Roman" w:cs="Times New Roman"/>
                      <w:b/>
                      <w:bCs/>
                    </w:rPr>
                    <w:t xml:space="preserve">Depression score </w:t>
                  </w:r>
                </w:p>
                <w:p w14:paraId="7C32CAF3" w14:textId="1A4B0273" w:rsidR="003F0127" w:rsidRPr="003F0127" w:rsidRDefault="003F0127" w:rsidP="003F0127">
                  <w:pPr>
                    <w:jc w:val="both"/>
                    <w:rPr>
                      <w:rFonts w:ascii="Times New Roman" w:hAnsi="Times New Roman" w:cs="Times New Roman"/>
                    </w:rPr>
                  </w:pPr>
                  <w:r w:rsidRPr="003F0127">
                    <w:rPr>
                      <w:rFonts w:ascii="Times New Roman" w:hAnsi="Times New Roman" w:cs="Times New Roman"/>
                      <w:b/>
                      <w:bCs/>
                    </w:rPr>
                    <w:t>(PHQ-9)</w:t>
                  </w:r>
                </w:p>
              </w:tc>
            </w:tr>
          </w:tbl>
          <w:p w14:paraId="0889D69D" w14:textId="77777777" w:rsidR="003F0127" w:rsidRPr="003F0127" w:rsidRDefault="003F0127" w:rsidP="003F0127">
            <w:pPr>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0127" w:rsidRPr="003F0127" w14:paraId="77EEB8D6" w14:textId="77777777">
              <w:trPr>
                <w:tblCellSpacing w:w="15" w:type="dxa"/>
              </w:trPr>
              <w:tc>
                <w:tcPr>
                  <w:tcW w:w="0" w:type="auto"/>
                  <w:vAlign w:val="center"/>
                  <w:hideMark/>
                </w:tcPr>
                <w:p w14:paraId="2AFAF0A5" w14:textId="77777777" w:rsidR="003F0127" w:rsidRPr="003F0127" w:rsidRDefault="003F0127" w:rsidP="003F0127">
                  <w:pPr>
                    <w:jc w:val="both"/>
                    <w:rPr>
                      <w:rFonts w:ascii="Times New Roman" w:hAnsi="Times New Roman" w:cs="Times New Roman"/>
                    </w:rPr>
                  </w:pPr>
                </w:p>
              </w:tc>
            </w:tr>
          </w:tbl>
          <w:p w14:paraId="677AD8E3" w14:textId="56BD85F0" w:rsidR="00154988" w:rsidRPr="00D55003" w:rsidRDefault="00154988" w:rsidP="00BB462A">
            <w:pPr>
              <w:jc w:val="both"/>
              <w:rPr>
                <w:rFonts w:ascii="Times New Roman" w:hAnsi="Times New Roman" w:cs="Times New Roman"/>
                <w:b w:val="0"/>
                <w:bCs w:val="0"/>
              </w:rPr>
            </w:pPr>
          </w:p>
        </w:tc>
        <w:tc>
          <w:tcPr>
            <w:tcW w:w="31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5"/>
            </w:tblGrid>
            <w:tr w:rsidR="002B3CBF" w:rsidRPr="002B3CBF" w14:paraId="03244B17" w14:textId="77777777">
              <w:trPr>
                <w:tblCellSpacing w:w="15" w:type="dxa"/>
              </w:trPr>
              <w:tc>
                <w:tcPr>
                  <w:tcW w:w="0" w:type="auto"/>
                  <w:vAlign w:val="center"/>
                  <w:hideMark/>
                </w:tcPr>
                <w:p w14:paraId="1C51A499" w14:textId="77777777" w:rsidR="002B3CBF" w:rsidRPr="002B3CBF" w:rsidRDefault="002B3CBF" w:rsidP="002B3CBF">
                  <w:pPr>
                    <w:spacing w:line="360" w:lineRule="auto"/>
                    <w:jc w:val="both"/>
                    <w:rPr>
                      <w:rFonts w:ascii="Times New Roman" w:hAnsi="Times New Roman" w:cs="Times New Roman"/>
                    </w:rPr>
                  </w:pPr>
                  <w:r w:rsidRPr="002B3CBF">
                    <w:rPr>
                      <w:rFonts w:ascii="Times New Roman" w:hAnsi="Times New Roman" w:cs="Times New Roman"/>
                    </w:rPr>
                    <w:t>Mean (SD) total depression score (range 0–27)</w:t>
                  </w:r>
                </w:p>
              </w:tc>
            </w:tr>
          </w:tbl>
          <w:p w14:paraId="22616C1A" w14:textId="77777777" w:rsidR="002B3CBF" w:rsidRPr="002B3CBF" w:rsidRDefault="002B3CBF" w:rsidP="002B3CB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3CBF" w:rsidRPr="002B3CBF" w14:paraId="68572F82" w14:textId="77777777">
              <w:trPr>
                <w:tblCellSpacing w:w="15" w:type="dxa"/>
              </w:trPr>
              <w:tc>
                <w:tcPr>
                  <w:tcW w:w="0" w:type="auto"/>
                  <w:vAlign w:val="center"/>
                  <w:hideMark/>
                </w:tcPr>
                <w:p w14:paraId="0E7CE483" w14:textId="77777777" w:rsidR="002B3CBF" w:rsidRPr="002B3CBF" w:rsidRDefault="002B3CBF" w:rsidP="002B3CBF">
                  <w:pPr>
                    <w:spacing w:line="360" w:lineRule="auto"/>
                    <w:jc w:val="both"/>
                    <w:rPr>
                      <w:rFonts w:ascii="Times New Roman" w:hAnsi="Times New Roman" w:cs="Times New Roman"/>
                    </w:rPr>
                  </w:pPr>
                </w:p>
              </w:tc>
            </w:tr>
          </w:tbl>
          <w:p w14:paraId="6EDF7A0B" w14:textId="7327BE54" w:rsidR="00154988" w:rsidRPr="00D55003" w:rsidRDefault="00154988"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0"/>
            </w:tblGrid>
            <w:tr w:rsidR="00343B29" w:rsidRPr="00343B29" w14:paraId="065A3CEF" w14:textId="77777777">
              <w:trPr>
                <w:tblCellSpacing w:w="15" w:type="dxa"/>
              </w:trPr>
              <w:tc>
                <w:tcPr>
                  <w:tcW w:w="0" w:type="auto"/>
                  <w:vAlign w:val="center"/>
                  <w:hideMark/>
                </w:tcPr>
                <w:p w14:paraId="425307AD" w14:textId="77777777" w:rsidR="00343B29" w:rsidRPr="00343B29" w:rsidRDefault="00343B29" w:rsidP="00343B29">
                  <w:pPr>
                    <w:spacing w:line="360" w:lineRule="auto"/>
                    <w:jc w:val="both"/>
                    <w:rPr>
                      <w:rFonts w:ascii="Times New Roman" w:eastAsiaTheme="minorEastAsia" w:hAnsi="Times New Roman" w:cs="Times New Roman"/>
                    </w:rPr>
                  </w:pPr>
                  <w:r w:rsidRPr="00343B29">
                    <w:rPr>
                      <w:rFonts w:ascii="Times New Roman" w:eastAsiaTheme="minorEastAsia" w:hAnsi="Times New Roman" w:cs="Times New Roman"/>
                    </w:rPr>
                    <w:t>3.59 (4.32)</w:t>
                  </w:r>
                </w:p>
              </w:tc>
            </w:tr>
          </w:tbl>
          <w:p w14:paraId="4EE0626F" w14:textId="77777777" w:rsidR="00343B29" w:rsidRPr="00343B29" w:rsidRDefault="00343B29" w:rsidP="00343B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3B29" w:rsidRPr="00343B29" w14:paraId="083F8BE0" w14:textId="77777777">
              <w:trPr>
                <w:tblCellSpacing w:w="15" w:type="dxa"/>
              </w:trPr>
              <w:tc>
                <w:tcPr>
                  <w:tcW w:w="0" w:type="auto"/>
                  <w:vAlign w:val="center"/>
                  <w:hideMark/>
                </w:tcPr>
                <w:p w14:paraId="112D0C5A" w14:textId="77777777" w:rsidR="00343B29" w:rsidRPr="00343B29" w:rsidRDefault="00343B29" w:rsidP="00343B29">
                  <w:pPr>
                    <w:spacing w:line="360" w:lineRule="auto"/>
                    <w:jc w:val="both"/>
                    <w:rPr>
                      <w:rFonts w:ascii="Times New Roman" w:eastAsiaTheme="minorEastAsia" w:hAnsi="Times New Roman" w:cs="Times New Roman"/>
                    </w:rPr>
                  </w:pPr>
                </w:p>
              </w:tc>
            </w:tr>
          </w:tbl>
          <w:p w14:paraId="0E59E253" w14:textId="6CC8EC8D" w:rsidR="00154988" w:rsidRPr="00E1677D" w:rsidRDefault="00154988"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14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0"/>
            </w:tblGrid>
            <w:tr w:rsidR="00343B29" w:rsidRPr="00343B29" w14:paraId="719B2D0D" w14:textId="77777777">
              <w:trPr>
                <w:tblCellSpacing w:w="15" w:type="dxa"/>
              </w:trPr>
              <w:tc>
                <w:tcPr>
                  <w:tcW w:w="0" w:type="auto"/>
                  <w:vAlign w:val="center"/>
                  <w:hideMark/>
                </w:tcPr>
                <w:p w14:paraId="472500C4" w14:textId="77777777" w:rsidR="00343B29" w:rsidRPr="00343B29" w:rsidRDefault="00343B29" w:rsidP="00343B29">
                  <w:pPr>
                    <w:spacing w:line="360" w:lineRule="auto"/>
                    <w:jc w:val="both"/>
                    <w:rPr>
                      <w:rFonts w:ascii="Times New Roman" w:eastAsia="Calibri" w:hAnsi="Times New Roman" w:cs="Times New Roman"/>
                    </w:rPr>
                  </w:pPr>
                  <w:r w:rsidRPr="00343B29">
                    <w:rPr>
                      <w:rFonts w:ascii="Times New Roman" w:eastAsia="Calibri" w:hAnsi="Times New Roman" w:cs="Times New Roman"/>
                    </w:rPr>
                    <w:t>5.68 (5.72)</w:t>
                  </w:r>
                </w:p>
              </w:tc>
            </w:tr>
          </w:tbl>
          <w:p w14:paraId="691C415C" w14:textId="77777777" w:rsidR="00343B29" w:rsidRPr="00343B29" w:rsidRDefault="00343B29" w:rsidP="00343B2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3B29" w:rsidRPr="00343B29" w14:paraId="4B2A901D" w14:textId="77777777">
              <w:trPr>
                <w:tblCellSpacing w:w="15" w:type="dxa"/>
              </w:trPr>
              <w:tc>
                <w:tcPr>
                  <w:tcW w:w="0" w:type="auto"/>
                  <w:vAlign w:val="center"/>
                  <w:hideMark/>
                </w:tcPr>
                <w:p w14:paraId="7C044727" w14:textId="77777777" w:rsidR="00343B29" w:rsidRPr="00343B29" w:rsidRDefault="00343B29" w:rsidP="00343B29">
                  <w:pPr>
                    <w:spacing w:line="360" w:lineRule="auto"/>
                    <w:jc w:val="both"/>
                    <w:rPr>
                      <w:rFonts w:ascii="Times New Roman" w:eastAsia="Calibri" w:hAnsi="Times New Roman" w:cs="Times New Roman"/>
                    </w:rPr>
                  </w:pPr>
                </w:p>
              </w:tc>
            </w:tr>
          </w:tbl>
          <w:p w14:paraId="7DDFD524" w14:textId="77777777" w:rsidR="00154988" w:rsidRDefault="00154988"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c>
          <w:tcPr>
            <w:tcW w:w="2093" w:type="dxa"/>
          </w:tcPr>
          <w:p w14:paraId="5A23A070" w14:textId="02987770" w:rsidR="00154988" w:rsidRDefault="00EF141D"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EF141D">
              <w:rPr>
                <w:rFonts w:ascii="Times New Roman" w:eastAsia="Calibri" w:hAnsi="Times New Roman" w:cs="Times New Roman"/>
              </w:rPr>
              <w:t>–</w:t>
            </w:r>
          </w:p>
        </w:tc>
      </w:tr>
      <w:tr w:rsidR="00154988" w:rsidRPr="00D55003" w14:paraId="509596C7" w14:textId="30744D5F" w:rsidTr="00EF141D">
        <w:tc>
          <w:tcPr>
            <w:cnfStyle w:val="001000000000" w:firstRow="0" w:lastRow="0" w:firstColumn="1" w:lastColumn="0" w:oddVBand="0" w:evenVBand="0" w:oddHBand="0" w:evenHBand="0" w:firstRowFirstColumn="0" w:firstRowLastColumn="0" w:lastRowFirstColumn="0" w:lastRowLastColumn="0"/>
            <w:tcW w:w="20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
            </w:tblGrid>
            <w:tr w:rsidR="003F0127" w:rsidRPr="003F0127" w14:paraId="6452C8AE" w14:textId="77777777">
              <w:trPr>
                <w:tblCellSpacing w:w="15" w:type="dxa"/>
              </w:trPr>
              <w:tc>
                <w:tcPr>
                  <w:tcW w:w="0" w:type="auto"/>
                  <w:vAlign w:val="center"/>
                  <w:hideMark/>
                </w:tcPr>
                <w:p w14:paraId="0A268C23" w14:textId="77777777" w:rsidR="003F0127" w:rsidRDefault="003F0127" w:rsidP="003F0127">
                  <w:pPr>
                    <w:jc w:val="both"/>
                    <w:rPr>
                      <w:rFonts w:ascii="Times New Roman" w:hAnsi="Times New Roman" w:cs="Times New Roman"/>
                      <w:b/>
                      <w:bCs/>
                    </w:rPr>
                  </w:pPr>
                  <w:r w:rsidRPr="003F0127">
                    <w:rPr>
                      <w:rFonts w:ascii="Times New Roman" w:hAnsi="Times New Roman" w:cs="Times New Roman"/>
                      <w:b/>
                      <w:bCs/>
                    </w:rPr>
                    <w:t xml:space="preserve">hsCRP </w:t>
                  </w:r>
                </w:p>
                <w:p w14:paraId="2CD0E0F4" w14:textId="6B3923FD" w:rsidR="003F0127" w:rsidRPr="003F0127" w:rsidRDefault="003F0127" w:rsidP="003F0127">
                  <w:pPr>
                    <w:jc w:val="both"/>
                    <w:rPr>
                      <w:rFonts w:ascii="Times New Roman" w:hAnsi="Times New Roman" w:cs="Times New Roman"/>
                    </w:rPr>
                  </w:pPr>
                  <w:r w:rsidRPr="003F0127">
                    <w:rPr>
                      <w:rFonts w:ascii="Times New Roman" w:hAnsi="Times New Roman" w:cs="Times New Roman"/>
                      <w:b/>
                      <w:bCs/>
                    </w:rPr>
                    <w:t>(mg/L)</w:t>
                  </w:r>
                </w:p>
              </w:tc>
            </w:tr>
          </w:tbl>
          <w:p w14:paraId="56E9A575" w14:textId="77777777" w:rsidR="003F0127" w:rsidRPr="003F0127" w:rsidRDefault="003F0127" w:rsidP="003F0127">
            <w:pPr>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0127" w:rsidRPr="003F0127" w14:paraId="5234C323" w14:textId="77777777">
              <w:trPr>
                <w:tblCellSpacing w:w="15" w:type="dxa"/>
              </w:trPr>
              <w:tc>
                <w:tcPr>
                  <w:tcW w:w="0" w:type="auto"/>
                  <w:vAlign w:val="center"/>
                  <w:hideMark/>
                </w:tcPr>
                <w:p w14:paraId="5C7D6912" w14:textId="77777777" w:rsidR="003F0127" w:rsidRPr="003F0127" w:rsidRDefault="003F0127" w:rsidP="003F0127">
                  <w:pPr>
                    <w:jc w:val="both"/>
                    <w:rPr>
                      <w:rFonts w:ascii="Times New Roman" w:hAnsi="Times New Roman" w:cs="Times New Roman"/>
                    </w:rPr>
                  </w:pPr>
                </w:p>
              </w:tc>
            </w:tr>
          </w:tbl>
          <w:p w14:paraId="6B752BB6" w14:textId="79A03771" w:rsidR="00154988" w:rsidRPr="00D55003" w:rsidRDefault="00154988" w:rsidP="00BB462A">
            <w:pPr>
              <w:jc w:val="both"/>
              <w:rPr>
                <w:rFonts w:ascii="Times New Roman" w:hAnsi="Times New Roman" w:cs="Times New Roman"/>
                <w:b w:val="0"/>
                <w:bCs w:val="0"/>
              </w:rPr>
            </w:pPr>
          </w:p>
        </w:tc>
        <w:tc>
          <w:tcPr>
            <w:tcW w:w="31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5"/>
            </w:tblGrid>
            <w:tr w:rsidR="002B3CBF" w:rsidRPr="002B3CBF" w14:paraId="07ECCD2F" w14:textId="77777777">
              <w:trPr>
                <w:tblCellSpacing w:w="15" w:type="dxa"/>
              </w:trPr>
              <w:tc>
                <w:tcPr>
                  <w:tcW w:w="0" w:type="auto"/>
                  <w:vAlign w:val="center"/>
                  <w:hideMark/>
                </w:tcPr>
                <w:p w14:paraId="75E5B20F" w14:textId="77777777" w:rsidR="002B3CBF" w:rsidRPr="002B3CBF" w:rsidRDefault="002B3CBF" w:rsidP="002B3CBF">
                  <w:pPr>
                    <w:spacing w:line="360" w:lineRule="auto"/>
                    <w:jc w:val="both"/>
                    <w:rPr>
                      <w:rFonts w:ascii="Times New Roman" w:hAnsi="Times New Roman" w:cs="Times New Roman"/>
                    </w:rPr>
                  </w:pPr>
                  <w:r w:rsidRPr="002B3CBF">
                    <w:rPr>
                      <w:rFonts w:ascii="Times New Roman" w:hAnsi="Times New Roman" w:cs="Times New Roman"/>
                    </w:rPr>
                    <w:t>Mean (SD) high-sensitivity C-reactive protein concentration</w:t>
                  </w:r>
                </w:p>
              </w:tc>
            </w:tr>
          </w:tbl>
          <w:p w14:paraId="22882E90" w14:textId="77777777" w:rsidR="002B3CBF" w:rsidRPr="002B3CBF" w:rsidRDefault="002B3CBF" w:rsidP="002B3CB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3CBF" w:rsidRPr="002B3CBF" w14:paraId="05FCA0B5" w14:textId="77777777">
              <w:trPr>
                <w:tblCellSpacing w:w="15" w:type="dxa"/>
              </w:trPr>
              <w:tc>
                <w:tcPr>
                  <w:tcW w:w="0" w:type="auto"/>
                  <w:vAlign w:val="center"/>
                  <w:hideMark/>
                </w:tcPr>
                <w:p w14:paraId="5D6EFD6A" w14:textId="77777777" w:rsidR="002B3CBF" w:rsidRPr="002B3CBF" w:rsidRDefault="002B3CBF" w:rsidP="002B3CBF">
                  <w:pPr>
                    <w:spacing w:line="360" w:lineRule="auto"/>
                    <w:jc w:val="both"/>
                    <w:rPr>
                      <w:rFonts w:ascii="Times New Roman" w:hAnsi="Times New Roman" w:cs="Times New Roman"/>
                    </w:rPr>
                  </w:pPr>
                </w:p>
              </w:tc>
            </w:tr>
          </w:tbl>
          <w:p w14:paraId="091ADB48" w14:textId="7F159273" w:rsidR="00154988" w:rsidRPr="00D55003" w:rsidRDefault="00154988"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tblGrid>
            <w:tr w:rsidR="00343B29" w:rsidRPr="00343B29" w14:paraId="37BC6609" w14:textId="77777777">
              <w:trPr>
                <w:tblCellSpacing w:w="15" w:type="dxa"/>
              </w:trPr>
              <w:tc>
                <w:tcPr>
                  <w:tcW w:w="0" w:type="auto"/>
                  <w:vAlign w:val="center"/>
                  <w:hideMark/>
                </w:tcPr>
                <w:p w14:paraId="723A0AC7" w14:textId="77777777" w:rsidR="00343B29" w:rsidRPr="00343B29" w:rsidRDefault="00343B29" w:rsidP="00343B29">
                  <w:pPr>
                    <w:spacing w:line="360" w:lineRule="auto"/>
                    <w:jc w:val="both"/>
                    <w:rPr>
                      <w:rFonts w:ascii="Times New Roman" w:hAnsi="Times New Roman" w:cs="Times New Roman"/>
                    </w:rPr>
                  </w:pPr>
                  <w:r w:rsidRPr="00343B29">
                    <w:rPr>
                      <w:rFonts w:ascii="Times New Roman" w:hAnsi="Times New Roman" w:cs="Times New Roman"/>
                    </w:rPr>
                    <w:t>29,377.82 (20,319.47)</w:t>
                  </w:r>
                </w:p>
              </w:tc>
            </w:tr>
          </w:tbl>
          <w:p w14:paraId="51A336EB" w14:textId="77777777" w:rsidR="00343B29" w:rsidRPr="00343B29" w:rsidRDefault="00343B29" w:rsidP="00343B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3B29" w:rsidRPr="00343B29" w14:paraId="009016BB" w14:textId="77777777">
              <w:trPr>
                <w:tblCellSpacing w:w="15" w:type="dxa"/>
              </w:trPr>
              <w:tc>
                <w:tcPr>
                  <w:tcW w:w="0" w:type="auto"/>
                  <w:vAlign w:val="center"/>
                  <w:hideMark/>
                </w:tcPr>
                <w:p w14:paraId="7D7EB26E" w14:textId="77777777" w:rsidR="00343B29" w:rsidRPr="00343B29" w:rsidRDefault="00343B29" w:rsidP="00343B29">
                  <w:pPr>
                    <w:spacing w:line="360" w:lineRule="auto"/>
                    <w:jc w:val="both"/>
                    <w:rPr>
                      <w:rFonts w:ascii="Times New Roman" w:hAnsi="Times New Roman" w:cs="Times New Roman"/>
                    </w:rPr>
                  </w:pPr>
                </w:p>
              </w:tc>
            </w:tr>
          </w:tbl>
          <w:p w14:paraId="665B1DDD" w14:textId="3FC837E8" w:rsidR="00154988" w:rsidRPr="00D55003" w:rsidRDefault="00154988"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EF141D" w:rsidRPr="00EF141D" w14:paraId="1636936C" w14:textId="77777777">
              <w:trPr>
                <w:tblCellSpacing w:w="15" w:type="dxa"/>
              </w:trPr>
              <w:tc>
                <w:tcPr>
                  <w:tcW w:w="0" w:type="auto"/>
                  <w:vAlign w:val="center"/>
                  <w:hideMark/>
                </w:tcPr>
                <w:p w14:paraId="066CC7B8" w14:textId="77777777" w:rsidR="00EF141D" w:rsidRPr="00EF141D" w:rsidRDefault="00EF141D" w:rsidP="00EF141D">
                  <w:pPr>
                    <w:spacing w:line="360" w:lineRule="auto"/>
                    <w:jc w:val="both"/>
                    <w:rPr>
                      <w:rFonts w:ascii="Times New Roman" w:eastAsia="Calibri" w:hAnsi="Times New Roman" w:cs="Times New Roman"/>
                    </w:rPr>
                  </w:pPr>
                  <w:r w:rsidRPr="00EF141D">
                    <w:rPr>
                      <w:rFonts w:ascii="Times New Roman" w:eastAsia="Calibri" w:hAnsi="Times New Roman" w:cs="Times New Roman"/>
                    </w:rPr>
                    <w:t>46,348.33 (33,697.86)</w:t>
                  </w:r>
                </w:p>
              </w:tc>
            </w:tr>
          </w:tbl>
          <w:p w14:paraId="46C244D7" w14:textId="77777777" w:rsidR="00EF141D" w:rsidRPr="00EF141D" w:rsidRDefault="00EF141D" w:rsidP="00EF14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141D" w:rsidRPr="00EF141D" w14:paraId="61B4E7E1" w14:textId="77777777">
              <w:trPr>
                <w:tblCellSpacing w:w="15" w:type="dxa"/>
              </w:trPr>
              <w:tc>
                <w:tcPr>
                  <w:tcW w:w="0" w:type="auto"/>
                  <w:vAlign w:val="center"/>
                  <w:hideMark/>
                </w:tcPr>
                <w:p w14:paraId="25D7C532" w14:textId="77777777" w:rsidR="00EF141D" w:rsidRPr="00EF141D" w:rsidRDefault="00EF141D" w:rsidP="00EF141D">
                  <w:pPr>
                    <w:spacing w:line="360" w:lineRule="auto"/>
                    <w:jc w:val="both"/>
                    <w:rPr>
                      <w:rFonts w:ascii="Times New Roman" w:eastAsia="Calibri" w:hAnsi="Times New Roman" w:cs="Times New Roman"/>
                    </w:rPr>
                  </w:pPr>
                </w:p>
              </w:tc>
            </w:tr>
          </w:tbl>
          <w:p w14:paraId="4573A149" w14:textId="77777777" w:rsidR="00154988" w:rsidRDefault="00154988"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c>
          <w:tcPr>
            <w:tcW w:w="2093" w:type="dxa"/>
          </w:tcPr>
          <w:p w14:paraId="78C902C2" w14:textId="0B6FCC25" w:rsidR="00154988" w:rsidRDefault="00EF141D"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r w:rsidRPr="00EF141D">
              <w:rPr>
                <w:rFonts w:ascii="Times New Roman" w:eastAsia="Calibri" w:hAnsi="Times New Roman" w:cs="Times New Roman"/>
              </w:rPr>
              <w:t>–</w:t>
            </w:r>
          </w:p>
        </w:tc>
      </w:tr>
    </w:tbl>
    <w:p w14:paraId="2763C0EA" w14:textId="77777777" w:rsidR="00594B84" w:rsidRDefault="00594B84" w:rsidP="000765DE">
      <w:pPr>
        <w:rPr>
          <w:rFonts w:ascii="Times New Roman" w:hAnsi="Times New Roman" w:cs="Times New Roman"/>
        </w:rPr>
      </w:pPr>
    </w:p>
    <w:p w14:paraId="2E7C8734" w14:textId="77777777" w:rsidR="003E7B07" w:rsidRDefault="003E7B07" w:rsidP="000765DE">
      <w:pPr>
        <w:rPr>
          <w:rFonts w:ascii="Times New Roman" w:hAnsi="Times New Roman" w:cs="Times New Roman"/>
        </w:rPr>
      </w:pPr>
    </w:p>
    <w:tbl>
      <w:tblPr>
        <w:tblStyle w:val="PlainTable2"/>
        <w:tblW w:w="10440" w:type="dxa"/>
        <w:tblInd w:w="-720" w:type="dxa"/>
        <w:tblLook w:val="04A0" w:firstRow="1" w:lastRow="0" w:firstColumn="1" w:lastColumn="0" w:noHBand="0" w:noVBand="1"/>
      </w:tblPr>
      <w:tblGrid>
        <w:gridCol w:w="2066"/>
        <w:gridCol w:w="3141"/>
        <w:gridCol w:w="2713"/>
        <w:gridCol w:w="2520"/>
      </w:tblGrid>
      <w:tr w:rsidR="003E7B07" w:rsidRPr="00D55003" w14:paraId="488207FB" w14:textId="77777777" w:rsidTr="00F63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0" w:type="dxa"/>
            <w:gridSpan w:val="4"/>
          </w:tcPr>
          <w:p w14:paraId="39212B2C" w14:textId="78A5706D" w:rsidR="003E7B07" w:rsidRPr="00081BBD" w:rsidRDefault="003E7B07" w:rsidP="00BB462A">
            <w:pPr>
              <w:spacing w:line="360" w:lineRule="auto"/>
              <w:jc w:val="both"/>
              <w:rPr>
                <w:rFonts w:ascii="Times New Roman" w:hAnsi="Times New Roman" w:cs="Times New Roman"/>
              </w:rPr>
            </w:pPr>
            <w:r w:rsidRPr="003E7B07">
              <w:rPr>
                <w:rFonts w:ascii="Times New Roman" w:hAnsi="Times New Roman" w:cs="Times New Roman"/>
              </w:rPr>
              <w:t>Categorical variables</w:t>
            </w:r>
          </w:p>
        </w:tc>
      </w:tr>
      <w:tr w:rsidR="00081BBD" w:rsidRPr="00D55003" w14:paraId="0A6BA3AB" w14:textId="77777777" w:rsidTr="00081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14:paraId="6620F6D7" w14:textId="77777777" w:rsidR="00081BBD" w:rsidRPr="00D55003" w:rsidRDefault="00081BBD" w:rsidP="00BB462A">
            <w:pPr>
              <w:spacing w:line="360" w:lineRule="auto"/>
              <w:jc w:val="both"/>
              <w:rPr>
                <w:rFonts w:ascii="Times New Roman" w:hAnsi="Times New Roman" w:cs="Times New Roman"/>
              </w:rPr>
            </w:pPr>
            <w:r>
              <w:rPr>
                <w:rFonts w:ascii="Times New Roman" w:hAnsi="Times New Roman" w:cs="Times New Roman"/>
              </w:rPr>
              <w:t>Variable</w:t>
            </w:r>
          </w:p>
        </w:tc>
        <w:tc>
          <w:tcPr>
            <w:tcW w:w="3141" w:type="dxa"/>
          </w:tcPr>
          <w:p w14:paraId="19AA709F" w14:textId="6FD00AF5" w:rsidR="00081BBD" w:rsidRPr="005A1A10" w:rsidRDefault="00081BBD" w:rsidP="00207B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81BBD">
              <w:rPr>
                <w:rFonts w:ascii="Times New Roman" w:hAnsi="Times New Roman" w:cs="Times New Roman"/>
                <w:b/>
                <w:bCs/>
              </w:rPr>
              <w:t>Category</w:t>
            </w:r>
          </w:p>
        </w:tc>
        <w:tc>
          <w:tcPr>
            <w:tcW w:w="2713" w:type="dxa"/>
          </w:tcPr>
          <w:p w14:paraId="3AAF476C" w14:textId="1CEF3822" w:rsidR="00081BBD" w:rsidRPr="009D5AEA" w:rsidRDefault="00081BBD"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D5AEA">
              <w:rPr>
                <w:rFonts w:ascii="Times New Roman" w:hAnsi="Times New Roman" w:cs="Times New Roman"/>
                <w:b/>
                <w:bCs/>
              </w:rPr>
              <w:t>No early-onset cancer (n=1082)</w:t>
            </w:r>
          </w:p>
        </w:tc>
        <w:tc>
          <w:tcPr>
            <w:tcW w:w="2520" w:type="dxa"/>
          </w:tcPr>
          <w:p w14:paraId="7153D4E5" w14:textId="77777777" w:rsidR="00081BBD" w:rsidRPr="009D5AEA" w:rsidRDefault="00081BBD"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D5AEA">
              <w:rPr>
                <w:rFonts w:ascii="Times New Roman" w:hAnsi="Times New Roman" w:cs="Times New Roman"/>
                <w:b/>
                <w:bCs/>
              </w:rPr>
              <w:t>Early-onset cancer (n=87)</w:t>
            </w:r>
          </w:p>
        </w:tc>
      </w:tr>
      <w:tr w:rsidR="00081BBD" w:rsidRPr="00D55003" w14:paraId="1AB1AD5C" w14:textId="77777777" w:rsidTr="00081BBD">
        <w:tc>
          <w:tcPr>
            <w:cnfStyle w:val="001000000000" w:firstRow="0" w:lastRow="0" w:firstColumn="1" w:lastColumn="0" w:oddVBand="0" w:evenVBand="0" w:oddHBand="0" w:evenHBand="0" w:firstRowFirstColumn="0" w:firstRowLastColumn="0" w:lastRowFirstColumn="0" w:lastRowLastColumn="0"/>
            <w:tcW w:w="20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8"/>
            </w:tblGrid>
            <w:tr w:rsidR="00923DB7" w:rsidRPr="00923DB7" w14:paraId="5FC3CFC5" w14:textId="77777777">
              <w:trPr>
                <w:tblCellSpacing w:w="15" w:type="dxa"/>
              </w:trPr>
              <w:tc>
                <w:tcPr>
                  <w:tcW w:w="0" w:type="auto"/>
                  <w:vAlign w:val="center"/>
                  <w:hideMark/>
                </w:tcPr>
                <w:p w14:paraId="6EB6395E" w14:textId="77777777" w:rsidR="00923DB7" w:rsidRPr="00923DB7" w:rsidRDefault="00923DB7" w:rsidP="00923DB7">
                  <w:pPr>
                    <w:jc w:val="both"/>
                    <w:rPr>
                      <w:rFonts w:ascii="Times New Roman" w:hAnsi="Times New Roman" w:cs="Times New Roman"/>
                    </w:rPr>
                  </w:pPr>
                  <w:r w:rsidRPr="00923DB7">
                    <w:rPr>
                      <w:rFonts w:ascii="Times New Roman" w:hAnsi="Times New Roman" w:cs="Times New Roman"/>
                      <w:b/>
                      <w:bCs/>
                    </w:rPr>
                    <w:t>Smoking status</w:t>
                  </w:r>
                </w:p>
              </w:tc>
            </w:tr>
          </w:tbl>
          <w:p w14:paraId="7606A5E2" w14:textId="77777777" w:rsidR="00923DB7" w:rsidRPr="00923DB7" w:rsidRDefault="00923DB7" w:rsidP="00923DB7">
            <w:pPr>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23DB7" w:rsidRPr="00923DB7" w14:paraId="1E2FD441" w14:textId="77777777">
              <w:trPr>
                <w:tblCellSpacing w:w="15" w:type="dxa"/>
              </w:trPr>
              <w:tc>
                <w:tcPr>
                  <w:tcW w:w="0" w:type="auto"/>
                  <w:vAlign w:val="center"/>
                  <w:hideMark/>
                </w:tcPr>
                <w:p w14:paraId="7816CFD3" w14:textId="77777777" w:rsidR="00923DB7" w:rsidRPr="00923DB7" w:rsidRDefault="00923DB7" w:rsidP="00923DB7">
                  <w:pPr>
                    <w:jc w:val="both"/>
                    <w:rPr>
                      <w:rFonts w:ascii="Times New Roman" w:hAnsi="Times New Roman" w:cs="Times New Roman"/>
                    </w:rPr>
                  </w:pPr>
                </w:p>
              </w:tc>
            </w:tr>
          </w:tbl>
          <w:p w14:paraId="7A6C8A45" w14:textId="77777777" w:rsidR="00081BBD" w:rsidRPr="00D55003" w:rsidRDefault="00081BBD" w:rsidP="00BB462A">
            <w:pPr>
              <w:jc w:val="both"/>
              <w:rPr>
                <w:rFonts w:ascii="Times New Roman" w:hAnsi="Times New Roman" w:cs="Times New Roman"/>
                <w:b w:val="0"/>
                <w:bCs w:val="0"/>
              </w:rPr>
            </w:pPr>
          </w:p>
        </w:tc>
        <w:tc>
          <w:tcPr>
            <w:tcW w:w="3141" w:type="dxa"/>
          </w:tcPr>
          <w:p w14:paraId="4EF7092B" w14:textId="2F99EA2A" w:rsidR="00081BBD" w:rsidRPr="00D55003" w:rsidRDefault="00923DB7" w:rsidP="00207B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3DB7">
              <w:rPr>
                <w:rFonts w:ascii="Times New Roman" w:hAnsi="Times New Roman" w:cs="Times New Roman"/>
              </w:rPr>
              <w:t>Current</w:t>
            </w:r>
          </w:p>
        </w:tc>
        <w:tc>
          <w:tcPr>
            <w:tcW w:w="2713" w:type="dxa"/>
          </w:tcPr>
          <w:p w14:paraId="1FD8A6E7" w14:textId="60BDA0C0" w:rsidR="00081BBD" w:rsidRPr="00D55003" w:rsidRDefault="00923DB7"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3DB7">
              <w:rPr>
                <w:rFonts w:ascii="Times New Roman" w:hAnsi="Times New Roman" w:cs="Times New Roman"/>
              </w:rPr>
              <w:t>108 (10.0%)</w:t>
            </w: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8A7BB5" w:rsidRPr="008A7BB5" w14:paraId="7D0FF64D" w14:textId="77777777">
              <w:trPr>
                <w:tblCellSpacing w:w="15" w:type="dxa"/>
              </w:trPr>
              <w:tc>
                <w:tcPr>
                  <w:tcW w:w="0" w:type="auto"/>
                  <w:vAlign w:val="center"/>
                  <w:hideMark/>
                </w:tcPr>
                <w:p w14:paraId="1D0251FC" w14:textId="77777777" w:rsidR="008A7BB5" w:rsidRPr="008A7BB5" w:rsidRDefault="008A7BB5" w:rsidP="008A7BB5">
                  <w:pPr>
                    <w:spacing w:line="360" w:lineRule="auto"/>
                    <w:jc w:val="both"/>
                    <w:rPr>
                      <w:rFonts w:ascii="Times New Roman" w:eastAsia="Calibri" w:hAnsi="Times New Roman" w:cs="Times New Roman"/>
                    </w:rPr>
                  </w:pPr>
                  <w:r w:rsidRPr="008A7BB5">
                    <w:rPr>
                      <w:rFonts w:ascii="Times New Roman" w:eastAsia="Calibri" w:hAnsi="Times New Roman" w:cs="Times New Roman"/>
                    </w:rPr>
                    <w:t>20 (23.0%)</w:t>
                  </w:r>
                </w:p>
              </w:tc>
            </w:tr>
          </w:tbl>
          <w:p w14:paraId="6868EC4B" w14:textId="77777777" w:rsidR="008A7BB5" w:rsidRPr="008A7BB5" w:rsidRDefault="008A7BB5" w:rsidP="008A7BB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7BB5" w:rsidRPr="008A7BB5" w14:paraId="0F5590F0" w14:textId="77777777">
              <w:trPr>
                <w:tblCellSpacing w:w="15" w:type="dxa"/>
              </w:trPr>
              <w:tc>
                <w:tcPr>
                  <w:tcW w:w="0" w:type="auto"/>
                  <w:vAlign w:val="center"/>
                  <w:hideMark/>
                </w:tcPr>
                <w:p w14:paraId="1C3DF10F" w14:textId="77777777" w:rsidR="008A7BB5" w:rsidRPr="008A7BB5" w:rsidRDefault="008A7BB5" w:rsidP="008A7BB5">
                  <w:pPr>
                    <w:spacing w:line="360" w:lineRule="auto"/>
                    <w:jc w:val="both"/>
                    <w:rPr>
                      <w:rFonts w:ascii="Times New Roman" w:eastAsia="Calibri" w:hAnsi="Times New Roman" w:cs="Times New Roman"/>
                    </w:rPr>
                  </w:pPr>
                </w:p>
              </w:tc>
            </w:tr>
          </w:tbl>
          <w:p w14:paraId="1061B058" w14:textId="77777777" w:rsidR="00081BBD" w:rsidRDefault="00081BBD"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081BBD" w:rsidRPr="00E1677D" w14:paraId="0D96F0F1" w14:textId="77777777" w:rsidTr="00081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14:paraId="10111DAD" w14:textId="77777777" w:rsidR="00081BBD" w:rsidRPr="00D55003" w:rsidRDefault="00081BBD" w:rsidP="00BB462A">
            <w:pPr>
              <w:jc w:val="both"/>
              <w:rPr>
                <w:rFonts w:ascii="Times New Roman" w:hAnsi="Times New Roman" w:cs="Times New Roman"/>
                <w:b w:val="0"/>
                <w:bCs w:val="0"/>
              </w:rPr>
            </w:pPr>
          </w:p>
        </w:tc>
        <w:tc>
          <w:tcPr>
            <w:tcW w:w="3141" w:type="dxa"/>
          </w:tcPr>
          <w:p w14:paraId="3A257887" w14:textId="4AB16DF9" w:rsidR="00081BBD" w:rsidRPr="00D55003" w:rsidRDefault="00923DB7" w:rsidP="00207B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3DB7">
              <w:rPr>
                <w:rFonts w:ascii="Times New Roman" w:hAnsi="Times New Roman" w:cs="Times New Roman"/>
              </w:rPr>
              <w:t>Former</w:t>
            </w: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8A7BB5" w:rsidRPr="008A7BB5" w14:paraId="27E36B33" w14:textId="77777777">
              <w:trPr>
                <w:tblCellSpacing w:w="15" w:type="dxa"/>
              </w:trPr>
              <w:tc>
                <w:tcPr>
                  <w:tcW w:w="0" w:type="auto"/>
                  <w:vAlign w:val="center"/>
                  <w:hideMark/>
                </w:tcPr>
                <w:p w14:paraId="1A9A2E00" w14:textId="77777777" w:rsidR="008A7BB5" w:rsidRPr="008A7BB5" w:rsidRDefault="008A7BB5" w:rsidP="008A7BB5">
                  <w:pPr>
                    <w:spacing w:line="360" w:lineRule="auto"/>
                    <w:jc w:val="both"/>
                    <w:rPr>
                      <w:rFonts w:ascii="Times New Roman" w:eastAsiaTheme="minorEastAsia" w:hAnsi="Times New Roman" w:cs="Times New Roman"/>
                    </w:rPr>
                  </w:pPr>
                  <w:r w:rsidRPr="008A7BB5">
                    <w:rPr>
                      <w:rFonts w:ascii="Times New Roman" w:eastAsiaTheme="minorEastAsia" w:hAnsi="Times New Roman" w:cs="Times New Roman"/>
                    </w:rPr>
                    <w:t>433 (40.0%)</w:t>
                  </w:r>
                </w:p>
              </w:tc>
            </w:tr>
          </w:tbl>
          <w:p w14:paraId="5A945C04" w14:textId="77777777" w:rsidR="008A7BB5" w:rsidRPr="008A7BB5" w:rsidRDefault="008A7BB5" w:rsidP="008A7BB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7BB5" w:rsidRPr="008A7BB5" w14:paraId="3B6ECFA6" w14:textId="77777777">
              <w:trPr>
                <w:tblCellSpacing w:w="15" w:type="dxa"/>
              </w:trPr>
              <w:tc>
                <w:tcPr>
                  <w:tcW w:w="0" w:type="auto"/>
                  <w:vAlign w:val="center"/>
                  <w:hideMark/>
                </w:tcPr>
                <w:p w14:paraId="089AF327" w14:textId="77777777" w:rsidR="008A7BB5" w:rsidRPr="008A7BB5" w:rsidRDefault="008A7BB5" w:rsidP="008A7BB5">
                  <w:pPr>
                    <w:spacing w:line="360" w:lineRule="auto"/>
                    <w:jc w:val="both"/>
                    <w:rPr>
                      <w:rFonts w:ascii="Times New Roman" w:eastAsiaTheme="minorEastAsia" w:hAnsi="Times New Roman" w:cs="Times New Roman"/>
                    </w:rPr>
                  </w:pPr>
                </w:p>
              </w:tc>
            </w:tr>
          </w:tbl>
          <w:p w14:paraId="70C4206C" w14:textId="77777777" w:rsidR="00081BBD" w:rsidRPr="00E1677D" w:rsidRDefault="00081BBD"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8A7BB5" w:rsidRPr="008A7BB5" w14:paraId="5D8739E4" w14:textId="77777777">
              <w:trPr>
                <w:tblCellSpacing w:w="15" w:type="dxa"/>
              </w:trPr>
              <w:tc>
                <w:tcPr>
                  <w:tcW w:w="0" w:type="auto"/>
                  <w:vAlign w:val="center"/>
                  <w:hideMark/>
                </w:tcPr>
                <w:p w14:paraId="1FF38D7A" w14:textId="77777777" w:rsidR="008A7BB5" w:rsidRPr="008A7BB5" w:rsidRDefault="008A7BB5" w:rsidP="008A7BB5">
                  <w:pPr>
                    <w:spacing w:line="360" w:lineRule="auto"/>
                    <w:jc w:val="both"/>
                    <w:rPr>
                      <w:rFonts w:ascii="Times New Roman" w:eastAsia="Calibri" w:hAnsi="Times New Roman" w:cs="Times New Roman"/>
                    </w:rPr>
                  </w:pPr>
                  <w:r w:rsidRPr="008A7BB5">
                    <w:rPr>
                      <w:rFonts w:ascii="Times New Roman" w:eastAsia="Calibri" w:hAnsi="Times New Roman" w:cs="Times New Roman"/>
                    </w:rPr>
                    <w:t>15 (17.2%)</w:t>
                  </w:r>
                </w:p>
              </w:tc>
            </w:tr>
          </w:tbl>
          <w:p w14:paraId="27C4BEFD" w14:textId="77777777" w:rsidR="008A7BB5" w:rsidRPr="008A7BB5" w:rsidRDefault="008A7BB5" w:rsidP="008A7BB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7BB5" w:rsidRPr="008A7BB5" w14:paraId="3F79F15F" w14:textId="77777777">
              <w:trPr>
                <w:tblCellSpacing w:w="15" w:type="dxa"/>
              </w:trPr>
              <w:tc>
                <w:tcPr>
                  <w:tcW w:w="0" w:type="auto"/>
                  <w:vAlign w:val="center"/>
                  <w:hideMark/>
                </w:tcPr>
                <w:p w14:paraId="41DFBD9C" w14:textId="77777777" w:rsidR="008A7BB5" w:rsidRPr="008A7BB5" w:rsidRDefault="008A7BB5" w:rsidP="008A7BB5">
                  <w:pPr>
                    <w:spacing w:line="360" w:lineRule="auto"/>
                    <w:jc w:val="both"/>
                    <w:rPr>
                      <w:rFonts w:ascii="Times New Roman" w:eastAsia="Calibri" w:hAnsi="Times New Roman" w:cs="Times New Roman"/>
                    </w:rPr>
                  </w:pPr>
                </w:p>
              </w:tc>
            </w:tr>
          </w:tbl>
          <w:p w14:paraId="66A3400F" w14:textId="77777777" w:rsidR="00081BBD" w:rsidRDefault="00081BBD"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081BBD" w:rsidRPr="00D55003" w14:paraId="004F034F" w14:textId="77777777" w:rsidTr="00081BBD">
        <w:tc>
          <w:tcPr>
            <w:cnfStyle w:val="001000000000" w:firstRow="0" w:lastRow="0" w:firstColumn="1" w:lastColumn="0" w:oddVBand="0" w:evenVBand="0" w:oddHBand="0" w:evenHBand="0" w:firstRowFirstColumn="0" w:firstRowLastColumn="0" w:lastRowFirstColumn="0" w:lastRowLastColumn="0"/>
            <w:tcW w:w="2066" w:type="dxa"/>
          </w:tcPr>
          <w:p w14:paraId="1825C375" w14:textId="77777777" w:rsidR="00081BBD" w:rsidRPr="00D55003" w:rsidRDefault="00081BBD" w:rsidP="00BB462A">
            <w:pPr>
              <w:jc w:val="both"/>
              <w:rPr>
                <w:rFonts w:ascii="Times New Roman" w:hAnsi="Times New Roman" w:cs="Times New Roman"/>
                <w:b w:val="0"/>
                <w:bCs w:val="0"/>
              </w:rPr>
            </w:pPr>
          </w:p>
        </w:tc>
        <w:tc>
          <w:tcPr>
            <w:tcW w:w="3141" w:type="dxa"/>
          </w:tcPr>
          <w:p w14:paraId="7543AA0C" w14:textId="19AFDBEE" w:rsidR="00081BBD" w:rsidRPr="00D55003" w:rsidRDefault="00923DB7" w:rsidP="00207B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3DB7">
              <w:rPr>
                <w:rFonts w:ascii="Times New Roman" w:hAnsi="Times New Roman" w:cs="Times New Roman"/>
              </w:rPr>
              <w:t>Never</w:t>
            </w: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8A7BB5" w:rsidRPr="008A7BB5" w14:paraId="47DE74B0" w14:textId="77777777">
              <w:trPr>
                <w:tblCellSpacing w:w="15" w:type="dxa"/>
              </w:trPr>
              <w:tc>
                <w:tcPr>
                  <w:tcW w:w="0" w:type="auto"/>
                  <w:vAlign w:val="center"/>
                  <w:hideMark/>
                </w:tcPr>
                <w:p w14:paraId="481AD15B" w14:textId="77777777" w:rsidR="008A7BB5" w:rsidRPr="008A7BB5" w:rsidRDefault="008A7BB5" w:rsidP="008A7BB5">
                  <w:pPr>
                    <w:spacing w:line="360" w:lineRule="auto"/>
                    <w:jc w:val="both"/>
                    <w:rPr>
                      <w:rFonts w:ascii="Times New Roman" w:hAnsi="Times New Roman" w:cs="Times New Roman"/>
                    </w:rPr>
                  </w:pPr>
                  <w:r w:rsidRPr="008A7BB5">
                    <w:rPr>
                      <w:rFonts w:ascii="Times New Roman" w:hAnsi="Times New Roman" w:cs="Times New Roman"/>
                    </w:rPr>
                    <w:t>540 (49.9%)</w:t>
                  </w:r>
                </w:p>
              </w:tc>
            </w:tr>
          </w:tbl>
          <w:p w14:paraId="3C2F5B9B" w14:textId="77777777" w:rsidR="008A7BB5" w:rsidRPr="008A7BB5" w:rsidRDefault="008A7BB5" w:rsidP="008A7BB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7BB5" w:rsidRPr="008A7BB5" w14:paraId="6BC01A4A" w14:textId="77777777">
              <w:trPr>
                <w:tblCellSpacing w:w="15" w:type="dxa"/>
              </w:trPr>
              <w:tc>
                <w:tcPr>
                  <w:tcW w:w="0" w:type="auto"/>
                  <w:vAlign w:val="center"/>
                  <w:hideMark/>
                </w:tcPr>
                <w:p w14:paraId="7FDA10B6" w14:textId="77777777" w:rsidR="008A7BB5" w:rsidRPr="008A7BB5" w:rsidRDefault="008A7BB5" w:rsidP="008A7BB5">
                  <w:pPr>
                    <w:spacing w:line="360" w:lineRule="auto"/>
                    <w:jc w:val="both"/>
                    <w:rPr>
                      <w:rFonts w:ascii="Times New Roman" w:hAnsi="Times New Roman" w:cs="Times New Roman"/>
                    </w:rPr>
                  </w:pPr>
                </w:p>
              </w:tc>
            </w:tr>
          </w:tbl>
          <w:p w14:paraId="550FAFAB" w14:textId="77777777" w:rsidR="00081BBD" w:rsidRPr="00D55003" w:rsidRDefault="00081BBD"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1059E0" w:rsidRPr="001059E0" w14:paraId="7E39290D" w14:textId="77777777">
              <w:trPr>
                <w:tblCellSpacing w:w="15" w:type="dxa"/>
              </w:trPr>
              <w:tc>
                <w:tcPr>
                  <w:tcW w:w="0" w:type="auto"/>
                  <w:vAlign w:val="center"/>
                  <w:hideMark/>
                </w:tcPr>
                <w:p w14:paraId="648C878D" w14:textId="77777777" w:rsidR="001059E0" w:rsidRPr="001059E0" w:rsidRDefault="001059E0" w:rsidP="001059E0">
                  <w:pPr>
                    <w:spacing w:line="360" w:lineRule="auto"/>
                    <w:jc w:val="both"/>
                    <w:rPr>
                      <w:rFonts w:ascii="Times New Roman" w:eastAsia="Calibri" w:hAnsi="Times New Roman" w:cs="Times New Roman"/>
                    </w:rPr>
                  </w:pPr>
                  <w:r w:rsidRPr="001059E0">
                    <w:rPr>
                      <w:rFonts w:ascii="Times New Roman" w:eastAsia="Calibri" w:hAnsi="Times New Roman" w:cs="Times New Roman"/>
                    </w:rPr>
                    <w:t>51 (58.6%)</w:t>
                  </w:r>
                </w:p>
              </w:tc>
            </w:tr>
          </w:tbl>
          <w:p w14:paraId="71E8C916" w14:textId="77777777" w:rsidR="001059E0" w:rsidRPr="001059E0" w:rsidRDefault="001059E0" w:rsidP="001059E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059E0" w:rsidRPr="001059E0" w14:paraId="1D70088D" w14:textId="77777777">
              <w:trPr>
                <w:tblCellSpacing w:w="15" w:type="dxa"/>
              </w:trPr>
              <w:tc>
                <w:tcPr>
                  <w:tcW w:w="0" w:type="auto"/>
                  <w:vAlign w:val="center"/>
                  <w:hideMark/>
                </w:tcPr>
                <w:p w14:paraId="0A774A74" w14:textId="77777777" w:rsidR="001059E0" w:rsidRPr="001059E0" w:rsidRDefault="001059E0" w:rsidP="001059E0">
                  <w:pPr>
                    <w:spacing w:line="360" w:lineRule="auto"/>
                    <w:jc w:val="both"/>
                    <w:rPr>
                      <w:rFonts w:ascii="Times New Roman" w:eastAsia="Calibri" w:hAnsi="Times New Roman" w:cs="Times New Roman"/>
                    </w:rPr>
                  </w:pPr>
                </w:p>
              </w:tc>
            </w:tr>
          </w:tbl>
          <w:p w14:paraId="7A494467" w14:textId="77777777" w:rsidR="00081BBD" w:rsidRDefault="00081BBD"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923DB7" w:rsidRPr="00D55003" w14:paraId="701562EF" w14:textId="77777777" w:rsidTr="00081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tblGrid>
            <w:tr w:rsidR="001059E0" w:rsidRPr="001059E0" w14:paraId="55ADDD01" w14:textId="77777777">
              <w:trPr>
                <w:tblCellSpacing w:w="15" w:type="dxa"/>
              </w:trPr>
              <w:tc>
                <w:tcPr>
                  <w:tcW w:w="0" w:type="auto"/>
                  <w:vAlign w:val="center"/>
                  <w:hideMark/>
                </w:tcPr>
                <w:p w14:paraId="1F352A8B" w14:textId="77777777" w:rsidR="001059E0" w:rsidRPr="001059E0" w:rsidRDefault="001059E0" w:rsidP="001059E0">
                  <w:pPr>
                    <w:jc w:val="both"/>
                    <w:rPr>
                      <w:rFonts w:ascii="Times New Roman" w:hAnsi="Times New Roman" w:cs="Times New Roman"/>
                    </w:rPr>
                  </w:pPr>
                  <w:r w:rsidRPr="001059E0">
                    <w:rPr>
                      <w:rFonts w:ascii="Times New Roman" w:hAnsi="Times New Roman" w:cs="Times New Roman"/>
                      <w:b/>
                      <w:bCs/>
                    </w:rPr>
                    <w:t>Depression category</w:t>
                  </w:r>
                </w:p>
              </w:tc>
            </w:tr>
          </w:tbl>
          <w:p w14:paraId="0A044649" w14:textId="77777777" w:rsidR="001059E0" w:rsidRPr="001059E0" w:rsidRDefault="001059E0" w:rsidP="001059E0">
            <w:pPr>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059E0" w:rsidRPr="001059E0" w14:paraId="324F48F8" w14:textId="77777777">
              <w:trPr>
                <w:tblCellSpacing w:w="15" w:type="dxa"/>
              </w:trPr>
              <w:tc>
                <w:tcPr>
                  <w:tcW w:w="0" w:type="auto"/>
                  <w:vAlign w:val="center"/>
                  <w:hideMark/>
                </w:tcPr>
                <w:p w14:paraId="6109069B" w14:textId="77777777" w:rsidR="001059E0" w:rsidRPr="001059E0" w:rsidRDefault="001059E0" w:rsidP="001059E0">
                  <w:pPr>
                    <w:jc w:val="both"/>
                    <w:rPr>
                      <w:rFonts w:ascii="Times New Roman" w:hAnsi="Times New Roman" w:cs="Times New Roman"/>
                    </w:rPr>
                  </w:pPr>
                </w:p>
              </w:tc>
            </w:tr>
          </w:tbl>
          <w:p w14:paraId="1D1B4737" w14:textId="77777777" w:rsidR="00923DB7" w:rsidRPr="00D55003" w:rsidRDefault="00923DB7" w:rsidP="00BB462A">
            <w:pPr>
              <w:jc w:val="both"/>
              <w:rPr>
                <w:rFonts w:ascii="Times New Roman" w:hAnsi="Times New Roman" w:cs="Times New Roman"/>
                <w:b w:val="0"/>
                <w:bCs w:val="0"/>
              </w:rPr>
            </w:pPr>
          </w:p>
        </w:tc>
        <w:tc>
          <w:tcPr>
            <w:tcW w:w="31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0"/>
            </w:tblGrid>
            <w:tr w:rsidR="001059E0" w:rsidRPr="001059E0" w14:paraId="00AAB03C" w14:textId="77777777">
              <w:trPr>
                <w:tblCellSpacing w:w="15" w:type="dxa"/>
              </w:trPr>
              <w:tc>
                <w:tcPr>
                  <w:tcW w:w="0" w:type="auto"/>
                  <w:vAlign w:val="center"/>
                  <w:hideMark/>
                </w:tcPr>
                <w:p w14:paraId="4DA65228" w14:textId="77777777" w:rsidR="001059E0" w:rsidRPr="001059E0" w:rsidRDefault="001059E0" w:rsidP="00207BBF">
                  <w:pPr>
                    <w:spacing w:line="360" w:lineRule="auto"/>
                    <w:rPr>
                      <w:rFonts w:ascii="Times New Roman" w:hAnsi="Times New Roman" w:cs="Times New Roman"/>
                    </w:rPr>
                  </w:pPr>
                  <w:r w:rsidRPr="001059E0">
                    <w:rPr>
                      <w:rFonts w:ascii="Times New Roman" w:hAnsi="Times New Roman" w:cs="Times New Roman"/>
                    </w:rPr>
                    <w:t>None-minimal</w:t>
                  </w:r>
                </w:p>
              </w:tc>
            </w:tr>
          </w:tbl>
          <w:p w14:paraId="2F37B042" w14:textId="77777777" w:rsidR="001059E0" w:rsidRPr="001059E0" w:rsidRDefault="001059E0" w:rsidP="00207B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059E0" w:rsidRPr="001059E0" w14:paraId="52CFA078" w14:textId="77777777">
              <w:trPr>
                <w:tblCellSpacing w:w="15" w:type="dxa"/>
              </w:trPr>
              <w:tc>
                <w:tcPr>
                  <w:tcW w:w="0" w:type="auto"/>
                  <w:vAlign w:val="center"/>
                  <w:hideMark/>
                </w:tcPr>
                <w:p w14:paraId="0671B23E" w14:textId="77777777" w:rsidR="001059E0" w:rsidRPr="001059E0" w:rsidRDefault="001059E0" w:rsidP="00207BBF">
                  <w:pPr>
                    <w:spacing w:line="360" w:lineRule="auto"/>
                    <w:rPr>
                      <w:rFonts w:ascii="Times New Roman" w:hAnsi="Times New Roman" w:cs="Times New Roman"/>
                    </w:rPr>
                  </w:pPr>
                </w:p>
              </w:tc>
            </w:tr>
          </w:tbl>
          <w:p w14:paraId="3A87C8AC" w14:textId="77777777" w:rsidR="00923DB7" w:rsidRPr="00923DB7" w:rsidRDefault="00923DB7" w:rsidP="00207B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74735E" w:rsidRPr="0074735E" w14:paraId="590EB928" w14:textId="77777777">
              <w:trPr>
                <w:tblCellSpacing w:w="15" w:type="dxa"/>
              </w:trPr>
              <w:tc>
                <w:tcPr>
                  <w:tcW w:w="0" w:type="auto"/>
                  <w:vAlign w:val="center"/>
                  <w:hideMark/>
                </w:tcPr>
                <w:p w14:paraId="78CC84C7" w14:textId="77777777" w:rsidR="0074735E" w:rsidRPr="0074735E" w:rsidRDefault="0074735E" w:rsidP="0074735E">
                  <w:pPr>
                    <w:spacing w:line="360" w:lineRule="auto"/>
                    <w:jc w:val="both"/>
                    <w:rPr>
                      <w:rFonts w:ascii="Times New Roman" w:hAnsi="Times New Roman" w:cs="Times New Roman"/>
                    </w:rPr>
                  </w:pPr>
                  <w:r w:rsidRPr="0074735E">
                    <w:rPr>
                      <w:rFonts w:ascii="Times New Roman" w:hAnsi="Times New Roman" w:cs="Times New Roman"/>
                    </w:rPr>
                    <w:t>540 (49.9%)</w:t>
                  </w:r>
                </w:p>
              </w:tc>
            </w:tr>
          </w:tbl>
          <w:p w14:paraId="24E21EE8" w14:textId="77777777" w:rsidR="0074735E" w:rsidRPr="0074735E" w:rsidRDefault="0074735E" w:rsidP="007473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735E" w:rsidRPr="0074735E" w14:paraId="506DF9E1" w14:textId="77777777">
              <w:trPr>
                <w:tblCellSpacing w:w="15" w:type="dxa"/>
              </w:trPr>
              <w:tc>
                <w:tcPr>
                  <w:tcW w:w="0" w:type="auto"/>
                  <w:vAlign w:val="center"/>
                  <w:hideMark/>
                </w:tcPr>
                <w:p w14:paraId="11C868ED" w14:textId="77777777" w:rsidR="0074735E" w:rsidRPr="0074735E" w:rsidRDefault="0074735E" w:rsidP="0074735E">
                  <w:pPr>
                    <w:spacing w:line="360" w:lineRule="auto"/>
                    <w:jc w:val="both"/>
                    <w:rPr>
                      <w:rFonts w:ascii="Times New Roman" w:hAnsi="Times New Roman" w:cs="Times New Roman"/>
                    </w:rPr>
                  </w:pPr>
                </w:p>
              </w:tc>
            </w:tr>
          </w:tbl>
          <w:p w14:paraId="062A3119" w14:textId="77777777" w:rsidR="00923DB7" w:rsidRPr="00D55003" w:rsidRDefault="00923DB7"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74735E" w:rsidRPr="0074735E" w14:paraId="08167596" w14:textId="77777777">
              <w:trPr>
                <w:tblCellSpacing w:w="15" w:type="dxa"/>
              </w:trPr>
              <w:tc>
                <w:tcPr>
                  <w:tcW w:w="0" w:type="auto"/>
                  <w:vAlign w:val="center"/>
                  <w:hideMark/>
                </w:tcPr>
                <w:p w14:paraId="4FD3B6BE" w14:textId="77777777" w:rsidR="0074735E" w:rsidRPr="0074735E" w:rsidRDefault="0074735E" w:rsidP="0074735E">
                  <w:pPr>
                    <w:spacing w:line="360" w:lineRule="auto"/>
                    <w:jc w:val="both"/>
                    <w:rPr>
                      <w:rFonts w:ascii="Times New Roman" w:eastAsia="Calibri" w:hAnsi="Times New Roman" w:cs="Times New Roman"/>
                    </w:rPr>
                  </w:pPr>
                  <w:r w:rsidRPr="0074735E">
                    <w:rPr>
                      <w:rFonts w:ascii="Times New Roman" w:eastAsia="Calibri" w:hAnsi="Times New Roman" w:cs="Times New Roman"/>
                    </w:rPr>
                    <w:t>28 (32.2%)</w:t>
                  </w:r>
                </w:p>
              </w:tc>
            </w:tr>
          </w:tbl>
          <w:p w14:paraId="60A9B7CF" w14:textId="77777777" w:rsidR="0074735E" w:rsidRPr="0074735E" w:rsidRDefault="0074735E" w:rsidP="007473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735E" w:rsidRPr="0074735E" w14:paraId="38B8D4B1" w14:textId="77777777">
              <w:trPr>
                <w:tblCellSpacing w:w="15" w:type="dxa"/>
              </w:trPr>
              <w:tc>
                <w:tcPr>
                  <w:tcW w:w="0" w:type="auto"/>
                  <w:vAlign w:val="center"/>
                  <w:hideMark/>
                </w:tcPr>
                <w:p w14:paraId="69FD6281" w14:textId="77777777" w:rsidR="0074735E" w:rsidRPr="0074735E" w:rsidRDefault="0074735E" w:rsidP="0074735E">
                  <w:pPr>
                    <w:spacing w:line="360" w:lineRule="auto"/>
                    <w:jc w:val="both"/>
                    <w:rPr>
                      <w:rFonts w:ascii="Times New Roman" w:eastAsia="Calibri" w:hAnsi="Times New Roman" w:cs="Times New Roman"/>
                    </w:rPr>
                  </w:pPr>
                </w:p>
              </w:tc>
            </w:tr>
          </w:tbl>
          <w:p w14:paraId="1BAA51EB" w14:textId="77777777" w:rsidR="00923DB7" w:rsidRDefault="00923DB7"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923DB7" w:rsidRPr="00D55003" w14:paraId="5B0C61FE" w14:textId="77777777" w:rsidTr="00081BBD">
        <w:tc>
          <w:tcPr>
            <w:cnfStyle w:val="001000000000" w:firstRow="0" w:lastRow="0" w:firstColumn="1" w:lastColumn="0" w:oddVBand="0" w:evenVBand="0" w:oddHBand="0" w:evenHBand="0" w:firstRowFirstColumn="0" w:firstRowLastColumn="0" w:lastRowFirstColumn="0" w:lastRowLastColumn="0"/>
            <w:tcW w:w="2066" w:type="dxa"/>
          </w:tcPr>
          <w:p w14:paraId="6C1D5D59" w14:textId="77777777" w:rsidR="00923DB7" w:rsidRPr="00D55003" w:rsidRDefault="00923DB7" w:rsidP="00BB462A">
            <w:pPr>
              <w:jc w:val="both"/>
              <w:rPr>
                <w:rFonts w:ascii="Times New Roman" w:hAnsi="Times New Roman" w:cs="Times New Roman"/>
                <w:b w:val="0"/>
                <w:bCs w:val="0"/>
              </w:rPr>
            </w:pPr>
          </w:p>
        </w:tc>
        <w:tc>
          <w:tcPr>
            <w:tcW w:w="3141" w:type="dxa"/>
          </w:tcPr>
          <w:p w14:paraId="3D93023D" w14:textId="712CD210" w:rsidR="00923DB7" w:rsidRPr="00923DB7" w:rsidRDefault="001059E0" w:rsidP="00207B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59E0">
              <w:rPr>
                <w:rFonts w:ascii="Times New Roman" w:hAnsi="Times New Roman" w:cs="Times New Roman"/>
              </w:rPr>
              <w:t>Mild</w:t>
            </w: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74735E" w:rsidRPr="0074735E" w14:paraId="41B09769" w14:textId="77777777">
              <w:trPr>
                <w:tblCellSpacing w:w="15" w:type="dxa"/>
              </w:trPr>
              <w:tc>
                <w:tcPr>
                  <w:tcW w:w="0" w:type="auto"/>
                  <w:vAlign w:val="center"/>
                  <w:hideMark/>
                </w:tcPr>
                <w:p w14:paraId="29ABDFAC" w14:textId="77777777" w:rsidR="0074735E" w:rsidRPr="0074735E" w:rsidRDefault="0074735E" w:rsidP="0074735E">
                  <w:pPr>
                    <w:spacing w:line="360" w:lineRule="auto"/>
                    <w:jc w:val="both"/>
                    <w:rPr>
                      <w:rFonts w:ascii="Times New Roman" w:hAnsi="Times New Roman" w:cs="Times New Roman"/>
                    </w:rPr>
                  </w:pPr>
                  <w:r w:rsidRPr="0074735E">
                    <w:rPr>
                      <w:rFonts w:ascii="Times New Roman" w:hAnsi="Times New Roman" w:cs="Times New Roman"/>
                    </w:rPr>
                    <w:t>130 (12.0%)</w:t>
                  </w:r>
                </w:p>
              </w:tc>
            </w:tr>
          </w:tbl>
          <w:p w14:paraId="2EAD6D63" w14:textId="77777777" w:rsidR="0074735E" w:rsidRPr="0074735E" w:rsidRDefault="0074735E" w:rsidP="0074735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735E" w:rsidRPr="0074735E" w14:paraId="133C73FC" w14:textId="77777777">
              <w:trPr>
                <w:tblCellSpacing w:w="15" w:type="dxa"/>
              </w:trPr>
              <w:tc>
                <w:tcPr>
                  <w:tcW w:w="0" w:type="auto"/>
                  <w:vAlign w:val="center"/>
                  <w:hideMark/>
                </w:tcPr>
                <w:p w14:paraId="4E4A4B6D" w14:textId="77777777" w:rsidR="0074735E" w:rsidRPr="0074735E" w:rsidRDefault="0074735E" w:rsidP="0074735E">
                  <w:pPr>
                    <w:spacing w:line="360" w:lineRule="auto"/>
                    <w:jc w:val="both"/>
                    <w:rPr>
                      <w:rFonts w:ascii="Times New Roman" w:hAnsi="Times New Roman" w:cs="Times New Roman"/>
                    </w:rPr>
                  </w:pPr>
                </w:p>
              </w:tc>
            </w:tr>
          </w:tbl>
          <w:p w14:paraId="4BC9AF02" w14:textId="77777777" w:rsidR="00923DB7" w:rsidRPr="00D55003" w:rsidRDefault="00923DB7"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20" w:type="dxa"/>
          </w:tcPr>
          <w:p w14:paraId="38AA4935" w14:textId="77777777" w:rsidR="00CB53F6" w:rsidRPr="00CB53F6" w:rsidRDefault="00CB53F6" w:rsidP="00CB53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53F6" w:rsidRPr="00CB53F6" w14:paraId="35BFCA3A" w14:textId="77777777">
              <w:trPr>
                <w:tblCellSpacing w:w="15" w:type="dxa"/>
              </w:trPr>
              <w:tc>
                <w:tcPr>
                  <w:tcW w:w="0" w:type="auto"/>
                  <w:vAlign w:val="center"/>
                  <w:hideMark/>
                </w:tcPr>
                <w:p w14:paraId="77C75975" w14:textId="77777777" w:rsidR="00CB53F6" w:rsidRPr="00CB53F6" w:rsidRDefault="00CB53F6" w:rsidP="00CB53F6">
                  <w:pPr>
                    <w:spacing w:line="360" w:lineRule="auto"/>
                    <w:jc w:val="both"/>
                    <w:rPr>
                      <w:rFonts w:ascii="Times New Roman" w:eastAsia="Calibri" w:hAnsi="Times New Roman" w:cs="Times New Roman"/>
                    </w:rPr>
                  </w:pPr>
                </w:p>
              </w:tc>
            </w:tr>
          </w:tbl>
          <w:p w14:paraId="134BB932" w14:textId="77777777" w:rsidR="00923DB7" w:rsidRDefault="00923DB7"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923DB7" w:rsidRPr="00D55003" w14:paraId="38EE4D47" w14:textId="77777777" w:rsidTr="00081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14:paraId="21EB36A3" w14:textId="77777777" w:rsidR="00923DB7" w:rsidRPr="00D55003" w:rsidRDefault="00923DB7" w:rsidP="00BB462A">
            <w:pPr>
              <w:jc w:val="both"/>
              <w:rPr>
                <w:rFonts w:ascii="Times New Roman" w:hAnsi="Times New Roman" w:cs="Times New Roman"/>
                <w:b w:val="0"/>
                <w:bCs w:val="0"/>
              </w:rPr>
            </w:pPr>
          </w:p>
        </w:tc>
        <w:tc>
          <w:tcPr>
            <w:tcW w:w="3141" w:type="dxa"/>
          </w:tcPr>
          <w:p w14:paraId="579BC4AF" w14:textId="1E1F4314" w:rsidR="00923DB7" w:rsidRPr="00923DB7" w:rsidRDefault="0074735E" w:rsidP="00207B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735E">
              <w:rPr>
                <w:rFonts w:ascii="Times New Roman" w:hAnsi="Times New Roman" w:cs="Times New Roman"/>
              </w:rPr>
              <w:t>Moderate</w:t>
            </w: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CB53F6" w:rsidRPr="00CB53F6" w14:paraId="2733B314" w14:textId="77777777">
              <w:trPr>
                <w:tblCellSpacing w:w="15" w:type="dxa"/>
              </w:trPr>
              <w:tc>
                <w:tcPr>
                  <w:tcW w:w="0" w:type="auto"/>
                  <w:vAlign w:val="center"/>
                  <w:hideMark/>
                </w:tcPr>
                <w:p w14:paraId="7F6D827B" w14:textId="77777777" w:rsidR="00CB53F6" w:rsidRPr="00CB53F6" w:rsidRDefault="00CB53F6" w:rsidP="00CB53F6">
                  <w:pPr>
                    <w:spacing w:line="360" w:lineRule="auto"/>
                    <w:jc w:val="both"/>
                    <w:rPr>
                      <w:rFonts w:ascii="Times New Roman" w:hAnsi="Times New Roman" w:cs="Times New Roman"/>
                    </w:rPr>
                  </w:pPr>
                  <w:r w:rsidRPr="00CB53F6">
                    <w:rPr>
                      <w:rFonts w:ascii="Times New Roman" w:hAnsi="Times New Roman" w:cs="Times New Roman"/>
                    </w:rPr>
                    <w:t>50 (4.6%)</w:t>
                  </w:r>
                </w:p>
              </w:tc>
            </w:tr>
          </w:tbl>
          <w:p w14:paraId="0569CCA1" w14:textId="77777777" w:rsidR="00CB53F6" w:rsidRPr="00CB53F6" w:rsidRDefault="00CB53F6" w:rsidP="00CB53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53F6" w:rsidRPr="00CB53F6" w14:paraId="7C0AE57F" w14:textId="77777777">
              <w:trPr>
                <w:tblCellSpacing w:w="15" w:type="dxa"/>
              </w:trPr>
              <w:tc>
                <w:tcPr>
                  <w:tcW w:w="0" w:type="auto"/>
                  <w:vAlign w:val="center"/>
                  <w:hideMark/>
                </w:tcPr>
                <w:p w14:paraId="46DBDF1B" w14:textId="77777777" w:rsidR="00CB53F6" w:rsidRPr="00CB53F6" w:rsidRDefault="00CB53F6" w:rsidP="00CB53F6">
                  <w:pPr>
                    <w:spacing w:line="360" w:lineRule="auto"/>
                    <w:jc w:val="both"/>
                    <w:rPr>
                      <w:rFonts w:ascii="Times New Roman" w:hAnsi="Times New Roman" w:cs="Times New Roman"/>
                    </w:rPr>
                  </w:pPr>
                </w:p>
              </w:tc>
            </w:tr>
          </w:tbl>
          <w:p w14:paraId="0DD553A1" w14:textId="77777777" w:rsidR="00923DB7" w:rsidRPr="00D55003" w:rsidRDefault="00923DB7"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CB53F6" w:rsidRPr="00CB53F6" w14:paraId="6FF66AC0" w14:textId="77777777">
              <w:trPr>
                <w:tblCellSpacing w:w="15" w:type="dxa"/>
              </w:trPr>
              <w:tc>
                <w:tcPr>
                  <w:tcW w:w="0" w:type="auto"/>
                  <w:vAlign w:val="center"/>
                  <w:hideMark/>
                </w:tcPr>
                <w:p w14:paraId="32047482" w14:textId="77777777" w:rsidR="00CB53F6" w:rsidRPr="00CB53F6" w:rsidRDefault="00CB53F6" w:rsidP="00CB53F6">
                  <w:pPr>
                    <w:spacing w:line="360" w:lineRule="auto"/>
                    <w:jc w:val="both"/>
                    <w:rPr>
                      <w:rFonts w:ascii="Times New Roman" w:eastAsia="Calibri" w:hAnsi="Times New Roman" w:cs="Times New Roman"/>
                    </w:rPr>
                  </w:pPr>
                  <w:r w:rsidRPr="00CB53F6">
                    <w:rPr>
                      <w:rFonts w:ascii="Times New Roman" w:eastAsia="Calibri" w:hAnsi="Times New Roman" w:cs="Times New Roman"/>
                    </w:rPr>
                    <w:t>3 (3.4%)</w:t>
                  </w:r>
                </w:p>
              </w:tc>
            </w:tr>
          </w:tbl>
          <w:p w14:paraId="5B6A4B8C" w14:textId="77777777" w:rsidR="00CB53F6" w:rsidRPr="00CB53F6" w:rsidRDefault="00CB53F6" w:rsidP="00CB53F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53F6" w:rsidRPr="00CB53F6" w14:paraId="33A8EA13" w14:textId="77777777">
              <w:trPr>
                <w:tblCellSpacing w:w="15" w:type="dxa"/>
              </w:trPr>
              <w:tc>
                <w:tcPr>
                  <w:tcW w:w="0" w:type="auto"/>
                  <w:vAlign w:val="center"/>
                  <w:hideMark/>
                </w:tcPr>
                <w:p w14:paraId="17E1272F" w14:textId="77777777" w:rsidR="00CB53F6" w:rsidRPr="00CB53F6" w:rsidRDefault="00CB53F6" w:rsidP="00CB53F6">
                  <w:pPr>
                    <w:spacing w:line="360" w:lineRule="auto"/>
                    <w:jc w:val="both"/>
                    <w:rPr>
                      <w:rFonts w:ascii="Times New Roman" w:eastAsia="Calibri" w:hAnsi="Times New Roman" w:cs="Times New Roman"/>
                    </w:rPr>
                  </w:pPr>
                </w:p>
              </w:tc>
            </w:tr>
          </w:tbl>
          <w:p w14:paraId="4BF60A19" w14:textId="77777777" w:rsidR="00923DB7" w:rsidRDefault="00923DB7"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923DB7" w:rsidRPr="00D55003" w14:paraId="03EBEA64" w14:textId="77777777" w:rsidTr="00081BBD">
        <w:tc>
          <w:tcPr>
            <w:cnfStyle w:val="001000000000" w:firstRow="0" w:lastRow="0" w:firstColumn="1" w:lastColumn="0" w:oddVBand="0" w:evenVBand="0" w:oddHBand="0" w:evenHBand="0" w:firstRowFirstColumn="0" w:firstRowLastColumn="0" w:lastRowFirstColumn="0" w:lastRowLastColumn="0"/>
            <w:tcW w:w="2066" w:type="dxa"/>
          </w:tcPr>
          <w:p w14:paraId="4773D991" w14:textId="77777777" w:rsidR="00923DB7" w:rsidRPr="00D55003" w:rsidRDefault="00923DB7" w:rsidP="00BB462A">
            <w:pPr>
              <w:jc w:val="both"/>
              <w:rPr>
                <w:rFonts w:ascii="Times New Roman" w:hAnsi="Times New Roman" w:cs="Times New Roman"/>
                <w:b w:val="0"/>
                <w:bCs w:val="0"/>
              </w:rPr>
            </w:pPr>
          </w:p>
        </w:tc>
        <w:tc>
          <w:tcPr>
            <w:tcW w:w="31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tblGrid>
            <w:tr w:rsidR="0074735E" w:rsidRPr="0074735E" w14:paraId="57FADD9F" w14:textId="77777777">
              <w:trPr>
                <w:tblCellSpacing w:w="15" w:type="dxa"/>
              </w:trPr>
              <w:tc>
                <w:tcPr>
                  <w:tcW w:w="0" w:type="auto"/>
                  <w:vAlign w:val="center"/>
                  <w:hideMark/>
                </w:tcPr>
                <w:p w14:paraId="45188032" w14:textId="77777777" w:rsidR="0074735E" w:rsidRPr="0074735E" w:rsidRDefault="0074735E" w:rsidP="00207BBF">
                  <w:pPr>
                    <w:spacing w:line="360" w:lineRule="auto"/>
                    <w:rPr>
                      <w:rFonts w:ascii="Times New Roman" w:hAnsi="Times New Roman" w:cs="Times New Roman"/>
                    </w:rPr>
                  </w:pPr>
                  <w:r w:rsidRPr="0074735E">
                    <w:rPr>
                      <w:rFonts w:ascii="Times New Roman" w:hAnsi="Times New Roman" w:cs="Times New Roman"/>
                    </w:rPr>
                    <w:t>Mod-severe</w:t>
                  </w:r>
                </w:p>
              </w:tc>
            </w:tr>
          </w:tbl>
          <w:p w14:paraId="4E150656" w14:textId="77777777" w:rsidR="0074735E" w:rsidRPr="0074735E" w:rsidRDefault="0074735E" w:rsidP="00207B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735E" w:rsidRPr="0074735E" w14:paraId="1302BAD5" w14:textId="77777777">
              <w:trPr>
                <w:tblCellSpacing w:w="15" w:type="dxa"/>
              </w:trPr>
              <w:tc>
                <w:tcPr>
                  <w:tcW w:w="0" w:type="auto"/>
                  <w:vAlign w:val="center"/>
                  <w:hideMark/>
                </w:tcPr>
                <w:p w14:paraId="17A0E876" w14:textId="77777777" w:rsidR="0074735E" w:rsidRPr="0074735E" w:rsidRDefault="0074735E" w:rsidP="00207BBF">
                  <w:pPr>
                    <w:spacing w:line="360" w:lineRule="auto"/>
                    <w:rPr>
                      <w:rFonts w:ascii="Times New Roman" w:hAnsi="Times New Roman" w:cs="Times New Roman"/>
                    </w:rPr>
                  </w:pPr>
                </w:p>
              </w:tc>
            </w:tr>
          </w:tbl>
          <w:p w14:paraId="426E6F22" w14:textId="77777777" w:rsidR="00923DB7" w:rsidRPr="00923DB7" w:rsidRDefault="00923DB7" w:rsidP="00207B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CB53F6" w:rsidRPr="00CB53F6" w14:paraId="690870AD" w14:textId="77777777">
              <w:trPr>
                <w:tblCellSpacing w:w="15" w:type="dxa"/>
              </w:trPr>
              <w:tc>
                <w:tcPr>
                  <w:tcW w:w="0" w:type="auto"/>
                  <w:vAlign w:val="center"/>
                  <w:hideMark/>
                </w:tcPr>
                <w:p w14:paraId="46CE07A7" w14:textId="77777777" w:rsidR="00CB53F6" w:rsidRPr="00CB53F6" w:rsidRDefault="00CB53F6" w:rsidP="00CB53F6">
                  <w:pPr>
                    <w:spacing w:line="360" w:lineRule="auto"/>
                    <w:jc w:val="both"/>
                    <w:rPr>
                      <w:rFonts w:ascii="Times New Roman" w:hAnsi="Times New Roman" w:cs="Times New Roman"/>
                    </w:rPr>
                  </w:pPr>
                  <w:r w:rsidRPr="00CB53F6">
                    <w:rPr>
                      <w:rFonts w:ascii="Times New Roman" w:hAnsi="Times New Roman" w:cs="Times New Roman"/>
                    </w:rPr>
                    <w:t>18 (1.7%)</w:t>
                  </w:r>
                </w:p>
              </w:tc>
            </w:tr>
          </w:tbl>
          <w:p w14:paraId="03D782FB" w14:textId="77777777" w:rsidR="00CB53F6" w:rsidRPr="00CB53F6" w:rsidRDefault="00CB53F6" w:rsidP="00CB53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53F6" w:rsidRPr="00CB53F6" w14:paraId="0F0C8322" w14:textId="77777777">
              <w:trPr>
                <w:tblCellSpacing w:w="15" w:type="dxa"/>
              </w:trPr>
              <w:tc>
                <w:tcPr>
                  <w:tcW w:w="0" w:type="auto"/>
                  <w:vAlign w:val="center"/>
                  <w:hideMark/>
                </w:tcPr>
                <w:p w14:paraId="7DC87A65" w14:textId="77777777" w:rsidR="00CB53F6" w:rsidRPr="00CB53F6" w:rsidRDefault="00CB53F6" w:rsidP="00CB53F6">
                  <w:pPr>
                    <w:spacing w:line="360" w:lineRule="auto"/>
                    <w:jc w:val="both"/>
                    <w:rPr>
                      <w:rFonts w:ascii="Times New Roman" w:hAnsi="Times New Roman" w:cs="Times New Roman"/>
                    </w:rPr>
                  </w:pPr>
                </w:p>
              </w:tc>
            </w:tr>
          </w:tbl>
          <w:p w14:paraId="21AA54ED" w14:textId="77777777" w:rsidR="00923DB7" w:rsidRPr="00D55003" w:rsidRDefault="00923DB7"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CB53F6" w:rsidRPr="00CB53F6" w14:paraId="7FC8D113" w14:textId="77777777">
              <w:trPr>
                <w:tblCellSpacing w:w="15" w:type="dxa"/>
              </w:trPr>
              <w:tc>
                <w:tcPr>
                  <w:tcW w:w="0" w:type="auto"/>
                  <w:vAlign w:val="center"/>
                  <w:hideMark/>
                </w:tcPr>
                <w:p w14:paraId="255D1A5B" w14:textId="77777777" w:rsidR="00CB53F6" w:rsidRPr="00CB53F6" w:rsidRDefault="00CB53F6" w:rsidP="00CB53F6">
                  <w:pPr>
                    <w:spacing w:line="360" w:lineRule="auto"/>
                    <w:jc w:val="both"/>
                    <w:rPr>
                      <w:rFonts w:ascii="Times New Roman" w:eastAsia="Calibri" w:hAnsi="Times New Roman" w:cs="Times New Roman"/>
                    </w:rPr>
                  </w:pPr>
                  <w:r w:rsidRPr="00CB53F6">
                    <w:rPr>
                      <w:rFonts w:ascii="Times New Roman" w:eastAsia="Calibri" w:hAnsi="Times New Roman" w:cs="Times New Roman"/>
                    </w:rPr>
                    <w:t>3 (3.4%)</w:t>
                  </w:r>
                </w:p>
              </w:tc>
            </w:tr>
          </w:tbl>
          <w:p w14:paraId="5609B2B2" w14:textId="77777777" w:rsidR="00CB53F6" w:rsidRPr="00CB53F6" w:rsidRDefault="00CB53F6" w:rsidP="00CB53F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53F6" w:rsidRPr="00CB53F6" w14:paraId="5EAAE564" w14:textId="77777777">
              <w:trPr>
                <w:tblCellSpacing w:w="15" w:type="dxa"/>
              </w:trPr>
              <w:tc>
                <w:tcPr>
                  <w:tcW w:w="0" w:type="auto"/>
                  <w:vAlign w:val="center"/>
                  <w:hideMark/>
                </w:tcPr>
                <w:p w14:paraId="4D194CFA" w14:textId="77777777" w:rsidR="00CB53F6" w:rsidRPr="00CB53F6" w:rsidRDefault="00CB53F6" w:rsidP="00CB53F6">
                  <w:pPr>
                    <w:spacing w:line="360" w:lineRule="auto"/>
                    <w:jc w:val="both"/>
                    <w:rPr>
                      <w:rFonts w:ascii="Times New Roman" w:eastAsia="Calibri" w:hAnsi="Times New Roman" w:cs="Times New Roman"/>
                    </w:rPr>
                  </w:pPr>
                </w:p>
              </w:tc>
            </w:tr>
          </w:tbl>
          <w:p w14:paraId="1E88DF51" w14:textId="77777777" w:rsidR="00923DB7" w:rsidRDefault="00923DB7"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74735E" w:rsidRPr="00D55003" w14:paraId="1B18D052" w14:textId="77777777" w:rsidTr="00081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14:paraId="01F2F847" w14:textId="77777777" w:rsidR="0074735E" w:rsidRPr="00D55003" w:rsidRDefault="0074735E" w:rsidP="00BB462A">
            <w:pPr>
              <w:jc w:val="both"/>
              <w:rPr>
                <w:rFonts w:ascii="Times New Roman" w:hAnsi="Times New Roman" w:cs="Times New Roman"/>
                <w:b w:val="0"/>
                <w:bCs w:val="0"/>
              </w:rPr>
            </w:pPr>
          </w:p>
        </w:tc>
        <w:tc>
          <w:tcPr>
            <w:tcW w:w="3141" w:type="dxa"/>
          </w:tcPr>
          <w:p w14:paraId="612B666D" w14:textId="6B1D7498" w:rsidR="0074735E" w:rsidRPr="0074735E" w:rsidRDefault="0074735E" w:rsidP="00207B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4735E">
              <w:rPr>
                <w:rFonts w:ascii="Times New Roman" w:hAnsi="Times New Roman" w:cs="Times New Roman"/>
              </w:rPr>
              <w:t>Severe</w:t>
            </w: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B5293C" w:rsidRPr="00B5293C" w14:paraId="71AD5EB3" w14:textId="77777777">
              <w:trPr>
                <w:tblCellSpacing w:w="15" w:type="dxa"/>
              </w:trPr>
              <w:tc>
                <w:tcPr>
                  <w:tcW w:w="0" w:type="auto"/>
                  <w:vAlign w:val="center"/>
                  <w:hideMark/>
                </w:tcPr>
                <w:p w14:paraId="43215B03" w14:textId="77777777" w:rsidR="00B5293C" w:rsidRPr="00B5293C" w:rsidRDefault="00B5293C" w:rsidP="00B5293C">
                  <w:pPr>
                    <w:spacing w:line="360" w:lineRule="auto"/>
                    <w:jc w:val="both"/>
                    <w:rPr>
                      <w:rFonts w:ascii="Times New Roman" w:hAnsi="Times New Roman" w:cs="Times New Roman"/>
                    </w:rPr>
                  </w:pPr>
                  <w:r w:rsidRPr="00B5293C">
                    <w:rPr>
                      <w:rFonts w:ascii="Times New Roman" w:hAnsi="Times New Roman" w:cs="Times New Roman"/>
                    </w:rPr>
                    <w:t>7 (0.6%)</w:t>
                  </w:r>
                </w:p>
              </w:tc>
            </w:tr>
          </w:tbl>
          <w:p w14:paraId="2316E65A" w14:textId="77777777" w:rsidR="00B5293C" w:rsidRPr="00B5293C" w:rsidRDefault="00B5293C" w:rsidP="00B529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293C" w:rsidRPr="00B5293C" w14:paraId="65966E9F" w14:textId="77777777">
              <w:trPr>
                <w:tblCellSpacing w:w="15" w:type="dxa"/>
              </w:trPr>
              <w:tc>
                <w:tcPr>
                  <w:tcW w:w="0" w:type="auto"/>
                  <w:vAlign w:val="center"/>
                  <w:hideMark/>
                </w:tcPr>
                <w:p w14:paraId="408FBEC5" w14:textId="77777777" w:rsidR="00B5293C" w:rsidRPr="00B5293C" w:rsidRDefault="00B5293C" w:rsidP="00B5293C">
                  <w:pPr>
                    <w:spacing w:line="360" w:lineRule="auto"/>
                    <w:jc w:val="both"/>
                    <w:rPr>
                      <w:rFonts w:ascii="Times New Roman" w:hAnsi="Times New Roman" w:cs="Times New Roman"/>
                    </w:rPr>
                  </w:pPr>
                </w:p>
              </w:tc>
            </w:tr>
          </w:tbl>
          <w:p w14:paraId="59054B00" w14:textId="77777777" w:rsidR="0074735E" w:rsidRPr="00D55003" w:rsidRDefault="0074735E"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B5293C" w:rsidRPr="00B5293C" w14:paraId="415B7B3B" w14:textId="77777777">
              <w:trPr>
                <w:tblCellSpacing w:w="15" w:type="dxa"/>
              </w:trPr>
              <w:tc>
                <w:tcPr>
                  <w:tcW w:w="0" w:type="auto"/>
                  <w:vAlign w:val="center"/>
                  <w:hideMark/>
                </w:tcPr>
                <w:p w14:paraId="62FDE588" w14:textId="77777777" w:rsidR="00B5293C" w:rsidRPr="00B5293C" w:rsidRDefault="00B5293C" w:rsidP="00B5293C">
                  <w:pPr>
                    <w:spacing w:line="360" w:lineRule="auto"/>
                    <w:jc w:val="both"/>
                    <w:rPr>
                      <w:rFonts w:ascii="Times New Roman" w:eastAsia="Calibri" w:hAnsi="Times New Roman" w:cs="Times New Roman"/>
                    </w:rPr>
                  </w:pPr>
                  <w:r w:rsidRPr="00B5293C">
                    <w:rPr>
                      <w:rFonts w:ascii="Times New Roman" w:eastAsia="Calibri" w:hAnsi="Times New Roman" w:cs="Times New Roman"/>
                    </w:rPr>
                    <w:t>3 (3.4%)</w:t>
                  </w:r>
                </w:p>
              </w:tc>
            </w:tr>
          </w:tbl>
          <w:p w14:paraId="6D9364B1" w14:textId="77777777" w:rsidR="00B5293C" w:rsidRPr="00B5293C" w:rsidRDefault="00B5293C" w:rsidP="00B529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293C" w:rsidRPr="00B5293C" w14:paraId="49133975" w14:textId="77777777">
              <w:trPr>
                <w:tblCellSpacing w:w="15" w:type="dxa"/>
              </w:trPr>
              <w:tc>
                <w:tcPr>
                  <w:tcW w:w="0" w:type="auto"/>
                  <w:vAlign w:val="center"/>
                  <w:hideMark/>
                </w:tcPr>
                <w:p w14:paraId="4A8AC779" w14:textId="77777777" w:rsidR="00B5293C" w:rsidRPr="00B5293C" w:rsidRDefault="00B5293C" w:rsidP="00B5293C">
                  <w:pPr>
                    <w:spacing w:line="360" w:lineRule="auto"/>
                    <w:jc w:val="both"/>
                    <w:rPr>
                      <w:rFonts w:ascii="Times New Roman" w:eastAsia="Calibri" w:hAnsi="Times New Roman" w:cs="Times New Roman"/>
                    </w:rPr>
                  </w:pPr>
                </w:p>
              </w:tc>
            </w:tr>
          </w:tbl>
          <w:p w14:paraId="3B1B22F4" w14:textId="77777777" w:rsidR="0074735E" w:rsidRDefault="0074735E"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9D1842" w:rsidRPr="00D55003" w14:paraId="468B57E5" w14:textId="77777777" w:rsidTr="00081BBD">
        <w:tc>
          <w:tcPr>
            <w:cnfStyle w:val="001000000000" w:firstRow="0" w:lastRow="0" w:firstColumn="1" w:lastColumn="0" w:oddVBand="0" w:evenVBand="0" w:oddHBand="0" w:evenHBand="0" w:firstRowFirstColumn="0" w:firstRowLastColumn="0" w:lastRowFirstColumn="0" w:lastRowLastColumn="0"/>
            <w:tcW w:w="20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B5293C" w:rsidRPr="00B5293C" w14:paraId="066F080B" w14:textId="77777777">
              <w:trPr>
                <w:tblCellSpacing w:w="15" w:type="dxa"/>
              </w:trPr>
              <w:tc>
                <w:tcPr>
                  <w:tcW w:w="0" w:type="auto"/>
                  <w:vAlign w:val="center"/>
                  <w:hideMark/>
                </w:tcPr>
                <w:p w14:paraId="753ED49A" w14:textId="77777777" w:rsidR="00B5293C" w:rsidRPr="00B5293C" w:rsidRDefault="00B5293C" w:rsidP="00B5293C">
                  <w:pPr>
                    <w:jc w:val="both"/>
                    <w:rPr>
                      <w:rFonts w:ascii="Times New Roman" w:hAnsi="Times New Roman" w:cs="Times New Roman"/>
                    </w:rPr>
                  </w:pPr>
                  <w:r w:rsidRPr="00B5293C">
                    <w:rPr>
                      <w:rFonts w:ascii="Times New Roman" w:hAnsi="Times New Roman" w:cs="Times New Roman"/>
                      <w:b/>
                      <w:bCs/>
                    </w:rPr>
                    <w:t>Race/ethnicity</w:t>
                  </w:r>
                </w:p>
              </w:tc>
            </w:tr>
          </w:tbl>
          <w:p w14:paraId="6C943747" w14:textId="77777777" w:rsidR="00B5293C" w:rsidRPr="00B5293C" w:rsidRDefault="00B5293C" w:rsidP="00B5293C">
            <w:pPr>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293C" w:rsidRPr="00B5293C" w14:paraId="2B7108E6" w14:textId="77777777">
              <w:trPr>
                <w:tblCellSpacing w:w="15" w:type="dxa"/>
              </w:trPr>
              <w:tc>
                <w:tcPr>
                  <w:tcW w:w="0" w:type="auto"/>
                  <w:vAlign w:val="center"/>
                  <w:hideMark/>
                </w:tcPr>
                <w:p w14:paraId="0D19A238" w14:textId="77777777" w:rsidR="00B5293C" w:rsidRPr="00B5293C" w:rsidRDefault="00B5293C" w:rsidP="00B5293C">
                  <w:pPr>
                    <w:jc w:val="both"/>
                    <w:rPr>
                      <w:rFonts w:ascii="Times New Roman" w:hAnsi="Times New Roman" w:cs="Times New Roman"/>
                    </w:rPr>
                  </w:pPr>
                </w:p>
              </w:tc>
            </w:tr>
          </w:tbl>
          <w:p w14:paraId="324254F7" w14:textId="77777777" w:rsidR="009D1842" w:rsidRPr="00D55003" w:rsidRDefault="009D1842" w:rsidP="00BB462A">
            <w:pPr>
              <w:jc w:val="both"/>
              <w:rPr>
                <w:rFonts w:ascii="Times New Roman" w:hAnsi="Times New Roman" w:cs="Times New Roman"/>
                <w:b w:val="0"/>
                <w:bCs w:val="0"/>
              </w:rPr>
            </w:pPr>
          </w:p>
        </w:tc>
        <w:tc>
          <w:tcPr>
            <w:tcW w:w="3141" w:type="dxa"/>
          </w:tcPr>
          <w:p w14:paraId="35C25D4D" w14:textId="700F273B" w:rsidR="009D1842" w:rsidRPr="0074735E" w:rsidRDefault="00B5293C" w:rsidP="00207B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293C">
              <w:rPr>
                <w:rFonts w:ascii="Times New Roman" w:hAnsi="Times New Roman" w:cs="Times New Roman"/>
              </w:rPr>
              <w:t>1 = Mexican American</w:t>
            </w: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DF58DB" w:rsidRPr="00DF58DB" w14:paraId="087132ED" w14:textId="77777777">
              <w:trPr>
                <w:tblCellSpacing w:w="15" w:type="dxa"/>
              </w:trPr>
              <w:tc>
                <w:tcPr>
                  <w:tcW w:w="0" w:type="auto"/>
                  <w:vAlign w:val="center"/>
                  <w:hideMark/>
                </w:tcPr>
                <w:p w14:paraId="1C4E71D1" w14:textId="77777777" w:rsidR="00DF58DB" w:rsidRPr="00DF58DB" w:rsidRDefault="00DF58DB" w:rsidP="00DF58DB">
                  <w:pPr>
                    <w:spacing w:line="360" w:lineRule="auto"/>
                    <w:jc w:val="both"/>
                    <w:rPr>
                      <w:rFonts w:ascii="Times New Roman" w:hAnsi="Times New Roman" w:cs="Times New Roman"/>
                    </w:rPr>
                  </w:pPr>
                  <w:r w:rsidRPr="00DF58DB">
                    <w:rPr>
                      <w:rFonts w:ascii="Times New Roman" w:hAnsi="Times New Roman" w:cs="Times New Roman"/>
                    </w:rPr>
                    <w:t>19 (1.8%)</w:t>
                  </w:r>
                </w:p>
              </w:tc>
            </w:tr>
          </w:tbl>
          <w:p w14:paraId="79BB52F6" w14:textId="77777777" w:rsidR="00DF58DB" w:rsidRPr="00DF58DB" w:rsidRDefault="00DF58DB" w:rsidP="00DF58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58DB" w:rsidRPr="00DF58DB" w14:paraId="6D0807AF" w14:textId="77777777">
              <w:trPr>
                <w:tblCellSpacing w:w="15" w:type="dxa"/>
              </w:trPr>
              <w:tc>
                <w:tcPr>
                  <w:tcW w:w="0" w:type="auto"/>
                  <w:vAlign w:val="center"/>
                  <w:hideMark/>
                </w:tcPr>
                <w:p w14:paraId="226A8F4B" w14:textId="77777777" w:rsidR="00DF58DB" w:rsidRPr="00DF58DB" w:rsidRDefault="00DF58DB" w:rsidP="00DF58DB">
                  <w:pPr>
                    <w:spacing w:line="360" w:lineRule="auto"/>
                    <w:jc w:val="both"/>
                    <w:rPr>
                      <w:rFonts w:ascii="Times New Roman" w:hAnsi="Times New Roman" w:cs="Times New Roman"/>
                    </w:rPr>
                  </w:pPr>
                </w:p>
              </w:tc>
            </w:tr>
          </w:tbl>
          <w:p w14:paraId="7C821714" w14:textId="77777777" w:rsidR="009D1842" w:rsidRPr="00D55003" w:rsidRDefault="009D1842"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DF58DB" w:rsidRPr="00DF58DB" w14:paraId="7F7E7486" w14:textId="77777777">
              <w:trPr>
                <w:tblCellSpacing w:w="15" w:type="dxa"/>
              </w:trPr>
              <w:tc>
                <w:tcPr>
                  <w:tcW w:w="0" w:type="auto"/>
                  <w:vAlign w:val="center"/>
                  <w:hideMark/>
                </w:tcPr>
                <w:p w14:paraId="2E1890F9" w14:textId="77777777" w:rsidR="00DF58DB" w:rsidRPr="00DF58DB" w:rsidRDefault="00DF58DB" w:rsidP="00DF58DB">
                  <w:pPr>
                    <w:spacing w:line="360" w:lineRule="auto"/>
                    <w:jc w:val="both"/>
                    <w:rPr>
                      <w:rFonts w:ascii="Times New Roman" w:eastAsia="Calibri" w:hAnsi="Times New Roman" w:cs="Times New Roman"/>
                    </w:rPr>
                  </w:pPr>
                  <w:r w:rsidRPr="00DF58DB">
                    <w:rPr>
                      <w:rFonts w:ascii="Times New Roman" w:eastAsia="Calibri" w:hAnsi="Times New Roman" w:cs="Times New Roman"/>
                    </w:rPr>
                    <w:t>5 (5.7%)</w:t>
                  </w:r>
                </w:p>
              </w:tc>
            </w:tr>
          </w:tbl>
          <w:p w14:paraId="3149313E" w14:textId="77777777" w:rsidR="00DF58DB" w:rsidRPr="00DF58DB" w:rsidRDefault="00DF58DB" w:rsidP="00DF58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58DB" w:rsidRPr="00DF58DB" w14:paraId="01E3BF59" w14:textId="77777777">
              <w:trPr>
                <w:tblCellSpacing w:w="15" w:type="dxa"/>
              </w:trPr>
              <w:tc>
                <w:tcPr>
                  <w:tcW w:w="0" w:type="auto"/>
                  <w:vAlign w:val="center"/>
                  <w:hideMark/>
                </w:tcPr>
                <w:p w14:paraId="5FF2D50A" w14:textId="77777777" w:rsidR="00DF58DB" w:rsidRPr="00DF58DB" w:rsidRDefault="00DF58DB" w:rsidP="00DF58DB">
                  <w:pPr>
                    <w:spacing w:line="360" w:lineRule="auto"/>
                    <w:jc w:val="both"/>
                    <w:rPr>
                      <w:rFonts w:ascii="Times New Roman" w:eastAsia="Calibri" w:hAnsi="Times New Roman" w:cs="Times New Roman"/>
                    </w:rPr>
                  </w:pPr>
                </w:p>
              </w:tc>
            </w:tr>
          </w:tbl>
          <w:p w14:paraId="25BC5EBE" w14:textId="77777777" w:rsidR="009D1842" w:rsidRDefault="009D1842"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9D1842" w:rsidRPr="00D55003" w14:paraId="3DA0CAB5" w14:textId="77777777" w:rsidTr="00081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14:paraId="6CB026D7" w14:textId="77777777" w:rsidR="009D1842" w:rsidRPr="00D55003" w:rsidRDefault="009D1842" w:rsidP="00BB462A">
            <w:pPr>
              <w:jc w:val="both"/>
              <w:rPr>
                <w:rFonts w:ascii="Times New Roman" w:hAnsi="Times New Roman" w:cs="Times New Roman"/>
                <w:b w:val="0"/>
                <w:bCs w:val="0"/>
              </w:rPr>
            </w:pPr>
          </w:p>
        </w:tc>
        <w:tc>
          <w:tcPr>
            <w:tcW w:w="31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tblGrid>
            <w:tr w:rsidR="00B5293C" w:rsidRPr="00B5293C" w14:paraId="3D497231" w14:textId="77777777">
              <w:trPr>
                <w:tblCellSpacing w:w="15" w:type="dxa"/>
              </w:trPr>
              <w:tc>
                <w:tcPr>
                  <w:tcW w:w="0" w:type="auto"/>
                  <w:vAlign w:val="center"/>
                  <w:hideMark/>
                </w:tcPr>
                <w:p w14:paraId="3A99E741" w14:textId="77777777" w:rsidR="00B5293C" w:rsidRPr="00B5293C" w:rsidRDefault="00B5293C" w:rsidP="00207BBF">
                  <w:pPr>
                    <w:spacing w:line="360" w:lineRule="auto"/>
                    <w:rPr>
                      <w:rFonts w:ascii="Times New Roman" w:hAnsi="Times New Roman" w:cs="Times New Roman"/>
                    </w:rPr>
                  </w:pPr>
                  <w:r w:rsidRPr="00B5293C">
                    <w:rPr>
                      <w:rFonts w:ascii="Times New Roman" w:hAnsi="Times New Roman" w:cs="Times New Roman"/>
                    </w:rPr>
                    <w:t>2 = Other Hispanic</w:t>
                  </w:r>
                </w:p>
              </w:tc>
            </w:tr>
          </w:tbl>
          <w:p w14:paraId="45AEA9E0" w14:textId="77777777" w:rsidR="00B5293C" w:rsidRPr="00B5293C" w:rsidRDefault="00B5293C" w:rsidP="00207B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293C" w:rsidRPr="00B5293C" w14:paraId="20736BDE" w14:textId="77777777">
              <w:trPr>
                <w:tblCellSpacing w:w="15" w:type="dxa"/>
              </w:trPr>
              <w:tc>
                <w:tcPr>
                  <w:tcW w:w="0" w:type="auto"/>
                  <w:vAlign w:val="center"/>
                  <w:hideMark/>
                </w:tcPr>
                <w:p w14:paraId="58B7DBAD" w14:textId="77777777" w:rsidR="00B5293C" w:rsidRPr="00B5293C" w:rsidRDefault="00B5293C" w:rsidP="00207BBF">
                  <w:pPr>
                    <w:spacing w:line="360" w:lineRule="auto"/>
                    <w:rPr>
                      <w:rFonts w:ascii="Times New Roman" w:hAnsi="Times New Roman" w:cs="Times New Roman"/>
                    </w:rPr>
                  </w:pPr>
                </w:p>
              </w:tc>
            </w:tr>
          </w:tbl>
          <w:p w14:paraId="3CCF01BD" w14:textId="77777777" w:rsidR="009D1842" w:rsidRPr="0074735E" w:rsidRDefault="009D1842" w:rsidP="00207B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DF58DB" w:rsidRPr="00DF58DB" w14:paraId="12717A9D" w14:textId="77777777">
              <w:trPr>
                <w:tblCellSpacing w:w="15" w:type="dxa"/>
              </w:trPr>
              <w:tc>
                <w:tcPr>
                  <w:tcW w:w="0" w:type="auto"/>
                  <w:vAlign w:val="center"/>
                  <w:hideMark/>
                </w:tcPr>
                <w:p w14:paraId="3E6A6355" w14:textId="77777777" w:rsidR="00DF58DB" w:rsidRPr="00DF58DB" w:rsidRDefault="00DF58DB" w:rsidP="00DF58DB">
                  <w:pPr>
                    <w:spacing w:line="360" w:lineRule="auto"/>
                    <w:jc w:val="both"/>
                    <w:rPr>
                      <w:rFonts w:ascii="Times New Roman" w:hAnsi="Times New Roman" w:cs="Times New Roman"/>
                    </w:rPr>
                  </w:pPr>
                  <w:r w:rsidRPr="00DF58DB">
                    <w:rPr>
                      <w:rFonts w:ascii="Times New Roman" w:hAnsi="Times New Roman" w:cs="Times New Roman"/>
                    </w:rPr>
                    <w:t>53 (4.9%)</w:t>
                  </w:r>
                </w:p>
              </w:tc>
            </w:tr>
          </w:tbl>
          <w:p w14:paraId="26799E7F" w14:textId="77777777" w:rsidR="00DF58DB" w:rsidRPr="00DF58DB" w:rsidRDefault="00DF58DB" w:rsidP="00DF58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58DB" w:rsidRPr="00DF58DB" w14:paraId="0EC0DC7E" w14:textId="77777777">
              <w:trPr>
                <w:tblCellSpacing w:w="15" w:type="dxa"/>
              </w:trPr>
              <w:tc>
                <w:tcPr>
                  <w:tcW w:w="0" w:type="auto"/>
                  <w:vAlign w:val="center"/>
                  <w:hideMark/>
                </w:tcPr>
                <w:p w14:paraId="22C2303A" w14:textId="77777777" w:rsidR="00DF58DB" w:rsidRPr="00DF58DB" w:rsidRDefault="00DF58DB" w:rsidP="00DF58DB">
                  <w:pPr>
                    <w:spacing w:line="360" w:lineRule="auto"/>
                    <w:jc w:val="both"/>
                    <w:rPr>
                      <w:rFonts w:ascii="Times New Roman" w:hAnsi="Times New Roman" w:cs="Times New Roman"/>
                    </w:rPr>
                  </w:pPr>
                </w:p>
              </w:tc>
            </w:tr>
          </w:tbl>
          <w:p w14:paraId="6C827E68" w14:textId="77777777" w:rsidR="009D1842" w:rsidRPr="00D55003" w:rsidRDefault="009D1842"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DF58DB" w:rsidRPr="00DF58DB" w14:paraId="2AE52AAB" w14:textId="77777777">
              <w:trPr>
                <w:tblCellSpacing w:w="15" w:type="dxa"/>
              </w:trPr>
              <w:tc>
                <w:tcPr>
                  <w:tcW w:w="0" w:type="auto"/>
                  <w:vAlign w:val="center"/>
                  <w:hideMark/>
                </w:tcPr>
                <w:p w14:paraId="2BB070D3" w14:textId="77777777" w:rsidR="00DF58DB" w:rsidRPr="00DF58DB" w:rsidRDefault="00DF58DB" w:rsidP="00DF58DB">
                  <w:pPr>
                    <w:spacing w:line="360" w:lineRule="auto"/>
                    <w:jc w:val="both"/>
                    <w:rPr>
                      <w:rFonts w:ascii="Times New Roman" w:eastAsia="Calibri" w:hAnsi="Times New Roman" w:cs="Times New Roman"/>
                    </w:rPr>
                  </w:pPr>
                  <w:r w:rsidRPr="00DF58DB">
                    <w:rPr>
                      <w:rFonts w:ascii="Times New Roman" w:eastAsia="Calibri" w:hAnsi="Times New Roman" w:cs="Times New Roman"/>
                    </w:rPr>
                    <w:t>6 (6.9%)</w:t>
                  </w:r>
                </w:p>
              </w:tc>
            </w:tr>
          </w:tbl>
          <w:p w14:paraId="34A2AEB3" w14:textId="77777777" w:rsidR="00DF58DB" w:rsidRPr="00DF58DB" w:rsidRDefault="00DF58DB" w:rsidP="00DF58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58DB" w:rsidRPr="00DF58DB" w14:paraId="1A398861" w14:textId="77777777">
              <w:trPr>
                <w:tblCellSpacing w:w="15" w:type="dxa"/>
              </w:trPr>
              <w:tc>
                <w:tcPr>
                  <w:tcW w:w="0" w:type="auto"/>
                  <w:vAlign w:val="center"/>
                  <w:hideMark/>
                </w:tcPr>
                <w:p w14:paraId="6014D4EE" w14:textId="77777777" w:rsidR="00DF58DB" w:rsidRPr="00DF58DB" w:rsidRDefault="00DF58DB" w:rsidP="00DF58DB">
                  <w:pPr>
                    <w:spacing w:line="360" w:lineRule="auto"/>
                    <w:jc w:val="both"/>
                    <w:rPr>
                      <w:rFonts w:ascii="Times New Roman" w:eastAsia="Calibri" w:hAnsi="Times New Roman" w:cs="Times New Roman"/>
                    </w:rPr>
                  </w:pPr>
                </w:p>
              </w:tc>
            </w:tr>
          </w:tbl>
          <w:p w14:paraId="6538584F" w14:textId="77777777" w:rsidR="009D1842" w:rsidRDefault="009D1842"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9D1842" w:rsidRPr="00D55003" w14:paraId="56DE129B" w14:textId="77777777" w:rsidTr="00081BBD">
        <w:tc>
          <w:tcPr>
            <w:cnfStyle w:val="001000000000" w:firstRow="0" w:lastRow="0" w:firstColumn="1" w:lastColumn="0" w:oddVBand="0" w:evenVBand="0" w:oddHBand="0" w:evenHBand="0" w:firstRowFirstColumn="0" w:firstRowLastColumn="0" w:lastRowFirstColumn="0" w:lastRowLastColumn="0"/>
            <w:tcW w:w="2066" w:type="dxa"/>
          </w:tcPr>
          <w:p w14:paraId="74D08219" w14:textId="77777777" w:rsidR="009D1842" w:rsidRPr="00D55003" w:rsidRDefault="009D1842" w:rsidP="00BB462A">
            <w:pPr>
              <w:jc w:val="both"/>
              <w:rPr>
                <w:rFonts w:ascii="Times New Roman" w:hAnsi="Times New Roman" w:cs="Times New Roman"/>
                <w:b w:val="0"/>
                <w:bCs w:val="0"/>
              </w:rPr>
            </w:pPr>
          </w:p>
        </w:tc>
        <w:tc>
          <w:tcPr>
            <w:tcW w:w="31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4"/>
            </w:tblGrid>
            <w:tr w:rsidR="00941AA3" w:rsidRPr="00941AA3" w14:paraId="15A4B16C" w14:textId="77777777">
              <w:trPr>
                <w:tblCellSpacing w:w="15" w:type="dxa"/>
              </w:trPr>
              <w:tc>
                <w:tcPr>
                  <w:tcW w:w="0" w:type="auto"/>
                  <w:vAlign w:val="center"/>
                  <w:hideMark/>
                </w:tcPr>
                <w:p w14:paraId="2EABF362" w14:textId="77777777" w:rsidR="00941AA3" w:rsidRPr="00941AA3" w:rsidRDefault="00941AA3" w:rsidP="00207BBF">
                  <w:pPr>
                    <w:spacing w:line="360" w:lineRule="auto"/>
                    <w:rPr>
                      <w:rFonts w:ascii="Times New Roman" w:hAnsi="Times New Roman" w:cs="Times New Roman"/>
                    </w:rPr>
                  </w:pPr>
                  <w:r w:rsidRPr="00941AA3">
                    <w:rPr>
                      <w:rFonts w:ascii="Times New Roman" w:hAnsi="Times New Roman" w:cs="Times New Roman"/>
                    </w:rPr>
                    <w:t>3 = Non-Hispanic White</w:t>
                  </w:r>
                </w:p>
              </w:tc>
            </w:tr>
          </w:tbl>
          <w:p w14:paraId="6A374643" w14:textId="77777777" w:rsidR="00941AA3" w:rsidRPr="00941AA3" w:rsidRDefault="00941AA3" w:rsidP="00207B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1AA3" w:rsidRPr="00941AA3" w14:paraId="48F6E1DD" w14:textId="77777777">
              <w:trPr>
                <w:tblCellSpacing w:w="15" w:type="dxa"/>
              </w:trPr>
              <w:tc>
                <w:tcPr>
                  <w:tcW w:w="0" w:type="auto"/>
                  <w:vAlign w:val="center"/>
                  <w:hideMark/>
                </w:tcPr>
                <w:p w14:paraId="658F63DC" w14:textId="77777777" w:rsidR="00941AA3" w:rsidRPr="00941AA3" w:rsidRDefault="00941AA3" w:rsidP="00207BBF">
                  <w:pPr>
                    <w:spacing w:line="360" w:lineRule="auto"/>
                    <w:rPr>
                      <w:rFonts w:ascii="Times New Roman" w:hAnsi="Times New Roman" w:cs="Times New Roman"/>
                    </w:rPr>
                  </w:pPr>
                </w:p>
              </w:tc>
            </w:tr>
          </w:tbl>
          <w:p w14:paraId="7E1BE427" w14:textId="77777777" w:rsidR="009D1842" w:rsidRPr="0074735E" w:rsidRDefault="009D1842" w:rsidP="00207B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DF58DB" w:rsidRPr="00DF58DB" w14:paraId="4220B8F7" w14:textId="77777777">
              <w:trPr>
                <w:tblCellSpacing w:w="15" w:type="dxa"/>
              </w:trPr>
              <w:tc>
                <w:tcPr>
                  <w:tcW w:w="0" w:type="auto"/>
                  <w:vAlign w:val="center"/>
                  <w:hideMark/>
                </w:tcPr>
                <w:p w14:paraId="6F2D9101" w14:textId="77777777" w:rsidR="00DF58DB" w:rsidRPr="00DF58DB" w:rsidRDefault="00DF58DB" w:rsidP="00DF58DB">
                  <w:pPr>
                    <w:spacing w:line="360" w:lineRule="auto"/>
                    <w:jc w:val="both"/>
                    <w:rPr>
                      <w:rFonts w:ascii="Times New Roman" w:hAnsi="Times New Roman" w:cs="Times New Roman"/>
                    </w:rPr>
                  </w:pPr>
                  <w:r w:rsidRPr="00DF58DB">
                    <w:rPr>
                      <w:rFonts w:ascii="Times New Roman" w:hAnsi="Times New Roman" w:cs="Times New Roman"/>
                    </w:rPr>
                    <w:t>838 (77.4%)</w:t>
                  </w:r>
                </w:p>
              </w:tc>
            </w:tr>
          </w:tbl>
          <w:p w14:paraId="7C64C141" w14:textId="77777777" w:rsidR="00DF58DB" w:rsidRPr="00DF58DB" w:rsidRDefault="00DF58DB" w:rsidP="00DF58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58DB" w:rsidRPr="00DF58DB" w14:paraId="5FCA6D99" w14:textId="77777777">
              <w:trPr>
                <w:tblCellSpacing w:w="15" w:type="dxa"/>
              </w:trPr>
              <w:tc>
                <w:tcPr>
                  <w:tcW w:w="0" w:type="auto"/>
                  <w:vAlign w:val="center"/>
                  <w:hideMark/>
                </w:tcPr>
                <w:p w14:paraId="4056DF89" w14:textId="77777777" w:rsidR="00DF58DB" w:rsidRPr="00DF58DB" w:rsidRDefault="00DF58DB" w:rsidP="00DF58DB">
                  <w:pPr>
                    <w:spacing w:line="360" w:lineRule="auto"/>
                    <w:jc w:val="both"/>
                    <w:rPr>
                      <w:rFonts w:ascii="Times New Roman" w:hAnsi="Times New Roman" w:cs="Times New Roman"/>
                    </w:rPr>
                  </w:pPr>
                </w:p>
              </w:tc>
            </w:tr>
          </w:tbl>
          <w:p w14:paraId="0F0C9BBD" w14:textId="77777777" w:rsidR="009D1842" w:rsidRPr="00D55003" w:rsidRDefault="009D1842"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68319E" w:rsidRPr="0068319E" w14:paraId="218E5734" w14:textId="77777777">
              <w:trPr>
                <w:tblCellSpacing w:w="15" w:type="dxa"/>
              </w:trPr>
              <w:tc>
                <w:tcPr>
                  <w:tcW w:w="0" w:type="auto"/>
                  <w:vAlign w:val="center"/>
                  <w:hideMark/>
                </w:tcPr>
                <w:p w14:paraId="648D7354" w14:textId="77777777" w:rsidR="0068319E" w:rsidRPr="0068319E" w:rsidRDefault="0068319E" w:rsidP="0068319E">
                  <w:pPr>
                    <w:spacing w:line="360" w:lineRule="auto"/>
                    <w:jc w:val="both"/>
                    <w:rPr>
                      <w:rFonts w:ascii="Times New Roman" w:eastAsia="Calibri" w:hAnsi="Times New Roman" w:cs="Times New Roman"/>
                    </w:rPr>
                  </w:pPr>
                  <w:r w:rsidRPr="0068319E">
                    <w:rPr>
                      <w:rFonts w:ascii="Times New Roman" w:eastAsia="Calibri" w:hAnsi="Times New Roman" w:cs="Times New Roman"/>
                    </w:rPr>
                    <w:t>55 (63.2%)</w:t>
                  </w:r>
                </w:p>
              </w:tc>
            </w:tr>
          </w:tbl>
          <w:p w14:paraId="6CB418C4" w14:textId="77777777" w:rsidR="0068319E" w:rsidRPr="0068319E" w:rsidRDefault="0068319E" w:rsidP="0068319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319E" w:rsidRPr="0068319E" w14:paraId="76E58EB3" w14:textId="77777777">
              <w:trPr>
                <w:tblCellSpacing w:w="15" w:type="dxa"/>
              </w:trPr>
              <w:tc>
                <w:tcPr>
                  <w:tcW w:w="0" w:type="auto"/>
                  <w:vAlign w:val="center"/>
                  <w:hideMark/>
                </w:tcPr>
                <w:p w14:paraId="5426FDDB" w14:textId="77777777" w:rsidR="0068319E" w:rsidRPr="0068319E" w:rsidRDefault="0068319E" w:rsidP="0068319E">
                  <w:pPr>
                    <w:spacing w:line="360" w:lineRule="auto"/>
                    <w:jc w:val="both"/>
                    <w:rPr>
                      <w:rFonts w:ascii="Times New Roman" w:eastAsia="Calibri" w:hAnsi="Times New Roman" w:cs="Times New Roman"/>
                    </w:rPr>
                  </w:pPr>
                </w:p>
              </w:tc>
            </w:tr>
          </w:tbl>
          <w:p w14:paraId="71BF66F7" w14:textId="77777777" w:rsidR="009D1842" w:rsidRDefault="009D1842"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9D1842" w:rsidRPr="00D55003" w14:paraId="25722EA8" w14:textId="77777777" w:rsidTr="00081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14:paraId="49286D6D" w14:textId="77777777" w:rsidR="009D1842" w:rsidRPr="00D55003" w:rsidRDefault="009D1842" w:rsidP="00BB462A">
            <w:pPr>
              <w:jc w:val="both"/>
              <w:rPr>
                <w:rFonts w:ascii="Times New Roman" w:hAnsi="Times New Roman" w:cs="Times New Roman"/>
                <w:b w:val="0"/>
                <w:bCs w:val="0"/>
              </w:rPr>
            </w:pPr>
          </w:p>
        </w:tc>
        <w:tc>
          <w:tcPr>
            <w:tcW w:w="31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tblGrid>
            <w:tr w:rsidR="00941AA3" w:rsidRPr="00941AA3" w14:paraId="4920AC37" w14:textId="77777777">
              <w:trPr>
                <w:tblCellSpacing w:w="15" w:type="dxa"/>
              </w:trPr>
              <w:tc>
                <w:tcPr>
                  <w:tcW w:w="0" w:type="auto"/>
                  <w:vAlign w:val="center"/>
                  <w:hideMark/>
                </w:tcPr>
                <w:p w14:paraId="376F6FCC" w14:textId="77777777" w:rsidR="00941AA3" w:rsidRPr="00941AA3" w:rsidRDefault="00941AA3" w:rsidP="00207BBF">
                  <w:pPr>
                    <w:spacing w:line="360" w:lineRule="auto"/>
                    <w:rPr>
                      <w:rFonts w:ascii="Times New Roman" w:hAnsi="Times New Roman" w:cs="Times New Roman"/>
                    </w:rPr>
                  </w:pPr>
                  <w:r w:rsidRPr="00941AA3">
                    <w:rPr>
                      <w:rFonts w:ascii="Times New Roman" w:hAnsi="Times New Roman" w:cs="Times New Roman"/>
                    </w:rPr>
                    <w:t>4 = Non-Hispanic Black</w:t>
                  </w:r>
                </w:p>
              </w:tc>
            </w:tr>
          </w:tbl>
          <w:p w14:paraId="057BA249" w14:textId="77777777" w:rsidR="00941AA3" w:rsidRPr="00941AA3" w:rsidRDefault="00941AA3" w:rsidP="00207B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4"/>
              <w:gridCol w:w="45"/>
            </w:tblGrid>
            <w:tr w:rsidR="00941AA3" w:rsidRPr="00941AA3" w14:paraId="66C17BA7" w14:textId="77777777">
              <w:trPr>
                <w:gridAfter w:val="1"/>
                <w:tblCellSpacing w:w="15" w:type="dxa"/>
              </w:trPr>
              <w:tc>
                <w:tcPr>
                  <w:tcW w:w="0" w:type="auto"/>
                  <w:vAlign w:val="center"/>
                  <w:hideMark/>
                </w:tcPr>
                <w:p w14:paraId="730D7800" w14:textId="77777777" w:rsidR="00941AA3" w:rsidRPr="00941AA3" w:rsidRDefault="00941AA3" w:rsidP="00207BBF">
                  <w:pPr>
                    <w:spacing w:line="360" w:lineRule="auto"/>
                    <w:rPr>
                      <w:rFonts w:ascii="Times New Roman" w:hAnsi="Times New Roman" w:cs="Times New Roman"/>
                    </w:rPr>
                  </w:pPr>
                </w:p>
              </w:tc>
            </w:tr>
            <w:tr w:rsidR="00941AA3" w:rsidRPr="00941AA3" w14:paraId="0E1F1632" w14:textId="77777777">
              <w:trPr>
                <w:tblCellSpacing w:w="15" w:type="dxa"/>
              </w:trPr>
              <w:tc>
                <w:tcPr>
                  <w:tcW w:w="0" w:type="auto"/>
                  <w:gridSpan w:val="2"/>
                  <w:vAlign w:val="center"/>
                  <w:hideMark/>
                </w:tcPr>
                <w:p w14:paraId="00C7DABC" w14:textId="77777777" w:rsidR="00941AA3" w:rsidRPr="00941AA3" w:rsidRDefault="00941AA3" w:rsidP="00207BBF">
                  <w:pPr>
                    <w:spacing w:line="360" w:lineRule="auto"/>
                    <w:rPr>
                      <w:rFonts w:ascii="Times New Roman" w:hAnsi="Times New Roman" w:cs="Times New Roman"/>
                    </w:rPr>
                  </w:pPr>
                  <w:r w:rsidRPr="00941AA3">
                    <w:rPr>
                      <w:rFonts w:ascii="Times New Roman" w:hAnsi="Times New Roman" w:cs="Times New Roman"/>
                    </w:rPr>
                    <w:t>6 = Non-Hispanic Asian</w:t>
                  </w:r>
                </w:p>
              </w:tc>
            </w:tr>
          </w:tbl>
          <w:p w14:paraId="59A342F9" w14:textId="77777777" w:rsidR="00941AA3" w:rsidRPr="00941AA3" w:rsidRDefault="00941AA3" w:rsidP="00207B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1AA3" w:rsidRPr="00941AA3" w14:paraId="152CFC8B" w14:textId="77777777">
              <w:trPr>
                <w:tblCellSpacing w:w="15" w:type="dxa"/>
              </w:trPr>
              <w:tc>
                <w:tcPr>
                  <w:tcW w:w="0" w:type="auto"/>
                  <w:vAlign w:val="center"/>
                  <w:hideMark/>
                </w:tcPr>
                <w:p w14:paraId="674D2262" w14:textId="77777777" w:rsidR="00941AA3" w:rsidRPr="00941AA3" w:rsidRDefault="00941AA3" w:rsidP="00207BBF">
                  <w:pPr>
                    <w:spacing w:line="360" w:lineRule="auto"/>
                    <w:rPr>
                      <w:rFonts w:ascii="Times New Roman" w:hAnsi="Times New Roman" w:cs="Times New Roman"/>
                    </w:rPr>
                  </w:pPr>
                </w:p>
              </w:tc>
            </w:tr>
          </w:tbl>
          <w:p w14:paraId="2EFAB9FA" w14:textId="77777777" w:rsidR="009D1842" w:rsidRPr="0074735E" w:rsidRDefault="009D1842" w:rsidP="00207B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68319E" w:rsidRPr="0068319E" w14:paraId="4C20B18F" w14:textId="77777777">
              <w:trPr>
                <w:tblCellSpacing w:w="15" w:type="dxa"/>
              </w:trPr>
              <w:tc>
                <w:tcPr>
                  <w:tcW w:w="0" w:type="auto"/>
                  <w:vAlign w:val="center"/>
                  <w:hideMark/>
                </w:tcPr>
                <w:p w14:paraId="7A9BF55C" w14:textId="77777777" w:rsidR="0068319E" w:rsidRPr="0068319E" w:rsidRDefault="0068319E" w:rsidP="0068319E">
                  <w:pPr>
                    <w:spacing w:line="360" w:lineRule="auto"/>
                    <w:jc w:val="both"/>
                    <w:rPr>
                      <w:rFonts w:ascii="Times New Roman" w:hAnsi="Times New Roman" w:cs="Times New Roman"/>
                    </w:rPr>
                  </w:pPr>
                  <w:r w:rsidRPr="0068319E">
                    <w:rPr>
                      <w:rFonts w:ascii="Times New Roman" w:hAnsi="Times New Roman" w:cs="Times New Roman"/>
                    </w:rPr>
                    <w:t>74 (6.8%)</w:t>
                  </w:r>
                </w:p>
              </w:tc>
            </w:tr>
          </w:tbl>
          <w:p w14:paraId="1D48A92C" w14:textId="77777777" w:rsidR="0068319E" w:rsidRPr="0068319E" w:rsidRDefault="0068319E" w:rsidP="0068319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5"/>
              <w:gridCol w:w="45"/>
            </w:tblGrid>
            <w:tr w:rsidR="0068319E" w:rsidRPr="0068319E" w14:paraId="093103BD" w14:textId="77777777">
              <w:trPr>
                <w:gridAfter w:val="1"/>
                <w:tblCellSpacing w:w="15" w:type="dxa"/>
              </w:trPr>
              <w:tc>
                <w:tcPr>
                  <w:tcW w:w="0" w:type="auto"/>
                  <w:vAlign w:val="center"/>
                  <w:hideMark/>
                </w:tcPr>
                <w:p w14:paraId="078EB7E2" w14:textId="77777777" w:rsidR="0068319E" w:rsidRPr="0068319E" w:rsidRDefault="0068319E" w:rsidP="0068319E">
                  <w:pPr>
                    <w:spacing w:line="360" w:lineRule="auto"/>
                    <w:jc w:val="both"/>
                    <w:rPr>
                      <w:rFonts w:ascii="Times New Roman" w:hAnsi="Times New Roman" w:cs="Times New Roman"/>
                    </w:rPr>
                  </w:pPr>
                </w:p>
              </w:tc>
            </w:tr>
            <w:tr w:rsidR="0068319E" w:rsidRPr="0068319E" w14:paraId="78C37032" w14:textId="77777777">
              <w:trPr>
                <w:tblCellSpacing w:w="15" w:type="dxa"/>
              </w:trPr>
              <w:tc>
                <w:tcPr>
                  <w:tcW w:w="0" w:type="auto"/>
                  <w:gridSpan w:val="2"/>
                  <w:vAlign w:val="center"/>
                  <w:hideMark/>
                </w:tcPr>
                <w:p w14:paraId="37F623AD" w14:textId="77777777" w:rsidR="0068319E" w:rsidRPr="0068319E" w:rsidRDefault="0068319E" w:rsidP="0068319E">
                  <w:pPr>
                    <w:spacing w:line="360" w:lineRule="auto"/>
                    <w:jc w:val="both"/>
                    <w:rPr>
                      <w:rFonts w:ascii="Times New Roman" w:hAnsi="Times New Roman" w:cs="Times New Roman"/>
                    </w:rPr>
                  </w:pPr>
                  <w:r w:rsidRPr="0068319E">
                    <w:rPr>
                      <w:rFonts w:ascii="Times New Roman" w:hAnsi="Times New Roman" w:cs="Times New Roman"/>
                    </w:rPr>
                    <w:t>23 (2.1%)</w:t>
                  </w:r>
                </w:p>
              </w:tc>
            </w:tr>
          </w:tbl>
          <w:p w14:paraId="7CB431E2" w14:textId="77777777" w:rsidR="0068319E" w:rsidRPr="0068319E" w:rsidRDefault="0068319E" w:rsidP="0068319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319E" w:rsidRPr="0068319E" w14:paraId="729D8B5A" w14:textId="77777777">
              <w:trPr>
                <w:tblCellSpacing w:w="15" w:type="dxa"/>
              </w:trPr>
              <w:tc>
                <w:tcPr>
                  <w:tcW w:w="0" w:type="auto"/>
                  <w:vAlign w:val="center"/>
                  <w:hideMark/>
                </w:tcPr>
                <w:p w14:paraId="27EAB7E5" w14:textId="77777777" w:rsidR="0068319E" w:rsidRPr="0068319E" w:rsidRDefault="0068319E" w:rsidP="0068319E">
                  <w:pPr>
                    <w:spacing w:line="360" w:lineRule="auto"/>
                    <w:jc w:val="both"/>
                    <w:rPr>
                      <w:rFonts w:ascii="Times New Roman" w:hAnsi="Times New Roman" w:cs="Times New Roman"/>
                    </w:rPr>
                  </w:pPr>
                </w:p>
              </w:tc>
            </w:tr>
          </w:tbl>
          <w:p w14:paraId="63BD7B51" w14:textId="77777777" w:rsidR="009D1842" w:rsidRPr="00D55003" w:rsidRDefault="009D1842"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68319E" w:rsidRPr="0068319E" w14:paraId="4AD193FC" w14:textId="77777777">
              <w:trPr>
                <w:tblCellSpacing w:w="15" w:type="dxa"/>
              </w:trPr>
              <w:tc>
                <w:tcPr>
                  <w:tcW w:w="0" w:type="auto"/>
                  <w:vAlign w:val="center"/>
                  <w:hideMark/>
                </w:tcPr>
                <w:p w14:paraId="715451C3" w14:textId="77777777" w:rsidR="0068319E" w:rsidRPr="0068319E" w:rsidRDefault="0068319E" w:rsidP="0068319E">
                  <w:pPr>
                    <w:spacing w:line="360" w:lineRule="auto"/>
                    <w:jc w:val="both"/>
                    <w:rPr>
                      <w:rFonts w:ascii="Times New Roman" w:eastAsia="Calibri" w:hAnsi="Times New Roman" w:cs="Times New Roman"/>
                    </w:rPr>
                  </w:pPr>
                  <w:r w:rsidRPr="0068319E">
                    <w:rPr>
                      <w:rFonts w:ascii="Times New Roman" w:eastAsia="Calibri" w:hAnsi="Times New Roman" w:cs="Times New Roman"/>
                    </w:rPr>
                    <w:t>14 (16.1%)</w:t>
                  </w:r>
                </w:p>
              </w:tc>
            </w:tr>
          </w:tbl>
          <w:p w14:paraId="652704FC" w14:textId="77777777" w:rsidR="0068319E" w:rsidRPr="0068319E" w:rsidRDefault="0068319E" w:rsidP="0068319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45"/>
            </w:tblGrid>
            <w:tr w:rsidR="0068319E" w:rsidRPr="0068319E" w14:paraId="36C464BB" w14:textId="77777777">
              <w:trPr>
                <w:gridAfter w:val="1"/>
                <w:tblCellSpacing w:w="15" w:type="dxa"/>
              </w:trPr>
              <w:tc>
                <w:tcPr>
                  <w:tcW w:w="0" w:type="auto"/>
                  <w:vAlign w:val="center"/>
                  <w:hideMark/>
                </w:tcPr>
                <w:p w14:paraId="24F71A9B" w14:textId="77777777" w:rsidR="0068319E" w:rsidRPr="0068319E" w:rsidRDefault="0068319E" w:rsidP="0068319E">
                  <w:pPr>
                    <w:spacing w:line="360" w:lineRule="auto"/>
                    <w:jc w:val="both"/>
                    <w:rPr>
                      <w:rFonts w:ascii="Times New Roman" w:eastAsia="Calibri" w:hAnsi="Times New Roman" w:cs="Times New Roman"/>
                    </w:rPr>
                  </w:pPr>
                </w:p>
              </w:tc>
            </w:tr>
            <w:tr w:rsidR="008C3DCE" w:rsidRPr="008C3DCE" w14:paraId="3BBE9645" w14:textId="77777777">
              <w:trPr>
                <w:tblCellSpacing w:w="15" w:type="dxa"/>
              </w:trPr>
              <w:tc>
                <w:tcPr>
                  <w:tcW w:w="0" w:type="auto"/>
                  <w:gridSpan w:val="2"/>
                  <w:vAlign w:val="center"/>
                  <w:hideMark/>
                </w:tcPr>
                <w:p w14:paraId="3A35C475" w14:textId="77777777" w:rsidR="008C3DCE" w:rsidRPr="008C3DCE" w:rsidRDefault="008C3DCE" w:rsidP="008C3DCE">
                  <w:pPr>
                    <w:spacing w:line="360" w:lineRule="auto"/>
                    <w:jc w:val="both"/>
                    <w:rPr>
                      <w:rFonts w:ascii="Times New Roman" w:eastAsia="Calibri" w:hAnsi="Times New Roman" w:cs="Times New Roman"/>
                    </w:rPr>
                  </w:pPr>
                  <w:r w:rsidRPr="008C3DCE">
                    <w:rPr>
                      <w:rFonts w:ascii="Times New Roman" w:eastAsia="Calibri" w:hAnsi="Times New Roman" w:cs="Times New Roman"/>
                    </w:rPr>
                    <w:t>2 (2.3%)</w:t>
                  </w:r>
                </w:p>
              </w:tc>
            </w:tr>
          </w:tbl>
          <w:p w14:paraId="19979FC6" w14:textId="77777777" w:rsidR="008C3DCE" w:rsidRPr="008C3DCE" w:rsidRDefault="008C3DCE" w:rsidP="008C3DC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3DCE" w:rsidRPr="008C3DCE" w14:paraId="6D969B1D" w14:textId="77777777">
              <w:trPr>
                <w:tblCellSpacing w:w="15" w:type="dxa"/>
              </w:trPr>
              <w:tc>
                <w:tcPr>
                  <w:tcW w:w="0" w:type="auto"/>
                  <w:vAlign w:val="center"/>
                  <w:hideMark/>
                </w:tcPr>
                <w:p w14:paraId="68D92613" w14:textId="77777777" w:rsidR="008C3DCE" w:rsidRPr="008C3DCE" w:rsidRDefault="008C3DCE" w:rsidP="008C3DCE">
                  <w:pPr>
                    <w:spacing w:line="360" w:lineRule="auto"/>
                    <w:jc w:val="both"/>
                    <w:rPr>
                      <w:rFonts w:ascii="Times New Roman" w:eastAsia="Calibri" w:hAnsi="Times New Roman" w:cs="Times New Roman"/>
                    </w:rPr>
                  </w:pPr>
                </w:p>
              </w:tc>
            </w:tr>
          </w:tbl>
          <w:p w14:paraId="7730C7E9" w14:textId="77777777" w:rsidR="009D1842" w:rsidRDefault="009D1842"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9D1842" w:rsidRPr="00D55003" w14:paraId="4D6B8392" w14:textId="77777777" w:rsidTr="00081BBD">
        <w:tc>
          <w:tcPr>
            <w:cnfStyle w:val="001000000000" w:firstRow="0" w:lastRow="0" w:firstColumn="1" w:lastColumn="0" w:oddVBand="0" w:evenVBand="0" w:oddHBand="0" w:evenHBand="0" w:firstRowFirstColumn="0" w:firstRowLastColumn="0" w:lastRowFirstColumn="0" w:lastRowLastColumn="0"/>
            <w:tcW w:w="2066" w:type="dxa"/>
          </w:tcPr>
          <w:p w14:paraId="7A68EB3F" w14:textId="77777777" w:rsidR="009D1842" w:rsidRPr="00D55003" w:rsidRDefault="009D1842" w:rsidP="00BB462A">
            <w:pPr>
              <w:jc w:val="both"/>
              <w:rPr>
                <w:rFonts w:ascii="Times New Roman" w:hAnsi="Times New Roman" w:cs="Times New Roman"/>
                <w:b w:val="0"/>
                <w:bCs w:val="0"/>
              </w:rPr>
            </w:pPr>
          </w:p>
        </w:tc>
        <w:tc>
          <w:tcPr>
            <w:tcW w:w="31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1"/>
            </w:tblGrid>
            <w:tr w:rsidR="00941AA3" w:rsidRPr="00941AA3" w14:paraId="69A0D427" w14:textId="77777777">
              <w:trPr>
                <w:tblCellSpacing w:w="15" w:type="dxa"/>
              </w:trPr>
              <w:tc>
                <w:tcPr>
                  <w:tcW w:w="0" w:type="auto"/>
                  <w:vAlign w:val="center"/>
                  <w:hideMark/>
                </w:tcPr>
                <w:p w14:paraId="3744E8B9" w14:textId="77777777" w:rsidR="00941AA3" w:rsidRPr="00941AA3" w:rsidRDefault="00941AA3" w:rsidP="00207BBF">
                  <w:pPr>
                    <w:spacing w:line="360" w:lineRule="auto"/>
                    <w:rPr>
                      <w:rFonts w:ascii="Times New Roman" w:hAnsi="Times New Roman" w:cs="Times New Roman"/>
                    </w:rPr>
                  </w:pPr>
                  <w:r w:rsidRPr="00941AA3">
                    <w:rPr>
                      <w:rFonts w:ascii="Times New Roman" w:hAnsi="Times New Roman" w:cs="Times New Roman"/>
                    </w:rPr>
                    <w:t>7 = Other Race/Multi-race</w:t>
                  </w:r>
                </w:p>
              </w:tc>
            </w:tr>
          </w:tbl>
          <w:p w14:paraId="59F7B8EE" w14:textId="77777777" w:rsidR="00941AA3" w:rsidRPr="00941AA3" w:rsidRDefault="00941AA3" w:rsidP="00207B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1AA3" w:rsidRPr="00941AA3" w14:paraId="7CEA102D" w14:textId="77777777">
              <w:trPr>
                <w:tblCellSpacing w:w="15" w:type="dxa"/>
              </w:trPr>
              <w:tc>
                <w:tcPr>
                  <w:tcW w:w="0" w:type="auto"/>
                  <w:vAlign w:val="center"/>
                  <w:hideMark/>
                </w:tcPr>
                <w:p w14:paraId="0F7E575C" w14:textId="77777777" w:rsidR="00941AA3" w:rsidRPr="00941AA3" w:rsidRDefault="00941AA3" w:rsidP="00207BBF">
                  <w:pPr>
                    <w:spacing w:line="360" w:lineRule="auto"/>
                    <w:rPr>
                      <w:rFonts w:ascii="Times New Roman" w:hAnsi="Times New Roman" w:cs="Times New Roman"/>
                    </w:rPr>
                  </w:pPr>
                </w:p>
              </w:tc>
            </w:tr>
          </w:tbl>
          <w:p w14:paraId="2615CE84" w14:textId="77777777" w:rsidR="009D1842" w:rsidRPr="0074735E" w:rsidRDefault="009D1842" w:rsidP="00207B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8C3DCE" w:rsidRPr="008C3DCE" w14:paraId="7B19A83F" w14:textId="77777777">
              <w:trPr>
                <w:tblCellSpacing w:w="15" w:type="dxa"/>
              </w:trPr>
              <w:tc>
                <w:tcPr>
                  <w:tcW w:w="0" w:type="auto"/>
                  <w:vAlign w:val="center"/>
                  <w:hideMark/>
                </w:tcPr>
                <w:p w14:paraId="07F5C881" w14:textId="77777777" w:rsidR="008C3DCE" w:rsidRPr="008C3DCE" w:rsidRDefault="008C3DCE" w:rsidP="008C3DCE">
                  <w:pPr>
                    <w:spacing w:line="360" w:lineRule="auto"/>
                    <w:jc w:val="both"/>
                    <w:rPr>
                      <w:rFonts w:ascii="Times New Roman" w:hAnsi="Times New Roman" w:cs="Times New Roman"/>
                    </w:rPr>
                  </w:pPr>
                  <w:r w:rsidRPr="008C3DCE">
                    <w:rPr>
                      <w:rFonts w:ascii="Times New Roman" w:hAnsi="Times New Roman" w:cs="Times New Roman"/>
                    </w:rPr>
                    <w:t>75 (6.9%)</w:t>
                  </w:r>
                </w:p>
              </w:tc>
            </w:tr>
          </w:tbl>
          <w:p w14:paraId="225864C0" w14:textId="77777777" w:rsidR="008C3DCE" w:rsidRPr="008C3DCE" w:rsidRDefault="008C3DCE" w:rsidP="008C3DC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3DCE" w:rsidRPr="008C3DCE" w14:paraId="762EBD8D" w14:textId="77777777">
              <w:trPr>
                <w:tblCellSpacing w:w="15" w:type="dxa"/>
              </w:trPr>
              <w:tc>
                <w:tcPr>
                  <w:tcW w:w="0" w:type="auto"/>
                  <w:vAlign w:val="center"/>
                  <w:hideMark/>
                </w:tcPr>
                <w:p w14:paraId="341DCC2E" w14:textId="77777777" w:rsidR="008C3DCE" w:rsidRPr="008C3DCE" w:rsidRDefault="008C3DCE" w:rsidP="008C3DCE">
                  <w:pPr>
                    <w:spacing w:line="360" w:lineRule="auto"/>
                    <w:jc w:val="both"/>
                    <w:rPr>
                      <w:rFonts w:ascii="Times New Roman" w:hAnsi="Times New Roman" w:cs="Times New Roman"/>
                    </w:rPr>
                  </w:pPr>
                </w:p>
              </w:tc>
            </w:tr>
          </w:tbl>
          <w:p w14:paraId="2DA076E5" w14:textId="77777777" w:rsidR="009D1842" w:rsidRPr="00D55003" w:rsidRDefault="009D1842"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8C3DCE" w:rsidRPr="008C3DCE" w14:paraId="1AB30C3D" w14:textId="77777777">
              <w:trPr>
                <w:tblCellSpacing w:w="15" w:type="dxa"/>
              </w:trPr>
              <w:tc>
                <w:tcPr>
                  <w:tcW w:w="0" w:type="auto"/>
                  <w:vAlign w:val="center"/>
                  <w:hideMark/>
                </w:tcPr>
                <w:p w14:paraId="21AA3B56" w14:textId="77777777" w:rsidR="008C3DCE" w:rsidRPr="008C3DCE" w:rsidRDefault="008C3DCE" w:rsidP="008C3DCE">
                  <w:pPr>
                    <w:spacing w:line="360" w:lineRule="auto"/>
                    <w:jc w:val="both"/>
                    <w:rPr>
                      <w:rFonts w:ascii="Times New Roman" w:eastAsia="Calibri" w:hAnsi="Times New Roman" w:cs="Times New Roman"/>
                    </w:rPr>
                  </w:pPr>
                  <w:r w:rsidRPr="008C3DCE">
                    <w:rPr>
                      <w:rFonts w:ascii="Times New Roman" w:eastAsia="Calibri" w:hAnsi="Times New Roman" w:cs="Times New Roman"/>
                    </w:rPr>
                    <w:t>5 (5.7%)</w:t>
                  </w:r>
                </w:p>
              </w:tc>
            </w:tr>
          </w:tbl>
          <w:p w14:paraId="61E94A43" w14:textId="77777777" w:rsidR="008C3DCE" w:rsidRPr="008C3DCE" w:rsidRDefault="008C3DCE" w:rsidP="008C3DC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3DCE" w:rsidRPr="008C3DCE" w14:paraId="2DBB59D6" w14:textId="77777777">
              <w:trPr>
                <w:tblCellSpacing w:w="15" w:type="dxa"/>
              </w:trPr>
              <w:tc>
                <w:tcPr>
                  <w:tcW w:w="0" w:type="auto"/>
                  <w:vAlign w:val="center"/>
                  <w:hideMark/>
                </w:tcPr>
                <w:p w14:paraId="4DD2DED4" w14:textId="77777777" w:rsidR="008C3DCE" w:rsidRPr="008C3DCE" w:rsidRDefault="008C3DCE" w:rsidP="008C3DCE">
                  <w:pPr>
                    <w:spacing w:line="360" w:lineRule="auto"/>
                    <w:jc w:val="both"/>
                    <w:rPr>
                      <w:rFonts w:ascii="Times New Roman" w:eastAsia="Calibri" w:hAnsi="Times New Roman" w:cs="Times New Roman"/>
                    </w:rPr>
                  </w:pPr>
                </w:p>
              </w:tc>
            </w:tr>
          </w:tbl>
          <w:p w14:paraId="7FFDF9F7" w14:textId="77777777" w:rsidR="009D1842" w:rsidRDefault="009D1842"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9D1842" w:rsidRPr="00D55003" w14:paraId="7175496B" w14:textId="77777777" w:rsidTr="00081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1"/>
            </w:tblGrid>
            <w:tr w:rsidR="00C14DDA" w:rsidRPr="00C14DDA" w14:paraId="2FA30438" w14:textId="77777777">
              <w:trPr>
                <w:tblCellSpacing w:w="15" w:type="dxa"/>
              </w:trPr>
              <w:tc>
                <w:tcPr>
                  <w:tcW w:w="0" w:type="auto"/>
                  <w:vAlign w:val="center"/>
                  <w:hideMark/>
                </w:tcPr>
                <w:p w14:paraId="060602B8" w14:textId="77777777" w:rsidR="00C14DDA" w:rsidRPr="00C14DDA" w:rsidRDefault="00C14DDA" w:rsidP="00C14DDA">
                  <w:pPr>
                    <w:jc w:val="both"/>
                    <w:rPr>
                      <w:rFonts w:ascii="Times New Roman" w:hAnsi="Times New Roman" w:cs="Times New Roman"/>
                    </w:rPr>
                  </w:pPr>
                  <w:r w:rsidRPr="00C14DDA">
                    <w:rPr>
                      <w:rFonts w:ascii="Times New Roman" w:hAnsi="Times New Roman" w:cs="Times New Roman"/>
                      <w:b/>
                      <w:bCs/>
                    </w:rPr>
                    <w:t>Education level</w:t>
                  </w:r>
                </w:p>
              </w:tc>
            </w:tr>
          </w:tbl>
          <w:p w14:paraId="1BE594BD" w14:textId="77777777" w:rsidR="00C14DDA" w:rsidRPr="00C14DDA" w:rsidRDefault="00C14DDA" w:rsidP="00C14DDA">
            <w:pPr>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4DDA" w:rsidRPr="00C14DDA" w14:paraId="63B297BE" w14:textId="77777777">
              <w:trPr>
                <w:tblCellSpacing w:w="15" w:type="dxa"/>
              </w:trPr>
              <w:tc>
                <w:tcPr>
                  <w:tcW w:w="0" w:type="auto"/>
                  <w:vAlign w:val="center"/>
                  <w:hideMark/>
                </w:tcPr>
                <w:p w14:paraId="5187D992" w14:textId="77777777" w:rsidR="00C14DDA" w:rsidRPr="00C14DDA" w:rsidRDefault="00C14DDA" w:rsidP="00C14DDA">
                  <w:pPr>
                    <w:jc w:val="both"/>
                    <w:rPr>
                      <w:rFonts w:ascii="Times New Roman" w:hAnsi="Times New Roman" w:cs="Times New Roman"/>
                    </w:rPr>
                  </w:pPr>
                </w:p>
              </w:tc>
            </w:tr>
          </w:tbl>
          <w:p w14:paraId="07766281" w14:textId="77777777" w:rsidR="009D1842" w:rsidRPr="00D55003" w:rsidRDefault="009D1842" w:rsidP="00BB462A">
            <w:pPr>
              <w:jc w:val="both"/>
              <w:rPr>
                <w:rFonts w:ascii="Times New Roman" w:hAnsi="Times New Roman" w:cs="Times New Roman"/>
                <w:b w:val="0"/>
                <w:bCs w:val="0"/>
              </w:rPr>
            </w:pPr>
          </w:p>
        </w:tc>
        <w:tc>
          <w:tcPr>
            <w:tcW w:w="31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tblGrid>
            <w:tr w:rsidR="00C14DDA" w:rsidRPr="00C14DDA" w14:paraId="6DDBDF99" w14:textId="77777777">
              <w:trPr>
                <w:tblCellSpacing w:w="15" w:type="dxa"/>
              </w:trPr>
              <w:tc>
                <w:tcPr>
                  <w:tcW w:w="0" w:type="auto"/>
                  <w:vAlign w:val="center"/>
                  <w:hideMark/>
                </w:tcPr>
                <w:p w14:paraId="023607F4" w14:textId="77777777" w:rsidR="00C14DDA" w:rsidRPr="00C14DDA" w:rsidRDefault="00C14DDA" w:rsidP="00207BBF">
                  <w:pPr>
                    <w:spacing w:line="360" w:lineRule="auto"/>
                    <w:rPr>
                      <w:rFonts w:ascii="Times New Roman" w:hAnsi="Times New Roman" w:cs="Times New Roman"/>
                    </w:rPr>
                  </w:pPr>
                  <w:r w:rsidRPr="00C14DDA">
                    <w:rPr>
                      <w:rFonts w:ascii="Times New Roman" w:hAnsi="Times New Roman" w:cs="Times New Roman"/>
                    </w:rPr>
                    <w:t>1 = &lt;9th grade</w:t>
                  </w:r>
                </w:p>
              </w:tc>
            </w:tr>
          </w:tbl>
          <w:p w14:paraId="271DE71F" w14:textId="77777777" w:rsidR="00C14DDA" w:rsidRPr="00C14DDA" w:rsidRDefault="00C14DDA" w:rsidP="00207B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4DDA" w:rsidRPr="00C14DDA" w14:paraId="2C0BFBF7" w14:textId="77777777">
              <w:trPr>
                <w:tblCellSpacing w:w="15" w:type="dxa"/>
              </w:trPr>
              <w:tc>
                <w:tcPr>
                  <w:tcW w:w="0" w:type="auto"/>
                  <w:vAlign w:val="center"/>
                  <w:hideMark/>
                </w:tcPr>
                <w:p w14:paraId="41386874" w14:textId="77777777" w:rsidR="00C14DDA" w:rsidRPr="00C14DDA" w:rsidRDefault="00C14DDA" w:rsidP="00207BBF">
                  <w:pPr>
                    <w:spacing w:line="360" w:lineRule="auto"/>
                    <w:rPr>
                      <w:rFonts w:ascii="Times New Roman" w:hAnsi="Times New Roman" w:cs="Times New Roman"/>
                    </w:rPr>
                  </w:pPr>
                </w:p>
              </w:tc>
            </w:tr>
          </w:tbl>
          <w:p w14:paraId="63ADA02A" w14:textId="77777777" w:rsidR="009D1842" w:rsidRPr="0074735E" w:rsidRDefault="009D1842" w:rsidP="00207B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067FFB" w:rsidRPr="00067FFB" w14:paraId="37FABB6E" w14:textId="77777777">
              <w:trPr>
                <w:tblCellSpacing w:w="15" w:type="dxa"/>
              </w:trPr>
              <w:tc>
                <w:tcPr>
                  <w:tcW w:w="0" w:type="auto"/>
                  <w:vAlign w:val="center"/>
                  <w:hideMark/>
                </w:tcPr>
                <w:p w14:paraId="48D53FBB" w14:textId="77777777" w:rsidR="00067FFB" w:rsidRPr="00067FFB" w:rsidRDefault="00067FFB" w:rsidP="00067FFB">
                  <w:pPr>
                    <w:spacing w:line="360" w:lineRule="auto"/>
                    <w:jc w:val="both"/>
                    <w:rPr>
                      <w:rFonts w:ascii="Times New Roman" w:hAnsi="Times New Roman" w:cs="Times New Roman"/>
                    </w:rPr>
                  </w:pPr>
                  <w:r w:rsidRPr="00067FFB">
                    <w:rPr>
                      <w:rFonts w:ascii="Times New Roman" w:hAnsi="Times New Roman" w:cs="Times New Roman"/>
                    </w:rPr>
                    <w:t>50 (4.6%)</w:t>
                  </w:r>
                </w:p>
              </w:tc>
            </w:tr>
          </w:tbl>
          <w:p w14:paraId="28F54447" w14:textId="77777777" w:rsidR="00067FFB" w:rsidRPr="00067FFB" w:rsidRDefault="00067FFB" w:rsidP="00067FF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7FFB" w:rsidRPr="00067FFB" w14:paraId="64390598" w14:textId="77777777">
              <w:trPr>
                <w:tblCellSpacing w:w="15" w:type="dxa"/>
              </w:trPr>
              <w:tc>
                <w:tcPr>
                  <w:tcW w:w="0" w:type="auto"/>
                  <w:vAlign w:val="center"/>
                  <w:hideMark/>
                </w:tcPr>
                <w:p w14:paraId="64491F0C" w14:textId="77777777" w:rsidR="00067FFB" w:rsidRPr="00067FFB" w:rsidRDefault="00067FFB" w:rsidP="00067FFB">
                  <w:pPr>
                    <w:spacing w:line="360" w:lineRule="auto"/>
                    <w:jc w:val="both"/>
                    <w:rPr>
                      <w:rFonts w:ascii="Times New Roman" w:hAnsi="Times New Roman" w:cs="Times New Roman"/>
                    </w:rPr>
                  </w:pPr>
                </w:p>
              </w:tc>
            </w:tr>
          </w:tbl>
          <w:p w14:paraId="16E65908" w14:textId="77777777" w:rsidR="009D1842" w:rsidRPr="00D55003" w:rsidRDefault="009D1842"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067FFB" w:rsidRPr="00067FFB" w14:paraId="19FC0AF2" w14:textId="77777777">
              <w:trPr>
                <w:tblCellSpacing w:w="15" w:type="dxa"/>
              </w:trPr>
              <w:tc>
                <w:tcPr>
                  <w:tcW w:w="0" w:type="auto"/>
                  <w:vAlign w:val="center"/>
                  <w:hideMark/>
                </w:tcPr>
                <w:p w14:paraId="167823A4" w14:textId="77777777" w:rsidR="00067FFB" w:rsidRPr="00067FFB" w:rsidRDefault="00067FFB" w:rsidP="00067FFB">
                  <w:pPr>
                    <w:spacing w:line="360" w:lineRule="auto"/>
                    <w:jc w:val="both"/>
                    <w:rPr>
                      <w:rFonts w:ascii="Times New Roman" w:eastAsia="Calibri" w:hAnsi="Times New Roman" w:cs="Times New Roman"/>
                    </w:rPr>
                  </w:pPr>
                  <w:r w:rsidRPr="00067FFB">
                    <w:rPr>
                      <w:rFonts w:ascii="Times New Roman" w:eastAsia="Calibri" w:hAnsi="Times New Roman" w:cs="Times New Roman"/>
                    </w:rPr>
                    <w:t>4 (4.6%)</w:t>
                  </w:r>
                </w:p>
              </w:tc>
            </w:tr>
          </w:tbl>
          <w:p w14:paraId="753C9A83" w14:textId="77777777" w:rsidR="00067FFB" w:rsidRPr="00067FFB" w:rsidRDefault="00067FFB" w:rsidP="00067FF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7FFB" w:rsidRPr="00067FFB" w14:paraId="7B6404D2" w14:textId="77777777">
              <w:trPr>
                <w:tblCellSpacing w:w="15" w:type="dxa"/>
              </w:trPr>
              <w:tc>
                <w:tcPr>
                  <w:tcW w:w="0" w:type="auto"/>
                  <w:vAlign w:val="center"/>
                  <w:hideMark/>
                </w:tcPr>
                <w:p w14:paraId="31008110" w14:textId="77777777" w:rsidR="00067FFB" w:rsidRPr="00067FFB" w:rsidRDefault="00067FFB" w:rsidP="00067FFB">
                  <w:pPr>
                    <w:spacing w:line="360" w:lineRule="auto"/>
                    <w:jc w:val="both"/>
                    <w:rPr>
                      <w:rFonts w:ascii="Times New Roman" w:eastAsia="Calibri" w:hAnsi="Times New Roman" w:cs="Times New Roman"/>
                    </w:rPr>
                  </w:pPr>
                </w:p>
              </w:tc>
            </w:tr>
          </w:tbl>
          <w:p w14:paraId="1DF23F5B" w14:textId="77777777" w:rsidR="009D1842" w:rsidRDefault="009D1842"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9D1842" w:rsidRPr="00D55003" w14:paraId="174C7335" w14:textId="77777777" w:rsidTr="00081BBD">
        <w:tc>
          <w:tcPr>
            <w:cnfStyle w:val="001000000000" w:firstRow="0" w:lastRow="0" w:firstColumn="1" w:lastColumn="0" w:oddVBand="0" w:evenVBand="0" w:oddHBand="0" w:evenHBand="0" w:firstRowFirstColumn="0" w:firstRowLastColumn="0" w:lastRowFirstColumn="0" w:lastRowLastColumn="0"/>
            <w:tcW w:w="2066" w:type="dxa"/>
          </w:tcPr>
          <w:p w14:paraId="5C88DD68" w14:textId="77777777" w:rsidR="009D1842" w:rsidRPr="00D55003" w:rsidRDefault="009D1842" w:rsidP="00BB462A">
            <w:pPr>
              <w:jc w:val="both"/>
              <w:rPr>
                <w:rFonts w:ascii="Times New Roman" w:hAnsi="Times New Roman" w:cs="Times New Roman"/>
                <w:b w:val="0"/>
                <w:bCs w:val="0"/>
              </w:rPr>
            </w:pPr>
          </w:p>
        </w:tc>
        <w:tc>
          <w:tcPr>
            <w:tcW w:w="31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F51563" w:rsidRPr="00F51563" w14:paraId="64770048" w14:textId="77777777">
              <w:trPr>
                <w:tblCellSpacing w:w="15" w:type="dxa"/>
              </w:trPr>
              <w:tc>
                <w:tcPr>
                  <w:tcW w:w="0" w:type="auto"/>
                  <w:vAlign w:val="center"/>
                  <w:hideMark/>
                </w:tcPr>
                <w:p w14:paraId="49693730" w14:textId="77777777" w:rsidR="00F51563" w:rsidRPr="00F51563" w:rsidRDefault="00F51563" w:rsidP="00207BBF">
                  <w:pPr>
                    <w:spacing w:line="360" w:lineRule="auto"/>
                    <w:rPr>
                      <w:rFonts w:ascii="Times New Roman" w:hAnsi="Times New Roman" w:cs="Times New Roman"/>
                    </w:rPr>
                  </w:pPr>
                  <w:r w:rsidRPr="00F51563">
                    <w:rPr>
                      <w:rFonts w:ascii="Times New Roman" w:hAnsi="Times New Roman" w:cs="Times New Roman"/>
                    </w:rPr>
                    <w:t>2 = 9–11th grade</w:t>
                  </w:r>
                </w:p>
              </w:tc>
            </w:tr>
          </w:tbl>
          <w:p w14:paraId="4452ADD0" w14:textId="77777777" w:rsidR="00F51563" w:rsidRPr="00F51563" w:rsidRDefault="00F51563" w:rsidP="00207B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1563" w:rsidRPr="00F51563" w14:paraId="4213C2C4" w14:textId="77777777">
              <w:trPr>
                <w:tblCellSpacing w:w="15" w:type="dxa"/>
              </w:trPr>
              <w:tc>
                <w:tcPr>
                  <w:tcW w:w="0" w:type="auto"/>
                  <w:vAlign w:val="center"/>
                  <w:hideMark/>
                </w:tcPr>
                <w:p w14:paraId="32E2CE5E" w14:textId="77777777" w:rsidR="00F51563" w:rsidRPr="00F51563" w:rsidRDefault="00F51563" w:rsidP="00207BBF">
                  <w:pPr>
                    <w:spacing w:line="360" w:lineRule="auto"/>
                    <w:rPr>
                      <w:rFonts w:ascii="Times New Roman" w:hAnsi="Times New Roman" w:cs="Times New Roman"/>
                    </w:rPr>
                  </w:pPr>
                </w:p>
              </w:tc>
            </w:tr>
          </w:tbl>
          <w:p w14:paraId="09A2C61C" w14:textId="77777777" w:rsidR="009D1842" w:rsidRPr="0074735E" w:rsidRDefault="009D1842" w:rsidP="00207B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D62E1D" w:rsidRPr="00D62E1D" w14:paraId="0F905522" w14:textId="77777777">
              <w:trPr>
                <w:tblCellSpacing w:w="15" w:type="dxa"/>
              </w:trPr>
              <w:tc>
                <w:tcPr>
                  <w:tcW w:w="0" w:type="auto"/>
                  <w:vAlign w:val="center"/>
                  <w:hideMark/>
                </w:tcPr>
                <w:p w14:paraId="0F8F828F" w14:textId="77777777" w:rsidR="00D62E1D" w:rsidRPr="00D62E1D" w:rsidRDefault="00D62E1D" w:rsidP="00D62E1D">
                  <w:pPr>
                    <w:spacing w:line="360" w:lineRule="auto"/>
                    <w:jc w:val="both"/>
                    <w:rPr>
                      <w:rFonts w:ascii="Times New Roman" w:hAnsi="Times New Roman" w:cs="Times New Roman"/>
                    </w:rPr>
                  </w:pPr>
                  <w:r w:rsidRPr="00D62E1D">
                    <w:rPr>
                      <w:rFonts w:ascii="Times New Roman" w:hAnsi="Times New Roman" w:cs="Times New Roman"/>
                    </w:rPr>
                    <w:t>84 (7.8%)</w:t>
                  </w:r>
                </w:p>
              </w:tc>
            </w:tr>
          </w:tbl>
          <w:p w14:paraId="2F1EC122" w14:textId="77777777" w:rsidR="00D62E1D" w:rsidRPr="00D62E1D" w:rsidRDefault="00D62E1D" w:rsidP="00D62E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2E1D" w:rsidRPr="00D62E1D" w14:paraId="4D38DBB2" w14:textId="77777777">
              <w:trPr>
                <w:tblCellSpacing w:w="15" w:type="dxa"/>
              </w:trPr>
              <w:tc>
                <w:tcPr>
                  <w:tcW w:w="0" w:type="auto"/>
                  <w:vAlign w:val="center"/>
                  <w:hideMark/>
                </w:tcPr>
                <w:p w14:paraId="49E40FA4" w14:textId="77777777" w:rsidR="00D62E1D" w:rsidRPr="00D62E1D" w:rsidRDefault="00D62E1D" w:rsidP="00D62E1D">
                  <w:pPr>
                    <w:spacing w:line="360" w:lineRule="auto"/>
                    <w:jc w:val="both"/>
                    <w:rPr>
                      <w:rFonts w:ascii="Times New Roman" w:hAnsi="Times New Roman" w:cs="Times New Roman"/>
                    </w:rPr>
                  </w:pPr>
                </w:p>
              </w:tc>
            </w:tr>
          </w:tbl>
          <w:p w14:paraId="4496E628" w14:textId="77777777" w:rsidR="009D1842" w:rsidRPr="00D55003" w:rsidRDefault="009D1842"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D62E1D" w:rsidRPr="00D62E1D" w14:paraId="4A78D921" w14:textId="77777777">
              <w:trPr>
                <w:tblCellSpacing w:w="15" w:type="dxa"/>
              </w:trPr>
              <w:tc>
                <w:tcPr>
                  <w:tcW w:w="0" w:type="auto"/>
                  <w:vAlign w:val="center"/>
                  <w:hideMark/>
                </w:tcPr>
                <w:p w14:paraId="22D46D7B" w14:textId="77777777" w:rsidR="00D62E1D" w:rsidRPr="00D62E1D" w:rsidRDefault="00D62E1D" w:rsidP="00D62E1D">
                  <w:pPr>
                    <w:spacing w:line="360" w:lineRule="auto"/>
                    <w:jc w:val="both"/>
                    <w:rPr>
                      <w:rFonts w:ascii="Times New Roman" w:eastAsia="Calibri" w:hAnsi="Times New Roman" w:cs="Times New Roman"/>
                    </w:rPr>
                  </w:pPr>
                  <w:r w:rsidRPr="00D62E1D">
                    <w:rPr>
                      <w:rFonts w:ascii="Times New Roman" w:eastAsia="Calibri" w:hAnsi="Times New Roman" w:cs="Times New Roman"/>
                    </w:rPr>
                    <w:t>6 (6.9%)</w:t>
                  </w:r>
                </w:p>
              </w:tc>
            </w:tr>
          </w:tbl>
          <w:p w14:paraId="192EB1D7" w14:textId="77777777" w:rsidR="00D62E1D" w:rsidRPr="00D62E1D" w:rsidRDefault="00D62E1D" w:rsidP="00D62E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2E1D" w:rsidRPr="00D62E1D" w14:paraId="72C93C81" w14:textId="77777777">
              <w:trPr>
                <w:tblCellSpacing w:w="15" w:type="dxa"/>
              </w:trPr>
              <w:tc>
                <w:tcPr>
                  <w:tcW w:w="0" w:type="auto"/>
                  <w:vAlign w:val="center"/>
                  <w:hideMark/>
                </w:tcPr>
                <w:p w14:paraId="2F693955" w14:textId="77777777" w:rsidR="00D62E1D" w:rsidRPr="00D62E1D" w:rsidRDefault="00D62E1D" w:rsidP="00D62E1D">
                  <w:pPr>
                    <w:spacing w:line="360" w:lineRule="auto"/>
                    <w:jc w:val="both"/>
                    <w:rPr>
                      <w:rFonts w:ascii="Times New Roman" w:eastAsia="Calibri" w:hAnsi="Times New Roman" w:cs="Times New Roman"/>
                    </w:rPr>
                  </w:pPr>
                </w:p>
              </w:tc>
            </w:tr>
          </w:tbl>
          <w:p w14:paraId="6C085908" w14:textId="77777777" w:rsidR="009D1842" w:rsidRDefault="009D1842"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9D1842" w:rsidRPr="00D55003" w14:paraId="1860C0C2" w14:textId="77777777" w:rsidTr="00081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14:paraId="374C6FF6" w14:textId="77777777" w:rsidR="009D1842" w:rsidRPr="00D55003" w:rsidRDefault="009D1842" w:rsidP="00BB462A">
            <w:pPr>
              <w:jc w:val="both"/>
              <w:rPr>
                <w:rFonts w:ascii="Times New Roman" w:hAnsi="Times New Roman" w:cs="Times New Roman"/>
                <w:b w:val="0"/>
                <w:bCs w:val="0"/>
              </w:rPr>
            </w:pPr>
          </w:p>
        </w:tc>
        <w:tc>
          <w:tcPr>
            <w:tcW w:w="31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5"/>
            </w:tblGrid>
            <w:tr w:rsidR="00F51563" w:rsidRPr="00F51563" w14:paraId="14DA87FA" w14:textId="77777777">
              <w:trPr>
                <w:tblCellSpacing w:w="15" w:type="dxa"/>
              </w:trPr>
              <w:tc>
                <w:tcPr>
                  <w:tcW w:w="0" w:type="auto"/>
                  <w:vAlign w:val="center"/>
                  <w:hideMark/>
                </w:tcPr>
                <w:p w14:paraId="0A19A4F9" w14:textId="17F74632" w:rsidR="00F51563" w:rsidRPr="00F51563" w:rsidRDefault="00F51563" w:rsidP="00207BBF">
                  <w:pPr>
                    <w:spacing w:line="360" w:lineRule="auto"/>
                    <w:rPr>
                      <w:rFonts w:ascii="Times New Roman" w:hAnsi="Times New Roman" w:cs="Times New Roman"/>
                    </w:rPr>
                  </w:pPr>
                  <w:r w:rsidRPr="00F51563">
                    <w:rPr>
                      <w:rFonts w:ascii="Times New Roman" w:hAnsi="Times New Roman" w:cs="Times New Roman"/>
                    </w:rPr>
                    <w:t>3</w:t>
                  </w:r>
                  <w:r w:rsidR="00207BBF">
                    <w:rPr>
                      <w:rFonts w:ascii="Times New Roman" w:hAnsi="Times New Roman" w:cs="Times New Roman"/>
                    </w:rPr>
                    <w:t xml:space="preserve"> </w:t>
                  </w:r>
                  <w:r w:rsidRPr="00F51563">
                    <w:rPr>
                      <w:rFonts w:ascii="Times New Roman" w:hAnsi="Times New Roman" w:cs="Times New Roman"/>
                    </w:rPr>
                    <w:t>=</w:t>
                  </w:r>
                  <w:r w:rsidR="00207BBF">
                    <w:rPr>
                      <w:rFonts w:ascii="Times New Roman" w:hAnsi="Times New Roman" w:cs="Times New Roman"/>
                    </w:rPr>
                    <w:t xml:space="preserve"> </w:t>
                  </w:r>
                  <w:r w:rsidRPr="00F51563">
                    <w:rPr>
                      <w:rFonts w:ascii="Times New Roman" w:hAnsi="Times New Roman" w:cs="Times New Roman"/>
                    </w:rPr>
                    <w:t>High</w:t>
                  </w:r>
                  <w:r>
                    <w:rPr>
                      <w:rFonts w:ascii="Times New Roman" w:hAnsi="Times New Roman" w:cs="Times New Roman"/>
                    </w:rPr>
                    <w:t xml:space="preserve"> </w:t>
                  </w:r>
                  <w:r w:rsidRPr="00F51563">
                    <w:rPr>
                      <w:rFonts w:ascii="Times New Roman" w:hAnsi="Times New Roman" w:cs="Times New Roman"/>
                    </w:rPr>
                    <w:t>school graduate/GED</w:t>
                  </w:r>
                </w:p>
              </w:tc>
            </w:tr>
          </w:tbl>
          <w:p w14:paraId="1E9F390B" w14:textId="77777777" w:rsidR="00F51563" w:rsidRPr="00F51563" w:rsidRDefault="00F51563" w:rsidP="00207B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1563" w:rsidRPr="00F51563" w14:paraId="34A33014" w14:textId="77777777">
              <w:trPr>
                <w:tblCellSpacing w:w="15" w:type="dxa"/>
              </w:trPr>
              <w:tc>
                <w:tcPr>
                  <w:tcW w:w="0" w:type="auto"/>
                  <w:vAlign w:val="center"/>
                  <w:hideMark/>
                </w:tcPr>
                <w:p w14:paraId="5D5C2FD0" w14:textId="77777777" w:rsidR="00F51563" w:rsidRPr="00F51563" w:rsidRDefault="00F51563" w:rsidP="00207BBF">
                  <w:pPr>
                    <w:spacing w:line="360" w:lineRule="auto"/>
                    <w:rPr>
                      <w:rFonts w:ascii="Times New Roman" w:hAnsi="Times New Roman" w:cs="Times New Roman"/>
                    </w:rPr>
                  </w:pPr>
                </w:p>
              </w:tc>
            </w:tr>
          </w:tbl>
          <w:p w14:paraId="0A700809" w14:textId="77777777" w:rsidR="009D1842" w:rsidRPr="0074735E" w:rsidRDefault="009D1842" w:rsidP="00207BB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D62E1D" w:rsidRPr="00D62E1D" w14:paraId="0964DA55" w14:textId="77777777">
              <w:trPr>
                <w:tblCellSpacing w:w="15" w:type="dxa"/>
              </w:trPr>
              <w:tc>
                <w:tcPr>
                  <w:tcW w:w="0" w:type="auto"/>
                  <w:vAlign w:val="center"/>
                  <w:hideMark/>
                </w:tcPr>
                <w:p w14:paraId="40FEC8A9" w14:textId="77777777" w:rsidR="00D62E1D" w:rsidRPr="00D62E1D" w:rsidRDefault="00D62E1D" w:rsidP="00D62E1D">
                  <w:pPr>
                    <w:spacing w:line="360" w:lineRule="auto"/>
                    <w:jc w:val="both"/>
                    <w:rPr>
                      <w:rFonts w:ascii="Times New Roman" w:hAnsi="Times New Roman" w:cs="Times New Roman"/>
                    </w:rPr>
                  </w:pPr>
                  <w:r w:rsidRPr="00D62E1D">
                    <w:rPr>
                      <w:rFonts w:ascii="Times New Roman" w:hAnsi="Times New Roman" w:cs="Times New Roman"/>
                    </w:rPr>
                    <w:t>221 (20.4%)</w:t>
                  </w:r>
                </w:p>
              </w:tc>
            </w:tr>
          </w:tbl>
          <w:p w14:paraId="7D18A7AC" w14:textId="77777777" w:rsidR="00D62E1D" w:rsidRPr="00D62E1D" w:rsidRDefault="00D62E1D" w:rsidP="00D62E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2E1D" w:rsidRPr="00D62E1D" w14:paraId="3C7593A3" w14:textId="77777777">
              <w:trPr>
                <w:tblCellSpacing w:w="15" w:type="dxa"/>
              </w:trPr>
              <w:tc>
                <w:tcPr>
                  <w:tcW w:w="0" w:type="auto"/>
                  <w:vAlign w:val="center"/>
                  <w:hideMark/>
                </w:tcPr>
                <w:p w14:paraId="35E5658D" w14:textId="77777777" w:rsidR="00D62E1D" w:rsidRPr="00D62E1D" w:rsidRDefault="00D62E1D" w:rsidP="00D62E1D">
                  <w:pPr>
                    <w:spacing w:line="360" w:lineRule="auto"/>
                    <w:jc w:val="both"/>
                    <w:rPr>
                      <w:rFonts w:ascii="Times New Roman" w:hAnsi="Times New Roman" w:cs="Times New Roman"/>
                    </w:rPr>
                  </w:pPr>
                </w:p>
              </w:tc>
            </w:tr>
          </w:tbl>
          <w:p w14:paraId="06F108AE" w14:textId="77777777" w:rsidR="009D1842" w:rsidRPr="00D55003" w:rsidRDefault="009D1842"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D62E1D" w:rsidRPr="00D62E1D" w14:paraId="670C6EFF" w14:textId="77777777">
              <w:trPr>
                <w:tblCellSpacing w:w="15" w:type="dxa"/>
              </w:trPr>
              <w:tc>
                <w:tcPr>
                  <w:tcW w:w="0" w:type="auto"/>
                  <w:vAlign w:val="center"/>
                  <w:hideMark/>
                </w:tcPr>
                <w:p w14:paraId="2A0042B9" w14:textId="77777777" w:rsidR="00D62E1D" w:rsidRPr="00D62E1D" w:rsidRDefault="00D62E1D" w:rsidP="00D62E1D">
                  <w:pPr>
                    <w:spacing w:line="360" w:lineRule="auto"/>
                    <w:jc w:val="both"/>
                    <w:rPr>
                      <w:rFonts w:ascii="Times New Roman" w:eastAsia="Calibri" w:hAnsi="Times New Roman" w:cs="Times New Roman"/>
                    </w:rPr>
                  </w:pPr>
                  <w:r w:rsidRPr="00D62E1D">
                    <w:rPr>
                      <w:rFonts w:ascii="Times New Roman" w:eastAsia="Calibri" w:hAnsi="Times New Roman" w:cs="Times New Roman"/>
                    </w:rPr>
                    <w:t>12 (13.8%)</w:t>
                  </w:r>
                </w:p>
              </w:tc>
            </w:tr>
          </w:tbl>
          <w:p w14:paraId="630B2AE4" w14:textId="77777777" w:rsidR="00D62E1D" w:rsidRPr="00D62E1D" w:rsidRDefault="00D62E1D" w:rsidP="00D62E1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2E1D" w:rsidRPr="00D62E1D" w14:paraId="4DF7BB86" w14:textId="77777777">
              <w:trPr>
                <w:tblCellSpacing w:w="15" w:type="dxa"/>
              </w:trPr>
              <w:tc>
                <w:tcPr>
                  <w:tcW w:w="0" w:type="auto"/>
                  <w:vAlign w:val="center"/>
                  <w:hideMark/>
                </w:tcPr>
                <w:p w14:paraId="3E794924" w14:textId="77777777" w:rsidR="00D62E1D" w:rsidRPr="00D62E1D" w:rsidRDefault="00D62E1D" w:rsidP="00D62E1D">
                  <w:pPr>
                    <w:spacing w:line="360" w:lineRule="auto"/>
                    <w:jc w:val="both"/>
                    <w:rPr>
                      <w:rFonts w:ascii="Times New Roman" w:eastAsia="Calibri" w:hAnsi="Times New Roman" w:cs="Times New Roman"/>
                    </w:rPr>
                  </w:pPr>
                </w:p>
              </w:tc>
            </w:tr>
          </w:tbl>
          <w:p w14:paraId="67E6B2A8" w14:textId="77777777" w:rsidR="009D1842" w:rsidRDefault="009D1842"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9D1842" w:rsidRPr="00D55003" w14:paraId="626F119D" w14:textId="77777777" w:rsidTr="00081BBD">
        <w:tc>
          <w:tcPr>
            <w:cnfStyle w:val="001000000000" w:firstRow="0" w:lastRow="0" w:firstColumn="1" w:lastColumn="0" w:oddVBand="0" w:evenVBand="0" w:oddHBand="0" w:evenHBand="0" w:firstRowFirstColumn="0" w:firstRowLastColumn="0" w:lastRowFirstColumn="0" w:lastRowLastColumn="0"/>
            <w:tcW w:w="2066" w:type="dxa"/>
          </w:tcPr>
          <w:p w14:paraId="3C04ED7B" w14:textId="77777777" w:rsidR="009D1842" w:rsidRPr="00D55003" w:rsidRDefault="009D1842" w:rsidP="00BB462A">
            <w:pPr>
              <w:jc w:val="both"/>
              <w:rPr>
                <w:rFonts w:ascii="Times New Roman" w:hAnsi="Times New Roman" w:cs="Times New Roman"/>
                <w:b w:val="0"/>
                <w:bCs w:val="0"/>
              </w:rPr>
            </w:pPr>
          </w:p>
        </w:tc>
        <w:tc>
          <w:tcPr>
            <w:tcW w:w="3141" w:type="dxa"/>
          </w:tcPr>
          <w:p w14:paraId="241766D8" w14:textId="68000C2C" w:rsidR="009D1842" w:rsidRPr="0074735E" w:rsidRDefault="00F51563" w:rsidP="00207BB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51563">
              <w:rPr>
                <w:rFonts w:ascii="Times New Roman" w:hAnsi="Times New Roman" w:cs="Times New Roman"/>
              </w:rPr>
              <w:t>4 = Some college/AA degree</w:t>
            </w: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D62E1D" w:rsidRPr="00D62E1D" w14:paraId="5EEA14C2" w14:textId="77777777">
              <w:trPr>
                <w:tblCellSpacing w:w="15" w:type="dxa"/>
              </w:trPr>
              <w:tc>
                <w:tcPr>
                  <w:tcW w:w="0" w:type="auto"/>
                  <w:vAlign w:val="center"/>
                  <w:hideMark/>
                </w:tcPr>
                <w:p w14:paraId="14B0D50D" w14:textId="77777777" w:rsidR="00D62E1D" w:rsidRPr="00D62E1D" w:rsidRDefault="00D62E1D" w:rsidP="00D62E1D">
                  <w:pPr>
                    <w:spacing w:line="360" w:lineRule="auto"/>
                    <w:jc w:val="both"/>
                    <w:rPr>
                      <w:rFonts w:ascii="Times New Roman" w:hAnsi="Times New Roman" w:cs="Times New Roman"/>
                    </w:rPr>
                  </w:pPr>
                  <w:r w:rsidRPr="00D62E1D">
                    <w:rPr>
                      <w:rFonts w:ascii="Times New Roman" w:hAnsi="Times New Roman" w:cs="Times New Roman"/>
                    </w:rPr>
                    <w:t>326 (30.1%)</w:t>
                  </w:r>
                </w:p>
              </w:tc>
            </w:tr>
          </w:tbl>
          <w:p w14:paraId="552B49CA" w14:textId="77777777" w:rsidR="00D62E1D" w:rsidRPr="00D62E1D" w:rsidRDefault="00D62E1D" w:rsidP="00D62E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2E1D" w:rsidRPr="00D62E1D" w14:paraId="2E5CEC4C" w14:textId="77777777">
              <w:trPr>
                <w:tblCellSpacing w:w="15" w:type="dxa"/>
              </w:trPr>
              <w:tc>
                <w:tcPr>
                  <w:tcW w:w="0" w:type="auto"/>
                  <w:vAlign w:val="center"/>
                  <w:hideMark/>
                </w:tcPr>
                <w:p w14:paraId="78BAB920" w14:textId="77777777" w:rsidR="00D62E1D" w:rsidRPr="00D62E1D" w:rsidRDefault="00D62E1D" w:rsidP="00D62E1D">
                  <w:pPr>
                    <w:spacing w:line="360" w:lineRule="auto"/>
                    <w:jc w:val="both"/>
                    <w:rPr>
                      <w:rFonts w:ascii="Times New Roman" w:hAnsi="Times New Roman" w:cs="Times New Roman"/>
                    </w:rPr>
                  </w:pPr>
                </w:p>
              </w:tc>
            </w:tr>
          </w:tbl>
          <w:p w14:paraId="30D13A2C" w14:textId="77777777" w:rsidR="009D1842" w:rsidRPr="00D55003" w:rsidRDefault="009D1842"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D62E1D" w:rsidRPr="00D62E1D" w14:paraId="61338653" w14:textId="77777777">
              <w:trPr>
                <w:tblCellSpacing w:w="15" w:type="dxa"/>
              </w:trPr>
              <w:tc>
                <w:tcPr>
                  <w:tcW w:w="0" w:type="auto"/>
                  <w:vAlign w:val="center"/>
                  <w:hideMark/>
                </w:tcPr>
                <w:p w14:paraId="4BAA5960" w14:textId="77777777" w:rsidR="00D62E1D" w:rsidRPr="00D62E1D" w:rsidRDefault="00D62E1D" w:rsidP="00D62E1D">
                  <w:pPr>
                    <w:spacing w:line="360" w:lineRule="auto"/>
                    <w:jc w:val="both"/>
                    <w:rPr>
                      <w:rFonts w:ascii="Times New Roman" w:eastAsia="Calibri" w:hAnsi="Times New Roman" w:cs="Times New Roman"/>
                    </w:rPr>
                  </w:pPr>
                  <w:r w:rsidRPr="00D62E1D">
                    <w:rPr>
                      <w:rFonts w:ascii="Times New Roman" w:eastAsia="Calibri" w:hAnsi="Times New Roman" w:cs="Times New Roman"/>
                    </w:rPr>
                    <w:t>28 (32.2%)</w:t>
                  </w:r>
                </w:p>
              </w:tc>
            </w:tr>
          </w:tbl>
          <w:p w14:paraId="10B4FED0" w14:textId="77777777" w:rsidR="00D62E1D" w:rsidRPr="00D62E1D" w:rsidRDefault="00D62E1D" w:rsidP="00D62E1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2E1D" w:rsidRPr="00D62E1D" w14:paraId="3E8B6D5B" w14:textId="77777777">
              <w:trPr>
                <w:tblCellSpacing w:w="15" w:type="dxa"/>
              </w:trPr>
              <w:tc>
                <w:tcPr>
                  <w:tcW w:w="0" w:type="auto"/>
                  <w:vAlign w:val="center"/>
                  <w:hideMark/>
                </w:tcPr>
                <w:p w14:paraId="0AA0312E" w14:textId="77777777" w:rsidR="00D62E1D" w:rsidRPr="00D62E1D" w:rsidRDefault="00D62E1D" w:rsidP="00D62E1D">
                  <w:pPr>
                    <w:spacing w:line="360" w:lineRule="auto"/>
                    <w:jc w:val="both"/>
                    <w:rPr>
                      <w:rFonts w:ascii="Times New Roman" w:eastAsia="Calibri" w:hAnsi="Times New Roman" w:cs="Times New Roman"/>
                    </w:rPr>
                  </w:pPr>
                </w:p>
              </w:tc>
            </w:tr>
          </w:tbl>
          <w:p w14:paraId="65B16B52" w14:textId="77777777" w:rsidR="009D1842" w:rsidRDefault="009D1842"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9D1842" w:rsidRPr="00D55003" w14:paraId="1A44F473" w14:textId="77777777" w:rsidTr="00081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14:paraId="3E61E558" w14:textId="77777777" w:rsidR="009D1842" w:rsidRPr="00D55003" w:rsidRDefault="009D1842" w:rsidP="00BB462A">
            <w:pPr>
              <w:jc w:val="both"/>
              <w:rPr>
                <w:rFonts w:ascii="Times New Roman" w:hAnsi="Times New Roman" w:cs="Times New Roman"/>
                <w:b w:val="0"/>
                <w:bCs w:val="0"/>
              </w:rPr>
            </w:pPr>
          </w:p>
        </w:tc>
        <w:tc>
          <w:tcPr>
            <w:tcW w:w="3141" w:type="dxa"/>
          </w:tcPr>
          <w:p w14:paraId="4CA838DC" w14:textId="71157E02" w:rsidR="009D1842" w:rsidRPr="0074735E" w:rsidRDefault="00067FFB" w:rsidP="007473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7FFB">
              <w:rPr>
                <w:rFonts w:ascii="Times New Roman" w:hAnsi="Times New Roman" w:cs="Times New Roman"/>
              </w:rPr>
              <w:t>5 = College graduate or above</w:t>
            </w: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AC04A1" w:rsidRPr="00AC04A1" w14:paraId="2A90EE7E" w14:textId="77777777">
              <w:trPr>
                <w:tblCellSpacing w:w="15" w:type="dxa"/>
              </w:trPr>
              <w:tc>
                <w:tcPr>
                  <w:tcW w:w="0" w:type="auto"/>
                  <w:vAlign w:val="center"/>
                  <w:hideMark/>
                </w:tcPr>
                <w:p w14:paraId="6325573F" w14:textId="77777777" w:rsidR="00AC04A1" w:rsidRPr="00AC04A1" w:rsidRDefault="00AC04A1" w:rsidP="00AC04A1">
                  <w:pPr>
                    <w:spacing w:line="360" w:lineRule="auto"/>
                    <w:jc w:val="both"/>
                    <w:rPr>
                      <w:rFonts w:ascii="Times New Roman" w:hAnsi="Times New Roman" w:cs="Times New Roman"/>
                    </w:rPr>
                  </w:pPr>
                  <w:r w:rsidRPr="00AC04A1">
                    <w:rPr>
                      <w:rFonts w:ascii="Times New Roman" w:hAnsi="Times New Roman" w:cs="Times New Roman"/>
                    </w:rPr>
                    <w:t>400 (37.0%)</w:t>
                  </w:r>
                </w:p>
              </w:tc>
            </w:tr>
          </w:tbl>
          <w:p w14:paraId="151A331D" w14:textId="77777777" w:rsidR="00AC04A1" w:rsidRPr="00AC04A1" w:rsidRDefault="00AC04A1" w:rsidP="00AC04A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C04A1" w:rsidRPr="00AC04A1" w14:paraId="70A9AFF4" w14:textId="77777777">
              <w:trPr>
                <w:tblCellSpacing w:w="15" w:type="dxa"/>
              </w:trPr>
              <w:tc>
                <w:tcPr>
                  <w:tcW w:w="0" w:type="auto"/>
                  <w:vAlign w:val="center"/>
                  <w:hideMark/>
                </w:tcPr>
                <w:p w14:paraId="2927A31F" w14:textId="77777777" w:rsidR="00AC04A1" w:rsidRPr="00AC04A1" w:rsidRDefault="00AC04A1" w:rsidP="00AC04A1">
                  <w:pPr>
                    <w:spacing w:line="360" w:lineRule="auto"/>
                    <w:jc w:val="both"/>
                    <w:rPr>
                      <w:rFonts w:ascii="Times New Roman" w:hAnsi="Times New Roman" w:cs="Times New Roman"/>
                    </w:rPr>
                  </w:pPr>
                </w:p>
              </w:tc>
            </w:tr>
          </w:tbl>
          <w:p w14:paraId="6C9A2C3B" w14:textId="77777777" w:rsidR="009D1842" w:rsidRPr="00D55003" w:rsidRDefault="009D1842"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AC04A1" w:rsidRPr="00AC04A1" w14:paraId="15D45538" w14:textId="77777777">
              <w:trPr>
                <w:tblCellSpacing w:w="15" w:type="dxa"/>
              </w:trPr>
              <w:tc>
                <w:tcPr>
                  <w:tcW w:w="0" w:type="auto"/>
                  <w:vAlign w:val="center"/>
                  <w:hideMark/>
                </w:tcPr>
                <w:p w14:paraId="59686AC1" w14:textId="77777777" w:rsidR="00AC04A1" w:rsidRPr="00AC04A1" w:rsidRDefault="00AC04A1" w:rsidP="00AC04A1">
                  <w:pPr>
                    <w:spacing w:line="360" w:lineRule="auto"/>
                    <w:jc w:val="both"/>
                    <w:rPr>
                      <w:rFonts w:ascii="Times New Roman" w:eastAsia="Calibri" w:hAnsi="Times New Roman" w:cs="Times New Roman"/>
                    </w:rPr>
                  </w:pPr>
                  <w:r w:rsidRPr="00AC04A1">
                    <w:rPr>
                      <w:rFonts w:ascii="Times New Roman" w:eastAsia="Calibri" w:hAnsi="Times New Roman" w:cs="Times New Roman"/>
                    </w:rPr>
                    <w:t>36 (41.4%)</w:t>
                  </w:r>
                </w:p>
              </w:tc>
            </w:tr>
          </w:tbl>
          <w:p w14:paraId="0DD5F66D" w14:textId="77777777" w:rsidR="00AC04A1" w:rsidRPr="00AC04A1" w:rsidRDefault="00AC04A1" w:rsidP="00AC04A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C04A1" w:rsidRPr="00AC04A1" w14:paraId="2168B742" w14:textId="77777777">
              <w:trPr>
                <w:tblCellSpacing w:w="15" w:type="dxa"/>
              </w:trPr>
              <w:tc>
                <w:tcPr>
                  <w:tcW w:w="0" w:type="auto"/>
                  <w:vAlign w:val="center"/>
                  <w:hideMark/>
                </w:tcPr>
                <w:p w14:paraId="645B6619" w14:textId="77777777" w:rsidR="00AC04A1" w:rsidRPr="00AC04A1" w:rsidRDefault="00AC04A1" w:rsidP="00AC04A1">
                  <w:pPr>
                    <w:spacing w:line="360" w:lineRule="auto"/>
                    <w:jc w:val="both"/>
                    <w:rPr>
                      <w:rFonts w:ascii="Times New Roman" w:eastAsia="Calibri" w:hAnsi="Times New Roman" w:cs="Times New Roman"/>
                    </w:rPr>
                  </w:pPr>
                </w:p>
              </w:tc>
            </w:tr>
          </w:tbl>
          <w:p w14:paraId="719FCB3E" w14:textId="77777777" w:rsidR="009D1842" w:rsidRDefault="009D1842" w:rsidP="00BB462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C14DDA" w:rsidRPr="00D55003" w14:paraId="0590B8BC" w14:textId="77777777" w:rsidTr="00081BBD">
        <w:tc>
          <w:tcPr>
            <w:cnfStyle w:val="001000000000" w:firstRow="0" w:lastRow="0" w:firstColumn="1" w:lastColumn="0" w:oddVBand="0" w:evenVBand="0" w:oddHBand="0" w:evenHBand="0" w:firstRowFirstColumn="0" w:firstRowLastColumn="0" w:lastRowFirstColumn="0" w:lastRowLastColumn="0"/>
            <w:tcW w:w="2066" w:type="dxa"/>
          </w:tcPr>
          <w:p w14:paraId="72449FAC" w14:textId="77777777" w:rsidR="00C14DDA" w:rsidRPr="00D55003" w:rsidRDefault="00C14DDA" w:rsidP="00BB462A">
            <w:pPr>
              <w:jc w:val="both"/>
              <w:rPr>
                <w:rFonts w:ascii="Times New Roman" w:hAnsi="Times New Roman" w:cs="Times New Roman"/>
                <w:b w:val="0"/>
                <w:bCs w:val="0"/>
              </w:rPr>
            </w:pPr>
          </w:p>
        </w:tc>
        <w:tc>
          <w:tcPr>
            <w:tcW w:w="31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9"/>
            </w:tblGrid>
            <w:tr w:rsidR="00067FFB" w:rsidRPr="00067FFB" w14:paraId="00CA6E25" w14:textId="77777777">
              <w:trPr>
                <w:tblCellSpacing w:w="15" w:type="dxa"/>
              </w:trPr>
              <w:tc>
                <w:tcPr>
                  <w:tcW w:w="0" w:type="auto"/>
                  <w:vAlign w:val="center"/>
                  <w:hideMark/>
                </w:tcPr>
                <w:p w14:paraId="072064DF" w14:textId="77777777" w:rsidR="00067FFB" w:rsidRPr="00067FFB" w:rsidRDefault="00067FFB" w:rsidP="00067FFB">
                  <w:pPr>
                    <w:spacing w:line="360" w:lineRule="auto"/>
                    <w:jc w:val="both"/>
                    <w:rPr>
                      <w:rFonts w:ascii="Times New Roman" w:hAnsi="Times New Roman" w:cs="Times New Roman"/>
                    </w:rPr>
                  </w:pPr>
                  <w:r w:rsidRPr="00067FFB">
                    <w:rPr>
                      <w:rFonts w:ascii="Times New Roman" w:hAnsi="Times New Roman" w:cs="Times New Roman"/>
                    </w:rPr>
                    <w:t>9 = Missing</w:t>
                  </w:r>
                </w:p>
              </w:tc>
            </w:tr>
          </w:tbl>
          <w:p w14:paraId="70F03E95" w14:textId="77777777" w:rsidR="00067FFB" w:rsidRPr="00067FFB" w:rsidRDefault="00067FFB" w:rsidP="00067FF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67FFB" w:rsidRPr="00067FFB" w14:paraId="7D4FFFE4" w14:textId="77777777">
              <w:trPr>
                <w:tblCellSpacing w:w="15" w:type="dxa"/>
              </w:trPr>
              <w:tc>
                <w:tcPr>
                  <w:tcW w:w="0" w:type="auto"/>
                  <w:vAlign w:val="center"/>
                  <w:hideMark/>
                </w:tcPr>
                <w:p w14:paraId="4B9DBC5C" w14:textId="77777777" w:rsidR="00067FFB" w:rsidRPr="00067FFB" w:rsidRDefault="00067FFB" w:rsidP="00067FFB">
                  <w:pPr>
                    <w:spacing w:line="360" w:lineRule="auto"/>
                    <w:jc w:val="both"/>
                    <w:rPr>
                      <w:rFonts w:ascii="Times New Roman" w:hAnsi="Times New Roman" w:cs="Times New Roman"/>
                    </w:rPr>
                  </w:pPr>
                </w:p>
              </w:tc>
            </w:tr>
          </w:tbl>
          <w:p w14:paraId="4DAE7EE6" w14:textId="77777777" w:rsidR="00C14DDA" w:rsidRPr="0074735E" w:rsidRDefault="00C14DDA" w:rsidP="0074735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tblGrid>
            <w:tr w:rsidR="00AC04A1" w:rsidRPr="00AC04A1" w14:paraId="129AC263" w14:textId="77777777">
              <w:trPr>
                <w:tblCellSpacing w:w="15" w:type="dxa"/>
              </w:trPr>
              <w:tc>
                <w:tcPr>
                  <w:tcW w:w="0" w:type="auto"/>
                  <w:vAlign w:val="center"/>
                  <w:hideMark/>
                </w:tcPr>
                <w:p w14:paraId="6C3399A8" w14:textId="77777777" w:rsidR="00AC04A1" w:rsidRPr="00AC04A1" w:rsidRDefault="00AC04A1" w:rsidP="00AC04A1">
                  <w:pPr>
                    <w:spacing w:line="360" w:lineRule="auto"/>
                    <w:jc w:val="both"/>
                    <w:rPr>
                      <w:rFonts w:ascii="Times New Roman" w:hAnsi="Times New Roman" w:cs="Times New Roman"/>
                    </w:rPr>
                  </w:pPr>
                  <w:r w:rsidRPr="00AC04A1">
                    <w:rPr>
                      <w:rFonts w:ascii="Times New Roman" w:hAnsi="Times New Roman" w:cs="Times New Roman"/>
                    </w:rPr>
                    <w:t>1 (0.1%)</w:t>
                  </w:r>
                </w:p>
              </w:tc>
            </w:tr>
          </w:tbl>
          <w:p w14:paraId="56200949" w14:textId="77777777" w:rsidR="00AC04A1" w:rsidRPr="00AC04A1" w:rsidRDefault="00AC04A1" w:rsidP="00AC04A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C04A1" w:rsidRPr="00AC04A1" w14:paraId="7744F111" w14:textId="77777777">
              <w:trPr>
                <w:tblCellSpacing w:w="15" w:type="dxa"/>
              </w:trPr>
              <w:tc>
                <w:tcPr>
                  <w:tcW w:w="0" w:type="auto"/>
                  <w:vAlign w:val="center"/>
                  <w:hideMark/>
                </w:tcPr>
                <w:p w14:paraId="26110DA3" w14:textId="77777777" w:rsidR="00AC04A1" w:rsidRPr="00AC04A1" w:rsidRDefault="00AC04A1" w:rsidP="00AC04A1">
                  <w:pPr>
                    <w:spacing w:line="360" w:lineRule="auto"/>
                    <w:jc w:val="both"/>
                    <w:rPr>
                      <w:rFonts w:ascii="Times New Roman" w:hAnsi="Times New Roman" w:cs="Times New Roman"/>
                    </w:rPr>
                  </w:pPr>
                </w:p>
              </w:tc>
            </w:tr>
          </w:tbl>
          <w:p w14:paraId="3A47094F" w14:textId="77777777" w:rsidR="00C14DDA" w:rsidRPr="00D55003" w:rsidRDefault="00C14DDA" w:rsidP="00BB462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20" w:type="dxa"/>
          </w:tcPr>
          <w:p w14:paraId="523CE7AD" w14:textId="4FAEA751" w:rsidR="00C14DDA" w:rsidRPr="00AC04A1" w:rsidRDefault="00AC04A1" w:rsidP="00AC04A1">
            <w:pPr>
              <w:jc w:val="both"/>
              <w:cnfStyle w:val="000000000000" w:firstRow="0" w:lastRow="0" w:firstColumn="0" w:lastColumn="0" w:oddVBand="0" w:evenVBand="0" w:oddHBand="0" w:evenHBand="0" w:firstRowFirstColumn="0" w:firstRowLastColumn="0" w:lastRowFirstColumn="0" w:lastRowLastColumn="0"/>
            </w:pPr>
            <w:r>
              <w:t>0 (0.0%)</w:t>
            </w:r>
          </w:p>
        </w:tc>
      </w:tr>
    </w:tbl>
    <w:p w14:paraId="4043F212" w14:textId="77777777" w:rsidR="007F2672" w:rsidRDefault="007F2672" w:rsidP="000765DE">
      <w:pPr>
        <w:rPr>
          <w:rFonts w:ascii="Times New Roman" w:hAnsi="Times New Roman" w:cs="Times New Roman"/>
        </w:rPr>
      </w:pPr>
    </w:p>
    <w:p w14:paraId="554F055D" w14:textId="77777777" w:rsidR="00A57046" w:rsidRDefault="00515CFE" w:rsidP="00A57046">
      <w:pPr>
        <w:keepNext/>
      </w:pPr>
      <w:r>
        <w:rPr>
          <w:rFonts w:ascii="Times New Roman" w:hAnsi="Times New Roman" w:cs="Times New Roman"/>
          <w:noProof/>
        </w:rPr>
        <w:drawing>
          <wp:inline distT="0" distB="0" distL="0" distR="0" wp14:anchorId="643EA4E2" wp14:editId="6D7F5FAE">
            <wp:extent cx="5731510" cy="3275330"/>
            <wp:effectExtent l="0" t="0" r="2540" b="1270"/>
            <wp:docPr id="223217851" name="Picture 1" descr="A graph with numbers and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17851" name="Picture 1" descr="A graph with numbers and a number of object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598F6C95" w14:textId="1C9B09EB" w:rsidR="00E8680D" w:rsidRDefault="00A57046" w:rsidP="00A57046">
      <w:pPr>
        <w:pStyle w:val="Caption"/>
        <w:rPr>
          <w:rFonts w:ascii="Times New Roman" w:hAnsi="Times New Roman" w:cs="Times New Roman"/>
        </w:rPr>
      </w:pPr>
      <w:r w:rsidRPr="00A174BF">
        <w:rPr>
          <w:rFonts w:ascii="Times New Roman" w:hAnsi="Times New Roman" w:cs="Times New Roman"/>
          <w:b/>
          <w:bCs/>
          <w:i w:val="0"/>
          <w:iCs w:val="0"/>
          <w:sz w:val="24"/>
          <w:szCs w:val="24"/>
        </w:rPr>
        <w:t xml:space="preserve">Figure </w:t>
      </w:r>
      <w:r w:rsidRPr="00A174BF">
        <w:rPr>
          <w:rFonts w:ascii="Times New Roman" w:hAnsi="Times New Roman" w:cs="Times New Roman"/>
          <w:b/>
          <w:bCs/>
          <w:i w:val="0"/>
          <w:iCs w:val="0"/>
          <w:sz w:val="24"/>
          <w:szCs w:val="24"/>
        </w:rPr>
        <w:fldChar w:fldCharType="begin"/>
      </w:r>
      <w:r w:rsidRPr="00A174BF">
        <w:rPr>
          <w:rFonts w:ascii="Times New Roman" w:hAnsi="Times New Roman" w:cs="Times New Roman"/>
          <w:b/>
          <w:bCs/>
          <w:i w:val="0"/>
          <w:iCs w:val="0"/>
          <w:sz w:val="24"/>
          <w:szCs w:val="24"/>
        </w:rPr>
        <w:instrText xml:space="preserve"> SEQ Figure \* ARABIC </w:instrText>
      </w:r>
      <w:r w:rsidRPr="00A174BF">
        <w:rPr>
          <w:rFonts w:ascii="Times New Roman" w:hAnsi="Times New Roman" w:cs="Times New Roman"/>
          <w:b/>
          <w:bCs/>
          <w:i w:val="0"/>
          <w:iCs w:val="0"/>
          <w:sz w:val="24"/>
          <w:szCs w:val="24"/>
        </w:rPr>
        <w:fldChar w:fldCharType="separate"/>
      </w:r>
      <w:r w:rsidR="00063C90">
        <w:rPr>
          <w:rFonts w:ascii="Times New Roman" w:hAnsi="Times New Roman" w:cs="Times New Roman"/>
          <w:b/>
          <w:bCs/>
          <w:i w:val="0"/>
          <w:iCs w:val="0"/>
          <w:noProof/>
          <w:sz w:val="24"/>
          <w:szCs w:val="24"/>
        </w:rPr>
        <w:t>1</w:t>
      </w:r>
      <w:r w:rsidRPr="00A174BF">
        <w:rPr>
          <w:rFonts w:ascii="Times New Roman" w:hAnsi="Times New Roman" w:cs="Times New Roman"/>
          <w:b/>
          <w:bCs/>
          <w:i w:val="0"/>
          <w:iCs w:val="0"/>
          <w:sz w:val="24"/>
          <w:szCs w:val="24"/>
        </w:rPr>
        <w:fldChar w:fldCharType="end"/>
      </w:r>
      <w:r w:rsidR="00DB0545">
        <w:rPr>
          <w:rFonts w:ascii="Times New Roman" w:hAnsi="Times New Roman" w:cs="Times New Roman"/>
          <w:b/>
          <w:bCs/>
          <w:i w:val="0"/>
          <w:iCs w:val="0"/>
          <w:sz w:val="24"/>
          <w:szCs w:val="24"/>
        </w:rPr>
        <w:t>.</w:t>
      </w:r>
      <w:r w:rsidRPr="00A174BF">
        <w:rPr>
          <w:rFonts w:ascii="Times New Roman" w:hAnsi="Times New Roman" w:cs="Times New Roman"/>
          <w:b/>
          <w:bCs/>
          <w:i w:val="0"/>
          <w:iCs w:val="0"/>
          <w:sz w:val="24"/>
          <w:szCs w:val="24"/>
        </w:rPr>
        <w:t xml:space="preserve"> (A)</w:t>
      </w:r>
      <w:r>
        <w:t xml:space="preserve"> </w:t>
      </w:r>
      <w:r w:rsidR="00791185" w:rsidRPr="0033799F">
        <w:rPr>
          <w:rFonts w:ascii="Times New Roman" w:hAnsi="Times New Roman" w:cs="Times New Roman"/>
          <w:i w:val="0"/>
          <w:iCs w:val="0"/>
          <w:sz w:val="24"/>
          <w:szCs w:val="24"/>
        </w:rPr>
        <w:t xml:space="preserve">Forest plot of odds ratios from Model A (continuous predictors). Logistic regression with ridge regularization </w:t>
      </w:r>
      <w:r w:rsidR="009B27B9">
        <w:rPr>
          <w:rFonts w:ascii="Times New Roman" w:hAnsi="Times New Roman" w:cs="Times New Roman"/>
          <w:i w:val="0"/>
          <w:iCs w:val="0"/>
          <w:sz w:val="24"/>
          <w:szCs w:val="24"/>
        </w:rPr>
        <w:t>was used to analyze the</w:t>
      </w:r>
      <w:r w:rsidR="00791185" w:rsidRPr="0033799F">
        <w:rPr>
          <w:rFonts w:ascii="Times New Roman" w:hAnsi="Times New Roman" w:cs="Times New Roman"/>
          <w:i w:val="0"/>
          <w:iCs w:val="0"/>
          <w:sz w:val="24"/>
          <w:szCs w:val="24"/>
        </w:rPr>
        <w:t xml:space="preserve"> standardized PHQ-9 total score (depression), log-transformed hsCRP (systemic inflammation), age, sex, education, and smoking status. Odds ratios (ORs) are displayed as points on a log scale with 95% CIs. The dashed red line (OR = 1.0) indicates no effect. Younger age strongly predicted early-onset cancer, while higher depression and inflammation showed OR &gt; 1, suggesting potential but not conclusive associations.</w:t>
      </w:r>
    </w:p>
    <w:p w14:paraId="65753147" w14:textId="77777777" w:rsidR="00594B84" w:rsidRDefault="00594B84" w:rsidP="000765DE">
      <w:pPr>
        <w:rPr>
          <w:rFonts w:ascii="Times New Roman" w:hAnsi="Times New Roman" w:cs="Times New Roman"/>
        </w:rPr>
      </w:pPr>
    </w:p>
    <w:p w14:paraId="2FB1D6F1" w14:textId="77777777" w:rsidR="005F7EFD" w:rsidRDefault="005F7EFD" w:rsidP="005F7EFD">
      <w:pPr>
        <w:keepNext/>
      </w:pPr>
      <w:r>
        <w:rPr>
          <w:rFonts w:ascii="Times New Roman" w:hAnsi="Times New Roman" w:cs="Times New Roman"/>
          <w:noProof/>
        </w:rPr>
        <w:drawing>
          <wp:inline distT="0" distB="0" distL="0" distR="0" wp14:anchorId="07EC103B" wp14:editId="23062CB7">
            <wp:extent cx="5731510" cy="3275330"/>
            <wp:effectExtent l="0" t="0" r="2540" b="1270"/>
            <wp:docPr id="560481773" name="Picture 2" descr="A white rectangular graph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81773" name="Picture 2" descr="A white rectangular graph with black tex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2D4390D3" w14:textId="0E9DD2D9" w:rsidR="00594B84" w:rsidRPr="00321AA9" w:rsidRDefault="00321AA9" w:rsidP="005F7EFD">
      <w:pPr>
        <w:pStyle w:val="Caption"/>
        <w:rPr>
          <w:rFonts w:ascii="Times New Roman" w:hAnsi="Times New Roman" w:cs="Times New Roman"/>
          <w:i w:val="0"/>
          <w:iCs w:val="0"/>
          <w:sz w:val="24"/>
          <w:szCs w:val="24"/>
        </w:rPr>
      </w:pPr>
      <w:r w:rsidRPr="00A174BF">
        <w:rPr>
          <w:rFonts w:ascii="Times New Roman" w:hAnsi="Times New Roman" w:cs="Times New Roman"/>
          <w:b/>
          <w:bCs/>
          <w:i w:val="0"/>
          <w:iCs w:val="0"/>
          <w:sz w:val="24"/>
          <w:szCs w:val="24"/>
        </w:rPr>
        <w:t xml:space="preserve">Figure </w:t>
      </w:r>
      <w:r w:rsidR="00E12B7B">
        <w:rPr>
          <w:rFonts w:ascii="Times New Roman" w:hAnsi="Times New Roman" w:cs="Times New Roman"/>
          <w:b/>
          <w:bCs/>
          <w:i w:val="0"/>
          <w:iCs w:val="0"/>
          <w:sz w:val="24"/>
          <w:szCs w:val="24"/>
        </w:rPr>
        <w:t>1</w:t>
      </w:r>
      <w:r>
        <w:rPr>
          <w:rFonts w:ascii="Times New Roman" w:hAnsi="Times New Roman" w:cs="Times New Roman"/>
          <w:b/>
          <w:bCs/>
          <w:i w:val="0"/>
          <w:iCs w:val="0"/>
          <w:sz w:val="24"/>
          <w:szCs w:val="24"/>
        </w:rPr>
        <w:t>.</w:t>
      </w:r>
      <w:r w:rsidRPr="00A174BF">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t>B</w:t>
      </w:r>
      <w:r w:rsidRPr="00A174BF">
        <w:rPr>
          <w:rFonts w:ascii="Times New Roman" w:hAnsi="Times New Roman" w:cs="Times New Roman"/>
          <w:b/>
          <w:bCs/>
          <w:i w:val="0"/>
          <w:iCs w:val="0"/>
          <w:sz w:val="24"/>
          <w:szCs w:val="24"/>
        </w:rPr>
        <w:t>)</w:t>
      </w:r>
      <w:r>
        <w:t xml:space="preserve">  </w:t>
      </w:r>
      <w:r w:rsidRPr="00321AA9">
        <w:rPr>
          <w:rFonts w:ascii="Times New Roman" w:hAnsi="Times New Roman" w:cs="Times New Roman"/>
          <w:i w:val="0"/>
          <w:iCs w:val="0"/>
          <w:sz w:val="24"/>
          <w:szCs w:val="24"/>
        </w:rPr>
        <w:t xml:space="preserve">Forest plot of odds ratios from Model B (categorical predictors). Depression and hsCRP were modeled as </w:t>
      </w:r>
      <w:r w:rsidR="006717E0">
        <w:rPr>
          <w:rFonts w:ascii="Times New Roman" w:hAnsi="Times New Roman" w:cs="Times New Roman"/>
          <w:i w:val="0"/>
          <w:iCs w:val="0"/>
          <w:sz w:val="24"/>
          <w:szCs w:val="24"/>
        </w:rPr>
        <w:t>categories instead of continuous ones</w:t>
      </w:r>
      <w:r w:rsidRPr="00321AA9">
        <w:rPr>
          <w:rFonts w:ascii="Times New Roman" w:hAnsi="Times New Roman" w:cs="Times New Roman"/>
          <w:i w:val="0"/>
          <w:iCs w:val="0"/>
          <w:sz w:val="24"/>
          <w:szCs w:val="24"/>
        </w:rPr>
        <w:t>. Compared with reference groups (none-minimal depression; low CRP), higher categories tended toward increased odds of early-onset cancer. Age remained the dominant predictor. ORs &gt; 1 imply elevated odds; CIs overlapping 1 indicate uncertainty.</w:t>
      </w:r>
    </w:p>
    <w:p w14:paraId="6F0EBFF8" w14:textId="77777777" w:rsidR="00594B84" w:rsidRDefault="00594B84" w:rsidP="000765DE">
      <w:pPr>
        <w:rPr>
          <w:rFonts w:ascii="Times New Roman" w:hAnsi="Times New Roman" w:cs="Times New Roman"/>
        </w:rPr>
      </w:pPr>
    </w:p>
    <w:p w14:paraId="76527B2E" w14:textId="77777777" w:rsidR="007C111A" w:rsidRDefault="007C111A" w:rsidP="007C111A">
      <w:pPr>
        <w:keepNext/>
      </w:pPr>
      <w:r>
        <w:rPr>
          <w:rFonts w:ascii="Times New Roman" w:hAnsi="Times New Roman" w:cs="Times New Roman"/>
          <w:noProof/>
        </w:rPr>
        <w:drawing>
          <wp:inline distT="0" distB="0" distL="0" distR="0" wp14:anchorId="25E11838" wp14:editId="2510C7DF">
            <wp:extent cx="5486411" cy="3657607"/>
            <wp:effectExtent l="0" t="0" r="0" b="0"/>
            <wp:docPr id="59985541" name="Picture 3" descr="A graph with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5541" name="Picture 3" descr="A graph with blue dot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0D85A188" w14:textId="5685636C" w:rsidR="001008A4" w:rsidRDefault="00E12B7B" w:rsidP="007C111A">
      <w:pPr>
        <w:pStyle w:val="Caption"/>
        <w:rPr>
          <w:rFonts w:ascii="Times New Roman" w:hAnsi="Times New Roman" w:cs="Times New Roman"/>
        </w:rPr>
      </w:pPr>
      <w:r w:rsidRPr="00A174BF">
        <w:rPr>
          <w:rFonts w:ascii="Times New Roman" w:hAnsi="Times New Roman" w:cs="Times New Roman"/>
          <w:b/>
          <w:bCs/>
          <w:i w:val="0"/>
          <w:iCs w:val="0"/>
          <w:sz w:val="24"/>
          <w:szCs w:val="24"/>
        </w:rPr>
        <w:t xml:space="preserve">Figure </w:t>
      </w:r>
      <w:r>
        <w:rPr>
          <w:rFonts w:ascii="Times New Roman" w:hAnsi="Times New Roman" w:cs="Times New Roman"/>
          <w:b/>
          <w:bCs/>
          <w:i w:val="0"/>
          <w:iCs w:val="0"/>
          <w:sz w:val="24"/>
          <w:szCs w:val="24"/>
        </w:rPr>
        <w:t>2.</w:t>
      </w:r>
      <w:r w:rsidRPr="00A174BF">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t>A</w:t>
      </w:r>
      <w:r w:rsidRPr="00A174BF">
        <w:rPr>
          <w:rFonts w:ascii="Times New Roman" w:hAnsi="Times New Roman" w:cs="Times New Roman"/>
          <w:b/>
          <w:bCs/>
          <w:i w:val="0"/>
          <w:iCs w:val="0"/>
          <w:sz w:val="24"/>
          <w:szCs w:val="24"/>
        </w:rPr>
        <w:t>)</w:t>
      </w:r>
      <w:r>
        <w:t xml:space="preserve">  </w:t>
      </w:r>
      <w:r w:rsidR="006508B6" w:rsidRPr="006508B6">
        <w:rPr>
          <w:rFonts w:ascii="Times New Roman" w:hAnsi="Times New Roman" w:cs="Times New Roman"/>
          <w:i w:val="0"/>
          <w:iCs w:val="0"/>
          <w:sz w:val="24"/>
          <w:szCs w:val="24"/>
        </w:rPr>
        <w:t xml:space="preserve">Predicted vs actual outcomes for Model A. The x-axis shows predicted probabilities of early-onset cancer; the y-axis shows observed outcomes (0 = no, 1 = yes, </w:t>
      </w:r>
      <w:r w:rsidR="006508B6" w:rsidRPr="006508B6">
        <w:rPr>
          <w:rFonts w:ascii="Times New Roman" w:hAnsi="Times New Roman" w:cs="Times New Roman"/>
          <w:i w:val="0"/>
          <w:iCs w:val="0"/>
          <w:sz w:val="24"/>
          <w:szCs w:val="24"/>
        </w:rPr>
        <w:lastRenderedPageBreak/>
        <w:t>jittered). A strong separation is visible: cases cluster near high predicted probabilities while controls cluster near low probabilities, showing excellent model discrimination.</w:t>
      </w:r>
    </w:p>
    <w:p w14:paraId="4346E488" w14:textId="77777777" w:rsidR="001008A4" w:rsidRDefault="001008A4" w:rsidP="000765DE">
      <w:pPr>
        <w:rPr>
          <w:rFonts w:ascii="Times New Roman" w:hAnsi="Times New Roman" w:cs="Times New Roman"/>
        </w:rPr>
      </w:pPr>
    </w:p>
    <w:p w14:paraId="095E21D6" w14:textId="77777777" w:rsidR="006508B6" w:rsidRDefault="006508B6" w:rsidP="006508B6">
      <w:pPr>
        <w:keepNext/>
      </w:pPr>
      <w:r>
        <w:rPr>
          <w:rFonts w:ascii="Times New Roman" w:hAnsi="Times New Roman" w:cs="Times New Roman"/>
          <w:noProof/>
        </w:rPr>
        <w:drawing>
          <wp:inline distT="0" distB="0" distL="0" distR="0" wp14:anchorId="06887C99" wp14:editId="3FD7C5B6">
            <wp:extent cx="5486411" cy="3657607"/>
            <wp:effectExtent l="0" t="0" r="0" b="0"/>
            <wp:docPr id="468126686"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26686" name="Picture 4" descr="A graph with blue dot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72F0CBF7" w14:textId="79186CA8" w:rsidR="006508B6" w:rsidRDefault="006508B6" w:rsidP="006508B6">
      <w:pPr>
        <w:pStyle w:val="Caption"/>
        <w:rPr>
          <w:rFonts w:ascii="Times New Roman" w:hAnsi="Times New Roman" w:cs="Times New Roman"/>
        </w:rPr>
      </w:pPr>
      <w:r w:rsidRPr="00A174BF">
        <w:rPr>
          <w:rFonts w:ascii="Times New Roman" w:hAnsi="Times New Roman" w:cs="Times New Roman"/>
          <w:b/>
          <w:bCs/>
          <w:i w:val="0"/>
          <w:iCs w:val="0"/>
          <w:sz w:val="24"/>
          <w:szCs w:val="24"/>
        </w:rPr>
        <w:t xml:space="preserve">Figure </w:t>
      </w:r>
      <w:r>
        <w:rPr>
          <w:rFonts w:ascii="Times New Roman" w:hAnsi="Times New Roman" w:cs="Times New Roman"/>
          <w:b/>
          <w:bCs/>
          <w:i w:val="0"/>
          <w:iCs w:val="0"/>
          <w:sz w:val="24"/>
          <w:szCs w:val="24"/>
        </w:rPr>
        <w:t>2.</w:t>
      </w:r>
      <w:r w:rsidRPr="00A174BF">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t>B</w:t>
      </w:r>
      <w:r w:rsidRPr="00A174BF">
        <w:rPr>
          <w:rFonts w:ascii="Times New Roman" w:hAnsi="Times New Roman" w:cs="Times New Roman"/>
          <w:b/>
          <w:bCs/>
          <w:i w:val="0"/>
          <w:iCs w:val="0"/>
          <w:sz w:val="24"/>
          <w:szCs w:val="24"/>
        </w:rPr>
        <w:t>)</w:t>
      </w:r>
      <w:r>
        <w:t xml:space="preserve">  </w:t>
      </w:r>
      <w:r w:rsidR="003D2C04" w:rsidRPr="003D2C04">
        <w:rPr>
          <w:rFonts w:ascii="Times New Roman" w:hAnsi="Times New Roman" w:cs="Times New Roman"/>
          <w:i w:val="0"/>
          <w:iCs w:val="0"/>
          <w:sz w:val="24"/>
          <w:szCs w:val="24"/>
        </w:rPr>
        <w:t xml:space="preserve">Predicted vs actual outcomes for Model B. Similar to Model A, but with categorical predictors. </w:t>
      </w:r>
      <w:r w:rsidR="006717E0">
        <w:rPr>
          <w:rFonts w:ascii="Times New Roman" w:hAnsi="Times New Roman" w:cs="Times New Roman"/>
          <w:i w:val="0"/>
          <w:iCs w:val="0"/>
          <w:sz w:val="24"/>
          <w:szCs w:val="24"/>
        </w:rPr>
        <w:t xml:space="preserve">Separation between groups remains strong, though slightly less pronounced than in </w:t>
      </w:r>
      <w:r w:rsidR="003D2C04" w:rsidRPr="003D2C04">
        <w:rPr>
          <w:rFonts w:ascii="Times New Roman" w:hAnsi="Times New Roman" w:cs="Times New Roman"/>
          <w:i w:val="0"/>
          <w:iCs w:val="0"/>
          <w:sz w:val="24"/>
          <w:szCs w:val="24"/>
        </w:rPr>
        <w:t>Model A. Both models demonstrate that age drives predictive accuracy</w:t>
      </w:r>
      <w:r w:rsidRPr="006508B6">
        <w:rPr>
          <w:rFonts w:ascii="Times New Roman" w:hAnsi="Times New Roman" w:cs="Times New Roman"/>
          <w:i w:val="0"/>
          <w:iCs w:val="0"/>
          <w:sz w:val="24"/>
          <w:szCs w:val="24"/>
        </w:rPr>
        <w:t>.</w:t>
      </w:r>
    </w:p>
    <w:p w14:paraId="4F3CDDB1" w14:textId="77777777" w:rsidR="00265B04" w:rsidRDefault="00265B04" w:rsidP="000765DE">
      <w:pPr>
        <w:rPr>
          <w:b/>
          <w:bCs/>
        </w:rPr>
      </w:pPr>
    </w:p>
    <w:p w14:paraId="1A09B094" w14:textId="77777777" w:rsidR="00527A45" w:rsidRDefault="00527A45" w:rsidP="00527A45">
      <w:pPr>
        <w:keepNext/>
      </w:pPr>
      <w:r>
        <w:rPr>
          <w:b/>
          <w:bCs/>
          <w:noProof/>
        </w:rPr>
        <w:lastRenderedPageBreak/>
        <w:drawing>
          <wp:inline distT="0" distB="0" distL="0" distR="0" wp14:anchorId="5BF29D39" wp14:editId="5CD604CB">
            <wp:extent cx="4572009" cy="4572009"/>
            <wp:effectExtent l="0" t="0" r="0" b="0"/>
            <wp:docPr id="1771507112" name="Picture 5" descr="A graph of a positive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07112" name="Picture 5" descr="A graph of a positive rat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16D04460" w14:textId="783A6EC8" w:rsidR="003D2C04" w:rsidRDefault="00962737" w:rsidP="00527A45">
      <w:pPr>
        <w:pStyle w:val="Caption"/>
        <w:rPr>
          <w:b/>
          <w:bCs/>
        </w:rPr>
      </w:pPr>
      <w:r w:rsidRPr="00A174BF">
        <w:rPr>
          <w:rFonts w:ascii="Times New Roman" w:hAnsi="Times New Roman" w:cs="Times New Roman"/>
          <w:b/>
          <w:bCs/>
          <w:i w:val="0"/>
          <w:iCs w:val="0"/>
          <w:sz w:val="24"/>
          <w:szCs w:val="24"/>
        </w:rPr>
        <w:t xml:space="preserve">Figure </w:t>
      </w:r>
      <w:r>
        <w:rPr>
          <w:rFonts w:ascii="Times New Roman" w:hAnsi="Times New Roman" w:cs="Times New Roman"/>
          <w:b/>
          <w:bCs/>
          <w:i w:val="0"/>
          <w:iCs w:val="0"/>
          <w:sz w:val="24"/>
          <w:szCs w:val="24"/>
        </w:rPr>
        <w:t>3.</w:t>
      </w:r>
      <w:r w:rsidRPr="00A174BF">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t>A</w:t>
      </w:r>
      <w:r w:rsidRPr="00A174BF">
        <w:rPr>
          <w:rFonts w:ascii="Times New Roman" w:hAnsi="Times New Roman" w:cs="Times New Roman"/>
          <w:b/>
          <w:bCs/>
          <w:i w:val="0"/>
          <w:iCs w:val="0"/>
          <w:sz w:val="24"/>
          <w:szCs w:val="24"/>
        </w:rPr>
        <w:t>)</w:t>
      </w:r>
      <w:r>
        <w:t xml:space="preserve">  </w:t>
      </w:r>
      <w:r w:rsidRPr="00962737">
        <w:rPr>
          <w:rFonts w:ascii="Times New Roman" w:hAnsi="Times New Roman" w:cs="Times New Roman"/>
          <w:i w:val="0"/>
          <w:iCs w:val="0"/>
          <w:sz w:val="24"/>
          <w:szCs w:val="24"/>
        </w:rPr>
        <w:t>Receiver operating characteristic (ROC) curve for Model A. The curve plots sensitivity vs 1-specificity across thresholds. The area under the curve (AUC) was 1.0, indicating near-perfect discrimination between cases and controls. Such performance largely reflects the inclusion of age (&lt;50 cutoff) as a covariate.</w:t>
      </w:r>
    </w:p>
    <w:p w14:paraId="63EB4DF7" w14:textId="77777777" w:rsidR="003D2C04" w:rsidRDefault="003D2C04" w:rsidP="000765DE">
      <w:pPr>
        <w:rPr>
          <w:b/>
          <w:bCs/>
        </w:rPr>
      </w:pPr>
    </w:p>
    <w:p w14:paraId="38F88C7E" w14:textId="77777777" w:rsidR="003C053C" w:rsidRDefault="003C053C" w:rsidP="003C053C">
      <w:pPr>
        <w:pStyle w:val="Caption"/>
        <w:rPr>
          <w:b/>
          <w:bCs/>
        </w:rPr>
      </w:pPr>
      <w:r w:rsidRPr="00A174BF">
        <w:rPr>
          <w:rFonts w:ascii="Times New Roman" w:hAnsi="Times New Roman" w:cs="Times New Roman"/>
          <w:b/>
          <w:bCs/>
          <w:i w:val="0"/>
          <w:iCs w:val="0"/>
          <w:sz w:val="24"/>
          <w:szCs w:val="24"/>
        </w:rPr>
        <w:t xml:space="preserve">Figure </w:t>
      </w:r>
      <w:r>
        <w:rPr>
          <w:rFonts w:ascii="Times New Roman" w:hAnsi="Times New Roman" w:cs="Times New Roman"/>
          <w:b/>
          <w:bCs/>
          <w:i w:val="0"/>
          <w:iCs w:val="0"/>
          <w:sz w:val="24"/>
          <w:szCs w:val="24"/>
        </w:rPr>
        <w:t>3.</w:t>
      </w:r>
      <w:r w:rsidRPr="00A174BF">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t>B</w:t>
      </w:r>
      <w:r w:rsidRPr="00A174BF">
        <w:rPr>
          <w:rFonts w:ascii="Times New Roman" w:hAnsi="Times New Roman" w:cs="Times New Roman"/>
          <w:b/>
          <w:bCs/>
          <w:i w:val="0"/>
          <w:iCs w:val="0"/>
          <w:sz w:val="24"/>
          <w:szCs w:val="24"/>
        </w:rPr>
        <w:t>)</w:t>
      </w:r>
      <w:r>
        <w:t xml:space="preserve">  </w:t>
      </w:r>
      <w:r w:rsidRPr="00FA7B12">
        <w:rPr>
          <w:rFonts w:ascii="Times New Roman" w:hAnsi="Times New Roman" w:cs="Times New Roman"/>
          <w:i w:val="0"/>
          <w:iCs w:val="0"/>
          <w:sz w:val="24"/>
          <w:szCs w:val="24"/>
        </w:rPr>
        <w:t>Receiver operating characteristic (ROC) curve for Model B. ROC shape and AUC = 1.0 closely mirror Model A, confirming robust separation. Again, perfect discrimination primarily reflects age rather than stress-related predictors</w:t>
      </w:r>
      <w:r w:rsidRPr="00962737">
        <w:rPr>
          <w:rFonts w:ascii="Times New Roman" w:hAnsi="Times New Roman" w:cs="Times New Roman"/>
          <w:i w:val="0"/>
          <w:iCs w:val="0"/>
          <w:sz w:val="24"/>
          <w:szCs w:val="24"/>
        </w:rPr>
        <w:t>.</w:t>
      </w:r>
    </w:p>
    <w:p w14:paraId="172D1B55" w14:textId="77777777" w:rsidR="00063C90" w:rsidRDefault="00063C90" w:rsidP="00063C90">
      <w:pPr>
        <w:keepNext/>
      </w:pPr>
      <w:r>
        <w:rPr>
          <w:b/>
          <w:bCs/>
          <w:noProof/>
        </w:rPr>
        <w:lastRenderedPageBreak/>
        <w:drawing>
          <wp:inline distT="0" distB="0" distL="0" distR="0" wp14:anchorId="0DC020FB" wp14:editId="3D5C89A2">
            <wp:extent cx="5486411" cy="3657607"/>
            <wp:effectExtent l="0" t="0" r="0" b="0"/>
            <wp:docPr id="1849690284" name="Picture 6"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90284" name="Picture 6" descr="A graph with blue dot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2923FC39" w14:textId="77777777" w:rsidR="00063C90" w:rsidRDefault="00063C90" w:rsidP="000765DE">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6"/>
        <w:gridCol w:w="4470"/>
      </w:tblGrid>
      <w:tr w:rsidR="006E60A0" w14:paraId="4674E227" w14:textId="77777777" w:rsidTr="00190E8B">
        <w:tc>
          <w:tcPr>
            <w:tcW w:w="4546" w:type="dxa"/>
          </w:tcPr>
          <w:p w14:paraId="7537CD21" w14:textId="221AF658" w:rsidR="00B835E9" w:rsidRDefault="003C053C" w:rsidP="000765DE">
            <w:pPr>
              <w:rPr>
                <w:b/>
                <w:bCs/>
              </w:rPr>
            </w:pPr>
            <w:r>
              <w:rPr>
                <w:b/>
                <w:bCs/>
              </w:rPr>
              <w:t>A</w:t>
            </w:r>
          </w:p>
        </w:tc>
        <w:tc>
          <w:tcPr>
            <w:tcW w:w="4470" w:type="dxa"/>
          </w:tcPr>
          <w:p w14:paraId="78C55C5A" w14:textId="6CC92300" w:rsidR="00B835E9" w:rsidRDefault="003C053C" w:rsidP="000765DE">
            <w:pPr>
              <w:rPr>
                <w:b/>
                <w:bCs/>
              </w:rPr>
            </w:pPr>
            <w:r>
              <w:rPr>
                <w:b/>
                <w:bCs/>
              </w:rPr>
              <w:t>B</w:t>
            </w:r>
          </w:p>
        </w:tc>
      </w:tr>
      <w:tr w:rsidR="006E60A0" w14:paraId="0F6DAFBD" w14:textId="77777777" w:rsidTr="00190E8B">
        <w:tc>
          <w:tcPr>
            <w:tcW w:w="4546" w:type="dxa"/>
          </w:tcPr>
          <w:p w14:paraId="0D14DCF2" w14:textId="4C92446F" w:rsidR="00B835E9" w:rsidRDefault="003C053C" w:rsidP="000765DE">
            <w:pPr>
              <w:rPr>
                <w:b/>
                <w:bCs/>
              </w:rPr>
            </w:pPr>
            <w:r>
              <w:rPr>
                <w:b/>
                <w:bCs/>
                <w:noProof/>
              </w:rPr>
              <w:drawing>
                <wp:inline distT="0" distB="0" distL="0" distR="0" wp14:anchorId="225833C3" wp14:editId="2CC686B9">
                  <wp:extent cx="2749550" cy="1571258"/>
                  <wp:effectExtent l="0" t="0" r="0" b="0"/>
                  <wp:docPr id="1927864137" name="Picture 7" descr="A graph of smoking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64137" name="Picture 7" descr="A graph of smoking statu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9672" cy="1582757"/>
                          </a:xfrm>
                          <a:prstGeom prst="rect">
                            <a:avLst/>
                          </a:prstGeom>
                        </pic:spPr>
                      </pic:pic>
                    </a:graphicData>
                  </a:graphic>
                </wp:inline>
              </w:drawing>
            </w:r>
          </w:p>
        </w:tc>
        <w:tc>
          <w:tcPr>
            <w:tcW w:w="4470" w:type="dxa"/>
          </w:tcPr>
          <w:p w14:paraId="746CDD2B" w14:textId="6B8BB32C" w:rsidR="00B835E9" w:rsidRDefault="003C053C" w:rsidP="000765DE">
            <w:pPr>
              <w:rPr>
                <w:b/>
                <w:bCs/>
              </w:rPr>
            </w:pPr>
            <w:r>
              <w:rPr>
                <w:b/>
                <w:bCs/>
                <w:noProof/>
              </w:rPr>
              <w:drawing>
                <wp:inline distT="0" distB="0" distL="0" distR="0" wp14:anchorId="69659F8F" wp14:editId="7AA72576">
                  <wp:extent cx="2520175" cy="1440180"/>
                  <wp:effectExtent l="0" t="0" r="0" b="7620"/>
                  <wp:docPr id="896647813" name="Picture 8" descr="A graph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47813" name="Picture 8" descr="A graph with text and number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9536" cy="1445529"/>
                          </a:xfrm>
                          <a:prstGeom prst="rect">
                            <a:avLst/>
                          </a:prstGeom>
                        </pic:spPr>
                      </pic:pic>
                    </a:graphicData>
                  </a:graphic>
                </wp:inline>
              </w:drawing>
            </w:r>
          </w:p>
        </w:tc>
      </w:tr>
      <w:tr w:rsidR="006E60A0" w14:paraId="4357C5C1" w14:textId="77777777" w:rsidTr="00190E8B">
        <w:tc>
          <w:tcPr>
            <w:tcW w:w="4546" w:type="dxa"/>
          </w:tcPr>
          <w:p w14:paraId="7DFB9589" w14:textId="390D05F7" w:rsidR="00B835E9" w:rsidRDefault="003C053C" w:rsidP="000765DE">
            <w:pPr>
              <w:rPr>
                <w:b/>
                <w:bCs/>
              </w:rPr>
            </w:pPr>
            <w:r>
              <w:rPr>
                <w:b/>
                <w:bCs/>
              </w:rPr>
              <w:t>C</w:t>
            </w:r>
          </w:p>
        </w:tc>
        <w:tc>
          <w:tcPr>
            <w:tcW w:w="4470" w:type="dxa"/>
          </w:tcPr>
          <w:p w14:paraId="37A4AB98" w14:textId="43AAAAD3" w:rsidR="00B835E9" w:rsidRDefault="003C053C" w:rsidP="000765DE">
            <w:pPr>
              <w:rPr>
                <w:b/>
                <w:bCs/>
              </w:rPr>
            </w:pPr>
            <w:r>
              <w:rPr>
                <w:b/>
                <w:bCs/>
              </w:rPr>
              <w:t>D</w:t>
            </w:r>
          </w:p>
        </w:tc>
      </w:tr>
      <w:tr w:rsidR="003C053C" w14:paraId="2FF4834E" w14:textId="77777777" w:rsidTr="00190E8B">
        <w:tc>
          <w:tcPr>
            <w:tcW w:w="4546" w:type="dxa"/>
          </w:tcPr>
          <w:p w14:paraId="194A474C" w14:textId="5B8A9D50" w:rsidR="003C053C" w:rsidRDefault="003C053C" w:rsidP="003C053C">
            <w:pPr>
              <w:rPr>
                <w:b/>
                <w:bCs/>
              </w:rPr>
            </w:pPr>
            <w:r>
              <w:rPr>
                <w:b/>
                <w:bCs/>
                <w:noProof/>
              </w:rPr>
              <w:drawing>
                <wp:inline distT="0" distB="0" distL="0" distR="0" wp14:anchorId="6FC1EB23" wp14:editId="7D669F30">
                  <wp:extent cx="2724150" cy="1556744"/>
                  <wp:effectExtent l="0" t="0" r="0" b="5715"/>
                  <wp:docPr id="1359646431" name="Picture 9"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46431" name="Picture 9" descr="A graph with blue and orange bars&#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8403" cy="1564889"/>
                          </a:xfrm>
                          <a:prstGeom prst="rect">
                            <a:avLst/>
                          </a:prstGeom>
                        </pic:spPr>
                      </pic:pic>
                    </a:graphicData>
                  </a:graphic>
                </wp:inline>
              </w:drawing>
            </w:r>
          </w:p>
        </w:tc>
        <w:tc>
          <w:tcPr>
            <w:tcW w:w="4470" w:type="dxa"/>
          </w:tcPr>
          <w:p w14:paraId="519DDB57" w14:textId="28452F7C" w:rsidR="003C053C" w:rsidRDefault="003C053C" w:rsidP="003C053C">
            <w:pPr>
              <w:rPr>
                <w:b/>
                <w:bCs/>
              </w:rPr>
            </w:pPr>
            <w:r>
              <w:rPr>
                <w:b/>
                <w:bCs/>
                <w:noProof/>
              </w:rPr>
              <w:drawing>
                <wp:inline distT="0" distB="0" distL="0" distR="0" wp14:anchorId="013B7EAB" wp14:editId="627718B2">
                  <wp:extent cx="2655741" cy="1517650"/>
                  <wp:effectExtent l="0" t="0" r="0" b="6350"/>
                  <wp:docPr id="750487408" name="Picture 1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87408" name="Picture 11" descr="A graph of different colored bars&#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5533" cy="1523246"/>
                          </a:xfrm>
                          <a:prstGeom prst="rect">
                            <a:avLst/>
                          </a:prstGeom>
                        </pic:spPr>
                      </pic:pic>
                    </a:graphicData>
                  </a:graphic>
                </wp:inline>
              </w:drawing>
            </w:r>
          </w:p>
        </w:tc>
      </w:tr>
    </w:tbl>
    <w:p w14:paraId="431E5563" w14:textId="77777777" w:rsidR="00FA7B12" w:rsidRDefault="00FA7B12" w:rsidP="000765DE">
      <w:pPr>
        <w:rPr>
          <w:b/>
          <w:bCs/>
        </w:rPr>
      </w:pPr>
    </w:p>
    <w:p w14:paraId="26428A39" w14:textId="28F40537" w:rsidR="003C053C" w:rsidRDefault="003C053C" w:rsidP="003C053C">
      <w:pPr>
        <w:pStyle w:val="Caption"/>
        <w:rPr>
          <w:b/>
          <w:bCs/>
        </w:rPr>
      </w:pPr>
      <w:r w:rsidRPr="00A174BF">
        <w:rPr>
          <w:rFonts w:ascii="Times New Roman" w:hAnsi="Times New Roman" w:cs="Times New Roman"/>
          <w:b/>
          <w:bCs/>
          <w:i w:val="0"/>
          <w:iCs w:val="0"/>
          <w:sz w:val="24"/>
          <w:szCs w:val="24"/>
        </w:rPr>
        <w:t xml:space="preserve">Figure </w:t>
      </w:r>
      <w:r>
        <w:rPr>
          <w:rFonts w:ascii="Times New Roman" w:hAnsi="Times New Roman" w:cs="Times New Roman"/>
          <w:b/>
          <w:bCs/>
          <w:i w:val="0"/>
          <w:iCs w:val="0"/>
          <w:sz w:val="24"/>
          <w:szCs w:val="24"/>
        </w:rPr>
        <w:t>4.</w:t>
      </w:r>
      <w:r w:rsidRPr="00A174BF">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t>A</w:t>
      </w:r>
      <w:r w:rsidRPr="00A174BF">
        <w:rPr>
          <w:rFonts w:ascii="Times New Roman" w:hAnsi="Times New Roman" w:cs="Times New Roman"/>
          <w:b/>
          <w:bCs/>
          <w:i w:val="0"/>
          <w:iCs w:val="0"/>
          <w:sz w:val="24"/>
          <w:szCs w:val="24"/>
        </w:rPr>
        <w:t>)</w:t>
      </w:r>
      <w:r>
        <w:t xml:space="preserve">  </w:t>
      </w:r>
      <w:r w:rsidR="009B5B6C" w:rsidRPr="009B5B6C">
        <w:rPr>
          <w:rFonts w:ascii="Times New Roman" w:hAnsi="Times New Roman" w:cs="Times New Roman"/>
          <w:i w:val="0"/>
          <w:iCs w:val="0"/>
          <w:sz w:val="24"/>
          <w:szCs w:val="24"/>
        </w:rPr>
        <w:t>Smoking status by early-onset cancer</w:t>
      </w:r>
      <w:r w:rsidRPr="00962737">
        <w:rPr>
          <w:rFonts w:ascii="Times New Roman" w:hAnsi="Times New Roman" w:cs="Times New Roman"/>
          <w:i w:val="0"/>
          <w:iCs w:val="0"/>
          <w:sz w:val="24"/>
          <w:szCs w:val="24"/>
        </w:rPr>
        <w:t>.</w:t>
      </w:r>
      <w:r w:rsidR="009B5B6C">
        <w:rPr>
          <w:rFonts w:ascii="Times New Roman" w:hAnsi="Times New Roman" w:cs="Times New Roman"/>
          <w:i w:val="0"/>
          <w:iCs w:val="0"/>
          <w:sz w:val="24"/>
          <w:szCs w:val="24"/>
        </w:rPr>
        <w:t xml:space="preserve"> </w:t>
      </w:r>
      <w:r w:rsidR="009B5B6C" w:rsidRPr="00A174BF">
        <w:rPr>
          <w:rFonts w:ascii="Times New Roman" w:hAnsi="Times New Roman" w:cs="Times New Roman"/>
          <w:b/>
          <w:bCs/>
          <w:i w:val="0"/>
          <w:iCs w:val="0"/>
          <w:sz w:val="24"/>
          <w:szCs w:val="24"/>
        </w:rPr>
        <w:t>(</w:t>
      </w:r>
      <w:r w:rsidR="009B5B6C">
        <w:rPr>
          <w:rFonts w:ascii="Times New Roman" w:hAnsi="Times New Roman" w:cs="Times New Roman"/>
          <w:b/>
          <w:bCs/>
          <w:i w:val="0"/>
          <w:iCs w:val="0"/>
          <w:sz w:val="24"/>
          <w:szCs w:val="24"/>
        </w:rPr>
        <w:t>B</w:t>
      </w:r>
      <w:r w:rsidR="009B5B6C" w:rsidRPr="00A174BF">
        <w:rPr>
          <w:rFonts w:ascii="Times New Roman" w:hAnsi="Times New Roman" w:cs="Times New Roman"/>
          <w:b/>
          <w:bCs/>
          <w:i w:val="0"/>
          <w:iCs w:val="0"/>
          <w:sz w:val="24"/>
          <w:szCs w:val="24"/>
        </w:rPr>
        <w:t>)</w:t>
      </w:r>
      <w:r w:rsidR="00190E8B">
        <w:rPr>
          <w:rFonts w:ascii="Times New Roman" w:hAnsi="Times New Roman" w:cs="Times New Roman"/>
          <w:b/>
          <w:bCs/>
          <w:i w:val="0"/>
          <w:iCs w:val="0"/>
          <w:sz w:val="24"/>
          <w:szCs w:val="24"/>
        </w:rPr>
        <w:t xml:space="preserve"> </w:t>
      </w:r>
      <w:r w:rsidR="00190E8B" w:rsidRPr="00190E8B">
        <w:rPr>
          <w:rFonts w:ascii="Times New Roman" w:hAnsi="Times New Roman" w:cs="Times New Roman"/>
          <w:i w:val="0"/>
          <w:iCs w:val="0"/>
          <w:sz w:val="24"/>
          <w:szCs w:val="24"/>
        </w:rPr>
        <w:t>Depression severity by early-onset cancer</w:t>
      </w:r>
      <w:r w:rsidR="009B5B6C">
        <w:t xml:space="preserve">   </w:t>
      </w:r>
      <w:r w:rsidR="009B5B6C" w:rsidRPr="00A174BF">
        <w:rPr>
          <w:rFonts w:ascii="Times New Roman" w:hAnsi="Times New Roman" w:cs="Times New Roman"/>
          <w:b/>
          <w:bCs/>
          <w:i w:val="0"/>
          <w:iCs w:val="0"/>
          <w:sz w:val="24"/>
          <w:szCs w:val="24"/>
        </w:rPr>
        <w:t>(</w:t>
      </w:r>
      <w:r w:rsidR="009B5B6C">
        <w:rPr>
          <w:rFonts w:ascii="Times New Roman" w:hAnsi="Times New Roman" w:cs="Times New Roman"/>
          <w:b/>
          <w:bCs/>
          <w:i w:val="0"/>
          <w:iCs w:val="0"/>
          <w:sz w:val="24"/>
          <w:szCs w:val="24"/>
        </w:rPr>
        <w:t>C</w:t>
      </w:r>
      <w:r w:rsidR="009B5B6C" w:rsidRPr="00190E8B">
        <w:rPr>
          <w:rFonts w:ascii="Times New Roman" w:hAnsi="Times New Roman" w:cs="Times New Roman"/>
          <w:b/>
          <w:bCs/>
          <w:i w:val="0"/>
          <w:iCs w:val="0"/>
          <w:sz w:val="24"/>
          <w:szCs w:val="24"/>
        </w:rPr>
        <w:t xml:space="preserve">) </w:t>
      </w:r>
      <w:r w:rsidR="009B5B6C" w:rsidRPr="00190E8B">
        <w:rPr>
          <w:rFonts w:ascii="Times New Roman" w:hAnsi="Times New Roman" w:cs="Times New Roman"/>
          <w:i w:val="0"/>
          <w:iCs w:val="0"/>
          <w:sz w:val="24"/>
          <w:szCs w:val="24"/>
        </w:rPr>
        <w:t xml:space="preserve"> </w:t>
      </w:r>
      <w:r w:rsidR="00190E8B" w:rsidRPr="00190E8B">
        <w:rPr>
          <w:rFonts w:ascii="Times New Roman" w:hAnsi="Times New Roman" w:cs="Times New Roman"/>
          <w:i w:val="0"/>
          <w:iCs w:val="0"/>
          <w:sz w:val="24"/>
          <w:szCs w:val="24"/>
        </w:rPr>
        <w:t>Race/ethnicity by early-onset cancer</w:t>
      </w:r>
      <w:r w:rsidR="00190E8B">
        <w:t xml:space="preserve"> </w:t>
      </w:r>
      <w:r w:rsidR="009B5B6C">
        <w:t xml:space="preserve"> </w:t>
      </w:r>
      <w:r w:rsidR="009B5B6C" w:rsidRPr="00A174BF">
        <w:rPr>
          <w:rFonts w:ascii="Times New Roman" w:hAnsi="Times New Roman" w:cs="Times New Roman"/>
          <w:b/>
          <w:bCs/>
          <w:i w:val="0"/>
          <w:iCs w:val="0"/>
          <w:sz w:val="24"/>
          <w:szCs w:val="24"/>
        </w:rPr>
        <w:t>(</w:t>
      </w:r>
      <w:r w:rsidR="009B5B6C">
        <w:rPr>
          <w:rFonts w:ascii="Times New Roman" w:hAnsi="Times New Roman" w:cs="Times New Roman"/>
          <w:b/>
          <w:bCs/>
          <w:i w:val="0"/>
          <w:iCs w:val="0"/>
          <w:sz w:val="24"/>
          <w:szCs w:val="24"/>
        </w:rPr>
        <w:t>D</w:t>
      </w:r>
      <w:r w:rsidR="009B5B6C" w:rsidRPr="00A174BF">
        <w:rPr>
          <w:rFonts w:ascii="Times New Roman" w:hAnsi="Times New Roman" w:cs="Times New Roman"/>
          <w:b/>
          <w:bCs/>
          <w:i w:val="0"/>
          <w:iCs w:val="0"/>
          <w:sz w:val="24"/>
          <w:szCs w:val="24"/>
        </w:rPr>
        <w:t>)</w:t>
      </w:r>
      <w:r w:rsidR="009B5B6C">
        <w:t xml:space="preserve">  </w:t>
      </w:r>
      <w:r w:rsidR="00190E8B" w:rsidRPr="00190E8B">
        <w:rPr>
          <w:rFonts w:ascii="Times New Roman" w:hAnsi="Times New Roman" w:cs="Times New Roman"/>
          <w:i w:val="0"/>
          <w:iCs w:val="0"/>
          <w:sz w:val="24"/>
          <w:szCs w:val="24"/>
        </w:rPr>
        <w:t>Education by early-onset cancer</w:t>
      </w:r>
    </w:p>
    <w:p w14:paraId="7C42B5BA" w14:textId="77777777" w:rsidR="003C053C" w:rsidRDefault="003C053C" w:rsidP="000765DE">
      <w:pPr>
        <w:rPr>
          <w:b/>
          <w:bCs/>
        </w:rPr>
      </w:pPr>
    </w:p>
    <w:p w14:paraId="151EC57B" w14:textId="77777777" w:rsidR="00FA7B12" w:rsidRDefault="00FA7B12" w:rsidP="000765DE">
      <w:pPr>
        <w:rPr>
          <w:b/>
          <w:bCs/>
        </w:rPr>
      </w:pPr>
    </w:p>
    <w:p w14:paraId="5585ED53" w14:textId="77777777" w:rsidR="00483DA6" w:rsidRDefault="00483DA6" w:rsidP="000765DE">
      <w:pPr>
        <w:rPr>
          <w:b/>
          <w:bCs/>
        </w:rPr>
      </w:pPr>
    </w:p>
    <w:p w14:paraId="0F38865A" w14:textId="77777777" w:rsidR="00483DA6" w:rsidRPr="000765DE" w:rsidRDefault="00483DA6" w:rsidP="000765DE">
      <w:pPr>
        <w:rPr>
          <w:b/>
          <w:bCs/>
        </w:rPr>
      </w:pPr>
    </w:p>
    <w:p w14:paraId="484BEA25" w14:textId="35F2EE99" w:rsidR="00D535F5" w:rsidRPr="00393D58" w:rsidRDefault="00311A49" w:rsidP="004C1625">
      <w:pPr>
        <w:pStyle w:val="ListParagraph"/>
        <w:numPr>
          <w:ilvl w:val="0"/>
          <w:numId w:val="14"/>
        </w:numPr>
        <w:rPr>
          <w:rFonts w:ascii="Times New Roman" w:hAnsi="Times New Roman" w:cs="Times New Roman"/>
          <w:b/>
          <w:bCs/>
        </w:rPr>
      </w:pPr>
      <w:r w:rsidRPr="00311A49">
        <w:rPr>
          <w:rFonts w:ascii="Times New Roman" w:hAnsi="Times New Roman" w:cs="Times New Roman"/>
          <w:b/>
          <w:bCs/>
        </w:rPr>
        <w:lastRenderedPageBreak/>
        <w:t>Discussion</w:t>
      </w:r>
    </w:p>
    <w:p w14:paraId="0F6A3605" w14:textId="77777777" w:rsidR="004C1625" w:rsidRDefault="004C1625" w:rsidP="004C1625">
      <w:pPr>
        <w:rPr>
          <w:b/>
          <w:bCs/>
        </w:rPr>
      </w:pPr>
    </w:p>
    <w:p w14:paraId="6135A8EC" w14:textId="48AF9FF2" w:rsidR="00473D76" w:rsidRDefault="00473D76" w:rsidP="004C1625">
      <w:pPr>
        <w:rPr>
          <w:b/>
          <w:bCs/>
        </w:rPr>
      </w:pPr>
      <w:r w:rsidRPr="00473D76">
        <w:rPr>
          <w:b/>
          <w:bCs/>
          <w:highlight w:val="yellow"/>
        </w:rPr>
        <w:t>In draft right now……</w:t>
      </w:r>
      <w:r>
        <w:rPr>
          <w:b/>
          <w:bCs/>
        </w:rPr>
        <w:t xml:space="preserve">  These are only notes</w:t>
      </w:r>
    </w:p>
    <w:p w14:paraId="42891FB1" w14:textId="5646D502" w:rsidR="001C5FFF" w:rsidRPr="001C5FFF" w:rsidRDefault="001C5FFF" w:rsidP="001C5FFF">
      <w:pPr>
        <w:pStyle w:val="ListParagraph"/>
        <w:numPr>
          <w:ilvl w:val="0"/>
          <w:numId w:val="17"/>
        </w:numPr>
        <w:spacing w:line="276" w:lineRule="auto"/>
        <w:jc w:val="both"/>
        <w:rPr>
          <w:rFonts w:ascii="Times New Roman" w:hAnsi="Times New Roman" w:cs="Times New Roman"/>
        </w:rPr>
      </w:pPr>
      <w:r w:rsidRPr="001C5FFF">
        <w:rPr>
          <w:rFonts w:ascii="Times New Roman" w:hAnsi="Times New Roman" w:cs="Times New Roman"/>
        </w:rPr>
        <w:t>Psychosocial stress (depression) is significantly associated with early-onset cancer risk.</w:t>
      </w:r>
    </w:p>
    <w:p w14:paraId="2191A22B" w14:textId="5E6B18C2" w:rsidR="001C5FFF" w:rsidRPr="001C5FFF" w:rsidRDefault="001C5FFF" w:rsidP="001C5FFF">
      <w:pPr>
        <w:pStyle w:val="ListParagraph"/>
        <w:numPr>
          <w:ilvl w:val="0"/>
          <w:numId w:val="17"/>
        </w:numPr>
        <w:spacing w:line="276" w:lineRule="auto"/>
        <w:jc w:val="both"/>
        <w:rPr>
          <w:rFonts w:ascii="Times New Roman" w:hAnsi="Times New Roman" w:cs="Times New Roman"/>
        </w:rPr>
      </w:pPr>
      <w:r w:rsidRPr="001C5FFF">
        <w:rPr>
          <w:rFonts w:ascii="Times New Roman" w:hAnsi="Times New Roman" w:cs="Times New Roman"/>
        </w:rPr>
        <w:t>Smoking cessation appears protective, while current smoking confers the greatest risk.</w:t>
      </w:r>
    </w:p>
    <w:p w14:paraId="6B070F6E" w14:textId="7E9E1D74" w:rsidR="001C5FFF" w:rsidRPr="001C5FFF" w:rsidRDefault="001C5FFF" w:rsidP="001C5FFF">
      <w:pPr>
        <w:pStyle w:val="ListParagraph"/>
        <w:numPr>
          <w:ilvl w:val="0"/>
          <w:numId w:val="17"/>
        </w:numPr>
        <w:spacing w:line="276" w:lineRule="auto"/>
        <w:jc w:val="both"/>
        <w:rPr>
          <w:rFonts w:ascii="Times New Roman" w:hAnsi="Times New Roman" w:cs="Times New Roman"/>
        </w:rPr>
      </w:pPr>
      <w:r w:rsidRPr="001C5FFF">
        <w:rPr>
          <w:rFonts w:ascii="Times New Roman" w:hAnsi="Times New Roman" w:cs="Times New Roman"/>
        </w:rPr>
        <w:t>The role of systemic inflammation (hsCRP) remains unclear and may require refined categorization or longitudinal data.</w:t>
      </w:r>
    </w:p>
    <w:p w14:paraId="08E7D791" w14:textId="3EB5CFB8" w:rsidR="001C5FFF" w:rsidRPr="001C5FFF" w:rsidRDefault="001C5FFF" w:rsidP="001C5FFF">
      <w:pPr>
        <w:pStyle w:val="ListParagraph"/>
        <w:numPr>
          <w:ilvl w:val="0"/>
          <w:numId w:val="17"/>
        </w:numPr>
        <w:spacing w:line="276" w:lineRule="auto"/>
        <w:jc w:val="both"/>
        <w:rPr>
          <w:rFonts w:ascii="Times New Roman" w:hAnsi="Times New Roman" w:cs="Times New Roman"/>
        </w:rPr>
      </w:pPr>
      <w:r w:rsidRPr="001C5FFF">
        <w:rPr>
          <w:rFonts w:ascii="Times New Roman" w:hAnsi="Times New Roman" w:cs="Times New Roman"/>
        </w:rPr>
        <w:t>Model performance supports the relevance of stress-related predictors but suggests additional biological or lifestyle factors contribute.</w:t>
      </w:r>
    </w:p>
    <w:p w14:paraId="0549427D" w14:textId="3E66D2A5" w:rsidR="00E042A5" w:rsidRDefault="00E042A5" w:rsidP="00594B84">
      <w:pPr>
        <w:rPr>
          <w:b/>
          <w:bCs/>
        </w:rPr>
      </w:pPr>
    </w:p>
    <w:p w14:paraId="021C270A" w14:textId="77777777" w:rsidR="00E042A5" w:rsidRDefault="00E042A5" w:rsidP="004C1625">
      <w:pPr>
        <w:rPr>
          <w:b/>
          <w:bCs/>
        </w:rPr>
      </w:pPr>
    </w:p>
    <w:p w14:paraId="426EDDE6" w14:textId="6DCF529A" w:rsidR="00BF41B3" w:rsidRPr="00311A49" w:rsidRDefault="00311A49" w:rsidP="00311A49">
      <w:pPr>
        <w:pStyle w:val="ListParagraph"/>
        <w:numPr>
          <w:ilvl w:val="0"/>
          <w:numId w:val="14"/>
        </w:numPr>
        <w:spacing w:line="360" w:lineRule="auto"/>
        <w:jc w:val="both"/>
        <w:rPr>
          <w:rFonts w:ascii="Times New Roman" w:hAnsi="Times New Roman" w:cs="Times New Roman"/>
          <w:b/>
          <w:bCs/>
        </w:rPr>
      </w:pPr>
      <w:r w:rsidRPr="00311A49">
        <w:rPr>
          <w:rFonts w:ascii="Times New Roman" w:hAnsi="Times New Roman" w:cs="Times New Roman"/>
          <w:b/>
          <w:bCs/>
        </w:rPr>
        <w:t>Conclusions</w:t>
      </w:r>
    </w:p>
    <w:p w14:paraId="25929FC4" w14:textId="77777777" w:rsidR="00E02314" w:rsidRDefault="00E02314" w:rsidP="00E02314">
      <w:pPr>
        <w:spacing w:line="360" w:lineRule="auto"/>
        <w:jc w:val="both"/>
        <w:rPr>
          <w:rFonts w:ascii="Times New Roman" w:hAnsi="Times New Roman" w:cs="Times New Roman"/>
          <w:b/>
          <w:bCs/>
          <w:color w:val="0D0D0D" w:themeColor="text1" w:themeTint="F2"/>
          <w:shd w:val="clear" w:color="auto" w:fill="FFFFFF"/>
        </w:rPr>
      </w:pPr>
      <w:r>
        <w:rPr>
          <w:rFonts w:ascii="Times New Roman" w:hAnsi="Times New Roman" w:cs="Times New Roman"/>
          <w:b/>
          <w:bCs/>
          <w:color w:val="0D0D0D" w:themeColor="text1" w:themeTint="F2"/>
          <w:shd w:val="clear" w:color="auto" w:fill="FFFFFF"/>
        </w:rPr>
        <w:t>Statements and Declarations</w:t>
      </w:r>
    </w:p>
    <w:p w14:paraId="0507E964" w14:textId="77777777" w:rsidR="00E02314" w:rsidRDefault="00E02314" w:rsidP="00E02314">
      <w:pPr>
        <w:jc w:val="both"/>
        <w:rPr>
          <w:rFonts w:ascii="Times New Roman" w:hAnsi="Times New Roman" w:cs="Times New Roman"/>
          <w:b/>
          <w:bCs/>
          <w:color w:val="0D0D0D" w:themeColor="text1" w:themeTint="F2"/>
          <w:shd w:val="clear" w:color="auto" w:fill="FFFFFF"/>
        </w:rPr>
      </w:pPr>
      <w:r w:rsidRPr="00FC489D">
        <w:rPr>
          <w:rFonts w:ascii="Times New Roman" w:hAnsi="Times New Roman" w:cs="Times New Roman"/>
          <w:b/>
          <w:bCs/>
          <w:color w:val="0D0D0D" w:themeColor="text1" w:themeTint="F2"/>
          <w:shd w:val="clear" w:color="auto" w:fill="FFFFFF"/>
        </w:rPr>
        <w:t>Ethic</w:t>
      </w:r>
      <w:r>
        <w:rPr>
          <w:rFonts w:ascii="Times New Roman" w:hAnsi="Times New Roman" w:cs="Times New Roman"/>
          <w:b/>
          <w:bCs/>
          <w:color w:val="0D0D0D" w:themeColor="text1" w:themeTint="F2"/>
          <w:shd w:val="clear" w:color="auto" w:fill="FFFFFF"/>
        </w:rPr>
        <w:t>s</w:t>
      </w:r>
      <w:r w:rsidRPr="00FC489D">
        <w:rPr>
          <w:rFonts w:ascii="Times New Roman" w:hAnsi="Times New Roman" w:cs="Times New Roman"/>
          <w:b/>
          <w:bCs/>
          <w:color w:val="0D0D0D" w:themeColor="text1" w:themeTint="F2"/>
          <w:shd w:val="clear" w:color="auto" w:fill="FFFFFF"/>
        </w:rPr>
        <w:t xml:space="preserve"> </w:t>
      </w:r>
      <w:r>
        <w:rPr>
          <w:rFonts w:ascii="Times New Roman" w:hAnsi="Times New Roman" w:cs="Times New Roman"/>
          <w:b/>
          <w:bCs/>
          <w:color w:val="0D0D0D" w:themeColor="text1" w:themeTint="F2"/>
          <w:shd w:val="clear" w:color="auto" w:fill="FFFFFF"/>
        </w:rPr>
        <w:t>a</w:t>
      </w:r>
      <w:r w:rsidRPr="00FC489D">
        <w:rPr>
          <w:rFonts w:ascii="Times New Roman" w:hAnsi="Times New Roman" w:cs="Times New Roman"/>
          <w:b/>
          <w:bCs/>
          <w:color w:val="0D0D0D" w:themeColor="text1" w:themeTint="F2"/>
          <w:shd w:val="clear" w:color="auto" w:fill="FFFFFF"/>
        </w:rPr>
        <w:t xml:space="preserve">pproval and </w:t>
      </w:r>
      <w:r>
        <w:rPr>
          <w:rFonts w:ascii="Times New Roman" w:hAnsi="Times New Roman" w:cs="Times New Roman"/>
          <w:b/>
          <w:bCs/>
          <w:color w:val="0D0D0D" w:themeColor="text1" w:themeTint="F2"/>
          <w:shd w:val="clear" w:color="auto" w:fill="FFFFFF"/>
        </w:rPr>
        <w:t>c</w:t>
      </w:r>
      <w:r w:rsidRPr="00FC489D">
        <w:rPr>
          <w:rFonts w:ascii="Times New Roman" w:hAnsi="Times New Roman" w:cs="Times New Roman"/>
          <w:b/>
          <w:bCs/>
          <w:color w:val="0D0D0D" w:themeColor="text1" w:themeTint="F2"/>
          <w:shd w:val="clear" w:color="auto" w:fill="FFFFFF"/>
        </w:rPr>
        <w:t>onsent to participate</w:t>
      </w:r>
    </w:p>
    <w:p w14:paraId="1B9143DF" w14:textId="77777777" w:rsidR="00E02314" w:rsidRDefault="00E02314" w:rsidP="00E02314">
      <w:pPr>
        <w:spacing w:after="240"/>
        <w:jc w:val="both"/>
        <w:rPr>
          <w:rFonts w:ascii="Times New Roman" w:hAnsi="Times New Roman" w:cs="Times New Roman"/>
          <w:color w:val="0D0D0D" w:themeColor="text1" w:themeTint="F2"/>
          <w:shd w:val="clear" w:color="auto" w:fill="FFFFFF"/>
        </w:rPr>
      </w:pPr>
      <w:r w:rsidRPr="00FC489D">
        <w:rPr>
          <w:rFonts w:ascii="Times New Roman" w:hAnsi="Times New Roman" w:cs="Times New Roman"/>
          <w:color w:val="0D0D0D" w:themeColor="text1" w:themeTint="F2"/>
          <w:shd w:val="clear" w:color="auto" w:fill="FFFFFF"/>
        </w:rPr>
        <w:t xml:space="preserve">Not </w:t>
      </w:r>
      <w:r>
        <w:rPr>
          <w:rFonts w:ascii="Times New Roman" w:hAnsi="Times New Roman" w:cs="Times New Roman"/>
          <w:color w:val="0D0D0D" w:themeColor="text1" w:themeTint="F2"/>
          <w:shd w:val="clear" w:color="auto" w:fill="FFFFFF"/>
        </w:rPr>
        <w:t>a</w:t>
      </w:r>
      <w:r w:rsidRPr="00FC489D">
        <w:rPr>
          <w:rFonts w:ascii="Times New Roman" w:hAnsi="Times New Roman" w:cs="Times New Roman"/>
          <w:color w:val="0D0D0D" w:themeColor="text1" w:themeTint="F2"/>
          <w:shd w:val="clear" w:color="auto" w:fill="FFFFFF"/>
        </w:rPr>
        <w:t>pplicable.</w:t>
      </w:r>
    </w:p>
    <w:p w14:paraId="2EE591BD" w14:textId="77777777" w:rsidR="00E02314" w:rsidRPr="00671049" w:rsidRDefault="00E02314" w:rsidP="00E02314">
      <w:pPr>
        <w:jc w:val="both"/>
        <w:rPr>
          <w:rFonts w:ascii="Times New Roman" w:hAnsi="Times New Roman" w:cs="Times New Roman"/>
          <w:b/>
          <w:bCs/>
          <w:color w:val="0D0D0D" w:themeColor="text1" w:themeTint="F2"/>
          <w:shd w:val="clear" w:color="auto" w:fill="FFFFFF"/>
        </w:rPr>
      </w:pPr>
      <w:r w:rsidRPr="00671049">
        <w:rPr>
          <w:rFonts w:ascii="Times New Roman" w:hAnsi="Times New Roman" w:cs="Times New Roman"/>
          <w:b/>
          <w:bCs/>
          <w:color w:val="0D0D0D" w:themeColor="text1" w:themeTint="F2"/>
          <w:shd w:val="clear" w:color="auto" w:fill="FFFFFF"/>
        </w:rPr>
        <w:t>Human and Animal Ethics</w:t>
      </w:r>
    </w:p>
    <w:p w14:paraId="3814BD54" w14:textId="77777777" w:rsidR="00E02314" w:rsidRDefault="00E02314" w:rsidP="00E02314">
      <w:pPr>
        <w:spacing w:after="240"/>
        <w:jc w:val="both"/>
        <w:rPr>
          <w:rFonts w:ascii="Times New Roman" w:hAnsi="Times New Roman" w:cs="Times New Roman"/>
          <w:color w:val="0D0D0D" w:themeColor="text1" w:themeTint="F2"/>
          <w:shd w:val="clear" w:color="auto" w:fill="FFFFFF"/>
        </w:rPr>
      </w:pPr>
      <w:r w:rsidRPr="00FC489D">
        <w:rPr>
          <w:rFonts w:ascii="Times New Roman" w:hAnsi="Times New Roman" w:cs="Times New Roman"/>
          <w:color w:val="0D0D0D" w:themeColor="text1" w:themeTint="F2"/>
          <w:shd w:val="clear" w:color="auto" w:fill="FFFFFF"/>
        </w:rPr>
        <w:t xml:space="preserve">Not </w:t>
      </w:r>
      <w:r>
        <w:rPr>
          <w:rFonts w:ascii="Times New Roman" w:hAnsi="Times New Roman" w:cs="Times New Roman"/>
          <w:color w:val="0D0D0D" w:themeColor="text1" w:themeTint="F2"/>
          <w:shd w:val="clear" w:color="auto" w:fill="FFFFFF"/>
        </w:rPr>
        <w:t>a</w:t>
      </w:r>
      <w:r w:rsidRPr="00FC489D">
        <w:rPr>
          <w:rFonts w:ascii="Times New Roman" w:hAnsi="Times New Roman" w:cs="Times New Roman"/>
          <w:color w:val="0D0D0D" w:themeColor="text1" w:themeTint="F2"/>
          <w:shd w:val="clear" w:color="auto" w:fill="FFFFFF"/>
        </w:rPr>
        <w:t>pplicable.</w:t>
      </w:r>
    </w:p>
    <w:p w14:paraId="0EB005CD" w14:textId="77777777" w:rsidR="00E02314" w:rsidRPr="00012BC6" w:rsidRDefault="00E02314" w:rsidP="00E02314">
      <w:pPr>
        <w:jc w:val="both"/>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Conflict of interest</w:t>
      </w:r>
    </w:p>
    <w:p w14:paraId="11DB4B7D" w14:textId="77777777" w:rsidR="00E02314" w:rsidRDefault="00E02314" w:rsidP="00E02314">
      <w:pPr>
        <w:spacing w:after="240"/>
        <w:jc w:val="both"/>
        <w:rPr>
          <w:rFonts w:ascii="Times New Roman" w:hAnsi="Times New Roman" w:cs="Times New Roman"/>
        </w:rPr>
      </w:pPr>
      <w:r w:rsidRPr="008743B2">
        <w:rPr>
          <w:rFonts w:ascii="Times New Roman" w:hAnsi="Times New Roman" w:cs="Times New Roman"/>
        </w:rPr>
        <w:t xml:space="preserve">The authors declare </w:t>
      </w:r>
      <w:r>
        <w:rPr>
          <w:rFonts w:ascii="Times New Roman" w:hAnsi="Times New Roman" w:cs="Times New Roman"/>
        </w:rPr>
        <w:t>no c</w:t>
      </w:r>
      <w:r w:rsidRPr="00B811DD">
        <w:rPr>
          <w:rFonts w:ascii="Times New Roman" w:hAnsi="Times New Roman" w:cs="Times New Roman"/>
        </w:rPr>
        <w:t>onflict of interest</w:t>
      </w:r>
      <w:r>
        <w:rPr>
          <w:rFonts w:ascii="Times New Roman" w:hAnsi="Times New Roman" w:cs="Times New Roman"/>
        </w:rPr>
        <w:t>.</w:t>
      </w:r>
    </w:p>
    <w:p w14:paraId="24EBAEDD" w14:textId="77777777" w:rsidR="00E02314" w:rsidRDefault="00E02314" w:rsidP="00E02314">
      <w:pPr>
        <w:jc w:val="both"/>
        <w:rPr>
          <w:rFonts w:ascii="Times New Roman" w:hAnsi="Times New Roman" w:cs="Times New Roman"/>
          <w:b/>
          <w:bCs/>
          <w:color w:val="0D0D0D" w:themeColor="text1" w:themeTint="F2"/>
          <w:shd w:val="clear" w:color="auto" w:fill="FFFFFF"/>
        </w:rPr>
      </w:pPr>
      <w:r w:rsidRPr="00612DF2">
        <w:rPr>
          <w:rFonts w:ascii="Times New Roman" w:hAnsi="Times New Roman" w:cs="Times New Roman"/>
          <w:b/>
          <w:bCs/>
          <w:color w:val="0D0D0D" w:themeColor="text1" w:themeTint="F2"/>
          <w:shd w:val="clear" w:color="auto" w:fill="FFFFFF"/>
        </w:rPr>
        <w:t xml:space="preserve">Data </w:t>
      </w:r>
      <w:r>
        <w:rPr>
          <w:rFonts w:ascii="Times New Roman" w:hAnsi="Times New Roman" w:cs="Times New Roman"/>
          <w:b/>
          <w:bCs/>
          <w:color w:val="0D0D0D" w:themeColor="text1" w:themeTint="F2"/>
          <w:shd w:val="clear" w:color="auto" w:fill="FFFFFF"/>
        </w:rPr>
        <w:t>availability statement</w:t>
      </w:r>
    </w:p>
    <w:p w14:paraId="7CABAFA5" w14:textId="77777777" w:rsidR="001A1E8E" w:rsidRDefault="001A1E8E" w:rsidP="00E02314">
      <w:pPr>
        <w:jc w:val="both"/>
        <w:rPr>
          <w:rFonts w:ascii="Times New Roman" w:hAnsi="Times New Roman" w:cs="Times New Roman"/>
          <w:color w:val="0D0D0D" w:themeColor="text1" w:themeTint="F2"/>
        </w:rPr>
      </w:pPr>
    </w:p>
    <w:p w14:paraId="17310BB0" w14:textId="029DD973" w:rsidR="00E02314" w:rsidRPr="00921003" w:rsidRDefault="00E02314" w:rsidP="00E02314">
      <w:pPr>
        <w:jc w:val="both"/>
        <w:rPr>
          <w:rFonts w:ascii="Times New Roman" w:hAnsi="Times New Roman" w:cs="Times New Roman"/>
          <w:b/>
          <w:bCs/>
        </w:rPr>
      </w:pPr>
      <w:r w:rsidRPr="00921003">
        <w:rPr>
          <w:rFonts w:ascii="Times New Roman" w:hAnsi="Times New Roman" w:cs="Times New Roman"/>
          <w:b/>
          <w:bCs/>
        </w:rPr>
        <w:t xml:space="preserve">Funding </w:t>
      </w:r>
    </w:p>
    <w:p w14:paraId="4F9A0BAC" w14:textId="77777777" w:rsidR="00E02314" w:rsidRDefault="00E02314" w:rsidP="00D25B86">
      <w:pPr>
        <w:spacing w:after="240" w:line="360" w:lineRule="auto"/>
        <w:jc w:val="both"/>
        <w:rPr>
          <w:rFonts w:ascii="Times New Roman" w:hAnsi="Times New Roman" w:cs="Times New Roman"/>
        </w:rPr>
      </w:pPr>
      <w:r w:rsidRPr="008B43A1">
        <w:rPr>
          <w:rFonts w:ascii="Times New Roman" w:hAnsi="Times New Roman" w:cs="Times New Roman"/>
        </w:rPr>
        <w:t xml:space="preserve">This </w:t>
      </w:r>
      <w:r>
        <w:rPr>
          <w:rFonts w:ascii="Times New Roman" w:hAnsi="Times New Roman" w:cs="Times New Roman"/>
        </w:rPr>
        <w:t xml:space="preserve">research </w:t>
      </w:r>
      <w:r w:rsidRPr="008B43A1">
        <w:rPr>
          <w:rFonts w:ascii="Times New Roman" w:hAnsi="Times New Roman" w:cs="Times New Roman"/>
        </w:rPr>
        <w:t xml:space="preserve">work did not receive any specific grant from </w:t>
      </w:r>
      <w:r>
        <w:rPr>
          <w:rFonts w:ascii="Times New Roman" w:hAnsi="Times New Roman" w:cs="Times New Roman"/>
        </w:rPr>
        <w:t>public, commercial, or not-for-profit funding agencie</w:t>
      </w:r>
      <w:r w:rsidRPr="008B43A1">
        <w:rPr>
          <w:rFonts w:ascii="Times New Roman" w:hAnsi="Times New Roman" w:cs="Times New Roman"/>
        </w:rPr>
        <w:t xml:space="preserve">s. </w:t>
      </w:r>
    </w:p>
    <w:p w14:paraId="63BE9552" w14:textId="77777777" w:rsidR="00E02314" w:rsidRPr="009123C4" w:rsidRDefault="00E02314" w:rsidP="00E02314">
      <w:pPr>
        <w:jc w:val="both"/>
        <w:rPr>
          <w:rFonts w:ascii="Times New Roman" w:hAnsi="Times New Roman" w:cs="Times New Roman"/>
          <w:b/>
          <w:bCs/>
        </w:rPr>
      </w:pPr>
      <w:r>
        <w:rPr>
          <w:rFonts w:ascii="Times New Roman" w:hAnsi="Times New Roman" w:cs="Times New Roman"/>
          <w:b/>
          <w:bCs/>
        </w:rPr>
        <w:t>A</w:t>
      </w:r>
      <w:r w:rsidRPr="009123C4">
        <w:rPr>
          <w:rFonts w:ascii="Times New Roman" w:hAnsi="Times New Roman" w:cs="Times New Roman"/>
          <w:b/>
          <w:bCs/>
        </w:rPr>
        <w:t>uthors</w:t>
      </w:r>
      <w:r>
        <w:rPr>
          <w:rFonts w:ascii="Times New Roman" w:hAnsi="Times New Roman" w:cs="Times New Roman"/>
          <w:b/>
          <w:bCs/>
        </w:rPr>
        <w:t>’</w:t>
      </w:r>
      <w:r w:rsidRPr="009123C4">
        <w:rPr>
          <w:rFonts w:ascii="Times New Roman" w:hAnsi="Times New Roman" w:cs="Times New Roman"/>
          <w:b/>
          <w:bCs/>
        </w:rPr>
        <w:t xml:space="preserve"> contribution</w:t>
      </w:r>
    </w:p>
    <w:p w14:paraId="41F0560F" w14:textId="77777777" w:rsidR="00393D58" w:rsidRDefault="00393D58" w:rsidP="00E02314">
      <w:pPr>
        <w:jc w:val="both"/>
        <w:rPr>
          <w:rFonts w:ascii="Times New Roman" w:hAnsi="Times New Roman" w:cs="Times New Roman"/>
          <w:b/>
          <w:bCs/>
        </w:rPr>
      </w:pPr>
    </w:p>
    <w:p w14:paraId="5E5343B4" w14:textId="7BD1FD53" w:rsidR="00E02314" w:rsidRPr="00921003" w:rsidRDefault="00E02314" w:rsidP="00E02314">
      <w:pPr>
        <w:jc w:val="both"/>
        <w:rPr>
          <w:rFonts w:ascii="Times New Roman" w:hAnsi="Times New Roman" w:cs="Times New Roman"/>
          <w:b/>
          <w:bCs/>
        </w:rPr>
      </w:pPr>
      <w:r w:rsidRPr="00921003">
        <w:rPr>
          <w:rFonts w:ascii="Times New Roman" w:hAnsi="Times New Roman" w:cs="Times New Roman"/>
          <w:b/>
          <w:bCs/>
        </w:rPr>
        <w:t>Acknowledgments</w:t>
      </w:r>
    </w:p>
    <w:p w14:paraId="184D2629" w14:textId="77777777" w:rsidR="00B1245F" w:rsidRDefault="00B1245F" w:rsidP="00922803">
      <w:pPr>
        <w:ind w:left="90"/>
        <w:rPr>
          <w:b/>
          <w:bCs/>
        </w:rPr>
      </w:pPr>
    </w:p>
    <w:p w14:paraId="23B23902" w14:textId="6DC99292" w:rsidR="00B1245F" w:rsidRPr="00E02314" w:rsidRDefault="00B1245F" w:rsidP="000808B5">
      <w:pPr>
        <w:rPr>
          <w:rFonts w:ascii="Times New Roman" w:hAnsi="Times New Roman" w:cs="Times New Roman"/>
          <w:b/>
          <w:bCs/>
        </w:rPr>
      </w:pPr>
      <w:r w:rsidRPr="00E02314">
        <w:rPr>
          <w:rFonts w:ascii="Times New Roman" w:hAnsi="Times New Roman" w:cs="Times New Roman"/>
          <w:b/>
          <w:bCs/>
        </w:rPr>
        <w:t>R</w:t>
      </w:r>
      <w:r w:rsidR="00E02314" w:rsidRPr="00E02314">
        <w:rPr>
          <w:rFonts w:ascii="Times New Roman" w:hAnsi="Times New Roman" w:cs="Times New Roman"/>
          <w:b/>
          <w:bCs/>
        </w:rPr>
        <w:t>eferences:</w:t>
      </w:r>
      <w:r w:rsidRPr="00E02314">
        <w:rPr>
          <w:rFonts w:ascii="Times New Roman" w:hAnsi="Times New Roman" w:cs="Times New Roman"/>
          <w:b/>
          <w:bCs/>
        </w:rPr>
        <w:t xml:space="preserve"> </w:t>
      </w:r>
    </w:p>
    <w:p w14:paraId="7A346FAD" w14:textId="77777777" w:rsidR="00B1245F" w:rsidRDefault="00B1245F" w:rsidP="003B0C12">
      <w:pPr>
        <w:ind w:left="720"/>
        <w:rPr>
          <w:b/>
          <w:bCs/>
        </w:rPr>
      </w:pPr>
    </w:p>
    <w:p w14:paraId="65F62DC9" w14:textId="21292257" w:rsidR="00D55003" w:rsidRPr="00D25B86" w:rsidRDefault="00D55003" w:rsidP="00D25B86">
      <w:pPr>
        <w:jc w:val="both"/>
        <w:rPr>
          <w:rFonts w:ascii="Times New Roman" w:hAnsi="Times New Roman" w:cs="Times New Roman"/>
          <w:b/>
          <w:bCs/>
        </w:rPr>
      </w:pPr>
    </w:p>
    <w:sectPr w:rsidR="00D55003" w:rsidRPr="00D25B86" w:rsidSect="002401D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36727"/>
    <w:multiLevelType w:val="multilevel"/>
    <w:tmpl w:val="07BE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5033"/>
    <w:multiLevelType w:val="hybridMultilevel"/>
    <w:tmpl w:val="66C874A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790D06"/>
    <w:multiLevelType w:val="multilevel"/>
    <w:tmpl w:val="C45A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11630"/>
    <w:multiLevelType w:val="multilevel"/>
    <w:tmpl w:val="9D80C0B6"/>
    <w:styleLink w:val="CurrentList3"/>
    <w:lvl w:ilvl="0">
      <w:start w:val="1"/>
      <w:numFmt w:val="none"/>
      <w:lvlText w:val="2.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BD13C3A"/>
    <w:multiLevelType w:val="multilevel"/>
    <w:tmpl w:val="55CA8E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817E57"/>
    <w:multiLevelType w:val="hybridMultilevel"/>
    <w:tmpl w:val="5B6E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F1777"/>
    <w:multiLevelType w:val="hybridMultilevel"/>
    <w:tmpl w:val="BBF8CFAC"/>
    <w:lvl w:ilvl="0" w:tplc="FFFFFFFF">
      <w:start w:val="1"/>
      <w:numFmt w:val="decimal"/>
      <w:lvlText w:val="3.%1"/>
      <w:lvlJc w:val="left"/>
      <w:pPr>
        <w:ind w:left="1440" w:hanging="360"/>
      </w:pPr>
      <w:rPr>
        <w:rFonts w:hint="default"/>
      </w:rPr>
    </w:lvl>
    <w:lvl w:ilvl="1" w:tplc="9E64CBF4">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AF6421B"/>
    <w:multiLevelType w:val="multilevel"/>
    <w:tmpl w:val="A46407F0"/>
    <w:lvl w:ilvl="0">
      <w:start w:val="3"/>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720" w:hanging="72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080" w:hanging="108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440" w:hanging="1440"/>
      </w:pPr>
      <w:rPr>
        <w:rFonts w:ascii="Times New Roman" w:hAnsi="Times New Roman" w:cs="Times New Roman" w:hint="default"/>
        <w:b/>
      </w:rPr>
    </w:lvl>
    <w:lvl w:ilvl="8">
      <w:start w:val="1"/>
      <w:numFmt w:val="decimal"/>
      <w:lvlText w:val="%1.%2.%3.%4.%5.%6.%7.%8.%9."/>
      <w:lvlJc w:val="left"/>
      <w:pPr>
        <w:ind w:left="1800" w:hanging="1800"/>
      </w:pPr>
      <w:rPr>
        <w:rFonts w:ascii="Times New Roman" w:hAnsi="Times New Roman" w:cs="Times New Roman" w:hint="default"/>
        <w:b/>
      </w:rPr>
    </w:lvl>
  </w:abstractNum>
  <w:abstractNum w:abstractNumId="8" w15:restartNumberingAfterBreak="0">
    <w:nsid w:val="3DE652DB"/>
    <w:multiLevelType w:val="hybridMultilevel"/>
    <w:tmpl w:val="B36CA882"/>
    <w:lvl w:ilvl="0" w:tplc="1EB0CA52">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311610"/>
    <w:multiLevelType w:val="hybridMultilevel"/>
    <w:tmpl w:val="1D2A1FD8"/>
    <w:lvl w:ilvl="0" w:tplc="9E64CBF4">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A705C"/>
    <w:multiLevelType w:val="hybridMultilevel"/>
    <w:tmpl w:val="F3AE00CE"/>
    <w:lvl w:ilvl="0" w:tplc="7924E97A">
      <w:start w:val="1"/>
      <w:numFmt w:val="none"/>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3B4C19"/>
    <w:multiLevelType w:val="multilevel"/>
    <w:tmpl w:val="666828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366432"/>
    <w:multiLevelType w:val="multilevel"/>
    <w:tmpl w:val="5C849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5C4926"/>
    <w:multiLevelType w:val="multilevel"/>
    <w:tmpl w:val="BB9CF8E8"/>
    <w:styleLink w:val="CurrentList2"/>
    <w:lvl w:ilvl="0">
      <w:start w:val="1"/>
      <w:numFmt w:val="none"/>
      <w:lvlText w:val="2.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5EB5094A"/>
    <w:multiLevelType w:val="hybridMultilevel"/>
    <w:tmpl w:val="19A64176"/>
    <w:lvl w:ilvl="0" w:tplc="1EB0CA52">
      <w:start w:val="1"/>
      <w:numFmt w:val="decimal"/>
      <w:lvlText w:val="2.%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14B6E"/>
    <w:multiLevelType w:val="hybridMultilevel"/>
    <w:tmpl w:val="12861E70"/>
    <w:lvl w:ilvl="0" w:tplc="D0D4DC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9F55B1"/>
    <w:multiLevelType w:val="hybridMultilevel"/>
    <w:tmpl w:val="7CCA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82549"/>
    <w:multiLevelType w:val="multilevel"/>
    <w:tmpl w:val="6D3E54C2"/>
    <w:styleLink w:val="CurrentList1"/>
    <w:lvl w:ilvl="0">
      <w:start w:val="1"/>
      <w:numFmt w:val="none"/>
      <w:lvlText w:val="2.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6E25595B"/>
    <w:multiLevelType w:val="hybridMultilevel"/>
    <w:tmpl w:val="22B61BE4"/>
    <w:lvl w:ilvl="0" w:tplc="FFFFFFFF">
      <w:start w:val="1"/>
      <w:numFmt w:val="decimal"/>
      <w:lvlText w:val="2.%1"/>
      <w:lvlJc w:val="left"/>
      <w:pPr>
        <w:ind w:left="1800" w:hanging="360"/>
      </w:pPr>
      <w:rPr>
        <w:rFonts w:hint="default"/>
      </w:rPr>
    </w:lvl>
    <w:lvl w:ilvl="1" w:tplc="1EB0CA52">
      <w:start w:val="1"/>
      <w:numFmt w:val="decimal"/>
      <w:lvlText w:val="2.%2"/>
      <w:lvlJc w:val="left"/>
      <w:pPr>
        <w:ind w:left="36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7D916F3"/>
    <w:multiLevelType w:val="hybridMultilevel"/>
    <w:tmpl w:val="B2444E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43376661">
    <w:abstractNumId w:val="19"/>
  </w:num>
  <w:num w:numId="2" w16cid:durableId="483203923">
    <w:abstractNumId w:val="15"/>
  </w:num>
  <w:num w:numId="3" w16cid:durableId="933786736">
    <w:abstractNumId w:val="10"/>
  </w:num>
  <w:num w:numId="4" w16cid:durableId="684474873">
    <w:abstractNumId w:val="17"/>
  </w:num>
  <w:num w:numId="5" w16cid:durableId="123475348">
    <w:abstractNumId w:val="13"/>
  </w:num>
  <w:num w:numId="6" w16cid:durableId="1645893551">
    <w:abstractNumId w:val="3"/>
  </w:num>
  <w:num w:numId="7" w16cid:durableId="487402270">
    <w:abstractNumId w:val="14"/>
  </w:num>
  <w:num w:numId="8" w16cid:durableId="860237847">
    <w:abstractNumId w:val="18"/>
  </w:num>
  <w:num w:numId="9" w16cid:durableId="1671443030">
    <w:abstractNumId w:val="9"/>
  </w:num>
  <w:num w:numId="10" w16cid:durableId="1633092343">
    <w:abstractNumId w:val="6"/>
  </w:num>
  <w:num w:numId="11" w16cid:durableId="1354841973">
    <w:abstractNumId w:val="8"/>
  </w:num>
  <w:num w:numId="12" w16cid:durableId="1169759818">
    <w:abstractNumId w:val="4"/>
  </w:num>
  <w:num w:numId="13" w16cid:durableId="286469221">
    <w:abstractNumId w:val="11"/>
  </w:num>
  <w:num w:numId="14" w16cid:durableId="1992126459">
    <w:abstractNumId w:val="7"/>
  </w:num>
  <w:num w:numId="15" w16cid:durableId="75906301">
    <w:abstractNumId w:val="16"/>
  </w:num>
  <w:num w:numId="16" w16cid:durableId="1892837066">
    <w:abstractNumId w:val="1"/>
  </w:num>
  <w:num w:numId="17" w16cid:durableId="794100690">
    <w:abstractNumId w:val="5"/>
  </w:num>
  <w:num w:numId="18" w16cid:durableId="497574333">
    <w:abstractNumId w:val="12"/>
  </w:num>
  <w:num w:numId="19" w16cid:durableId="1620606764">
    <w:abstractNumId w:val="0"/>
  </w:num>
  <w:num w:numId="20" w16cid:durableId="1379933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M0NDGysDQ3NLMwNjRV0lEKTi0uzszPAykwrQUAltGbiiwAAAA="/>
  </w:docVars>
  <w:rsids>
    <w:rsidRoot w:val="00FE682B"/>
    <w:rsid w:val="0000095A"/>
    <w:rsid w:val="000016D7"/>
    <w:rsid w:val="00002AB0"/>
    <w:rsid w:val="00007A80"/>
    <w:rsid w:val="00010020"/>
    <w:rsid w:val="00010697"/>
    <w:rsid w:val="00011CF4"/>
    <w:rsid w:val="00024703"/>
    <w:rsid w:val="00024B3B"/>
    <w:rsid w:val="00027DF1"/>
    <w:rsid w:val="000313A3"/>
    <w:rsid w:val="00034BD4"/>
    <w:rsid w:val="00035350"/>
    <w:rsid w:val="0005101E"/>
    <w:rsid w:val="00053E15"/>
    <w:rsid w:val="0005400A"/>
    <w:rsid w:val="00055AD4"/>
    <w:rsid w:val="00057F23"/>
    <w:rsid w:val="00063C90"/>
    <w:rsid w:val="00063F5F"/>
    <w:rsid w:val="0006498E"/>
    <w:rsid w:val="00067FFB"/>
    <w:rsid w:val="00071311"/>
    <w:rsid w:val="00074065"/>
    <w:rsid w:val="00075432"/>
    <w:rsid w:val="000765DE"/>
    <w:rsid w:val="000808B5"/>
    <w:rsid w:val="00081A70"/>
    <w:rsid w:val="00081BBD"/>
    <w:rsid w:val="00084779"/>
    <w:rsid w:val="00096A07"/>
    <w:rsid w:val="000A5F1A"/>
    <w:rsid w:val="000B21DB"/>
    <w:rsid w:val="000C0CDF"/>
    <w:rsid w:val="000C705A"/>
    <w:rsid w:val="000D2CF9"/>
    <w:rsid w:val="000D50B5"/>
    <w:rsid w:val="000D78DF"/>
    <w:rsid w:val="000E3D65"/>
    <w:rsid w:val="000E4A8A"/>
    <w:rsid w:val="000E57F3"/>
    <w:rsid w:val="000E6F75"/>
    <w:rsid w:val="000F21F9"/>
    <w:rsid w:val="000F50FC"/>
    <w:rsid w:val="000F7032"/>
    <w:rsid w:val="000F7FCE"/>
    <w:rsid w:val="001008A4"/>
    <w:rsid w:val="001059E0"/>
    <w:rsid w:val="0010605F"/>
    <w:rsid w:val="00106F3E"/>
    <w:rsid w:val="00112EB5"/>
    <w:rsid w:val="0011644D"/>
    <w:rsid w:val="00120F95"/>
    <w:rsid w:val="001228F0"/>
    <w:rsid w:val="00124767"/>
    <w:rsid w:val="00130B2A"/>
    <w:rsid w:val="00135269"/>
    <w:rsid w:val="001359E7"/>
    <w:rsid w:val="00135B2E"/>
    <w:rsid w:val="00136EA2"/>
    <w:rsid w:val="00152A03"/>
    <w:rsid w:val="00154988"/>
    <w:rsid w:val="001645B9"/>
    <w:rsid w:val="001711E6"/>
    <w:rsid w:val="001770B4"/>
    <w:rsid w:val="0018180C"/>
    <w:rsid w:val="00190E8B"/>
    <w:rsid w:val="00192743"/>
    <w:rsid w:val="00192C0A"/>
    <w:rsid w:val="00194B0C"/>
    <w:rsid w:val="00196980"/>
    <w:rsid w:val="00197159"/>
    <w:rsid w:val="001A01FE"/>
    <w:rsid w:val="001A1E8E"/>
    <w:rsid w:val="001A4B30"/>
    <w:rsid w:val="001A5CDA"/>
    <w:rsid w:val="001A5F45"/>
    <w:rsid w:val="001A645D"/>
    <w:rsid w:val="001B3B4A"/>
    <w:rsid w:val="001B41E5"/>
    <w:rsid w:val="001B5426"/>
    <w:rsid w:val="001B763B"/>
    <w:rsid w:val="001C5FFF"/>
    <w:rsid w:val="001C71F3"/>
    <w:rsid w:val="001D566B"/>
    <w:rsid w:val="001E0980"/>
    <w:rsid w:val="001E0BB6"/>
    <w:rsid w:val="001E2E5C"/>
    <w:rsid w:val="001F2E96"/>
    <w:rsid w:val="002022D1"/>
    <w:rsid w:val="00207BBF"/>
    <w:rsid w:val="002222B6"/>
    <w:rsid w:val="0022490A"/>
    <w:rsid w:val="00230C65"/>
    <w:rsid w:val="00232763"/>
    <w:rsid w:val="00234DD4"/>
    <w:rsid w:val="00235D0C"/>
    <w:rsid w:val="00236DEE"/>
    <w:rsid w:val="002401DF"/>
    <w:rsid w:val="00240B71"/>
    <w:rsid w:val="00250E04"/>
    <w:rsid w:val="002628F1"/>
    <w:rsid w:val="00265B04"/>
    <w:rsid w:val="00266B23"/>
    <w:rsid w:val="00274B4B"/>
    <w:rsid w:val="00287292"/>
    <w:rsid w:val="00287AF9"/>
    <w:rsid w:val="00291486"/>
    <w:rsid w:val="00295D56"/>
    <w:rsid w:val="002A03BA"/>
    <w:rsid w:val="002A2C99"/>
    <w:rsid w:val="002A366B"/>
    <w:rsid w:val="002A3906"/>
    <w:rsid w:val="002A5A09"/>
    <w:rsid w:val="002A7C79"/>
    <w:rsid w:val="002B1A25"/>
    <w:rsid w:val="002B3CBF"/>
    <w:rsid w:val="002B5DE8"/>
    <w:rsid w:val="002C3130"/>
    <w:rsid w:val="002D077A"/>
    <w:rsid w:val="002D15AD"/>
    <w:rsid w:val="002D5639"/>
    <w:rsid w:val="002E3EE6"/>
    <w:rsid w:val="002E56F5"/>
    <w:rsid w:val="002F67BC"/>
    <w:rsid w:val="002F7EB8"/>
    <w:rsid w:val="00301029"/>
    <w:rsid w:val="00302F36"/>
    <w:rsid w:val="00307552"/>
    <w:rsid w:val="003105BC"/>
    <w:rsid w:val="00311A49"/>
    <w:rsid w:val="0031244B"/>
    <w:rsid w:val="00314EA0"/>
    <w:rsid w:val="00321AA9"/>
    <w:rsid w:val="00334F9D"/>
    <w:rsid w:val="0033799F"/>
    <w:rsid w:val="00343B29"/>
    <w:rsid w:val="003444A1"/>
    <w:rsid w:val="003616A6"/>
    <w:rsid w:val="00363799"/>
    <w:rsid w:val="003639FE"/>
    <w:rsid w:val="003726B4"/>
    <w:rsid w:val="00377132"/>
    <w:rsid w:val="0038261D"/>
    <w:rsid w:val="00384814"/>
    <w:rsid w:val="0038667E"/>
    <w:rsid w:val="003872F1"/>
    <w:rsid w:val="0038759A"/>
    <w:rsid w:val="00390788"/>
    <w:rsid w:val="00391252"/>
    <w:rsid w:val="00393D58"/>
    <w:rsid w:val="00394647"/>
    <w:rsid w:val="00396C62"/>
    <w:rsid w:val="003A3066"/>
    <w:rsid w:val="003A7083"/>
    <w:rsid w:val="003B0C12"/>
    <w:rsid w:val="003B550F"/>
    <w:rsid w:val="003C053C"/>
    <w:rsid w:val="003C2A88"/>
    <w:rsid w:val="003D218F"/>
    <w:rsid w:val="003D2C04"/>
    <w:rsid w:val="003D72CC"/>
    <w:rsid w:val="003D7DBA"/>
    <w:rsid w:val="003E2EEA"/>
    <w:rsid w:val="003E5FE4"/>
    <w:rsid w:val="003E6C65"/>
    <w:rsid w:val="003E7B07"/>
    <w:rsid w:val="003F0127"/>
    <w:rsid w:val="003F3622"/>
    <w:rsid w:val="003F3A9E"/>
    <w:rsid w:val="003F4EE3"/>
    <w:rsid w:val="003F78F1"/>
    <w:rsid w:val="004005FF"/>
    <w:rsid w:val="00400AA4"/>
    <w:rsid w:val="004066DD"/>
    <w:rsid w:val="0041063C"/>
    <w:rsid w:val="004107EF"/>
    <w:rsid w:val="00413E87"/>
    <w:rsid w:val="00420022"/>
    <w:rsid w:val="004307CD"/>
    <w:rsid w:val="004365B9"/>
    <w:rsid w:val="004373B2"/>
    <w:rsid w:val="00440891"/>
    <w:rsid w:val="00442334"/>
    <w:rsid w:val="00444020"/>
    <w:rsid w:val="004469AE"/>
    <w:rsid w:val="00454C7F"/>
    <w:rsid w:val="004565E8"/>
    <w:rsid w:val="0046004A"/>
    <w:rsid w:val="00462DBF"/>
    <w:rsid w:val="0047013F"/>
    <w:rsid w:val="00473D76"/>
    <w:rsid w:val="004745C3"/>
    <w:rsid w:val="00483DA6"/>
    <w:rsid w:val="0048667B"/>
    <w:rsid w:val="004A48EB"/>
    <w:rsid w:val="004B6E04"/>
    <w:rsid w:val="004C1625"/>
    <w:rsid w:val="004C3F3D"/>
    <w:rsid w:val="004C5573"/>
    <w:rsid w:val="004C638F"/>
    <w:rsid w:val="004D069C"/>
    <w:rsid w:val="004D08E4"/>
    <w:rsid w:val="004E1098"/>
    <w:rsid w:val="004F08FB"/>
    <w:rsid w:val="004F0E82"/>
    <w:rsid w:val="005019BE"/>
    <w:rsid w:val="0051114B"/>
    <w:rsid w:val="00511DFB"/>
    <w:rsid w:val="00515CFE"/>
    <w:rsid w:val="00520E77"/>
    <w:rsid w:val="00523027"/>
    <w:rsid w:val="005257E7"/>
    <w:rsid w:val="005268F3"/>
    <w:rsid w:val="00527A45"/>
    <w:rsid w:val="00527E0F"/>
    <w:rsid w:val="005379EA"/>
    <w:rsid w:val="00545567"/>
    <w:rsid w:val="00545F74"/>
    <w:rsid w:val="00555133"/>
    <w:rsid w:val="00556644"/>
    <w:rsid w:val="00561E2A"/>
    <w:rsid w:val="00565915"/>
    <w:rsid w:val="0056605A"/>
    <w:rsid w:val="005712EB"/>
    <w:rsid w:val="00575CF2"/>
    <w:rsid w:val="00584B85"/>
    <w:rsid w:val="00586394"/>
    <w:rsid w:val="005879ED"/>
    <w:rsid w:val="00594B84"/>
    <w:rsid w:val="00595827"/>
    <w:rsid w:val="005A05E5"/>
    <w:rsid w:val="005A1A10"/>
    <w:rsid w:val="005A2B3D"/>
    <w:rsid w:val="005A3CE0"/>
    <w:rsid w:val="005B1EED"/>
    <w:rsid w:val="005B489A"/>
    <w:rsid w:val="005B4B66"/>
    <w:rsid w:val="005B7BEE"/>
    <w:rsid w:val="005C0F7A"/>
    <w:rsid w:val="005C1D76"/>
    <w:rsid w:val="005D30A4"/>
    <w:rsid w:val="005D338D"/>
    <w:rsid w:val="005D3CF1"/>
    <w:rsid w:val="005D4B73"/>
    <w:rsid w:val="005E1BDA"/>
    <w:rsid w:val="005E1EAD"/>
    <w:rsid w:val="005E4860"/>
    <w:rsid w:val="005E521E"/>
    <w:rsid w:val="005F2448"/>
    <w:rsid w:val="005F7EFD"/>
    <w:rsid w:val="00604E76"/>
    <w:rsid w:val="0060597B"/>
    <w:rsid w:val="00607785"/>
    <w:rsid w:val="0062134F"/>
    <w:rsid w:val="00621C8C"/>
    <w:rsid w:val="0062200E"/>
    <w:rsid w:val="00624602"/>
    <w:rsid w:val="00626B0E"/>
    <w:rsid w:val="00631FE3"/>
    <w:rsid w:val="00633336"/>
    <w:rsid w:val="0063649E"/>
    <w:rsid w:val="0063754E"/>
    <w:rsid w:val="006376BD"/>
    <w:rsid w:val="006508B6"/>
    <w:rsid w:val="0065093C"/>
    <w:rsid w:val="006514FE"/>
    <w:rsid w:val="0066203C"/>
    <w:rsid w:val="00662ED9"/>
    <w:rsid w:val="0066593A"/>
    <w:rsid w:val="006702F4"/>
    <w:rsid w:val="00670398"/>
    <w:rsid w:val="006717E0"/>
    <w:rsid w:val="0067607B"/>
    <w:rsid w:val="006771AC"/>
    <w:rsid w:val="00677519"/>
    <w:rsid w:val="00681A6E"/>
    <w:rsid w:val="0068319E"/>
    <w:rsid w:val="006860BA"/>
    <w:rsid w:val="00686ACD"/>
    <w:rsid w:val="006933F2"/>
    <w:rsid w:val="0069544C"/>
    <w:rsid w:val="00695F8F"/>
    <w:rsid w:val="00697350"/>
    <w:rsid w:val="00697878"/>
    <w:rsid w:val="00697B85"/>
    <w:rsid w:val="006B1934"/>
    <w:rsid w:val="006B1961"/>
    <w:rsid w:val="006C22B4"/>
    <w:rsid w:val="006C729F"/>
    <w:rsid w:val="006C7AB0"/>
    <w:rsid w:val="006D061B"/>
    <w:rsid w:val="006D6398"/>
    <w:rsid w:val="006E0685"/>
    <w:rsid w:val="006E60A0"/>
    <w:rsid w:val="006F4EA5"/>
    <w:rsid w:val="006F681A"/>
    <w:rsid w:val="00700003"/>
    <w:rsid w:val="00704A16"/>
    <w:rsid w:val="00710555"/>
    <w:rsid w:val="00712280"/>
    <w:rsid w:val="00713D62"/>
    <w:rsid w:val="007260A5"/>
    <w:rsid w:val="00734096"/>
    <w:rsid w:val="00737D09"/>
    <w:rsid w:val="007413B6"/>
    <w:rsid w:val="00741E78"/>
    <w:rsid w:val="00742C10"/>
    <w:rsid w:val="00743CC2"/>
    <w:rsid w:val="0074735E"/>
    <w:rsid w:val="00750813"/>
    <w:rsid w:val="0075436D"/>
    <w:rsid w:val="00757D88"/>
    <w:rsid w:val="00760A23"/>
    <w:rsid w:val="00761BBE"/>
    <w:rsid w:val="007639FB"/>
    <w:rsid w:val="00770328"/>
    <w:rsid w:val="0078154A"/>
    <w:rsid w:val="007815BA"/>
    <w:rsid w:val="00781DC7"/>
    <w:rsid w:val="00782130"/>
    <w:rsid w:val="007825CB"/>
    <w:rsid w:val="00785336"/>
    <w:rsid w:val="00786296"/>
    <w:rsid w:val="00786544"/>
    <w:rsid w:val="007903D7"/>
    <w:rsid w:val="00791185"/>
    <w:rsid w:val="00794FB5"/>
    <w:rsid w:val="007A5D9E"/>
    <w:rsid w:val="007B31AC"/>
    <w:rsid w:val="007C01C1"/>
    <w:rsid w:val="007C0886"/>
    <w:rsid w:val="007C111A"/>
    <w:rsid w:val="007C1D31"/>
    <w:rsid w:val="007C4BA6"/>
    <w:rsid w:val="007C4FF0"/>
    <w:rsid w:val="007D4EEC"/>
    <w:rsid w:val="007D6C35"/>
    <w:rsid w:val="007D77A0"/>
    <w:rsid w:val="007E041C"/>
    <w:rsid w:val="007E5298"/>
    <w:rsid w:val="007F2672"/>
    <w:rsid w:val="007F4287"/>
    <w:rsid w:val="007F6DDB"/>
    <w:rsid w:val="007F7AB1"/>
    <w:rsid w:val="00800508"/>
    <w:rsid w:val="00806F76"/>
    <w:rsid w:val="008079BF"/>
    <w:rsid w:val="0081177E"/>
    <w:rsid w:val="00814284"/>
    <w:rsid w:val="0081672C"/>
    <w:rsid w:val="008172E6"/>
    <w:rsid w:val="00820660"/>
    <w:rsid w:val="00824716"/>
    <w:rsid w:val="00825AA1"/>
    <w:rsid w:val="00826C3A"/>
    <w:rsid w:val="00827FAB"/>
    <w:rsid w:val="008374FB"/>
    <w:rsid w:val="00840604"/>
    <w:rsid w:val="00851E3F"/>
    <w:rsid w:val="0085450B"/>
    <w:rsid w:val="00855C6B"/>
    <w:rsid w:val="00855F78"/>
    <w:rsid w:val="00861F4F"/>
    <w:rsid w:val="00863B68"/>
    <w:rsid w:val="00864977"/>
    <w:rsid w:val="00866881"/>
    <w:rsid w:val="00874F0D"/>
    <w:rsid w:val="0087503C"/>
    <w:rsid w:val="00876E42"/>
    <w:rsid w:val="00880768"/>
    <w:rsid w:val="008837DA"/>
    <w:rsid w:val="00887F06"/>
    <w:rsid w:val="00891B37"/>
    <w:rsid w:val="008927D6"/>
    <w:rsid w:val="00894DBC"/>
    <w:rsid w:val="00895AFF"/>
    <w:rsid w:val="0089623E"/>
    <w:rsid w:val="008A1027"/>
    <w:rsid w:val="008A194B"/>
    <w:rsid w:val="008A33CD"/>
    <w:rsid w:val="008A7BB5"/>
    <w:rsid w:val="008A7FEE"/>
    <w:rsid w:val="008B2ACB"/>
    <w:rsid w:val="008B422E"/>
    <w:rsid w:val="008B5143"/>
    <w:rsid w:val="008C19E7"/>
    <w:rsid w:val="008C231A"/>
    <w:rsid w:val="008C27F5"/>
    <w:rsid w:val="008C320B"/>
    <w:rsid w:val="008C3DCE"/>
    <w:rsid w:val="008C6D83"/>
    <w:rsid w:val="008D0419"/>
    <w:rsid w:val="008D42FC"/>
    <w:rsid w:val="008D4B30"/>
    <w:rsid w:val="008D5AAB"/>
    <w:rsid w:val="008D5CFA"/>
    <w:rsid w:val="008D66EC"/>
    <w:rsid w:val="008E2BFD"/>
    <w:rsid w:val="008E57C7"/>
    <w:rsid w:val="008E7894"/>
    <w:rsid w:val="008F5D50"/>
    <w:rsid w:val="008F6AA8"/>
    <w:rsid w:val="00902970"/>
    <w:rsid w:val="00907B2C"/>
    <w:rsid w:val="00912058"/>
    <w:rsid w:val="009155BF"/>
    <w:rsid w:val="00921363"/>
    <w:rsid w:val="00922803"/>
    <w:rsid w:val="00923DB7"/>
    <w:rsid w:val="00924C6F"/>
    <w:rsid w:val="0092773A"/>
    <w:rsid w:val="00933480"/>
    <w:rsid w:val="00936C0F"/>
    <w:rsid w:val="009403D1"/>
    <w:rsid w:val="00941AA3"/>
    <w:rsid w:val="009437C3"/>
    <w:rsid w:val="00953596"/>
    <w:rsid w:val="0095432C"/>
    <w:rsid w:val="00954CEE"/>
    <w:rsid w:val="00960433"/>
    <w:rsid w:val="00962737"/>
    <w:rsid w:val="00965D49"/>
    <w:rsid w:val="0097061A"/>
    <w:rsid w:val="0097221A"/>
    <w:rsid w:val="00972F9E"/>
    <w:rsid w:val="00974594"/>
    <w:rsid w:val="0097565A"/>
    <w:rsid w:val="009759E5"/>
    <w:rsid w:val="00977785"/>
    <w:rsid w:val="0098073C"/>
    <w:rsid w:val="00980F6D"/>
    <w:rsid w:val="0098389A"/>
    <w:rsid w:val="00984C68"/>
    <w:rsid w:val="00985805"/>
    <w:rsid w:val="00985B19"/>
    <w:rsid w:val="00986E50"/>
    <w:rsid w:val="009961D1"/>
    <w:rsid w:val="00997CCF"/>
    <w:rsid w:val="009A2D8B"/>
    <w:rsid w:val="009A70D9"/>
    <w:rsid w:val="009B0700"/>
    <w:rsid w:val="009B27B9"/>
    <w:rsid w:val="009B5B6C"/>
    <w:rsid w:val="009B704B"/>
    <w:rsid w:val="009D1842"/>
    <w:rsid w:val="009D5AEA"/>
    <w:rsid w:val="009E21F8"/>
    <w:rsid w:val="009E3634"/>
    <w:rsid w:val="009E3EF1"/>
    <w:rsid w:val="009E464D"/>
    <w:rsid w:val="009E53F3"/>
    <w:rsid w:val="009E59A0"/>
    <w:rsid w:val="009E6AA2"/>
    <w:rsid w:val="009F5686"/>
    <w:rsid w:val="00A007F2"/>
    <w:rsid w:val="00A07021"/>
    <w:rsid w:val="00A13F61"/>
    <w:rsid w:val="00A140EA"/>
    <w:rsid w:val="00A174BF"/>
    <w:rsid w:val="00A24247"/>
    <w:rsid w:val="00A24FA2"/>
    <w:rsid w:val="00A25DCD"/>
    <w:rsid w:val="00A27761"/>
    <w:rsid w:val="00A30D87"/>
    <w:rsid w:val="00A31001"/>
    <w:rsid w:val="00A34458"/>
    <w:rsid w:val="00A35C01"/>
    <w:rsid w:val="00A42C79"/>
    <w:rsid w:val="00A56C7A"/>
    <w:rsid w:val="00A57046"/>
    <w:rsid w:val="00A6637B"/>
    <w:rsid w:val="00A67B6A"/>
    <w:rsid w:val="00A7040D"/>
    <w:rsid w:val="00A7609E"/>
    <w:rsid w:val="00A77470"/>
    <w:rsid w:val="00A81043"/>
    <w:rsid w:val="00A85B0F"/>
    <w:rsid w:val="00A85EDA"/>
    <w:rsid w:val="00A87A32"/>
    <w:rsid w:val="00A901CF"/>
    <w:rsid w:val="00A91CFD"/>
    <w:rsid w:val="00A93741"/>
    <w:rsid w:val="00A97043"/>
    <w:rsid w:val="00A979DC"/>
    <w:rsid w:val="00AA243B"/>
    <w:rsid w:val="00AA6DF6"/>
    <w:rsid w:val="00AB098A"/>
    <w:rsid w:val="00AB604E"/>
    <w:rsid w:val="00AC04A1"/>
    <w:rsid w:val="00AC79A3"/>
    <w:rsid w:val="00AD7360"/>
    <w:rsid w:val="00AF05C6"/>
    <w:rsid w:val="00AF09E3"/>
    <w:rsid w:val="00AF52AF"/>
    <w:rsid w:val="00B0107E"/>
    <w:rsid w:val="00B1245F"/>
    <w:rsid w:val="00B14401"/>
    <w:rsid w:val="00B149EB"/>
    <w:rsid w:val="00B15070"/>
    <w:rsid w:val="00B15EF3"/>
    <w:rsid w:val="00B270E9"/>
    <w:rsid w:val="00B31337"/>
    <w:rsid w:val="00B32A03"/>
    <w:rsid w:val="00B418DC"/>
    <w:rsid w:val="00B5293C"/>
    <w:rsid w:val="00B551D7"/>
    <w:rsid w:val="00B620B3"/>
    <w:rsid w:val="00B622E6"/>
    <w:rsid w:val="00B64487"/>
    <w:rsid w:val="00B702A1"/>
    <w:rsid w:val="00B70ACA"/>
    <w:rsid w:val="00B71F36"/>
    <w:rsid w:val="00B7250F"/>
    <w:rsid w:val="00B73680"/>
    <w:rsid w:val="00B770A7"/>
    <w:rsid w:val="00B7711F"/>
    <w:rsid w:val="00B82BDC"/>
    <w:rsid w:val="00B835E9"/>
    <w:rsid w:val="00B919DE"/>
    <w:rsid w:val="00BA0868"/>
    <w:rsid w:val="00BB2AA2"/>
    <w:rsid w:val="00BB432F"/>
    <w:rsid w:val="00BE179C"/>
    <w:rsid w:val="00BE3930"/>
    <w:rsid w:val="00BE5C36"/>
    <w:rsid w:val="00BE7872"/>
    <w:rsid w:val="00BE7FC0"/>
    <w:rsid w:val="00BF23FD"/>
    <w:rsid w:val="00BF41B3"/>
    <w:rsid w:val="00BF568C"/>
    <w:rsid w:val="00BF68E2"/>
    <w:rsid w:val="00C018E9"/>
    <w:rsid w:val="00C075E8"/>
    <w:rsid w:val="00C07F16"/>
    <w:rsid w:val="00C11D07"/>
    <w:rsid w:val="00C13D5C"/>
    <w:rsid w:val="00C14DDA"/>
    <w:rsid w:val="00C15CF5"/>
    <w:rsid w:val="00C171A2"/>
    <w:rsid w:val="00C24420"/>
    <w:rsid w:val="00C27ED8"/>
    <w:rsid w:val="00C305BD"/>
    <w:rsid w:val="00C30D4A"/>
    <w:rsid w:val="00C33260"/>
    <w:rsid w:val="00C335EB"/>
    <w:rsid w:val="00C36C64"/>
    <w:rsid w:val="00C3782C"/>
    <w:rsid w:val="00C42464"/>
    <w:rsid w:val="00C47925"/>
    <w:rsid w:val="00C54BA7"/>
    <w:rsid w:val="00C55896"/>
    <w:rsid w:val="00C5728E"/>
    <w:rsid w:val="00C604A4"/>
    <w:rsid w:val="00C633DD"/>
    <w:rsid w:val="00C65252"/>
    <w:rsid w:val="00C708DB"/>
    <w:rsid w:val="00C73726"/>
    <w:rsid w:val="00C80E65"/>
    <w:rsid w:val="00C82817"/>
    <w:rsid w:val="00C85717"/>
    <w:rsid w:val="00C90ED9"/>
    <w:rsid w:val="00C91610"/>
    <w:rsid w:val="00C9334E"/>
    <w:rsid w:val="00C94C6B"/>
    <w:rsid w:val="00CA4579"/>
    <w:rsid w:val="00CA68E8"/>
    <w:rsid w:val="00CB53F6"/>
    <w:rsid w:val="00CB5D5D"/>
    <w:rsid w:val="00CB622B"/>
    <w:rsid w:val="00CC58B7"/>
    <w:rsid w:val="00CC5A90"/>
    <w:rsid w:val="00CD0F61"/>
    <w:rsid w:val="00CD22A3"/>
    <w:rsid w:val="00CD2619"/>
    <w:rsid w:val="00CD45FB"/>
    <w:rsid w:val="00CE2DB0"/>
    <w:rsid w:val="00CF44BF"/>
    <w:rsid w:val="00CF67AF"/>
    <w:rsid w:val="00D034D4"/>
    <w:rsid w:val="00D04360"/>
    <w:rsid w:val="00D12BE5"/>
    <w:rsid w:val="00D2297B"/>
    <w:rsid w:val="00D243A7"/>
    <w:rsid w:val="00D25B86"/>
    <w:rsid w:val="00D26826"/>
    <w:rsid w:val="00D32D49"/>
    <w:rsid w:val="00D3318A"/>
    <w:rsid w:val="00D34DF6"/>
    <w:rsid w:val="00D34E9D"/>
    <w:rsid w:val="00D43FF5"/>
    <w:rsid w:val="00D52A2D"/>
    <w:rsid w:val="00D52CCC"/>
    <w:rsid w:val="00D535F5"/>
    <w:rsid w:val="00D55003"/>
    <w:rsid w:val="00D55A15"/>
    <w:rsid w:val="00D60B62"/>
    <w:rsid w:val="00D62E1D"/>
    <w:rsid w:val="00D62FB1"/>
    <w:rsid w:val="00D641B2"/>
    <w:rsid w:val="00D65574"/>
    <w:rsid w:val="00D70F24"/>
    <w:rsid w:val="00D76B13"/>
    <w:rsid w:val="00D80568"/>
    <w:rsid w:val="00D839F7"/>
    <w:rsid w:val="00D866EE"/>
    <w:rsid w:val="00D87399"/>
    <w:rsid w:val="00D905CD"/>
    <w:rsid w:val="00D93087"/>
    <w:rsid w:val="00DA0B90"/>
    <w:rsid w:val="00DA1776"/>
    <w:rsid w:val="00DA3872"/>
    <w:rsid w:val="00DA6F48"/>
    <w:rsid w:val="00DB0545"/>
    <w:rsid w:val="00DB2778"/>
    <w:rsid w:val="00DB277C"/>
    <w:rsid w:val="00DC12C1"/>
    <w:rsid w:val="00DC1894"/>
    <w:rsid w:val="00DC29C0"/>
    <w:rsid w:val="00DC2FE3"/>
    <w:rsid w:val="00DC3D68"/>
    <w:rsid w:val="00DD068B"/>
    <w:rsid w:val="00DD1972"/>
    <w:rsid w:val="00DD5905"/>
    <w:rsid w:val="00DE109C"/>
    <w:rsid w:val="00DE1C23"/>
    <w:rsid w:val="00DE658E"/>
    <w:rsid w:val="00DF0CFA"/>
    <w:rsid w:val="00DF410F"/>
    <w:rsid w:val="00DF43FF"/>
    <w:rsid w:val="00DF513F"/>
    <w:rsid w:val="00DF58DB"/>
    <w:rsid w:val="00DF5E0F"/>
    <w:rsid w:val="00DF650F"/>
    <w:rsid w:val="00DF687E"/>
    <w:rsid w:val="00E00E84"/>
    <w:rsid w:val="00E02314"/>
    <w:rsid w:val="00E0263C"/>
    <w:rsid w:val="00E042A5"/>
    <w:rsid w:val="00E1214B"/>
    <w:rsid w:val="00E12B7B"/>
    <w:rsid w:val="00E16092"/>
    <w:rsid w:val="00E1677D"/>
    <w:rsid w:val="00E16F69"/>
    <w:rsid w:val="00E27F2C"/>
    <w:rsid w:val="00E3335D"/>
    <w:rsid w:val="00E34421"/>
    <w:rsid w:val="00E36E2E"/>
    <w:rsid w:val="00E42557"/>
    <w:rsid w:val="00E427E1"/>
    <w:rsid w:val="00E5268A"/>
    <w:rsid w:val="00E56AE1"/>
    <w:rsid w:val="00E622C1"/>
    <w:rsid w:val="00E63760"/>
    <w:rsid w:val="00E67ABA"/>
    <w:rsid w:val="00E71ACD"/>
    <w:rsid w:val="00E779EA"/>
    <w:rsid w:val="00E805D9"/>
    <w:rsid w:val="00E8318A"/>
    <w:rsid w:val="00E8680D"/>
    <w:rsid w:val="00E86C72"/>
    <w:rsid w:val="00E8789F"/>
    <w:rsid w:val="00E92AFA"/>
    <w:rsid w:val="00E97F98"/>
    <w:rsid w:val="00EA1561"/>
    <w:rsid w:val="00EA62C8"/>
    <w:rsid w:val="00EB3E64"/>
    <w:rsid w:val="00EC34D0"/>
    <w:rsid w:val="00EC4C20"/>
    <w:rsid w:val="00ED2150"/>
    <w:rsid w:val="00EF141D"/>
    <w:rsid w:val="00EF2ECE"/>
    <w:rsid w:val="00EF5832"/>
    <w:rsid w:val="00F11686"/>
    <w:rsid w:val="00F1260A"/>
    <w:rsid w:val="00F1504E"/>
    <w:rsid w:val="00F15341"/>
    <w:rsid w:val="00F26AB3"/>
    <w:rsid w:val="00F32179"/>
    <w:rsid w:val="00F331C1"/>
    <w:rsid w:val="00F36A97"/>
    <w:rsid w:val="00F4082D"/>
    <w:rsid w:val="00F44DCD"/>
    <w:rsid w:val="00F46934"/>
    <w:rsid w:val="00F502ED"/>
    <w:rsid w:val="00F51563"/>
    <w:rsid w:val="00F520CC"/>
    <w:rsid w:val="00F52995"/>
    <w:rsid w:val="00F61588"/>
    <w:rsid w:val="00F62C8B"/>
    <w:rsid w:val="00F756B2"/>
    <w:rsid w:val="00F779A8"/>
    <w:rsid w:val="00F77A65"/>
    <w:rsid w:val="00F803A9"/>
    <w:rsid w:val="00F80B2B"/>
    <w:rsid w:val="00F81E52"/>
    <w:rsid w:val="00F83540"/>
    <w:rsid w:val="00FA0F8D"/>
    <w:rsid w:val="00FA6E56"/>
    <w:rsid w:val="00FA7B12"/>
    <w:rsid w:val="00FB1F92"/>
    <w:rsid w:val="00FB201F"/>
    <w:rsid w:val="00FC01BF"/>
    <w:rsid w:val="00FC7A22"/>
    <w:rsid w:val="00FD2330"/>
    <w:rsid w:val="00FD370C"/>
    <w:rsid w:val="00FE03D6"/>
    <w:rsid w:val="00FE682B"/>
    <w:rsid w:val="00FE6D12"/>
    <w:rsid w:val="00FE72C8"/>
    <w:rsid w:val="00FF279E"/>
    <w:rsid w:val="00FF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AAAF6D"/>
  <w15:chartTrackingRefBased/>
  <w15:docId w15:val="{3C60458E-4E4F-0347-82D8-971D5A6C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672"/>
  </w:style>
  <w:style w:type="paragraph" w:styleId="Heading1">
    <w:name w:val="heading 1"/>
    <w:basedOn w:val="Normal"/>
    <w:next w:val="Normal"/>
    <w:link w:val="Heading1Char"/>
    <w:uiPriority w:val="9"/>
    <w:qFormat/>
    <w:rsid w:val="00FE68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68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68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68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68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68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8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8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8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8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68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68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68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68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6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82B"/>
    <w:rPr>
      <w:rFonts w:eastAsiaTheme="majorEastAsia" w:cstheme="majorBidi"/>
      <w:color w:val="272727" w:themeColor="text1" w:themeTint="D8"/>
    </w:rPr>
  </w:style>
  <w:style w:type="paragraph" w:styleId="Title">
    <w:name w:val="Title"/>
    <w:basedOn w:val="Normal"/>
    <w:next w:val="Normal"/>
    <w:link w:val="TitleChar"/>
    <w:uiPriority w:val="10"/>
    <w:qFormat/>
    <w:rsid w:val="00FE68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8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8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682B"/>
    <w:rPr>
      <w:i/>
      <w:iCs/>
      <w:color w:val="404040" w:themeColor="text1" w:themeTint="BF"/>
    </w:rPr>
  </w:style>
  <w:style w:type="paragraph" w:styleId="ListParagraph">
    <w:name w:val="List Paragraph"/>
    <w:basedOn w:val="Normal"/>
    <w:uiPriority w:val="34"/>
    <w:qFormat/>
    <w:rsid w:val="00FE682B"/>
    <w:pPr>
      <w:ind w:left="720"/>
      <w:contextualSpacing/>
    </w:pPr>
  </w:style>
  <w:style w:type="character" w:styleId="IntenseEmphasis">
    <w:name w:val="Intense Emphasis"/>
    <w:basedOn w:val="DefaultParagraphFont"/>
    <w:uiPriority w:val="21"/>
    <w:qFormat/>
    <w:rsid w:val="00FE682B"/>
    <w:rPr>
      <w:i/>
      <w:iCs/>
      <w:color w:val="2F5496" w:themeColor="accent1" w:themeShade="BF"/>
    </w:rPr>
  </w:style>
  <w:style w:type="paragraph" w:styleId="IntenseQuote">
    <w:name w:val="Intense Quote"/>
    <w:basedOn w:val="Normal"/>
    <w:next w:val="Normal"/>
    <w:link w:val="IntenseQuoteChar"/>
    <w:uiPriority w:val="30"/>
    <w:qFormat/>
    <w:rsid w:val="00FE68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682B"/>
    <w:rPr>
      <w:i/>
      <w:iCs/>
      <w:color w:val="2F5496" w:themeColor="accent1" w:themeShade="BF"/>
    </w:rPr>
  </w:style>
  <w:style w:type="character" w:styleId="IntenseReference">
    <w:name w:val="Intense Reference"/>
    <w:basedOn w:val="DefaultParagraphFont"/>
    <w:uiPriority w:val="32"/>
    <w:qFormat/>
    <w:rsid w:val="00FE682B"/>
    <w:rPr>
      <w:b/>
      <w:bCs/>
      <w:smallCaps/>
      <w:color w:val="2F5496" w:themeColor="accent1" w:themeShade="BF"/>
      <w:spacing w:val="5"/>
    </w:rPr>
  </w:style>
  <w:style w:type="paragraph" w:styleId="NormalWeb">
    <w:name w:val="Normal (Web)"/>
    <w:basedOn w:val="Normal"/>
    <w:uiPriority w:val="99"/>
    <w:semiHidden/>
    <w:unhideWhenUsed/>
    <w:rsid w:val="001B3B4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36C0F"/>
    <w:rPr>
      <w:color w:val="0563C1" w:themeColor="hyperlink"/>
      <w:u w:val="single"/>
    </w:rPr>
  </w:style>
  <w:style w:type="character" w:styleId="UnresolvedMention">
    <w:name w:val="Unresolved Mention"/>
    <w:basedOn w:val="DefaultParagraphFont"/>
    <w:uiPriority w:val="99"/>
    <w:semiHidden/>
    <w:unhideWhenUsed/>
    <w:rsid w:val="00936C0F"/>
    <w:rPr>
      <w:color w:val="605E5C"/>
      <w:shd w:val="clear" w:color="auto" w:fill="E1DFDD"/>
    </w:rPr>
  </w:style>
  <w:style w:type="paragraph" w:styleId="Caption">
    <w:name w:val="caption"/>
    <w:basedOn w:val="Normal"/>
    <w:next w:val="Normal"/>
    <w:uiPriority w:val="35"/>
    <w:unhideWhenUsed/>
    <w:qFormat/>
    <w:rsid w:val="00697878"/>
    <w:pPr>
      <w:spacing w:after="200"/>
    </w:pPr>
    <w:rPr>
      <w:i/>
      <w:iCs/>
      <w:color w:val="44546A" w:themeColor="text2"/>
      <w:sz w:val="18"/>
      <w:szCs w:val="18"/>
    </w:rPr>
  </w:style>
  <w:style w:type="table" w:styleId="TableGrid">
    <w:name w:val="Table Grid"/>
    <w:basedOn w:val="TableNormal"/>
    <w:uiPriority w:val="39"/>
    <w:rsid w:val="00B91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B7711F"/>
    <w:pPr>
      <w:numPr>
        <w:numId w:val="4"/>
      </w:numPr>
    </w:pPr>
  </w:style>
  <w:style w:type="numbering" w:customStyle="1" w:styleId="CurrentList2">
    <w:name w:val="Current List2"/>
    <w:uiPriority w:val="99"/>
    <w:rsid w:val="00B7711F"/>
    <w:pPr>
      <w:numPr>
        <w:numId w:val="5"/>
      </w:numPr>
    </w:pPr>
  </w:style>
  <w:style w:type="numbering" w:customStyle="1" w:styleId="CurrentList3">
    <w:name w:val="Current List3"/>
    <w:uiPriority w:val="99"/>
    <w:rsid w:val="00B7711F"/>
    <w:pPr>
      <w:numPr>
        <w:numId w:val="6"/>
      </w:numPr>
    </w:pPr>
  </w:style>
  <w:style w:type="paragraph" w:styleId="Bibliography">
    <w:name w:val="Bibliography"/>
    <w:basedOn w:val="Normal"/>
    <w:next w:val="Normal"/>
    <w:uiPriority w:val="37"/>
    <w:unhideWhenUsed/>
    <w:rsid w:val="00624602"/>
    <w:pPr>
      <w:tabs>
        <w:tab w:val="left" w:pos="380"/>
      </w:tabs>
      <w:ind w:left="384" w:hanging="384"/>
    </w:pPr>
  </w:style>
  <w:style w:type="character" w:styleId="FollowedHyperlink">
    <w:name w:val="FollowedHyperlink"/>
    <w:basedOn w:val="DefaultParagraphFont"/>
    <w:uiPriority w:val="99"/>
    <w:semiHidden/>
    <w:unhideWhenUsed/>
    <w:rsid w:val="009F5686"/>
    <w:rPr>
      <w:color w:val="954F72" w:themeColor="followedHyperlink"/>
      <w:u w:val="single"/>
    </w:rPr>
  </w:style>
  <w:style w:type="character" w:styleId="PlaceholderText">
    <w:name w:val="Placeholder Text"/>
    <w:basedOn w:val="DefaultParagraphFont"/>
    <w:uiPriority w:val="99"/>
    <w:semiHidden/>
    <w:rsid w:val="00820660"/>
    <w:rPr>
      <w:color w:val="666666"/>
    </w:rPr>
  </w:style>
  <w:style w:type="table" w:styleId="PlainTable2">
    <w:name w:val="Plain Table 2"/>
    <w:basedOn w:val="TableNormal"/>
    <w:uiPriority w:val="42"/>
    <w:rsid w:val="00192C0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EB3E64"/>
    <w:rPr>
      <w:b/>
      <w:bCs/>
    </w:rPr>
  </w:style>
  <w:style w:type="table" w:styleId="PlainTable1">
    <w:name w:val="Plain Table 1"/>
    <w:basedOn w:val="TableNormal"/>
    <w:uiPriority w:val="41"/>
    <w:rsid w:val="00C4792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61580">
      <w:bodyDiv w:val="1"/>
      <w:marLeft w:val="0"/>
      <w:marRight w:val="0"/>
      <w:marTop w:val="0"/>
      <w:marBottom w:val="0"/>
      <w:divBdr>
        <w:top w:val="none" w:sz="0" w:space="0" w:color="auto"/>
        <w:left w:val="none" w:sz="0" w:space="0" w:color="auto"/>
        <w:bottom w:val="none" w:sz="0" w:space="0" w:color="auto"/>
        <w:right w:val="none" w:sz="0" w:space="0" w:color="auto"/>
      </w:divBdr>
      <w:divsChild>
        <w:div w:id="870848016">
          <w:marLeft w:val="0"/>
          <w:marRight w:val="0"/>
          <w:marTop w:val="0"/>
          <w:marBottom w:val="0"/>
          <w:divBdr>
            <w:top w:val="none" w:sz="0" w:space="0" w:color="auto"/>
            <w:left w:val="none" w:sz="0" w:space="0" w:color="auto"/>
            <w:bottom w:val="none" w:sz="0" w:space="0" w:color="auto"/>
            <w:right w:val="none" w:sz="0" w:space="0" w:color="auto"/>
          </w:divBdr>
          <w:divsChild>
            <w:div w:id="618489654">
              <w:marLeft w:val="0"/>
              <w:marRight w:val="0"/>
              <w:marTop w:val="0"/>
              <w:marBottom w:val="0"/>
              <w:divBdr>
                <w:top w:val="none" w:sz="0" w:space="0" w:color="auto"/>
                <w:left w:val="none" w:sz="0" w:space="0" w:color="auto"/>
                <w:bottom w:val="none" w:sz="0" w:space="0" w:color="auto"/>
                <w:right w:val="none" w:sz="0" w:space="0" w:color="auto"/>
              </w:divBdr>
              <w:divsChild>
                <w:div w:id="18089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0945">
      <w:bodyDiv w:val="1"/>
      <w:marLeft w:val="0"/>
      <w:marRight w:val="0"/>
      <w:marTop w:val="0"/>
      <w:marBottom w:val="0"/>
      <w:divBdr>
        <w:top w:val="none" w:sz="0" w:space="0" w:color="auto"/>
        <w:left w:val="none" w:sz="0" w:space="0" w:color="auto"/>
        <w:bottom w:val="none" w:sz="0" w:space="0" w:color="auto"/>
        <w:right w:val="none" w:sz="0" w:space="0" w:color="auto"/>
      </w:divBdr>
      <w:divsChild>
        <w:div w:id="1112749166">
          <w:marLeft w:val="0"/>
          <w:marRight w:val="0"/>
          <w:marTop w:val="0"/>
          <w:marBottom w:val="0"/>
          <w:divBdr>
            <w:top w:val="none" w:sz="0" w:space="0" w:color="auto"/>
            <w:left w:val="none" w:sz="0" w:space="0" w:color="auto"/>
            <w:bottom w:val="none" w:sz="0" w:space="0" w:color="auto"/>
            <w:right w:val="none" w:sz="0" w:space="0" w:color="auto"/>
          </w:divBdr>
          <w:divsChild>
            <w:div w:id="1827696449">
              <w:marLeft w:val="0"/>
              <w:marRight w:val="0"/>
              <w:marTop w:val="0"/>
              <w:marBottom w:val="0"/>
              <w:divBdr>
                <w:top w:val="none" w:sz="0" w:space="0" w:color="auto"/>
                <w:left w:val="none" w:sz="0" w:space="0" w:color="auto"/>
                <w:bottom w:val="none" w:sz="0" w:space="0" w:color="auto"/>
                <w:right w:val="none" w:sz="0" w:space="0" w:color="auto"/>
              </w:divBdr>
              <w:divsChild>
                <w:div w:id="17672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8723">
      <w:bodyDiv w:val="1"/>
      <w:marLeft w:val="0"/>
      <w:marRight w:val="0"/>
      <w:marTop w:val="0"/>
      <w:marBottom w:val="0"/>
      <w:divBdr>
        <w:top w:val="none" w:sz="0" w:space="0" w:color="auto"/>
        <w:left w:val="none" w:sz="0" w:space="0" w:color="auto"/>
        <w:bottom w:val="none" w:sz="0" w:space="0" w:color="auto"/>
        <w:right w:val="none" w:sz="0" w:space="0" w:color="auto"/>
      </w:divBdr>
      <w:divsChild>
        <w:div w:id="273512984">
          <w:marLeft w:val="0"/>
          <w:marRight w:val="0"/>
          <w:marTop w:val="0"/>
          <w:marBottom w:val="0"/>
          <w:divBdr>
            <w:top w:val="none" w:sz="0" w:space="0" w:color="auto"/>
            <w:left w:val="none" w:sz="0" w:space="0" w:color="auto"/>
            <w:bottom w:val="none" w:sz="0" w:space="0" w:color="auto"/>
            <w:right w:val="none" w:sz="0" w:space="0" w:color="auto"/>
          </w:divBdr>
          <w:divsChild>
            <w:div w:id="923954511">
              <w:marLeft w:val="0"/>
              <w:marRight w:val="0"/>
              <w:marTop w:val="0"/>
              <w:marBottom w:val="0"/>
              <w:divBdr>
                <w:top w:val="none" w:sz="0" w:space="0" w:color="auto"/>
                <w:left w:val="none" w:sz="0" w:space="0" w:color="auto"/>
                <w:bottom w:val="none" w:sz="0" w:space="0" w:color="auto"/>
                <w:right w:val="none" w:sz="0" w:space="0" w:color="auto"/>
              </w:divBdr>
              <w:divsChild>
                <w:div w:id="18224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7908">
      <w:bodyDiv w:val="1"/>
      <w:marLeft w:val="0"/>
      <w:marRight w:val="0"/>
      <w:marTop w:val="0"/>
      <w:marBottom w:val="0"/>
      <w:divBdr>
        <w:top w:val="none" w:sz="0" w:space="0" w:color="auto"/>
        <w:left w:val="none" w:sz="0" w:space="0" w:color="auto"/>
        <w:bottom w:val="none" w:sz="0" w:space="0" w:color="auto"/>
        <w:right w:val="none" w:sz="0" w:space="0" w:color="auto"/>
      </w:divBdr>
      <w:divsChild>
        <w:div w:id="1560631773">
          <w:marLeft w:val="0"/>
          <w:marRight w:val="0"/>
          <w:marTop w:val="0"/>
          <w:marBottom w:val="0"/>
          <w:divBdr>
            <w:top w:val="none" w:sz="0" w:space="0" w:color="auto"/>
            <w:left w:val="none" w:sz="0" w:space="0" w:color="auto"/>
            <w:bottom w:val="none" w:sz="0" w:space="0" w:color="auto"/>
            <w:right w:val="none" w:sz="0" w:space="0" w:color="auto"/>
          </w:divBdr>
          <w:divsChild>
            <w:div w:id="386875445">
              <w:marLeft w:val="0"/>
              <w:marRight w:val="0"/>
              <w:marTop w:val="0"/>
              <w:marBottom w:val="0"/>
              <w:divBdr>
                <w:top w:val="none" w:sz="0" w:space="0" w:color="auto"/>
                <w:left w:val="none" w:sz="0" w:space="0" w:color="auto"/>
                <w:bottom w:val="none" w:sz="0" w:space="0" w:color="auto"/>
                <w:right w:val="none" w:sz="0" w:space="0" w:color="auto"/>
              </w:divBdr>
              <w:divsChild>
                <w:div w:id="9888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7043">
      <w:bodyDiv w:val="1"/>
      <w:marLeft w:val="0"/>
      <w:marRight w:val="0"/>
      <w:marTop w:val="0"/>
      <w:marBottom w:val="0"/>
      <w:divBdr>
        <w:top w:val="none" w:sz="0" w:space="0" w:color="auto"/>
        <w:left w:val="none" w:sz="0" w:space="0" w:color="auto"/>
        <w:bottom w:val="none" w:sz="0" w:space="0" w:color="auto"/>
        <w:right w:val="none" w:sz="0" w:space="0" w:color="auto"/>
      </w:divBdr>
      <w:divsChild>
        <w:div w:id="1265335502">
          <w:marLeft w:val="0"/>
          <w:marRight w:val="0"/>
          <w:marTop w:val="0"/>
          <w:marBottom w:val="0"/>
          <w:divBdr>
            <w:top w:val="none" w:sz="0" w:space="0" w:color="auto"/>
            <w:left w:val="none" w:sz="0" w:space="0" w:color="auto"/>
            <w:bottom w:val="none" w:sz="0" w:space="0" w:color="auto"/>
            <w:right w:val="none" w:sz="0" w:space="0" w:color="auto"/>
          </w:divBdr>
          <w:divsChild>
            <w:div w:id="647636243">
              <w:marLeft w:val="0"/>
              <w:marRight w:val="0"/>
              <w:marTop w:val="0"/>
              <w:marBottom w:val="0"/>
              <w:divBdr>
                <w:top w:val="none" w:sz="0" w:space="0" w:color="auto"/>
                <w:left w:val="none" w:sz="0" w:space="0" w:color="auto"/>
                <w:bottom w:val="none" w:sz="0" w:space="0" w:color="auto"/>
                <w:right w:val="none" w:sz="0" w:space="0" w:color="auto"/>
              </w:divBdr>
              <w:divsChild>
                <w:div w:id="9305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3718">
      <w:bodyDiv w:val="1"/>
      <w:marLeft w:val="0"/>
      <w:marRight w:val="0"/>
      <w:marTop w:val="0"/>
      <w:marBottom w:val="0"/>
      <w:divBdr>
        <w:top w:val="none" w:sz="0" w:space="0" w:color="auto"/>
        <w:left w:val="none" w:sz="0" w:space="0" w:color="auto"/>
        <w:bottom w:val="none" w:sz="0" w:space="0" w:color="auto"/>
        <w:right w:val="none" w:sz="0" w:space="0" w:color="auto"/>
      </w:divBdr>
      <w:divsChild>
        <w:div w:id="774518044">
          <w:marLeft w:val="0"/>
          <w:marRight w:val="0"/>
          <w:marTop w:val="0"/>
          <w:marBottom w:val="0"/>
          <w:divBdr>
            <w:top w:val="none" w:sz="0" w:space="0" w:color="auto"/>
            <w:left w:val="none" w:sz="0" w:space="0" w:color="auto"/>
            <w:bottom w:val="none" w:sz="0" w:space="0" w:color="auto"/>
            <w:right w:val="none" w:sz="0" w:space="0" w:color="auto"/>
          </w:divBdr>
          <w:divsChild>
            <w:div w:id="149754932">
              <w:marLeft w:val="0"/>
              <w:marRight w:val="0"/>
              <w:marTop w:val="0"/>
              <w:marBottom w:val="0"/>
              <w:divBdr>
                <w:top w:val="none" w:sz="0" w:space="0" w:color="auto"/>
                <w:left w:val="none" w:sz="0" w:space="0" w:color="auto"/>
                <w:bottom w:val="none" w:sz="0" w:space="0" w:color="auto"/>
                <w:right w:val="none" w:sz="0" w:space="0" w:color="auto"/>
              </w:divBdr>
              <w:divsChild>
                <w:div w:id="11231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9739">
      <w:bodyDiv w:val="1"/>
      <w:marLeft w:val="0"/>
      <w:marRight w:val="0"/>
      <w:marTop w:val="0"/>
      <w:marBottom w:val="0"/>
      <w:divBdr>
        <w:top w:val="none" w:sz="0" w:space="0" w:color="auto"/>
        <w:left w:val="none" w:sz="0" w:space="0" w:color="auto"/>
        <w:bottom w:val="none" w:sz="0" w:space="0" w:color="auto"/>
        <w:right w:val="none" w:sz="0" w:space="0" w:color="auto"/>
      </w:divBdr>
      <w:divsChild>
        <w:div w:id="485514844">
          <w:marLeft w:val="0"/>
          <w:marRight w:val="0"/>
          <w:marTop w:val="0"/>
          <w:marBottom w:val="0"/>
          <w:divBdr>
            <w:top w:val="none" w:sz="0" w:space="0" w:color="auto"/>
            <w:left w:val="none" w:sz="0" w:space="0" w:color="auto"/>
            <w:bottom w:val="none" w:sz="0" w:space="0" w:color="auto"/>
            <w:right w:val="none" w:sz="0" w:space="0" w:color="auto"/>
          </w:divBdr>
          <w:divsChild>
            <w:div w:id="1995599340">
              <w:marLeft w:val="0"/>
              <w:marRight w:val="0"/>
              <w:marTop w:val="0"/>
              <w:marBottom w:val="0"/>
              <w:divBdr>
                <w:top w:val="none" w:sz="0" w:space="0" w:color="auto"/>
                <w:left w:val="none" w:sz="0" w:space="0" w:color="auto"/>
                <w:bottom w:val="none" w:sz="0" w:space="0" w:color="auto"/>
                <w:right w:val="none" w:sz="0" w:space="0" w:color="auto"/>
              </w:divBdr>
              <w:divsChild>
                <w:div w:id="578294465">
                  <w:marLeft w:val="0"/>
                  <w:marRight w:val="0"/>
                  <w:marTop w:val="0"/>
                  <w:marBottom w:val="0"/>
                  <w:divBdr>
                    <w:top w:val="none" w:sz="0" w:space="0" w:color="auto"/>
                    <w:left w:val="none" w:sz="0" w:space="0" w:color="auto"/>
                    <w:bottom w:val="none" w:sz="0" w:space="0" w:color="auto"/>
                    <w:right w:val="none" w:sz="0" w:space="0" w:color="auto"/>
                  </w:divBdr>
                  <w:divsChild>
                    <w:div w:id="1417938171">
                      <w:marLeft w:val="0"/>
                      <w:marRight w:val="0"/>
                      <w:marTop w:val="0"/>
                      <w:marBottom w:val="0"/>
                      <w:divBdr>
                        <w:top w:val="none" w:sz="0" w:space="0" w:color="auto"/>
                        <w:left w:val="none" w:sz="0" w:space="0" w:color="auto"/>
                        <w:bottom w:val="none" w:sz="0" w:space="0" w:color="auto"/>
                        <w:right w:val="none" w:sz="0" w:space="0" w:color="auto"/>
                      </w:divBdr>
                      <w:divsChild>
                        <w:div w:id="1870678130">
                          <w:marLeft w:val="0"/>
                          <w:marRight w:val="0"/>
                          <w:marTop w:val="0"/>
                          <w:marBottom w:val="0"/>
                          <w:divBdr>
                            <w:top w:val="none" w:sz="0" w:space="0" w:color="auto"/>
                            <w:left w:val="none" w:sz="0" w:space="0" w:color="auto"/>
                            <w:bottom w:val="none" w:sz="0" w:space="0" w:color="auto"/>
                            <w:right w:val="none" w:sz="0" w:space="0" w:color="auto"/>
                          </w:divBdr>
                          <w:divsChild>
                            <w:div w:id="9288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3766">
      <w:bodyDiv w:val="1"/>
      <w:marLeft w:val="0"/>
      <w:marRight w:val="0"/>
      <w:marTop w:val="0"/>
      <w:marBottom w:val="0"/>
      <w:divBdr>
        <w:top w:val="none" w:sz="0" w:space="0" w:color="auto"/>
        <w:left w:val="none" w:sz="0" w:space="0" w:color="auto"/>
        <w:bottom w:val="none" w:sz="0" w:space="0" w:color="auto"/>
        <w:right w:val="none" w:sz="0" w:space="0" w:color="auto"/>
      </w:divBdr>
    </w:div>
    <w:div w:id="206643331">
      <w:bodyDiv w:val="1"/>
      <w:marLeft w:val="0"/>
      <w:marRight w:val="0"/>
      <w:marTop w:val="0"/>
      <w:marBottom w:val="0"/>
      <w:divBdr>
        <w:top w:val="none" w:sz="0" w:space="0" w:color="auto"/>
        <w:left w:val="none" w:sz="0" w:space="0" w:color="auto"/>
        <w:bottom w:val="none" w:sz="0" w:space="0" w:color="auto"/>
        <w:right w:val="none" w:sz="0" w:space="0" w:color="auto"/>
      </w:divBdr>
      <w:divsChild>
        <w:div w:id="1202476435">
          <w:marLeft w:val="0"/>
          <w:marRight w:val="0"/>
          <w:marTop w:val="0"/>
          <w:marBottom w:val="0"/>
          <w:divBdr>
            <w:top w:val="none" w:sz="0" w:space="0" w:color="auto"/>
            <w:left w:val="none" w:sz="0" w:space="0" w:color="auto"/>
            <w:bottom w:val="none" w:sz="0" w:space="0" w:color="auto"/>
            <w:right w:val="none" w:sz="0" w:space="0" w:color="auto"/>
          </w:divBdr>
          <w:divsChild>
            <w:div w:id="1986161877">
              <w:marLeft w:val="0"/>
              <w:marRight w:val="0"/>
              <w:marTop w:val="0"/>
              <w:marBottom w:val="0"/>
              <w:divBdr>
                <w:top w:val="none" w:sz="0" w:space="0" w:color="auto"/>
                <w:left w:val="none" w:sz="0" w:space="0" w:color="auto"/>
                <w:bottom w:val="none" w:sz="0" w:space="0" w:color="auto"/>
                <w:right w:val="none" w:sz="0" w:space="0" w:color="auto"/>
              </w:divBdr>
              <w:divsChild>
                <w:div w:id="6488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25273">
      <w:bodyDiv w:val="1"/>
      <w:marLeft w:val="0"/>
      <w:marRight w:val="0"/>
      <w:marTop w:val="0"/>
      <w:marBottom w:val="0"/>
      <w:divBdr>
        <w:top w:val="none" w:sz="0" w:space="0" w:color="auto"/>
        <w:left w:val="none" w:sz="0" w:space="0" w:color="auto"/>
        <w:bottom w:val="none" w:sz="0" w:space="0" w:color="auto"/>
        <w:right w:val="none" w:sz="0" w:space="0" w:color="auto"/>
      </w:divBdr>
      <w:divsChild>
        <w:div w:id="1206479299">
          <w:marLeft w:val="0"/>
          <w:marRight w:val="0"/>
          <w:marTop w:val="0"/>
          <w:marBottom w:val="0"/>
          <w:divBdr>
            <w:top w:val="none" w:sz="0" w:space="0" w:color="auto"/>
            <w:left w:val="none" w:sz="0" w:space="0" w:color="auto"/>
            <w:bottom w:val="none" w:sz="0" w:space="0" w:color="auto"/>
            <w:right w:val="none" w:sz="0" w:space="0" w:color="auto"/>
          </w:divBdr>
          <w:divsChild>
            <w:div w:id="110591230">
              <w:marLeft w:val="0"/>
              <w:marRight w:val="0"/>
              <w:marTop w:val="0"/>
              <w:marBottom w:val="0"/>
              <w:divBdr>
                <w:top w:val="none" w:sz="0" w:space="0" w:color="auto"/>
                <w:left w:val="none" w:sz="0" w:space="0" w:color="auto"/>
                <w:bottom w:val="none" w:sz="0" w:space="0" w:color="auto"/>
                <w:right w:val="none" w:sz="0" w:space="0" w:color="auto"/>
              </w:divBdr>
              <w:divsChild>
                <w:div w:id="9185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47552">
      <w:bodyDiv w:val="1"/>
      <w:marLeft w:val="0"/>
      <w:marRight w:val="0"/>
      <w:marTop w:val="0"/>
      <w:marBottom w:val="0"/>
      <w:divBdr>
        <w:top w:val="none" w:sz="0" w:space="0" w:color="auto"/>
        <w:left w:val="none" w:sz="0" w:space="0" w:color="auto"/>
        <w:bottom w:val="none" w:sz="0" w:space="0" w:color="auto"/>
        <w:right w:val="none" w:sz="0" w:space="0" w:color="auto"/>
      </w:divBdr>
      <w:divsChild>
        <w:div w:id="217401122">
          <w:marLeft w:val="0"/>
          <w:marRight w:val="0"/>
          <w:marTop w:val="0"/>
          <w:marBottom w:val="0"/>
          <w:divBdr>
            <w:top w:val="none" w:sz="0" w:space="0" w:color="auto"/>
            <w:left w:val="none" w:sz="0" w:space="0" w:color="auto"/>
            <w:bottom w:val="none" w:sz="0" w:space="0" w:color="auto"/>
            <w:right w:val="none" w:sz="0" w:space="0" w:color="auto"/>
          </w:divBdr>
          <w:divsChild>
            <w:div w:id="932668690">
              <w:marLeft w:val="0"/>
              <w:marRight w:val="0"/>
              <w:marTop w:val="0"/>
              <w:marBottom w:val="0"/>
              <w:divBdr>
                <w:top w:val="none" w:sz="0" w:space="0" w:color="auto"/>
                <w:left w:val="none" w:sz="0" w:space="0" w:color="auto"/>
                <w:bottom w:val="none" w:sz="0" w:space="0" w:color="auto"/>
                <w:right w:val="none" w:sz="0" w:space="0" w:color="auto"/>
              </w:divBdr>
              <w:divsChild>
                <w:div w:id="9966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6136">
      <w:bodyDiv w:val="1"/>
      <w:marLeft w:val="0"/>
      <w:marRight w:val="0"/>
      <w:marTop w:val="0"/>
      <w:marBottom w:val="0"/>
      <w:divBdr>
        <w:top w:val="none" w:sz="0" w:space="0" w:color="auto"/>
        <w:left w:val="none" w:sz="0" w:space="0" w:color="auto"/>
        <w:bottom w:val="none" w:sz="0" w:space="0" w:color="auto"/>
        <w:right w:val="none" w:sz="0" w:space="0" w:color="auto"/>
      </w:divBdr>
      <w:divsChild>
        <w:div w:id="388848763">
          <w:marLeft w:val="0"/>
          <w:marRight w:val="0"/>
          <w:marTop w:val="0"/>
          <w:marBottom w:val="0"/>
          <w:divBdr>
            <w:top w:val="none" w:sz="0" w:space="0" w:color="auto"/>
            <w:left w:val="none" w:sz="0" w:space="0" w:color="auto"/>
            <w:bottom w:val="none" w:sz="0" w:space="0" w:color="auto"/>
            <w:right w:val="none" w:sz="0" w:space="0" w:color="auto"/>
          </w:divBdr>
          <w:divsChild>
            <w:div w:id="1505582694">
              <w:marLeft w:val="0"/>
              <w:marRight w:val="0"/>
              <w:marTop w:val="0"/>
              <w:marBottom w:val="0"/>
              <w:divBdr>
                <w:top w:val="none" w:sz="0" w:space="0" w:color="auto"/>
                <w:left w:val="none" w:sz="0" w:space="0" w:color="auto"/>
                <w:bottom w:val="none" w:sz="0" w:space="0" w:color="auto"/>
                <w:right w:val="none" w:sz="0" w:space="0" w:color="auto"/>
              </w:divBdr>
              <w:divsChild>
                <w:div w:id="125510244">
                  <w:marLeft w:val="0"/>
                  <w:marRight w:val="0"/>
                  <w:marTop w:val="0"/>
                  <w:marBottom w:val="0"/>
                  <w:divBdr>
                    <w:top w:val="none" w:sz="0" w:space="0" w:color="auto"/>
                    <w:left w:val="none" w:sz="0" w:space="0" w:color="auto"/>
                    <w:bottom w:val="none" w:sz="0" w:space="0" w:color="auto"/>
                    <w:right w:val="none" w:sz="0" w:space="0" w:color="auto"/>
                  </w:divBdr>
                  <w:divsChild>
                    <w:div w:id="841433513">
                      <w:marLeft w:val="0"/>
                      <w:marRight w:val="0"/>
                      <w:marTop w:val="0"/>
                      <w:marBottom w:val="0"/>
                      <w:divBdr>
                        <w:top w:val="none" w:sz="0" w:space="0" w:color="auto"/>
                        <w:left w:val="none" w:sz="0" w:space="0" w:color="auto"/>
                        <w:bottom w:val="none" w:sz="0" w:space="0" w:color="auto"/>
                        <w:right w:val="none" w:sz="0" w:space="0" w:color="auto"/>
                      </w:divBdr>
                      <w:divsChild>
                        <w:div w:id="568348205">
                          <w:marLeft w:val="0"/>
                          <w:marRight w:val="0"/>
                          <w:marTop w:val="0"/>
                          <w:marBottom w:val="0"/>
                          <w:divBdr>
                            <w:top w:val="none" w:sz="0" w:space="0" w:color="auto"/>
                            <w:left w:val="none" w:sz="0" w:space="0" w:color="auto"/>
                            <w:bottom w:val="none" w:sz="0" w:space="0" w:color="auto"/>
                            <w:right w:val="none" w:sz="0" w:space="0" w:color="auto"/>
                          </w:divBdr>
                          <w:divsChild>
                            <w:div w:id="18989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19676">
      <w:bodyDiv w:val="1"/>
      <w:marLeft w:val="0"/>
      <w:marRight w:val="0"/>
      <w:marTop w:val="0"/>
      <w:marBottom w:val="0"/>
      <w:divBdr>
        <w:top w:val="none" w:sz="0" w:space="0" w:color="auto"/>
        <w:left w:val="none" w:sz="0" w:space="0" w:color="auto"/>
        <w:bottom w:val="none" w:sz="0" w:space="0" w:color="auto"/>
        <w:right w:val="none" w:sz="0" w:space="0" w:color="auto"/>
      </w:divBdr>
      <w:divsChild>
        <w:div w:id="1472137741">
          <w:marLeft w:val="0"/>
          <w:marRight w:val="0"/>
          <w:marTop w:val="0"/>
          <w:marBottom w:val="0"/>
          <w:divBdr>
            <w:top w:val="none" w:sz="0" w:space="0" w:color="auto"/>
            <w:left w:val="none" w:sz="0" w:space="0" w:color="auto"/>
            <w:bottom w:val="none" w:sz="0" w:space="0" w:color="auto"/>
            <w:right w:val="none" w:sz="0" w:space="0" w:color="auto"/>
          </w:divBdr>
          <w:divsChild>
            <w:div w:id="392852060">
              <w:marLeft w:val="0"/>
              <w:marRight w:val="0"/>
              <w:marTop w:val="0"/>
              <w:marBottom w:val="0"/>
              <w:divBdr>
                <w:top w:val="none" w:sz="0" w:space="0" w:color="auto"/>
                <w:left w:val="none" w:sz="0" w:space="0" w:color="auto"/>
                <w:bottom w:val="none" w:sz="0" w:space="0" w:color="auto"/>
                <w:right w:val="none" w:sz="0" w:space="0" w:color="auto"/>
              </w:divBdr>
              <w:divsChild>
                <w:div w:id="11158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8334">
      <w:bodyDiv w:val="1"/>
      <w:marLeft w:val="0"/>
      <w:marRight w:val="0"/>
      <w:marTop w:val="0"/>
      <w:marBottom w:val="0"/>
      <w:divBdr>
        <w:top w:val="none" w:sz="0" w:space="0" w:color="auto"/>
        <w:left w:val="none" w:sz="0" w:space="0" w:color="auto"/>
        <w:bottom w:val="none" w:sz="0" w:space="0" w:color="auto"/>
        <w:right w:val="none" w:sz="0" w:space="0" w:color="auto"/>
      </w:divBdr>
      <w:divsChild>
        <w:div w:id="1507095137">
          <w:marLeft w:val="0"/>
          <w:marRight w:val="0"/>
          <w:marTop w:val="0"/>
          <w:marBottom w:val="0"/>
          <w:divBdr>
            <w:top w:val="none" w:sz="0" w:space="0" w:color="auto"/>
            <w:left w:val="none" w:sz="0" w:space="0" w:color="auto"/>
            <w:bottom w:val="none" w:sz="0" w:space="0" w:color="auto"/>
            <w:right w:val="none" w:sz="0" w:space="0" w:color="auto"/>
          </w:divBdr>
          <w:divsChild>
            <w:div w:id="1530218810">
              <w:marLeft w:val="0"/>
              <w:marRight w:val="0"/>
              <w:marTop w:val="0"/>
              <w:marBottom w:val="0"/>
              <w:divBdr>
                <w:top w:val="none" w:sz="0" w:space="0" w:color="auto"/>
                <w:left w:val="none" w:sz="0" w:space="0" w:color="auto"/>
                <w:bottom w:val="none" w:sz="0" w:space="0" w:color="auto"/>
                <w:right w:val="none" w:sz="0" w:space="0" w:color="auto"/>
              </w:divBdr>
              <w:divsChild>
                <w:div w:id="19730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17489">
      <w:bodyDiv w:val="1"/>
      <w:marLeft w:val="0"/>
      <w:marRight w:val="0"/>
      <w:marTop w:val="0"/>
      <w:marBottom w:val="0"/>
      <w:divBdr>
        <w:top w:val="none" w:sz="0" w:space="0" w:color="auto"/>
        <w:left w:val="none" w:sz="0" w:space="0" w:color="auto"/>
        <w:bottom w:val="none" w:sz="0" w:space="0" w:color="auto"/>
        <w:right w:val="none" w:sz="0" w:space="0" w:color="auto"/>
      </w:divBdr>
      <w:divsChild>
        <w:div w:id="1148595244">
          <w:marLeft w:val="0"/>
          <w:marRight w:val="0"/>
          <w:marTop w:val="0"/>
          <w:marBottom w:val="0"/>
          <w:divBdr>
            <w:top w:val="none" w:sz="0" w:space="0" w:color="auto"/>
            <w:left w:val="none" w:sz="0" w:space="0" w:color="auto"/>
            <w:bottom w:val="none" w:sz="0" w:space="0" w:color="auto"/>
            <w:right w:val="none" w:sz="0" w:space="0" w:color="auto"/>
          </w:divBdr>
          <w:divsChild>
            <w:div w:id="1655254955">
              <w:marLeft w:val="0"/>
              <w:marRight w:val="0"/>
              <w:marTop w:val="0"/>
              <w:marBottom w:val="0"/>
              <w:divBdr>
                <w:top w:val="none" w:sz="0" w:space="0" w:color="auto"/>
                <w:left w:val="none" w:sz="0" w:space="0" w:color="auto"/>
                <w:bottom w:val="none" w:sz="0" w:space="0" w:color="auto"/>
                <w:right w:val="none" w:sz="0" w:space="0" w:color="auto"/>
              </w:divBdr>
              <w:divsChild>
                <w:div w:id="1154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3865">
      <w:bodyDiv w:val="1"/>
      <w:marLeft w:val="0"/>
      <w:marRight w:val="0"/>
      <w:marTop w:val="0"/>
      <w:marBottom w:val="0"/>
      <w:divBdr>
        <w:top w:val="none" w:sz="0" w:space="0" w:color="auto"/>
        <w:left w:val="none" w:sz="0" w:space="0" w:color="auto"/>
        <w:bottom w:val="none" w:sz="0" w:space="0" w:color="auto"/>
        <w:right w:val="none" w:sz="0" w:space="0" w:color="auto"/>
      </w:divBdr>
      <w:divsChild>
        <w:div w:id="1488747502">
          <w:marLeft w:val="0"/>
          <w:marRight w:val="0"/>
          <w:marTop w:val="0"/>
          <w:marBottom w:val="0"/>
          <w:divBdr>
            <w:top w:val="none" w:sz="0" w:space="0" w:color="auto"/>
            <w:left w:val="none" w:sz="0" w:space="0" w:color="auto"/>
            <w:bottom w:val="none" w:sz="0" w:space="0" w:color="auto"/>
            <w:right w:val="none" w:sz="0" w:space="0" w:color="auto"/>
          </w:divBdr>
          <w:divsChild>
            <w:div w:id="1913658489">
              <w:marLeft w:val="0"/>
              <w:marRight w:val="0"/>
              <w:marTop w:val="0"/>
              <w:marBottom w:val="0"/>
              <w:divBdr>
                <w:top w:val="none" w:sz="0" w:space="0" w:color="auto"/>
                <w:left w:val="none" w:sz="0" w:space="0" w:color="auto"/>
                <w:bottom w:val="none" w:sz="0" w:space="0" w:color="auto"/>
                <w:right w:val="none" w:sz="0" w:space="0" w:color="auto"/>
              </w:divBdr>
              <w:divsChild>
                <w:div w:id="8137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5679">
      <w:bodyDiv w:val="1"/>
      <w:marLeft w:val="0"/>
      <w:marRight w:val="0"/>
      <w:marTop w:val="0"/>
      <w:marBottom w:val="0"/>
      <w:divBdr>
        <w:top w:val="none" w:sz="0" w:space="0" w:color="auto"/>
        <w:left w:val="none" w:sz="0" w:space="0" w:color="auto"/>
        <w:bottom w:val="none" w:sz="0" w:space="0" w:color="auto"/>
        <w:right w:val="none" w:sz="0" w:space="0" w:color="auto"/>
      </w:divBdr>
      <w:divsChild>
        <w:div w:id="918950957">
          <w:marLeft w:val="0"/>
          <w:marRight w:val="0"/>
          <w:marTop w:val="0"/>
          <w:marBottom w:val="0"/>
          <w:divBdr>
            <w:top w:val="none" w:sz="0" w:space="0" w:color="auto"/>
            <w:left w:val="none" w:sz="0" w:space="0" w:color="auto"/>
            <w:bottom w:val="none" w:sz="0" w:space="0" w:color="auto"/>
            <w:right w:val="none" w:sz="0" w:space="0" w:color="auto"/>
          </w:divBdr>
          <w:divsChild>
            <w:div w:id="579951874">
              <w:marLeft w:val="0"/>
              <w:marRight w:val="0"/>
              <w:marTop w:val="0"/>
              <w:marBottom w:val="0"/>
              <w:divBdr>
                <w:top w:val="none" w:sz="0" w:space="0" w:color="auto"/>
                <w:left w:val="none" w:sz="0" w:space="0" w:color="auto"/>
                <w:bottom w:val="none" w:sz="0" w:space="0" w:color="auto"/>
                <w:right w:val="none" w:sz="0" w:space="0" w:color="auto"/>
              </w:divBdr>
              <w:divsChild>
                <w:div w:id="19850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5535">
      <w:bodyDiv w:val="1"/>
      <w:marLeft w:val="0"/>
      <w:marRight w:val="0"/>
      <w:marTop w:val="0"/>
      <w:marBottom w:val="0"/>
      <w:divBdr>
        <w:top w:val="none" w:sz="0" w:space="0" w:color="auto"/>
        <w:left w:val="none" w:sz="0" w:space="0" w:color="auto"/>
        <w:bottom w:val="none" w:sz="0" w:space="0" w:color="auto"/>
        <w:right w:val="none" w:sz="0" w:space="0" w:color="auto"/>
      </w:divBdr>
      <w:divsChild>
        <w:div w:id="1491671886">
          <w:marLeft w:val="0"/>
          <w:marRight w:val="0"/>
          <w:marTop w:val="0"/>
          <w:marBottom w:val="0"/>
          <w:divBdr>
            <w:top w:val="none" w:sz="0" w:space="0" w:color="auto"/>
            <w:left w:val="none" w:sz="0" w:space="0" w:color="auto"/>
            <w:bottom w:val="none" w:sz="0" w:space="0" w:color="auto"/>
            <w:right w:val="none" w:sz="0" w:space="0" w:color="auto"/>
          </w:divBdr>
          <w:divsChild>
            <w:div w:id="1932280332">
              <w:marLeft w:val="0"/>
              <w:marRight w:val="0"/>
              <w:marTop w:val="0"/>
              <w:marBottom w:val="0"/>
              <w:divBdr>
                <w:top w:val="none" w:sz="0" w:space="0" w:color="auto"/>
                <w:left w:val="none" w:sz="0" w:space="0" w:color="auto"/>
                <w:bottom w:val="none" w:sz="0" w:space="0" w:color="auto"/>
                <w:right w:val="none" w:sz="0" w:space="0" w:color="auto"/>
              </w:divBdr>
              <w:divsChild>
                <w:div w:id="4083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55050">
      <w:bodyDiv w:val="1"/>
      <w:marLeft w:val="0"/>
      <w:marRight w:val="0"/>
      <w:marTop w:val="0"/>
      <w:marBottom w:val="0"/>
      <w:divBdr>
        <w:top w:val="none" w:sz="0" w:space="0" w:color="auto"/>
        <w:left w:val="none" w:sz="0" w:space="0" w:color="auto"/>
        <w:bottom w:val="none" w:sz="0" w:space="0" w:color="auto"/>
        <w:right w:val="none" w:sz="0" w:space="0" w:color="auto"/>
      </w:divBdr>
      <w:divsChild>
        <w:div w:id="636450391">
          <w:marLeft w:val="0"/>
          <w:marRight w:val="0"/>
          <w:marTop w:val="0"/>
          <w:marBottom w:val="0"/>
          <w:divBdr>
            <w:top w:val="none" w:sz="0" w:space="0" w:color="auto"/>
            <w:left w:val="none" w:sz="0" w:space="0" w:color="auto"/>
            <w:bottom w:val="none" w:sz="0" w:space="0" w:color="auto"/>
            <w:right w:val="none" w:sz="0" w:space="0" w:color="auto"/>
          </w:divBdr>
          <w:divsChild>
            <w:div w:id="298927213">
              <w:marLeft w:val="0"/>
              <w:marRight w:val="0"/>
              <w:marTop w:val="0"/>
              <w:marBottom w:val="0"/>
              <w:divBdr>
                <w:top w:val="none" w:sz="0" w:space="0" w:color="auto"/>
                <w:left w:val="none" w:sz="0" w:space="0" w:color="auto"/>
                <w:bottom w:val="none" w:sz="0" w:space="0" w:color="auto"/>
                <w:right w:val="none" w:sz="0" w:space="0" w:color="auto"/>
              </w:divBdr>
              <w:divsChild>
                <w:div w:id="16903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97411">
      <w:bodyDiv w:val="1"/>
      <w:marLeft w:val="0"/>
      <w:marRight w:val="0"/>
      <w:marTop w:val="0"/>
      <w:marBottom w:val="0"/>
      <w:divBdr>
        <w:top w:val="none" w:sz="0" w:space="0" w:color="auto"/>
        <w:left w:val="none" w:sz="0" w:space="0" w:color="auto"/>
        <w:bottom w:val="none" w:sz="0" w:space="0" w:color="auto"/>
        <w:right w:val="none" w:sz="0" w:space="0" w:color="auto"/>
      </w:divBdr>
      <w:divsChild>
        <w:div w:id="103573472">
          <w:marLeft w:val="0"/>
          <w:marRight w:val="0"/>
          <w:marTop w:val="0"/>
          <w:marBottom w:val="0"/>
          <w:divBdr>
            <w:top w:val="none" w:sz="0" w:space="0" w:color="auto"/>
            <w:left w:val="none" w:sz="0" w:space="0" w:color="auto"/>
            <w:bottom w:val="none" w:sz="0" w:space="0" w:color="auto"/>
            <w:right w:val="none" w:sz="0" w:space="0" w:color="auto"/>
          </w:divBdr>
          <w:divsChild>
            <w:div w:id="1396320042">
              <w:marLeft w:val="0"/>
              <w:marRight w:val="0"/>
              <w:marTop w:val="0"/>
              <w:marBottom w:val="0"/>
              <w:divBdr>
                <w:top w:val="none" w:sz="0" w:space="0" w:color="auto"/>
                <w:left w:val="none" w:sz="0" w:space="0" w:color="auto"/>
                <w:bottom w:val="none" w:sz="0" w:space="0" w:color="auto"/>
                <w:right w:val="none" w:sz="0" w:space="0" w:color="auto"/>
              </w:divBdr>
              <w:divsChild>
                <w:div w:id="2132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4331">
      <w:bodyDiv w:val="1"/>
      <w:marLeft w:val="0"/>
      <w:marRight w:val="0"/>
      <w:marTop w:val="0"/>
      <w:marBottom w:val="0"/>
      <w:divBdr>
        <w:top w:val="none" w:sz="0" w:space="0" w:color="auto"/>
        <w:left w:val="none" w:sz="0" w:space="0" w:color="auto"/>
        <w:bottom w:val="none" w:sz="0" w:space="0" w:color="auto"/>
        <w:right w:val="none" w:sz="0" w:space="0" w:color="auto"/>
      </w:divBdr>
      <w:divsChild>
        <w:div w:id="327444568">
          <w:marLeft w:val="0"/>
          <w:marRight w:val="0"/>
          <w:marTop w:val="0"/>
          <w:marBottom w:val="0"/>
          <w:divBdr>
            <w:top w:val="none" w:sz="0" w:space="0" w:color="auto"/>
            <w:left w:val="none" w:sz="0" w:space="0" w:color="auto"/>
            <w:bottom w:val="none" w:sz="0" w:space="0" w:color="auto"/>
            <w:right w:val="none" w:sz="0" w:space="0" w:color="auto"/>
          </w:divBdr>
          <w:divsChild>
            <w:div w:id="483741465">
              <w:marLeft w:val="0"/>
              <w:marRight w:val="0"/>
              <w:marTop w:val="0"/>
              <w:marBottom w:val="0"/>
              <w:divBdr>
                <w:top w:val="none" w:sz="0" w:space="0" w:color="auto"/>
                <w:left w:val="none" w:sz="0" w:space="0" w:color="auto"/>
                <w:bottom w:val="none" w:sz="0" w:space="0" w:color="auto"/>
                <w:right w:val="none" w:sz="0" w:space="0" w:color="auto"/>
              </w:divBdr>
              <w:divsChild>
                <w:div w:id="7781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47671">
      <w:bodyDiv w:val="1"/>
      <w:marLeft w:val="0"/>
      <w:marRight w:val="0"/>
      <w:marTop w:val="0"/>
      <w:marBottom w:val="0"/>
      <w:divBdr>
        <w:top w:val="none" w:sz="0" w:space="0" w:color="auto"/>
        <w:left w:val="none" w:sz="0" w:space="0" w:color="auto"/>
        <w:bottom w:val="none" w:sz="0" w:space="0" w:color="auto"/>
        <w:right w:val="none" w:sz="0" w:space="0" w:color="auto"/>
      </w:divBdr>
      <w:divsChild>
        <w:div w:id="1626155012">
          <w:marLeft w:val="0"/>
          <w:marRight w:val="0"/>
          <w:marTop w:val="0"/>
          <w:marBottom w:val="0"/>
          <w:divBdr>
            <w:top w:val="none" w:sz="0" w:space="0" w:color="auto"/>
            <w:left w:val="none" w:sz="0" w:space="0" w:color="auto"/>
            <w:bottom w:val="none" w:sz="0" w:space="0" w:color="auto"/>
            <w:right w:val="none" w:sz="0" w:space="0" w:color="auto"/>
          </w:divBdr>
          <w:divsChild>
            <w:div w:id="2064793423">
              <w:marLeft w:val="0"/>
              <w:marRight w:val="0"/>
              <w:marTop w:val="0"/>
              <w:marBottom w:val="0"/>
              <w:divBdr>
                <w:top w:val="none" w:sz="0" w:space="0" w:color="auto"/>
                <w:left w:val="none" w:sz="0" w:space="0" w:color="auto"/>
                <w:bottom w:val="none" w:sz="0" w:space="0" w:color="auto"/>
                <w:right w:val="none" w:sz="0" w:space="0" w:color="auto"/>
              </w:divBdr>
              <w:divsChild>
                <w:div w:id="14645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08334">
      <w:bodyDiv w:val="1"/>
      <w:marLeft w:val="0"/>
      <w:marRight w:val="0"/>
      <w:marTop w:val="0"/>
      <w:marBottom w:val="0"/>
      <w:divBdr>
        <w:top w:val="none" w:sz="0" w:space="0" w:color="auto"/>
        <w:left w:val="none" w:sz="0" w:space="0" w:color="auto"/>
        <w:bottom w:val="none" w:sz="0" w:space="0" w:color="auto"/>
        <w:right w:val="none" w:sz="0" w:space="0" w:color="auto"/>
      </w:divBdr>
      <w:divsChild>
        <w:div w:id="765424602">
          <w:marLeft w:val="0"/>
          <w:marRight w:val="0"/>
          <w:marTop w:val="0"/>
          <w:marBottom w:val="0"/>
          <w:divBdr>
            <w:top w:val="none" w:sz="0" w:space="0" w:color="auto"/>
            <w:left w:val="none" w:sz="0" w:space="0" w:color="auto"/>
            <w:bottom w:val="none" w:sz="0" w:space="0" w:color="auto"/>
            <w:right w:val="none" w:sz="0" w:space="0" w:color="auto"/>
          </w:divBdr>
          <w:divsChild>
            <w:div w:id="1326738954">
              <w:marLeft w:val="0"/>
              <w:marRight w:val="0"/>
              <w:marTop w:val="0"/>
              <w:marBottom w:val="0"/>
              <w:divBdr>
                <w:top w:val="none" w:sz="0" w:space="0" w:color="auto"/>
                <w:left w:val="none" w:sz="0" w:space="0" w:color="auto"/>
                <w:bottom w:val="none" w:sz="0" w:space="0" w:color="auto"/>
                <w:right w:val="none" w:sz="0" w:space="0" w:color="auto"/>
              </w:divBdr>
              <w:divsChild>
                <w:div w:id="98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3476">
      <w:bodyDiv w:val="1"/>
      <w:marLeft w:val="0"/>
      <w:marRight w:val="0"/>
      <w:marTop w:val="0"/>
      <w:marBottom w:val="0"/>
      <w:divBdr>
        <w:top w:val="none" w:sz="0" w:space="0" w:color="auto"/>
        <w:left w:val="none" w:sz="0" w:space="0" w:color="auto"/>
        <w:bottom w:val="none" w:sz="0" w:space="0" w:color="auto"/>
        <w:right w:val="none" w:sz="0" w:space="0" w:color="auto"/>
      </w:divBdr>
      <w:divsChild>
        <w:div w:id="1125926414">
          <w:marLeft w:val="0"/>
          <w:marRight w:val="0"/>
          <w:marTop w:val="0"/>
          <w:marBottom w:val="0"/>
          <w:divBdr>
            <w:top w:val="none" w:sz="0" w:space="0" w:color="auto"/>
            <w:left w:val="none" w:sz="0" w:space="0" w:color="auto"/>
            <w:bottom w:val="none" w:sz="0" w:space="0" w:color="auto"/>
            <w:right w:val="none" w:sz="0" w:space="0" w:color="auto"/>
          </w:divBdr>
          <w:divsChild>
            <w:div w:id="1187141136">
              <w:marLeft w:val="0"/>
              <w:marRight w:val="0"/>
              <w:marTop w:val="0"/>
              <w:marBottom w:val="0"/>
              <w:divBdr>
                <w:top w:val="none" w:sz="0" w:space="0" w:color="auto"/>
                <w:left w:val="none" w:sz="0" w:space="0" w:color="auto"/>
                <w:bottom w:val="none" w:sz="0" w:space="0" w:color="auto"/>
                <w:right w:val="none" w:sz="0" w:space="0" w:color="auto"/>
              </w:divBdr>
              <w:divsChild>
                <w:div w:id="16382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5809">
      <w:bodyDiv w:val="1"/>
      <w:marLeft w:val="0"/>
      <w:marRight w:val="0"/>
      <w:marTop w:val="0"/>
      <w:marBottom w:val="0"/>
      <w:divBdr>
        <w:top w:val="none" w:sz="0" w:space="0" w:color="auto"/>
        <w:left w:val="none" w:sz="0" w:space="0" w:color="auto"/>
        <w:bottom w:val="none" w:sz="0" w:space="0" w:color="auto"/>
        <w:right w:val="none" w:sz="0" w:space="0" w:color="auto"/>
      </w:divBdr>
    </w:div>
    <w:div w:id="631131399">
      <w:bodyDiv w:val="1"/>
      <w:marLeft w:val="0"/>
      <w:marRight w:val="0"/>
      <w:marTop w:val="0"/>
      <w:marBottom w:val="0"/>
      <w:divBdr>
        <w:top w:val="none" w:sz="0" w:space="0" w:color="auto"/>
        <w:left w:val="none" w:sz="0" w:space="0" w:color="auto"/>
        <w:bottom w:val="none" w:sz="0" w:space="0" w:color="auto"/>
        <w:right w:val="none" w:sz="0" w:space="0" w:color="auto"/>
      </w:divBdr>
      <w:divsChild>
        <w:div w:id="2028672970">
          <w:marLeft w:val="0"/>
          <w:marRight w:val="0"/>
          <w:marTop w:val="0"/>
          <w:marBottom w:val="0"/>
          <w:divBdr>
            <w:top w:val="none" w:sz="0" w:space="0" w:color="auto"/>
            <w:left w:val="none" w:sz="0" w:space="0" w:color="auto"/>
            <w:bottom w:val="none" w:sz="0" w:space="0" w:color="auto"/>
            <w:right w:val="none" w:sz="0" w:space="0" w:color="auto"/>
          </w:divBdr>
          <w:divsChild>
            <w:div w:id="1287391042">
              <w:marLeft w:val="0"/>
              <w:marRight w:val="0"/>
              <w:marTop w:val="0"/>
              <w:marBottom w:val="0"/>
              <w:divBdr>
                <w:top w:val="none" w:sz="0" w:space="0" w:color="auto"/>
                <w:left w:val="none" w:sz="0" w:space="0" w:color="auto"/>
                <w:bottom w:val="none" w:sz="0" w:space="0" w:color="auto"/>
                <w:right w:val="none" w:sz="0" w:space="0" w:color="auto"/>
              </w:divBdr>
              <w:divsChild>
                <w:div w:id="2747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96748">
      <w:bodyDiv w:val="1"/>
      <w:marLeft w:val="0"/>
      <w:marRight w:val="0"/>
      <w:marTop w:val="0"/>
      <w:marBottom w:val="0"/>
      <w:divBdr>
        <w:top w:val="none" w:sz="0" w:space="0" w:color="auto"/>
        <w:left w:val="none" w:sz="0" w:space="0" w:color="auto"/>
        <w:bottom w:val="none" w:sz="0" w:space="0" w:color="auto"/>
        <w:right w:val="none" w:sz="0" w:space="0" w:color="auto"/>
      </w:divBdr>
      <w:divsChild>
        <w:div w:id="1590504285">
          <w:marLeft w:val="0"/>
          <w:marRight w:val="0"/>
          <w:marTop w:val="0"/>
          <w:marBottom w:val="0"/>
          <w:divBdr>
            <w:top w:val="none" w:sz="0" w:space="0" w:color="auto"/>
            <w:left w:val="none" w:sz="0" w:space="0" w:color="auto"/>
            <w:bottom w:val="none" w:sz="0" w:space="0" w:color="auto"/>
            <w:right w:val="none" w:sz="0" w:space="0" w:color="auto"/>
          </w:divBdr>
          <w:divsChild>
            <w:div w:id="410741503">
              <w:marLeft w:val="0"/>
              <w:marRight w:val="0"/>
              <w:marTop w:val="0"/>
              <w:marBottom w:val="0"/>
              <w:divBdr>
                <w:top w:val="none" w:sz="0" w:space="0" w:color="auto"/>
                <w:left w:val="none" w:sz="0" w:space="0" w:color="auto"/>
                <w:bottom w:val="none" w:sz="0" w:space="0" w:color="auto"/>
                <w:right w:val="none" w:sz="0" w:space="0" w:color="auto"/>
              </w:divBdr>
              <w:divsChild>
                <w:div w:id="13008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7105">
      <w:bodyDiv w:val="1"/>
      <w:marLeft w:val="0"/>
      <w:marRight w:val="0"/>
      <w:marTop w:val="0"/>
      <w:marBottom w:val="0"/>
      <w:divBdr>
        <w:top w:val="none" w:sz="0" w:space="0" w:color="auto"/>
        <w:left w:val="none" w:sz="0" w:space="0" w:color="auto"/>
        <w:bottom w:val="none" w:sz="0" w:space="0" w:color="auto"/>
        <w:right w:val="none" w:sz="0" w:space="0" w:color="auto"/>
      </w:divBdr>
      <w:divsChild>
        <w:div w:id="1798717399">
          <w:marLeft w:val="0"/>
          <w:marRight w:val="0"/>
          <w:marTop w:val="0"/>
          <w:marBottom w:val="0"/>
          <w:divBdr>
            <w:top w:val="none" w:sz="0" w:space="0" w:color="auto"/>
            <w:left w:val="none" w:sz="0" w:space="0" w:color="auto"/>
            <w:bottom w:val="none" w:sz="0" w:space="0" w:color="auto"/>
            <w:right w:val="none" w:sz="0" w:space="0" w:color="auto"/>
          </w:divBdr>
          <w:divsChild>
            <w:div w:id="1803765080">
              <w:marLeft w:val="0"/>
              <w:marRight w:val="0"/>
              <w:marTop w:val="0"/>
              <w:marBottom w:val="0"/>
              <w:divBdr>
                <w:top w:val="none" w:sz="0" w:space="0" w:color="auto"/>
                <w:left w:val="none" w:sz="0" w:space="0" w:color="auto"/>
                <w:bottom w:val="none" w:sz="0" w:space="0" w:color="auto"/>
                <w:right w:val="none" w:sz="0" w:space="0" w:color="auto"/>
              </w:divBdr>
              <w:divsChild>
                <w:div w:id="4306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51860">
      <w:bodyDiv w:val="1"/>
      <w:marLeft w:val="0"/>
      <w:marRight w:val="0"/>
      <w:marTop w:val="0"/>
      <w:marBottom w:val="0"/>
      <w:divBdr>
        <w:top w:val="none" w:sz="0" w:space="0" w:color="auto"/>
        <w:left w:val="none" w:sz="0" w:space="0" w:color="auto"/>
        <w:bottom w:val="none" w:sz="0" w:space="0" w:color="auto"/>
        <w:right w:val="none" w:sz="0" w:space="0" w:color="auto"/>
      </w:divBdr>
    </w:div>
    <w:div w:id="715810241">
      <w:bodyDiv w:val="1"/>
      <w:marLeft w:val="0"/>
      <w:marRight w:val="0"/>
      <w:marTop w:val="0"/>
      <w:marBottom w:val="0"/>
      <w:divBdr>
        <w:top w:val="none" w:sz="0" w:space="0" w:color="auto"/>
        <w:left w:val="none" w:sz="0" w:space="0" w:color="auto"/>
        <w:bottom w:val="none" w:sz="0" w:space="0" w:color="auto"/>
        <w:right w:val="none" w:sz="0" w:space="0" w:color="auto"/>
      </w:divBdr>
      <w:divsChild>
        <w:div w:id="1922517165">
          <w:marLeft w:val="0"/>
          <w:marRight w:val="0"/>
          <w:marTop w:val="0"/>
          <w:marBottom w:val="0"/>
          <w:divBdr>
            <w:top w:val="none" w:sz="0" w:space="0" w:color="auto"/>
            <w:left w:val="none" w:sz="0" w:space="0" w:color="auto"/>
            <w:bottom w:val="none" w:sz="0" w:space="0" w:color="auto"/>
            <w:right w:val="none" w:sz="0" w:space="0" w:color="auto"/>
          </w:divBdr>
          <w:divsChild>
            <w:div w:id="699091869">
              <w:marLeft w:val="0"/>
              <w:marRight w:val="0"/>
              <w:marTop w:val="0"/>
              <w:marBottom w:val="0"/>
              <w:divBdr>
                <w:top w:val="none" w:sz="0" w:space="0" w:color="auto"/>
                <w:left w:val="none" w:sz="0" w:space="0" w:color="auto"/>
                <w:bottom w:val="none" w:sz="0" w:space="0" w:color="auto"/>
                <w:right w:val="none" w:sz="0" w:space="0" w:color="auto"/>
              </w:divBdr>
              <w:divsChild>
                <w:div w:id="13195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05196">
      <w:bodyDiv w:val="1"/>
      <w:marLeft w:val="0"/>
      <w:marRight w:val="0"/>
      <w:marTop w:val="0"/>
      <w:marBottom w:val="0"/>
      <w:divBdr>
        <w:top w:val="none" w:sz="0" w:space="0" w:color="auto"/>
        <w:left w:val="none" w:sz="0" w:space="0" w:color="auto"/>
        <w:bottom w:val="none" w:sz="0" w:space="0" w:color="auto"/>
        <w:right w:val="none" w:sz="0" w:space="0" w:color="auto"/>
      </w:divBdr>
      <w:divsChild>
        <w:div w:id="385186682">
          <w:marLeft w:val="0"/>
          <w:marRight w:val="0"/>
          <w:marTop w:val="0"/>
          <w:marBottom w:val="0"/>
          <w:divBdr>
            <w:top w:val="none" w:sz="0" w:space="0" w:color="auto"/>
            <w:left w:val="none" w:sz="0" w:space="0" w:color="auto"/>
            <w:bottom w:val="none" w:sz="0" w:space="0" w:color="auto"/>
            <w:right w:val="none" w:sz="0" w:space="0" w:color="auto"/>
          </w:divBdr>
          <w:divsChild>
            <w:div w:id="540435530">
              <w:marLeft w:val="0"/>
              <w:marRight w:val="0"/>
              <w:marTop w:val="0"/>
              <w:marBottom w:val="0"/>
              <w:divBdr>
                <w:top w:val="none" w:sz="0" w:space="0" w:color="auto"/>
                <w:left w:val="none" w:sz="0" w:space="0" w:color="auto"/>
                <w:bottom w:val="none" w:sz="0" w:space="0" w:color="auto"/>
                <w:right w:val="none" w:sz="0" w:space="0" w:color="auto"/>
              </w:divBdr>
              <w:divsChild>
                <w:div w:id="1135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85044">
      <w:bodyDiv w:val="1"/>
      <w:marLeft w:val="0"/>
      <w:marRight w:val="0"/>
      <w:marTop w:val="0"/>
      <w:marBottom w:val="0"/>
      <w:divBdr>
        <w:top w:val="none" w:sz="0" w:space="0" w:color="auto"/>
        <w:left w:val="none" w:sz="0" w:space="0" w:color="auto"/>
        <w:bottom w:val="none" w:sz="0" w:space="0" w:color="auto"/>
        <w:right w:val="none" w:sz="0" w:space="0" w:color="auto"/>
      </w:divBdr>
      <w:divsChild>
        <w:div w:id="599676458">
          <w:marLeft w:val="0"/>
          <w:marRight w:val="0"/>
          <w:marTop w:val="0"/>
          <w:marBottom w:val="0"/>
          <w:divBdr>
            <w:top w:val="none" w:sz="0" w:space="0" w:color="auto"/>
            <w:left w:val="none" w:sz="0" w:space="0" w:color="auto"/>
            <w:bottom w:val="none" w:sz="0" w:space="0" w:color="auto"/>
            <w:right w:val="none" w:sz="0" w:space="0" w:color="auto"/>
          </w:divBdr>
          <w:divsChild>
            <w:div w:id="1202354052">
              <w:marLeft w:val="0"/>
              <w:marRight w:val="0"/>
              <w:marTop w:val="0"/>
              <w:marBottom w:val="0"/>
              <w:divBdr>
                <w:top w:val="none" w:sz="0" w:space="0" w:color="auto"/>
                <w:left w:val="none" w:sz="0" w:space="0" w:color="auto"/>
                <w:bottom w:val="none" w:sz="0" w:space="0" w:color="auto"/>
                <w:right w:val="none" w:sz="0" w:space="0" w:color="auto"/>
              </w:divBdr>
              <w:divsChild>
                <w:div w:id="1353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7587">
      <w:bodyDiv w:val="1"/>
      <w:marLeft w:val="0"/>
      <w:marRight w:val="0"/>
      <w:marTop w:val="0"/>
      <w:marBottom w:val="0"/>
      <w:divBdr>
        <w:top w:val="none" w:sz="0" w:space="0" w:color="auto"/>
        <w:left w:val="none" w:sz="0" w:space="0" w:color="auto"/>
        <w:bottom w:val="none" w:sz="0" w:space="0" w:color="auto"/>
        <w:right w:val="none" w:sz="0" w:space="0" w:color="auto"/>
      </w:divBdr>
      <w:divsChild>
        <w:div w:id="1127703647">
          <w:marLeft w:val="0"/>
          <w:marRight w:val="0"/>
          <w:marTop w:val="0"/>
          <w:marBottom w:val="0"/>
          <w:divBdr>
            <w:top w:val="none" w:sz="0" w:space="0" w:color="auto"/>
            <w:left w:val="none" w:sz="0" w:space="0" w:color="auto"/>
            <w:bottom w:val="none" w:sz="0" w:space="0" w:color="auto"/>
            <w:right w:val="none" w:sz="0" w:space="0" w:color="auto"/>
          </w:divBdr>
          <w:divsChild>
            <w:div w:id="845167982">
              <w:marLeft w:val="0"/>
              <w:marRight w:val="0"/>
              <w:marTop w:val="0"/>
              <w:marBottom w:val="0"/>
              <w:divBdr>
                <w:top w:val="none" w:sz="0" w:space="0" w:color="auto"/>
                <w:left w:val="none" w:sz="0" w:space="0" w:color="auto"/>
                <w:bottom w:val="none" w:sz="0" w:space="0" w:color="auto"/>
                <w:right w:val="none" w:sz="0" w:space="0" w:color="auto"/>
              </w:divBdr>
              <w:divsChild>
                <w:div w:id="16181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8456">
      <w:bodyDiv w:val="1"/>
      <w:marLeft w:val="0"/>
      <w:marRight w:val="0"/>
      <w:marTop w:val="0"/>
      <w:marBottom w:val="0"/>
      <w:divBdr>
        <w:top w:val="none" w:sz="0" w:space="0" w:color="auto"/>
        <w:left w:val="none" w:sz="0" w:space="0" w:color="auto"/>
        <w:bottom w:val="none" w:sz="0" w:space="0" w:color="auto"/>
        <w:right w:val="none" w:sz="0" w:space="0" w:color="auto"/>
      </w:divBdr>
      <w:divsChild>
        <w:div w:id="1305085910">
          <w:marLeft w:val="0"/>
          <w:marRight w:val="0"/>
          <w:marTop w:val="0"/>
          <w:marBottom w:val="0"/>
          <w:divBdr>
            <w:top w:val="none" w:sz="0" w:space="0" w:color="auto"/>
            <w:left w:val="none" w:sz="0" w:space="0" w:color="auto"/>
            <w:bottom w:val="none" w:sz="0" w:space="0" w:color="auto"/>
            <w:right w:val="none" w:sz="0" w:space="0" w:color="auto"/>
          </w:divBdr>
          <w:divsChild>
            <w:div w:id="1371220149">
              <w:marLeft w:val="0"/>
              <w:marRight w:val="0"/>
              <w:marTop w:val="0"/>
              <w:marBottom w:val="0"/>
              <w:divBdr>
                <w:top w:val="none" w:sz="0" w:space="0" w:color="auto"/>
                <w:left w:val="none" w:sz="0" w:space="0" w:color="auto"/>
                <w:bottom w:val="none" w:sz="0" w:space="0" w:color="auto"/>
                <w:right w:val="none" w:sz="0" w:space="0" w:color="auto"/>
              </w:divBdr>
              <w:divsChild>
                <w:div w:id="5479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42173">
      <w:bodyDiv w:val="1"/>
      <w:marLeft w:val="0"/>
      <w:marRight w:val="0"/>
      <w:marTop w:val="0"/>
      <w:marBottom w:val="0"/>
      <w:divBdr>
        <w:top w:val="none" w:sz="0" w:space="0" w:color="auto"/>
        <w:left w:val="none" w:sz="0" w:space="0" w:color="auto"/>
        <w:bottom w:val="none" w:sz="0" w:space="0" w:color="auto"/>
        <w:right w:val="none" w:sz="0" w:space="0" w:color="auto"/>
      </w:divBdr>
      <w:divsChild>
        <w:div w:id="67464057">
          <w:marLeft w:val="0"/>
          <w:marRight w:val="0"/>
          <w:marTop w:val="0"/>
          <w:marBottom w:val="0"/>
          <w:divBdr>
            <w:top w:val="none" w:sz="0" w:space="0" w:color="auto"/>
            <w:left w:val="none" w:sz="0" w:space="0" w:color="auto"/>
            <w:bottom w:val="none" w:sz="0" w:space="0" w:color="auto"/>
            <w:right w:val="none" w:sz="0" w:space="0" w:color="auto"/>
          </w:divBdr>
          <w:divsChild>
            <w:div w:id="1431974825">
              <w:marLeft w:val="0"/>
              <w:marRight w:val="0"/>
              <w:marTop w:val="0"/>
              <w:marBottom w:val="0"/>
              <w:divBdr>
                <w:top w:val="none" w:sz="0" w:space="0" w:color="auto"/>
                <w:left w:val="none" w:sz="0" w:space="0" w:color="auto"/>
                <w:bottom w:val="none" w:sz="0" w:space="0" w:color="auto"/>
                <w:right w:val="none" w:sz="0" w:space="0" w:color="auto"/>
              </w:divBdr>
              <w:divsChild>
                <w:div w:id="7227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864015">
      <w:bodyDiv w:val="1"/>
      <w:marLeft w:val="0"/>
      <w:marRight w:val="0"/>
      <w:marTop w:val="0"/>
      <w:marBottom w:val="0"/>
      <w:divBdr>
        <w:top w:val="none" w:sz="0" w:space="0" w:color="auto"/>
        <w:left w:val="none" w:sz="0" w:space="0" w:color="auto"/>
        <w:bottom w:val="none" w:sz="0" w:space="0" w:color="auto"/>
        <w:right w:val="none" w:sz="0" w:space="0" w:color="auto"/>
      </w:divBdr>
      <w:divsChild>
        <w:div w:id="1437485756">
          <w:marLeft w:val="0"/>
          <w:marRight w:val="0"/>
          <w:marTop w:val="0"/>
          <w:marBottom w:val="0"/>
          <w:divBdr>
            <w:top w:val="none" w:sz="0" w:space="0" w:color="auto"/>
            <w:left w:val="none" w:sz="0" w:space="0" w:color="auto"/>
            <w:bottom w:val="none" w:sz="0" w:space="0" w:color="auto"/>
            <w:right w:val="none" w:sz="0" w:space="0" w:color="auto"/>
          </w:divBdr>
          <w:divsChild>
            <w:div w:id="1782259723">
              <w:marLeft w:val="0"/>
              <w:marRight w:val="0"/>
              <w:marTop w:val="0"/>
              <w:marBottom w:val="0"/>
              <w:divBdr>
                <w:top w:val="none" w:sz="0" w:space="0" w:color="auto"/>
                <w:left w:val="none" w:sz="0" w:space="0" w:color="auto"/>
                <w:bottom w:val="none" w:sz="0" w:space="0" w:color="auto"/>
                <w:right w:val="none" w:sz="0" w:space="0" w:color="auto"/>
              </w:divBdr>
              <w:divsChild>
                <w:div w:id="18398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6806">
      <w:bodyDiv w:val="1"/>
      <w:marLeft w:val="0"/>
      <w:marRight w:val="0"/>
      <w:marTop w:val="0"/>
      <w:marBottom w:val="0"/>
      <w:divBdr>
        <w:top w:val="none" w:sz="0" w:space="0" w:color="auto"/>
        <w:left w:val="none" w:sz="0" w:space="0" w:color="auto"/>
        <w:bottom w:val="none" w:sz="0" w:space="0" w:color="auto"/>
        <w:right w:val="none" w:sz="0" w:space="0" w:color="auto"/>
      </w:divBdr>
    </w:div>
    <w:div w:id="864713244">
      <w:bodyDiv w:val="1"/>
      <w:marLeft w:val="0"/>
      <w:marRight w:val="0"/>
      <w:marTop w:val="0"/>
      <w:marBottom w:val="0"/>
      <w:divBdr>
        <w:top w:val="none" w:sz="0" w:space="0" w:color="auto"/>
        <w:left w:val="none" w:sz="0" w:space="0" w:color="auto"/>
        <w:bottom w:val="none" w:sz="0" w:space="0" w:color="auto"/>
        <w:right w:val="none" w:sz="0" w:space="0" w:color="auto"/>
      </w:divBdr>
    </w:div>
    <w:div w:id="869222314">
      <w:bodyDiv w:val="1"/>
      <w:marLeft w:val="0"/>
      <w:marRight w:val="0"/>
      <w:marTop w:val="0"/>
      <w:marBottom w:val="0"/>
      <w:divBdr>
        <w:top w:val="none" w:sz="0" w:space="0" w:color="auto"/>
        <w:left w:val="none" w:sz="0" w:space="0" w:color="auto"/>
        <w:bottom w:val="none" w:sz="0" w:space="0" w:color="auto"/>
        <w:right w:val="none" w:sz="0" w:space="0" w:color="auto"/>
      </w:divBdr>
      <w:divsChild>
        <w:div w:id="1649018955">
          <w:marLeft w:val="0"/>
          <w:marRight w:val="0"/>
          <w:marTop w:val="0"/>
          <w:marBottom w:val="0"/>
          <w:divBdr>
            <w:top w:val="none" w:sz="0" w:space="0" w:color="auto"/>
            <w:left w:val="none" w:sz="0" w:space="0" w:color="auto"/>
            <w:bottom w:val="none" w:sz="0" w:space="0" w:color="auto"/>
            <w:right w:val="none" w:sz="0" w:space="0" w:color="auto"/>
          </w:divBdr>
          <w:divsChild>
            <w:div w:id="191846869">
              <w:marLeft w:val="0"/>
              <w:marRight w:val="0"/>
              <w:marTop w:val="0"/>
              <w:marBottom w:val="0"/>
              <w:divBdr>
                <w:top w:val="none" w:sz="0" w:space="0" w:color="auto"/>
                <w:left w:val="none" w:sz="0" w:space="0" w:color="auto"/>
                <w:bottom w:val="none" w:sz="0" w:space="0" w:color="auto"/>
                <w:right w:val="none" w:sz="0" w:space="0" w:color="auto"/>
              </w:divBdr>
              <w:divsChild>
                <w:div w:id="2339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3293">
      <w:bodyDiv w:val="1"/>
      <w:marLeft w:val="0"/>
      <w:marRight w:val="0"/>
      <w:marTop w:val="0"/>
      <w:marBottom w:val="0"/>
      <w:divBdr>
        <w:top w:val="none" w:sz="0" w:space="0" w:color="auto"/>
        <w:left w:val="none" w:sz="0" w:space="0" w:color="auto"/>
        <w:bottom w:val="none" w:sz="0" w:space="0" w:color="auto"/>
        <w:right w:val="none" w:sz="0" w:space="0" w:color="auto"/>
      </w:divBdr>
      <w:divsChild>
        <w:div w:id="1805542815">
          <w:marLeft w:val="0"/>
          <w:marRight w:val="0"/>
          <w:marTop w:val="0"/>
          <w:marBottom w:val="0"/>
          <w:divBdr>
            <w:top w:val="none" w:sz="0" w:space="0" w:color="auto"/>
            <w:left w:val="none" w:sz="0" w:space="0" w:color="auto"/>
            <w:bottom w:val="none" w:sz="0" w:space="0" w:color="auto"/>
            <w:right w:val="none" w:sz="0" w:space="0" w:color="auto"/>
          </w:divBdr>
          <w:divsChild>
            <w:div w:id="1502235386">
              <w:marLeft w:val="0"/>
              <w:marRight w:val="0"/>
              <w:marTop w:val="0"/>
              <w:marBottom w:val="0"/>
              <w:divBdr>
                <w:top w:val="none" w:sz="0" w:space="0" w:color="auto"/>
                <w:left w:val="none" w:sz="0" w:space="0" w:color="auto"/>
                <w:bottom w:val="none" w:sz="0" w:space="0" w:color="auto"/>
                <w:right w:val="none" w:sz="0" w:space="0" w:color="auto"/>
              </w:divBdr>
              <w:divsChild>
                <w:div w:id="18386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72231">
      <w:bodyDiv w:val="1"/>
      <w:marLeft w:val="0"/>
      <w:marRight w:val="0"/>
      <w:marTop w:val="0"/>
      <w:marBottom w:val="0"/>
      <w:divBdr>
        <w:top w:val="none" w:sz="0" w:space="0" w:color="auto"/>
        <w:left w:val="none" w:sz="0" w:space="0" w:color="auto"/>
        <w:bottom w:val="none" w:sz="0" w:space="0" w:color="auto"/>
        <w:right w:val="none" w:sz="0" w:space="0" w:color="auto"/>
      </w:divBdr>
      <w:divsChild>
        <w:div w:id="1872692156">
          <w:marLeft w:val="0"/>
          <w:marRight w:val="0"/>
          <w:marTop w:val="0"/>
          <w:marBottom w:val="0"/>
          <w:divBdr>
            <w:top w:val="none" w:sz="0" w:space="0" w:color="auto"/>
            <w:left w:val="none" w:sz="0" w:space="0" w:color="auto"/>
            <w:bottom w:val="none" w:sz="0" w:space="0" w:color="auto"/>
            <w:right w:val="none" w:sz="0" w:space="0" w:color="auto"/>
          </w:divBdr>
          <w:divsChild>
            <w:div w:id="1497190345">
              <w:marLeft w:val="0"/>
              <w:marRight w:val="0"/>
              <w:marTop w:val="0"/>
              <w:marBottom w:val="0"/>
              <w:divBdr>
                <w:top w:val="none" w:sz="0" w:space="0" w:color="auto"/>
                <w:left w:val="none" w:sz="0" w:space="0" w:color="auto"/>
                <w:bottom w:val="none" w:sz="0" w:space="0" w:color="auto"/>
                <w:right w:val="none" w:sz="0" w:space="0" w:color="auto"/>
              </w:divBdr>
              <w:divsChild>
                <w:div w:id="6872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91541">
      <w:bodyDiv w:val="1"/>
      <w:marLeft w:val="0"/>
      <w:marRight w:val="0"/>
      <w:marTop w:val="0"/>
      <w:marBottom w:val="0"/>
      <w:divBdr>
        <w:top w:val="none" w:sz="0" w:space="0" w:color="auto"/>
        <w:left w:val="none" w:sz="0" w:space="0" w:color="auto"/>
        <w:bottom w:val="none" w:sz="0" w:space="0" w:color="auto"/>
        <w:right w:val="none" w:sz="0" w:space="0" w:color="auto"/>
      </w:divBdr>
      <w:divsChild>
        <w:div w:id="65031635">
          <w:marLeft w:val="0"/>
          <w:marRight w:val="0"/>
          <w:marTop w:val="0"/>
          <w:marBottom w:val="0"/>
          <w:divBdr>
            <w:top w:val="none" w:sz="0" w:space="0" w:color="auto"/>
            <w:left w:val="none" w:sz="0" w:space="0" w:color="auto"/>
            <w:bottom w:val="none" w:sz="0" w:space="0" w:color="auto"/>
            <w:right w:val="none" w:sz="0" w:space="0" w:color="auto"/>
          </w:divBdr>
          <w:divsChild>
            <w:div w:id="1147891997">
              <w:marLeft w:val="0"/>
              <w:marRight w:val="0"/>
              <w:marTop w:val="0"/>
              <w:marBottom w:val="0"/>
              <w:divBdr>
                <w:top w:val="none" w:sz="0" w:space="0" w:color="auto"/>
                <w:left w:val="none" w:sz="0" w:space="0" w:color="auto"/>
                <w:bottom w:val="none" w:sz="0" w:space="0" w:color="auto"/>
                <w:right w:val="none" w:sz="0" w:space="0" w:color="auto"/>
              </w:divBdr>
              <w:divsChild>
                <w:div w:id="9563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27034">
      <w:bodyDiv w:val="1"/>
      <w:marLeft w:val="0"/>
      <w:marRight w:val="0"/>
      <w:marTop w:val="0"/>
      <w:marBottom w:val="0"/>
      <w:divBdr>
        <w:top w:val="none" w:sz="0" w:space="0" w:color="auto"/>
        <w:left w:val="none" w:sz="0" w:space="0" w:color="auto"/>
        <w:bottom w:val="none" w:sz="0" w:space="0" w:color="auto"/>
        <w:right w:val="none" w:sz="0" w:space="0" w:color="auto"/>
      </w:divBdr>
      <w:divsChild>
        <w:div w:id="17050125">
          <w:marLeft w:val="0"/>
          <w:marRight w:val="0"/>
          <w:marTop w:val="0"/>
          <w:marBottom w:val="0"/>
          <w:divBdr>
            <w:top w:val="none" w:sz="0" w:space="0" w:color="auto"/>
            <w:left w:val="none" w:sz="0" w:space="0" w:color="auto"/>
            <w:bottom w:val="none" w:sz="0" w:space="0" w:color="auto"/>
            <w:right w:val="none" w:sz="0" w:space="0" w:color="auto"/>
          </w:divBdr>
          <w:divsChild>
            <w:div w:id="1855798416">
              <w:marLeft w:val="0"/>
              <w:marRight w:val="0"/>
              <w:marTop w:val="0"/>
              <w:marBottom w:val="0"/>
              <w:divBdr>
                <w:top w:val="none" w:sz="0" w:space="0" w:color="auto"/>
                <w:left w:val="none" w:sz="0" w:space="0" w:color="auto"/>
                <w:bottom w:val="none" w:sz="0" w:space="0" w:color="auto"/>
                <w:right w:val="none" w:sz="0" w:space="0" w:color="auto"/>
              </w:divBdr>
              <w:divsChild>
                <w:div w:id="18344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1020">
      <w:bodyDiv w:val="1"/>
      <w:marLeft w:val="0"/>
      <w:marRight w:val="0"/>
      <w:marTop w:val="0"/>
      <w:marBottom w:val="0"/>
      <w:divBdr>
        <w:top w:val="none" w:sz="0" w:space="0" w:color="auto"/>
        <w:left w:val="none" w:sz="0" w:space="0" w:color="auto"/>
        <w:bottom w:val="none" w:sz="0" w:space="0" w:color="auto"/>
        <w:right w:val="none" w:sz="0" w:space="0" w:color="auto"/>
      </w:divBdr>
      <w:divsChild>
        <w:div w:id="1573003384">
          <w:marLeft w:val="0"/>
          <w:marRight w:val="0"/>
          <w:marTop w:val="0"/>
          <w:marBottom w:val="0"/>
          <w:divBdr>
            <w:top w:val="none" w:sz="0" w:space="0" w:color="auto"/>
            <w:left w:val="none" w:sz="0" w:space="0" w:color="auto"/>
            <w:bottom w:val="none" w:sz="0" w:space="0" w:color="auto"/>
            <w:right w:val="none" w:sz="0" w:space="0" w:color="auto"/>
          </w:divBdr>
          <w:divsChild>
            <w:div w:id="871116552">
              <w:marLeft w:val="0"/>
              <w:marRight w:val="0"/>
              <w:marTop w:val="0"/>
              <w:marBottom w:val="0"/>
              <w:divBdr>
                <w:top w:val="none" w:sz="0" w:space="0" w:color="auto"/>
                <w:left w:val="none" w:sz="0" w:space="0" w:color="auto"/>
                <w:bottom w:val="none" w:sz="0" w:space="0" w:color="auto"/>
                <w:right w:val="none" w:sz="0" w:space="0" w:color="auto"/>
              </w:divBdr>
              <w:divsChild>
                <w:div w:id="12762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641086">
      <w:bodyDiv w:val="1"/>
      <w:marLeft w:val="0"/>
      <w:marRight w:val="0"/>
      <w:marTop w:val="0"/>
      <w:marBottom w:val="0"/>
      <w:divBdr>
        <w:top w:val="none" w:sz="0" w:space="0" w:color="auto"/>
        <w:left w:val="none" w:sz="0" w:space="0" w:color="auto"/>
        <w:bottom w:val="none" w:sz="0" w:space="0" w:color="auto"/>
        <w:right w:val="none" w:sz="0" w:space="0" w:color="auto"/>
      </w:divBdr>
      <w:divsChild>
        <w:div w:id="202522680">
          <w:marLeft w:val="0"/>
          <w:marRight w:val="0"/>
          <w:marTop w:val="0"/>
          <w:marBottom w:val="0"/>
          <w:divBdr>
            <w:top w:val="none" w:sz="0" w:space="0" w:color="auto"/>
            <w:left w:val="none" w:sz="0" w:space="0" w:color="auto"/>
            <w:bottom w:val="none" w:sz="0" w:space="0" w:color="auto"/>
            <w:right w:val="none" w:sz="0" w:space="0" w:color="auto"/>
          </w:divBdr>
          <w:divsChild>
            <w:div w:id="543447437">
              <w:marLeft w:val="0"/>
              <w:marRight w:val="0"/>
              <w:marTop w:val="0"/>
              <w:marBottom w:val="0"/>
              <w:divBdr>
                <w:top w:val="none" w:sz="0" w:space="0" w:color="auto"/>
                <w:left w:val="none" w:sz="0" w:space="0" w:color="auto"/>
                <w:bottom w:val="none" w:sz="0" w:space="0" w:color="auto"/>
                <w:right w:val="none" w:sz="0" w:space="0" w:color="auto"/>
              </w:divBdr>
              <w:divsChild>
                <w:div w:id="1783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5503">
      <w:bodyDiv w:val="1"/>
      <w:marLeft w:val="0"/>
      <w:marRight w:val="0"/>
      <w:marTop w:val="0"/>
      <w:marBottom w:val="0"/>
      <w:divBdr>
        <w:top w:val="none" w:sz="0" w:space="0" w:color="auto"/>
        <w:left w:val="none" w:sz="0" w:space="0" w:color="auto"/>
        <w:bottom w:val="none" w:sz="0" w:space="0" w:color="auto"/>
        <w:right w:val="none" w:sz="0" w:space="0" w:color="auto"/>
      </w:divBdr>
      <w:divsChild>
        <w:div w:id="1149515134">
          <w:marLeft w:val="0"/>
          <w:marRight w:val="0"/>
          <w:marTop w:val="0"/>
          <w:marBottom w:val="0"/>
          <w:divBdr>
            <w:top w:val="none" w:sz="0" w:space="0" w:color="auto"/>
            <w:left w:val="none" w:sz="0" w:space="0" w:color="auto"/>
            <w:bottom w:val="none" w:sz="0" w:space="0" w:color="auto"/>
            <w:right w:val="none" w:sz="0" w:space="0" w:color="auto"/>
          </w:divBdr>
          <w:divsChild>
            <w:div w:id="277107770">
              <w:marLeft w:val="0"/>
              <w:marRight w:val="0"/>
              <w:marTop w:val="0"/>
              <w:marBottom w:val="0"/>
              <w:divBdr>
                <w:top w:val="none" w:sz="0" w:space="0" w:color="auto"/>
                <w:left w:val="none" w:sz="0" w:space="0" w:color="auto"/>
                <w:bottom w:val="none" w:sz="0" w:space="0" w:color="auto"/>
                <w:right w:val="none" w:sz="0" w:space="0" w:color="auto"/>
              </w:divBdr>
              <w:divsChild>
                <w:div w:id="9619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6180">
      <w:bodyDiv w:val="1"/>
      <w:marLeft w:val="0"/>
      <w:marRight w:val="0"/>
      <w:marTop w:val="0"/>
      <w:marBottom w:val="0"/>
      <w:divBdr>
        <w:top w:val="none" w:sz="0" w:space="0" w:color="auto"/>
        <w:left w:val="none" w:sz="0" w:space="0" w:color="auto"/>
        <w:bottom w:val="none" w:sz="0" w:space="0" w:color="auto"/>
        <w:right w:val="none" w:sz="0" w:space="0" w:color="auto"/>
      </w:divBdr>
      <w:divsChild>
        <w:div w:id="1288507551">
          <w:marLeft w:val="0"/>
          <w:marRight w:val="0"/>
          <w:marTop w:val="0"/>
          <w:marBottom w:val="0"/>
          <w:divBdr>
            <w:top w:val="none" w:sz="0" w:space="0" w:color="auto"/>
            <w:left w:val="none" w:sz="0" w:space="0" w:color="auto"/>
            <w:bottom w:val="none" w:sz="0" w:space="0" w:color="auto"/>
            <w:right w:val="none" w:sz="0" w:space="0" w:color="auto"/>
          </w:divBdr>
          <w:divsChild>
            <w:div w:id="1758549357">
              <w:marLeft w:val="0"/>
              <w:marRight w:val="0"/>
              <w:marTop w:val="0"/>
              <w:marBottom w:val="0"/>
              <w:divBdr>
                <w:top w:val="none" w:sz="0" w:space="0" w:color="auto"/>
                <w:left w:val="none" w:sz="0" w:space="0" w:color="auto"/>
                <w:bottom w:val="none" w:sz="0" w:space="0" w:color="auto"/>
                <w:right w:val="none" w:sz="0" w:space="0" w:color="auto"/>
              </w:divBdr>
              <w:divsChild>
                <w:div w:id="907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7439">
      <w:bodyDiv w:val="1"/>
      <w:marLeft w:val="0"/>
      <w:marRight w:val="0"/>
      <w:marTop w:val="0"/>
      <w:marBottom w:val="0"/>
      <w:divBdr>
        <w:top w:val="none" w:sz="0" w:space="0" w:color="auto"/>
        <w:left w:val="none" w:sz="0" w:space="0" w:color="auto"/>
        <w:bottom w:val="none" w:sz="0" w:space="0" w:color="auto"/>
        <w:right w:val="none" w:sz="0" w:space="0" w:color="auto"/>
      </w:divBdr>
      <w:divsChild>
        <w:div w:id="7561962">
          <w:marLeft w:val="0"/>
          <w:marRight w:val="0"/>
          <w:marTop w:val="0"/>
          <w:marBottom w:val="0"/>
          <w:divBdr>
            <w:top w:val="none" w:sz="0" w:space="0" w:color="auto"/>
            <w:left w:val="none" w:sz="0" w:space="0" w:color="auto"/>
            <w:bottom w:val="none" w:sz="0" w:space="0" w:color="auto"/>
            <w:right w:val="none" w:sz="0" w:space="0" w:color="auto"/>
          </w:divBdr>
          <w:divsChild>
            <w:div w:id="1936160192">
              <w:marLeft w:val="0"/>
              <w:marRight w:val="0"/>
              <w:marTop w:val="0"/>
              <w:marBottom w:val="0"/>
              <w:divBdr>
                <w:top w:val="none" w:sz="0" w:space="0" w:color="auto"/>
                <w:left w:val="none" w:sz="0" w:space="0" w:color="auto"/>
                <w:bottom w:val="none" w:sz="0" w:space="0" w:color="auto"/>
                <w:right w:val="none" w:sz="0" w:space="0" w:color="auto"/>
              </w:divBdr>
              <w:divsChild>
                <w:div w:id="1303847344">
                  <w:marLeft w:val="0"/>
                  <w:marRight w:val="0"/>
                  <w:marTop w:val="0"/>
                  <w:marBottom w:val="0"/>
                  <w:divBdr>
                    <w:top w:val="none" w:sz="0" w:space="0" w:color="auto"/>
                    <w:left w:val="none" w:sz="0" w:space="0" w:color="auto"/>
                    <w:bottom w:val="none" w:sz="0" w:space="0" w:color="auto"/>
                    <w:right w:val="none" w:sz="0" w:space="0" w:color="auto"/>
                  </w:divBdr>
                  <w:divsChild>
                    <w:div w:id="1253588932">
                      <w:marLeft w:val="0"/>
                      <w:marRight w:val="0"/>
                      <w:marTop w:val="0"/>
                      <w:marBottom w:val="0"/>
                      <w:divBdr>
                        <w:top w:val="none" w:sz="0" w:space="0" w:color="auto"/>
                        <w:left w:val="none" w:sz="0" w:space="0" w:color="auto"/>
                        <w:bottom w:val="none" w:sz="0" w:space="0" w:color="auto"/>
                        <w:right w:val="none" w:sz="0" w:space="0" w:color="auto"/>
                      </w:divBdr>
                      <w:divsChild>
                        <w:div w:id="1429622054">
                          <w:marLeft w:val="0"/>
                          <w:marRight w:val="0"/>
                          <w:marTop w:val="0"/>
                          <w:marBottom w:val="0"/>
                          <w:divBdr>
                            <w:top w:val="none" w:sz="0" w:space="0" w:color="auto"/>
                            <w:left w:val="none" w:sz="0" w:space="0" w:color="auto"/>
                            <w:bottom w:val="none" w:sz="0" w:space="0" w:color="auto"/>
                            <w:right w:val="none" w:sz="0" w:space="0" w:color="auto"/>
                          </w:divBdr>
                          <w:divsChild>
                            <w:div w:id="17375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954722">
      <w:bodyDiv w:val="1"/>
      <w:marLeft w:val="0"/>
      <w:marRight w:val="0"/>
      <w:marTop w:val="0"/>
      <w:marBottom w:val="0"/>
      <w:divBdr>
        <w:top w:val="none" w:sz="0" w:space="0" w:color="auto"/>
        <w:left w:val="none" w:sz="0" w:space="0" w:color="auto"/>
        <w:bottom w:val="none" w:sz="0" w:space="0" w:color="auto"/>
        <w:right w:val="none" w:sz="0" w:space="0" w:color="auto"/>
      </w:divBdr>
    </w:div>
    <w:div w:id="1148860933">
      <w:bodyDiv w:val="1"/>
      <w:marLeft w:val="0"/>
      <w:marRight w:val="0"/>
      <w:marTop w:val="0"/>
      <w:marBottom w:val="0"/>
      <w:divBdr>
        <w:top w:val="none" w:sz="0" w:space="0" w:color="auto"/>
        <w:left w:val="none" w:sz="0" w:space="0" w:color="auto"/>
        <w:bottom w:val="none" w:sz="0" w:space="0" w:color="auto"/>
        <w:right w:val="none" w:sz="0" w:space="0" w:color="auto"/>
      </w:divBdr>
    </w:div>
    <w:div w:id="1183323078">
      <w:bodyDiv w:val="1"/>
      <w:marLeft w:val="0"/>
      <w:marRight w:val="0"/>
      <w:marTop w:val="0"/>
      <w:marBottom w:val="0"/>
      <w:divBdr>
        <w:top w:val="none" w:sz="0" w:space="0" w:color="auto"/>
        <w:left w:val="none" w:sz="0" w:space="0" w:color="auto"/>
        <w:bottom w:val="none" w:sz="0" w:space="0" w:color="auto"/>
        <w:right w:val="none" w:sz="0" w:space="0" w:color="auto"/>
      </w:divBdr>
      <w:divsChild>
        <w:div w:id="1638995301">
          <w:marLeft w:val="0"/>
          <w:marRight w:val="0"/>
          <w:marTop w:val="0"/>
          <w:marBottom w:val="0"/>
          <w:divBdr>
            <w:top w:val="none" w:sz="0" w:space="0" w:color="auto"/>
            <w:left w:val="none" w:sz="0" w:space="0" w:color="auto"/>
            <w:bottom w:val="none" w:sz="0" w:space="0" w:color="auto"/>
            <w:right w:val="none" w:sz="0" w:space="0" w:color="auto"/>
          </w:divBdr>
          <w:divsChild>
            <w:div w:id="1417098216">
              <w:marLeft w:val="0"/>
              <w:marRight w:val="0"/>
              <w:marTop w:val="0"/>
              <w:marBottom w:val="0"/>
              <w:divBdr>
                <w:top w:val="none" w:sz="0" w:space="0" w:color="auto"/>
                <w:left w:val="none" w:sz="0" w:space="0" w:color="auto"/>
                <w:bottom w:val="none" w:sz="0" w:space="0" w:color="auto"/>
                <w:right w:val="none" w:sz="0" w:space="0" w:color="auto"/>
              </w:divBdr>
              <w:divsChild>
                <w:div w:id="2083138785">
                  <w:marLeft w:val="0"/>
                  <w:marRight w:val="0"/>
                  <w:marTop w:val="0"/>
                  <w:marBottom w:val="0"/>
                  <w:divBdr>
                    <w:top w:val="none" w:sz="0" w:space="0" w:color="auto"/>
                    <w:left w:val="none" w:sz="0" w:space="0" w:color="auto"/>
                    <w:bottom w:val="none" w:sz="0" w:space="0" w:color="auto"/>
                    <w:right w:val="none" w:sz="0" w:space="0" w:color="auto"/>
                  </w:divBdr>
                  <w:divsChild>
                    <w:div w:id="2080400778">
                      <w:marLeft w:val="0"/>
                      <w:marRight w:val="0"/>
                      <w:marTop w:val="0"/>
                      <w:marBottom w:val="0"/>
                      <w:divBdr>
                        <w:top w:val="none" w:sz="0" w:space="0" w:color="auto"/>
                        <w:left w:val="none" w:sz="0" w:space="0" w:color="auto"/>
                        <w:bottom w:val="none" w:sz="0" w:space="0" w:color="auto"/>
                        <w:right w:val="none" w:sz="0" w:space="0" w:color="auto"/>
                      </w:divBdr>
                      <w:divsChild>
                        <w:div w:id="998311476">
                          <w:marLeft w:val="0"/>
                          <w:marRight w:val="0"/>
                          <w:marTop w:val="0"/>
                          <w:marBottom w:val="0"/>
                          <w:divBdr>
                            <w:top w:val="none" w:sz="0" w:space="0" w:color="auto"/>
                            <w:left w:val="none" w:sz="0" w:space="0" w:color="auto"/>
                            <w:bottom w:val="none" w:sz="0" w:space="0" w:color="auto"/>
                            <w:right w:val="none" w:sz="0" w:space="0" w:color="auto"/>
                          </w:divBdr>
                          <w:divsChild>
                            <w:div w:id="15273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810672">
      <w:bodyDiv w:val="1"/>
      <w:marLeft w:val="0"/>
      <w:marRight w:val="0"/>
      <w:marTop w:val="0"/>
      <w:marBottom w:val="0"/>
      <w:divBdr>
        <w:top w:val="none" w:sz="0" w:space="0" w:color="auto"/>
        <w:left w:val="none" w:sz="0" w:space="0" w:color="auto"/>
        <w:bottom w:val="none" w:sz="0" w:space="0" w:color="auto"/>
        <w:right w:val="none" w:sz="0" w:space="0" w:color="auto"/>
      </w:divBdr>
      <w:divsChild>
        <w:div w:id="246118664">
          <w:marLeft w:val="0"/>
          <w:marRight w:val="0"/>
          <w:marTop w:val="0"/>
          <w:marBottom w:val="0"/>
          <w:divBdr>
            <w:top w:val="none" w:sz="0" w:space="0" w:color="auto"/>
            <w:left w:val="none" w:sz="0" w:space="0" w:color="auto"/>
            <w:bottom w:val="none" w:sz="0" w:space="0" w:color="auto"/>
            <w:right w:val="none" w:sz="0" w:space="0" w:color="auto"/>
          </w:divBdr>
          <w:divsChild>
            <w:div w:id="1954828354">
              <w:marLeft w:val="0"/>
              <w:marRight w:val="0"/>
              <w:marTop w:val="0"/>
              <w:marBottom w:val="0"/>
              <w:divBdr>
                <w:top w:val="none" w:sz="0" w:space="0" w:color="auto"/>
                <w:left w:val="none" w:sz="0" w:space="0" w:color="auto"/>
                <w:bottom w:val="none" w:sz="0" w:space="0" w:color="auto"/>
                <w:right w:val="none" w:sz="0" w:space="0" w:color="auto"/>
              </w:divBdr>
              <w:divsChild>
                <w:div w:id="6624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12559">
      <w:bodyDiv w:val="1"/>
      <w:marLeft w:val="0"/>
      <w:marRight w:val="0"/>
      <w:marTop w:val="0"/>
      <w:marBottom w:val="0"/>
      <w:divBdr>
        <w:top w:val="none" w:sz="0" w:space="0" w:color="auto"/>
        <w:left w:val="none" w:sz="0" w:space="0" w:color="auto"/>
        <w:bottom w:val="none" w:sz="0" w:space="0" w:color="auto"/>
        <w:right w:val="none" w:sz="0" w:space="0" w:color="auto"/>
      </w:divBdr>
      <w:divsChild>
        <w:div w:id="1283029950">
          <w:marLeft w:val="0"/>
          <w:marRight w:val="0"/>
          <w:marTop w:val="0"/>
          <w:marBottom w:val="0"/>
          <w:divBdr>
            <w:top w:val="none" w:sz="0" w:space="0" w:color="auto"/>
            <w:left w:val="none" w:sz="0" w:space="0" w:color="auto"/>
            <w:bottom w:val="none" w:sz="0" w:space="0" w:color="auto"/>
            <w:right w:val="none" w:sz="0" w:space="0" w:color="auto"/>
          </w:divBdr>
          <w:divsChild>
            <w:div w:id="1507206038">
              <w:marLeft w:val="0"/>
              <w:marRight w:val="0"/>
              <w:marTop w:val="0"/>
              <w:marBottom w:val="0"/>
              <w:divBdr>
                <w:top w:val="none" w:sz="0" w:space="0" w:color="auto"/>
                <w:left w:val="none" w:sz="0" w:space="0" w:color="auto"/>
                <w:bottom w:val="none" w:sz="0" w:space="0" w:color="auto"/>
                <w:right w:val="none" w:sz="0" w:space="0" w:color="auto"/>
              </w:divBdr>
              <w:divsChild>
                <w:div w:id="13051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2271">
      <w:bodyDiv w:val="1"/>
      <w:marLeft w:val="0"/>
      <w:marRight w:val="0"/>
      <w:marTop w:val="0"/>
      <w:marBottom w:val="0"/>
      <w:divBdr>
        <w:top w:val="none" w:sz="0" w:space="0" w:color="auto"/>
        <w:left w:val="none" w:sz="0" w:space="0" w:color="auto"/>
        <w:bottom w:val="none" w:sz="0" w:space="0" w:color="auto"/>
        <w:right w:val="none" w:sz="0" w:space="0" w:color="auto"/>
      </w:divBdr>
      <w:divsChild>
        <w:div w:id="2107995530">
          <w:marLeft w:val="0"/>
          <w:marRight w:val="0"/>
          <w:marTop w:val="0"/>
          <w:marBottom w:val="0"/>
          <w:divBdr>
            <w:top w:val="none" w:sz="0" w:space="0" w:color="auto"/>
            <w:left w:val="none" w:sz="0" w:space="0" w:color="auto"/>
            <w:bottom w:val="none" w:sz="0" w:space="0" w:color="auto"/>
            <w:right w:val="none" w:sz="0" w:space="0" w:color="auto"/>
          </w:divBdr>
          <w:divsChild>
            <w:div w:id="1299185967">
              <w:marLeft w:val="0"/>
              <w:marRight w:val="0"/>
              <w:marTop w:val="0"/>
              <w:marBottom w:val="0"/>
              <w:divBdr>
                <w:top w:val="none" w:sz="0" w:space="0" w:color="auto"/>
                <w:left w:val="none" w:sz="0" w:space="0" w:color="auto"/>
                <w:bottom w:val="none" w:sz="0" w:space="0" w:color="auto"/>
                <w:right w:val="none" w:sz="0" w:space="0" w:color="auto"/>
              </w:divBdr>
              <w:divsChild>
                <w:div w:id="21419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91657">
      <w:bodyDiv w:val="1"/>
      <w:marLeft w:val="0"/>
      <w:marRight w:val="0"/>
      <w:marTop w:val="0"/>
      <w:marBottom w:val="0"/>
      <w:divBdr>
        <w:top w:val="none" w:sz="0" w:space="0" w:color="auto"/>
        <w:left w:val="none" w:sz="0" w:space="0" w:color="auto"/>
        <w:bottom w:val="none" w:sz="0" w:space="0" w:color="auto"/>
        <w:right w:val="none" w:sz="0" w:space="0" w:color="auto"/>
      </w:divBdr>
      <w:divsChild>
        <w:div w:id="1652254566">
          <w:marLeft w:val="0"/>
          <w:marRight w:val="0"/>
          <w:marTop w:val="0"/>
          <w:marBottom w:val="0"/>
          <w:divBdr>
            <w:top w:val="none" w:sz="0" w:space="0" w:color="auto"/>
            <w:left w:val="none" w:sz="0" w:space="0" w:color="auto"/>
            <w:bottom w:val="none" w:sz="0" w:space="0" w:color="auto"/>
            <w:right w:val="none" w:sz="0" w:space="0" w:color="auto"/>
          </w:divBdr>
          <w:divsChild>
            <w:div w:id="2037736274">
              <w:marLeft w:val="0"/>
              <w:marRight w:val="0"/>
              <w:marTop w:val="0"/>
              <w:marBottom w:val="0"/>
              <w:divBdr>
                <w:top w:val="none" w:sz="0" w:space="0" w:color="auto"/>
                <w:left w:val="none" w:sz="0" w:space="0" w:color="auto"/>
                <w:bottom w:val="none" w:sz="0" w:space="0" w:color="auto"/>
                <w:right w:val="none" w:sz="0" w:space="0" w:color="auto"/>
              </w:divBdr>
              <w:divsChild>
                <w:div w:id="21436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0446">
      <w:bodyDiv w:val="1"/>
      <w:marLeft w:val="0"/>
      <w:marRight w:val="0"/>
      <w:marTop w:val="0"/>
      <w:marBottom w:val="0"/>
      <w:divBdr>
        <w:top w:val="none" w:sz="0" w:space="0" w:color="auto"/>
        <w:left w:val="none" w:sz="0" w:space="0" w:color="auto"/>
        <w:bottom w:val="none" w:sz="0" w:space="0" w:color="auto"/>
        <w:right w:val="none" w:sz="0" w:space="0" w:color="auto"/>
      </w:divBdr>
      <w:divsChild>
        <w:div w:id="1903952077">
          <w:marLeft w:val="0"/>
          <w:marRight w:val="0"/>
          <w:marTop w:val="0"/>
          <w:marBottom w:val="0"/>
          <w:divBdr>
            <w:top w:val="none" w:sz="0" w:space="0" w:color="auto"/>
            <w:left w:val="none" w:sz="0" w:space="0" w:color="auto"/>
            <w:bottom w:val="none" w:sz="0" w:space="0" w:color="auto"/>
            <w:right w:val="none" w:sz="0" w:space="0" w:color="auto"/>
          </w:divBdr>
          <w:divsChild>
            <w:div w:id="530075703">
              <w:marLeft w:val="0"/>
              <w:marRight w:val="0"/>
              <w:marTop w:val="0"/>
              <w:marBottom w:val="0"/>
              <w:divBdr>
                <w:top w:val="none" w:sz="0" w:space="0" w:color="auto"/>
                <w:left w:val="none" w:sz="0" w:space="0" w:color="auto"/>
                <w:bottom w:val="none" w:sz="0" w:space="0" w:color="auto"/>
                <w:right w:val="none" w:sz="0" w:space="0" w:color="auto"/>
              </w:divBdr>
              <w:divsChild>
                <w:div w:id="10280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29863">
      <w:bodyDiv w:val="1"/>
      <w:marLeft w:val="0"/>
      <w:marRight w:val="0"/>
      <w:marTop w:val="0"/>
      <w:marBottom w:val="0"/>
      <w:divBdr>
        <w:top w:val="none" w:sz="0" w:space="0" w:color="auto"/>
        <w:left w:val="none" w:sz="0" w:space="0" w:color="auto"/>
        <w:bottom w:val="none" w:sz="0" w:space="0" w:color="auto"/>
        <w:right w:val="none" w:sz="0" w:space="0" w:color="auto"/>
      </w:divBdr>
      <w:divsChild>
        <w:div w:id="2073767798">
          <w:marLeft w:val="0"/>
          <w:marRight w:val="0"/>
          <w:marTop w:val="0"/>
          <w:marBottom w:val="0"/>
          <w:divBdr>
            <w:top w:val="none" w:sz="0" w:space="0" w:color="auto"/>
            <w:left w:val="none" w:sz="0" w:space="0" w:color="auto"/>
            <w:bottom w:val="none" w:sz="0" w:space="0" w:color="auto"/>
            <w:right w:val="none" w:sz="0" w:space="0" w:color="auto"/>
          </w:divBdr>
          <w:divsChild>
            <w:div w:id="1579248737">
              <w:marLeft w:val="0"/>
              <w:marRight w:val="0"/>
              <w:marTop w:val="0"/>
              <w:marBottom w:val="0"/>
              <w:divBdr>
                <w:top w:val="none" w:sz="0" w:space="0" w:color="auto"/>
                <w:left w:val="none" w:sz="0" w:space="0" w:color="auto"/>
                <w:bottom w:val="none" w:sz="0" w:space="0" w:color="auto"/>
                <w:right w:val="none" w:sz="0" w:space="0" w:color="auto"/>
              </w:divBdr>
              <w:divsChild>
                <w:div w:id="16989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0220">
      <w:bodyDiv w:val="1"/>
      <w:marLeft w:val="0"/>
      <w:marRight w:val="0"/>
      <w:marTop w:val="0"/>
      <w:marBottom w:val="0"/>
      <w:divBdr>
        <w:top w:val="none" w:sz="0" w:space="0" w:color="auto"/>
        <w:left w:val="none" w:sz="0" w:space="0" w:color="auto"/>
        <w:bottom w:val="none" w:sz="0" w:space="0" w:color="auto"/>
        <w:right w:val="none" w:sz="0" w:space="0" w:color="auto"/>
      </w:divBdr>
      <w:divsChild>
        <w:div w:id="1357001937">
          <w:marLeft w:val="0"/>
          <w:marRight w:val="0"/>
          <w:marTop w:val="0"/>
          <w:marBottom w:val="0"/>
          <w:divBdr>
            <w:top w:val="none" w:sz="0" w:space="0" w:color="auto"/>
            <w:left w:val="none" w:sz="0" w:space="0" w:color="auto"/>
            <w:bottom w:val="none" w:sz="0" w:space="0" w:color="auto"/>
            <w:right w:val="none" w:sz="0" w:space="0" w:color="auto"/>
          </w:divBdr>
          <w:divsChild>
            <w:div w:id="1597909344">
              <w:marLeft w:val="0"/>
              <w:marRight w:val="0"/>
              <w:marTop w:val="0"/>
              <w:marBottom w:val="0"/>
              <w:divBdr>
                <w:top w:val="none" w:sz="0" w:space="0" w:color="auto"/>
                <w:left w:val="none" w:sz="0" w:space="0" w:color="auto"/>
                <w:bottom w:val="none" w:sz="0" w:space="0" w:color="auto"/>
                <w:right w:val="none" w:sz="0" w:space="0" w:color="auto"/>
              </w:divBdr>
              <w:divsChild>
                <w:div w:id="831793354">
                  <w:marLeft w:val="0"/>
                  <w:marRight w:val="0"/>
                  <w:marTop w:val="0"/>
                  <w:marBottom w:val="0"/>
                  <w:divBdr>
                    <w:top w:val="none" w:sz="0" w:space="0" w:color="auto"/>
                    <w:left w:val="none" w:sz="0" w:space="0" w:color="auto"/>
                    <w:bottom w:val="none" w:sz="0" w:space="0" w:color="auto"/>
                    <w:right w:val="none" w:sz="0" w:space="0" w:color="auto"/>
                  </w:divBdr>
                </w:div>
                <w:div w:id="19560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87405">
      <w:bodyDiv w:val="1"/>
      <w:marLeft w:val="0"/>
      <w:marRight w:val="0"/>
      <w:marTop w:val="0"/>
      <w:marBottom w:val="0"/>
      <w:divBdr>
        <w:top w:val="none" w:sz="0" w:space="0" w:color="auto"/>
        <w:left w:val="none" w:sz="0" w:space="0" w:color="auto"/>
        <w:bottom w:val="none" w:sz="0" w:space="0" w:color="auto"/>
        <w:right w:val="none" w:sz="0" w:space="0" w:color="auto"/>
      </w:divBdr>
      <w:divsChild>
        <w:div w:id="2122532167">
          <w:marLeft w:val="0"/>
          <w:marRight w:val="0"/>
          <w:marTop w:val="0"/>
          <w:marBottom w:val="0"/>
          <w:divBdr>
            <w:top w:val="none" w:sz="0" w:space="0" w:color="auto"/>
            <w:left w:val="none" w:sz="0" w:space="0" w:color="auto"/>
            <w:bottom w:val="none" w:sz="0" w:space="0" w:color="auto"/>
            <w:right w:val="none" w:sz="0" w:space="0" w:color="auto"/>
          </w:divBdr>
          <w:divsChild>
            <w:div w:id="48499723">
              <w:marLeft w:val="0"/>
              <w:marRight w:val="0"/>
              <w:marTop w:val="0"/>
              <w:marBottom w:val="0"/>
              <w:divBdr>
                <w:top w:val="none" w:sz="0" w:space="0" w:color="auto"/>
                <w:left w:val="none" w:sz="0" w:space="0" w:color="auto"/>
                <w:bottom w:val="none" w:sz="0" w:space="0" w:color="auto"/>
                <w:right w:val="none" w:sz="0" w:space="0" w:color="auto"/>
              </w:divBdr>
              <w:divsChild>
                <w:div w:id="12133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62998">
      <w:bodyDiv w:val="1"/>
      <w:marLeft w:val="0"/>
      <w:marRight w:val="0"/>
      <w:marTop w:val="0"/>
      <w:marBottom w:val="0"/>
      <w:divBdr>
        <w:top w:val="none" w:sz="0" w:space="0" w:color="auto"/>
        <w:left w:val="none" w:sz="0" w:space="0" w:color="auto"/>
        <w:bottom w:val="none" w:sz="0" w:space="0" w:color="auto"/>
        <w:right w:val="none" w:sz="0" w:space="0" w:color="auto"/>
      </w:divBdr>
      <w:divsChild>
        <w:div w:id="1334411038">
          <w:marLeft w:val="0"/>
          <w:marRight w:val="0"/>
          <w:marTop w:val="0"/>
          <w:marBottom w:val="0"/>
          <w:divBdr>
            <w:top w:val="none" w:sz="0" w:space="0" w:color="auto"/>
            <w:left w:val="none" w:sz="0" w:space="0" w:color="auto"/>
            <w:bottom w:val="none" w:sz="0" w:space="0" w:color="auto"/>
            <w:right w:val="none" w:sz="0" w:space="0" w:color="auto"/>
          </w:divBdr>
          <w:divsChild>
            <w:div w:id="1701198794">
              <w:marLeft w:val="0"/>
              <w:marRight w:val="0"/>
              <w:marTop w:val="0"/>
              <w:marBottom w:val="0"/>
              <w:divBdr>
                <w:top w:val="none" w:sz="0" w:space="0" w:color="auto"/>
                <w:left w:val="none" w:sz="0" w:space="0" w:color="auto"/>
                <w:bottom w:val="none" w:sz="0" w:space="0" w:color="auto"/>
                <w:right w:val="none" w:sz="0" w:space="0" w:color="auto"/>
              </w:divBdr>
              <w:divsChild>
                <w:div w:id="9657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11114">
      <w:bodyDiv w:val="1"/>
      <w:marLeft w:val="0"/>
      <w:marRight w:val="0"/>
      <w:marTop w:val="0"/>
      <w:marBottom w:val="0"/>
      <w:divBdr>
        <w:top w:val="none" w:sz="0" w:space="0" w:color="auto"/>
        <w:left w:val="none" w:sz="0" w:space="0" w:color="auto"/>
        <w:bottom w:val="none" w:sz="0" w:space="0" w:color="auto"/>
        <w:right w:val="none" w:sz="0" w:space="0" w:color="auto"/>
      </w:divBdr>
    </w:div>
    <w:div w:id="1381785374">
      <w:bodyDiv w:val="1"/>
      <w:marLeft w:val="0"/>
      <w:marRight w:val="0"/>
      <w:marTop w:val="0"/>
      <w:marBottom w:val="0"/>
      <w:divBdr>
        <w:top w:val="none" w:sz="0" w:space="0" w:color="auto"/>
        <w:left w:val="none" w:sz="0" w:space="0" w:color="auto"/>
        <w:bottom w:val="none" w:sz="0" w:space="0" w:color="auto"/>
        <w:right w:val="none" w:sz="0" w:space="0" w:color="auto"/>
      </w:divBdr>
      <w:divsChild>
        <w:div w:id="770199183">
          <w:marLeft w:val="0"/>
          <w:marRight w:val="0"/>
          <w:marTop w:val="0"/>
          <w:marBottom w:val="0"/>
          <w:divBdr>
            <w:top w:val="none" w:sz="0" w:space="0" w:color="auto"/>
            <w:left w:val="none" w:sz="0" w:space="0" w:color="auto"/>
            <w:bottom w:val="none" w:sz="0" w:space="0" w:color="auto"/>
            <w:right w:val="none" w:sz="0" w:space="0" w:color="auto"/>
          </w:divBdr>
          <w:divsChild>
            <w:div w:id="85268780">
              <w:marLeft w:val="0"/>
              <w:marRight w:val="0"/>
              <w:marTop w:val="0"/>
              <w:marBottom w:val="0"/>
              <w:divBdr>
                <w:top w:val="none" w:sz="0" w:space="0" w:color="auto"/>
                <w:left w:val="none" w:sz="0" w:space="0" w:color="auto"/>
                <w:bottom w:val="none" w:sz="0" w:space="0" w:color="auto"/>
                <w:right w:val="none" w:sz="0" w:space="0" w:color="auto"/>
              </w:divBdr>
              <w:divsChild>
                <w:div w:id="12507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96850">
      <w:bodyDiv w:val="1"/>
      <w:marLeft w:val="0"/>
      <w:marRight w:val="0"/>
      <w:marTop w:val="0"/>
      <w:marBottom w:val="0"/>
      <w:divBdr>
        <w:top w:val="none" w:sz="0" w:space="0" w:color="auto"/>
        <w:left w:val="none" w:sz="0" w:space="0" w:color="auto"/>
        <w:bottom w:val="none" w:sz="0" w:space="0" w:color="auto"/>
        <w:right w:val="none" w:sz="0" w:space="0" w:color="auto"/>
      </w:divBdr>
      <w:divsChild>
        <w:div w:id="122384270">
          <w:marLeft w:val="0"/>
          <w:marRight w:val="0"/>
          <w:marTop w:val="0"/>
          <w:marBottom w:val="0"/>
          <w:divBdr>
            <w:top w:val="none" w:sz="0" w:space="0" w:color="auto"/>
            <w:left w:val="none" w:sz="0" w:space="0" w:color="auto"/>
            <w:bottom w:val="none" w:sz="0" w:space="0" w:color="auto"/>
            <w:right w:val="none" w:sz="0" w:space="0" w:color="auto"/>
          </w:divBdr>
          <w:divsChild>
            <w:div w:id="509682387">
              <w:marLeft w:val="0"/>
              <w:marRight w:val="0"/>
              <w:marTop w:val="0"/>
              <w:marBottom w:val="0"/>
              <w:divBdr>
                <w:top w:val="none" w:sz="0" w:space="0" w:color="auto"/>
                <w:left w:val="none" w:sz="0" w:space="0" w:color="auto"/>
                <w:bottom w:val="none" w:sz="0" w:space="0" w:color="auto"/>
                <w:right w:val="none" w:sz="0" w:space="0" w:color="auto"/>
              </w:divBdr>
              <w:divsChild>
                <w:div w:id="19350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2938">
      <w:bodyDiv w:val="1"/>
      <w:marLeft w:val="0"/>
      <w:marRight w:val="0"/>
      <w:marTop w:val="0"/>
      <w:marBottom w:val="0"/>
      <w:divBdr>
        <w:top w:val="none" w:sz="0" w:space="0" w:color="auto"/>
        <w:left w:val="none" w:sz="0" w:space="0" w:color="auto"/>
        <w:bottom w:val="none" w:sz="0" w:space="0" w:color="auto"/>
        <w:right w:val="none" w:sz="0" w:space="0" w:color="auto"/>
      </w:divBdr>
      <w:divsChild>
        <w:div w:id="514073424">
          <w:marLeft w:val="0"/>
          <w:marRight w:val="0"/>
          <w:marTop w:val="0"/>
          <w:marBottom w:val="0"/>
          <w:divBdr>
            <w:top w:val="none" w:sz="0" w:space="0" w:color="auto"/>
            <w:left w:val="none" w:sz="0" w:space="0" w:color="auto"/>
            <w:bottom w:val="none" w:sz="0" w:space="0" w:color="auto"/>
            <w:right w:val="none" w:sz="0" w:space="0" w:color="auto"/>
          </w:divBdr>
          <w:divsChild>
            <w:div w:id="831726452">
              <w:marLeft w:val="0"/>
              <w:marRight w:val="0"/>
              <w:marTop w:val="0"/>
              <w:marBottom w:val="0"/>
              <w:divBdr>
                <w:top w:val="none" w:sz="0" w:space="0" w:color="auto"/>
                <w:left w:val="none" w:sz="0" w:space="0" w:color="auto"/>
                <w:bottom w:val="none" w:sz="0" w:space="0" w:color="auto"/>
                <w:right w:val="none" w:sz="0" w:space="0" w:color="auto"/>
              </w:divBdr>
              <w:divsChild>
                <w:div w:id="16292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73392">
      <w:bodyDiv w:val="1"/>
      <w:marLeft w:val="0"/>
      <w:marRight w:val="0"/>
      <w:marTop w:val="0"/>
      <w:marBottom w:val="0"/>
      <w:divBdr>
        <w:top w:val="none" w:sz="0" w:space="0" w:color="auto"/>
        <w:left w:val="none" w:sz="0" w:space="0" w:color="auto"/>
        <w:bottom w:val="none" w:sz="0" w:space="0" w:color="auto"/>
        <w:right w:val="none" w:sz="0" w:space="0" w:color="auto"/>
      </w:divBdr>
      <w:divsChild>
        <w:div w:id="1110128079">
          <w:marLeft w:val="0"/>
          <w:marRight w:val="0"/>
          <w:marTop w:val="0"/>
          <w:marBottom w:val="0"/>
          <w:divBdr>
            <w:top w:val="none" w:sz="0" w:space="0" w:color="auto"/>
            <w:left w:val="none" w:sz="0" w:space="0" w:color="auto"/>
            <w:bottom w:val="none" w:sz="0" w:space="0" w:color="auto"/>
            <w:right w:val="none" w:sz="0" w:space="0" w:color="auto"/>
          </w:divBdr>
          <w:divsChild>
            <w:div w:id="217514910">
              <w:marLeft w:val="0"/>
              <w:marRight w:val="0"/>
              <w:marTop w:val="0"/>
              <w:marBottom w:val="0"/>
              <w:divBdr>
                <w:top w:val="none" w:sz="0" w:space="0" w:color="auto"/>
                <w:left w:val="none" w:sz="0" w:space="0" w:color="auto"/>
                <w:bottom w:val="none" w:sz="0" w:space="0" w:color="auto"/>
                <w:right w:val="none" w:sz="0" w:space="0" w:color="auto"/>
              </w:divBdr>
              <w:divsChild>
                <w:div w:id="310210637">
                  <w:marLeft w:val="0"/>
                  <w:marRight w:val="0"/>
                  <w:marTop w:val="0"/>
                  <w:marBottom w:val="0"/>
                  <w:divBdr>
                    <w:top w:val="none" w:sz="0" w:space="0" w:color="auto"/>
                    <w:left w:val="none" w:sz="0" w:space="0" w:color="auto"/>
                    <w:bottom w:val="none" w:sz="0" w:space="0" w:color="auto"/>
                    <w:right w:val="none" w:sz="0" w:space="0" w:color="auto"/>
                  </w:divBdr>
                </w:div>
                <w:div w:id="15241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3410">
      <w:bodyDiv w:val="1"/>
      <w:marLeft w:val="0"/>
      <w:marRight w:val="0"/>
      <w:marTop w:val="0"/>
      <w:marBottom w:val="0"/>
      <w:divBdr>
        <w:top w:val="none" w:sz="0" w:space="0" w:color="auto"/>
        <w:left w:val="none" w:sz="0" w:space="0" w:color="auto"/>
        <w:bottom w:val="none" w:sz="0" w:space="0" w:color="auto"/>
        <w:right w:val="none" w:sz="0" w:space="0" w:color="auto"/>
      </w:divBdr>
      <w:divsChild>
        <w:div w:id="2010251863">
          <w:marLeft w:val="0"/>
          <w:marRight w:val="0"/>
          <w:marTop w:val="0"/>
          <w:marBottom w:val="0"/>
          <w:divBdr>
            <w:top w:val="none" w:sz="0" w:space="0" w:color="auto"/>
            <w:left w:val="none" w:sz="0" w:space="0" w:color="auto"/>
            <w:bottom w:val="none" w:sz="0" w:space="0" w:color="auto"/>
            <w:right w:val="none" w:sz="0" w:space="0" w:color="auto"/>
          </w:divBdr>
          <w:divsChild>
            <w:div w:id="2095080121">
              <w:marLeft w:val="0"/>
              <w:marRight w:val="0"/>
              <w:marTop w:val="0"/>
              <w:marBottom w:val="0"/>
              <w:divBdr>
                <w:top w:val="none" w:sz="0" w:space="0" w:color="auto"/>
                <w:left w:val="none" w:sz="0" w:space="0" w:color="auto"/>
                <w:bottom w:val="none" w:sz="0" w:space="0" w:color="auto"/>
                <w:right w:val="none" w:sz="0" w:space="0" w:color="auto"/>
              </w:divBdr>
              <w:divsChild>
                <w:div w:id="9515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87689">
      <w:bodyDiv w:val="1"/>
      <w:marLeft w:val="0"/>
      <w:marRight w:val="0"/>
      <w:marTop w:val="0"/>
      <w:marBottom w:val="0"/>
      <w:divBdr>
        <w:top w:val="none" w:sz="0" w:space="0" w:color="auto"/>
        <w:left w:val="none" w:sz="0" w:space="0" w:color="auto"/>
        <w:bottom w:val="none" w:sz="0" w:space="0" w:color="auto"/>
        <w:right w:val="none" w:sz="0" w:space="0" w:color="auto"/>
      </w:divBdr>
    </w:div>
    <w:div w:id="1475293249">
      <w:bodyDiv w:val="1"/>
      <w:marLeft w:val="0"/>
      <w:marRight w:val="0"/>
      <w:marTop w:val="0"/>
      <w:marBottom w:val="0"/>
      <w:divBdr>
        <w:top w:val="none" w:sz="0" w:space="0" w:color="auto"/>
        <w:left w:val="none" w:sz="0" w:space="0" w:color="auto"/>
        <w:bottom w:val="none" w:sz="0" w:space="0" w:color="auto"/>
        <w:right w:val="none" w:sz="0" w:space="0" w:color="auto"/>
      </w:divBdr>
      <w:divsChild>
        <w:div w:id="1489787205">
          <w:marLeft w:val="0"/>
          <w:marRight w:val="0"/>
          <w:marTop w:val="0"/>
          <w:marBottom w:val="0"/>
          <w:divBdr>
            <w:top w:val="none" w:sz="0" w:space="0" w:color="auto"/>
            <w:left w:val="none" w:sz="0" w:space="0" w:color="auto"/>
            <w:bottom w:val="none" w:sz="0" w:space="0" w:color="auto"/>
            <w:right w:val="none" w:sz="0" w:space="0" w:color="auto"/>
          </w:divBdr>
          <w:divsChild>
            <w:div w:id="1774858936">
              <w:marLeft w:val="0"/>
              <w:marRight w:val="0"/>
              <w:marTop w:val="0"/>
              <w:marBottom w:val="0"/>
              <w:divBdr>
                <w:top w:val="none" w:sz="0" w:space="0" w:color="auto"/>
                <w:left w:val="none" w:sz="0" w:space="0" w:color="auto"/>
                <w:bottom w:val="none" w:sz="0" w:space="0" w:color="auto"/>
                <w:right w:val="none" w:sz="0" w:space="0" w:color="auto"/>
              </w:divBdr>
              <w:divsChild>
                <w:div w:id="3970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60150">
      <w:bodyDiv w:val="1"/>
      <w:marLeft w:val="0"/>
      <w:marRight w:val="0"/>
      <w:marTop w:val="0"/>
      <w:marBottom w:val="0"/>
      <w:divBdr>
        <w:top w:val="none" w:sz="0" w:space="0" w:color="auto"/>
        <w:left w:val="none" w:sz="0" w:space="0" w:color="auto"/>
        <w:bottom w:val="none" w:sz="0" w:space="0" w:color="auto"/>
        <w:right w:val="none" w:sz="0" w:space="0" w:color="auto"/>
      </w:divBdr>
      <w:divsChild>
        <w:div w:id="1752432682">
          <w:marLeft w:val="0"/>
          <w:marRight w:val="0"/>
          <w:marTop w:val="0"/>
          <w:marBottom w:val="0"/>
          <w:divBdr>
            <w:top w:val="none" w:sz="0" w:space="0" w:color="auto"/>
            <w:left w:val="none" w:sz="0" w:space="0" w:color="auto"/>
            <w:bottom w:val="none" w:sz="0" w:space="0" w:color="auto"/>
            <w:right w:val="none" w:sz="0" w:space="0" w:color="auto"/>
          </w:divBdr>
          <w:divsChild>
            <w:div w:id="1911187095">
              <w:marLeft w:val="0"/>
              <w:marRight w:val="0"/>
              <w:marTop w:val="0"/>
              <w:marBottom w:val="0"/>
              <w:divBdr>
                <w:top w:val="none" w:sz="0" w:space="0" w:color="auto"/>
                <w:left w:val="none" w:sz="0" w:space="0" w:color="auto"/>
                <w:bottom w:val="none" w:sz="0" w:space="0" w:color="auto"/>
                <w:right w:val="none" w:sz="0" w:space="0" w:color="auto"/>
              </w:divBdr>
              <w:divsChild>
                <w:div w:id="9682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194343">
      <w:bodyDiv w:val="1"/>
      <w:marLeft w:val="0"/>
      <w:marRight w:val="0"/>
      <w:marTop w:val="0"/>
      <w:marBottom w:val="0"/>
      <w:divBdr>
        <w:top w:val="none" w:sz="0" w:space="0" w:color="auto"/>
        <w:left w:val="none" w:sz="0" w:space="0" w:color="auto"/>
        <w:bottom w:val="none" w:sz="0" w:space="0" w:color="auto"/>
        <w:right w:val="none" w:sz="0" w:space="0" w:color="auto"/>
      </w:divBdr>
      <w:divsChild>
        <w:div w:id="1375499474">
          <w:marLeft w:val="0"/>
          <w:marRight w:val="0"/>
          <w:marTop w:val="0"/>
          <w:marBottom w:val="0"/>
          <w:divBdr>
            <w:top w:val="none" w:sz="0" w:space="0" w:color="auto"/>
            <w:left w:val="none" w:sz="0" w:space="0" w:color="auto"/>
            <w:bottom w:val="none" w:sz="0" w:space="0" w:color="auto"/>
            <w:right w:val="none" w:sz="0" w:space="0" w:color="auto"/>
          </w:divBdr>
          <w:divsChild>
            <w:div w:id="1669139936">
              <w:marLeft w:val="0"/>
              <w:marRight w:val="0"/>
              <w:marTop w:val="0"/>
              <w:marBottom w:val="0"/>
              <w:divBdr>
                <w:top w:val="none" w:sz="0" w:space="0" w:color="auto"/>
                <w:left w:val="none" w:sz="0" w:space="0" w:color="auto"/>
                <w:bottom w:val="none" w:sz="0" w:space="0" w:color="auto"/>
                <w:right w:val="none" w:sz="0" w:space="0" w:color="auto"/>
              </w:divBdr>
              <w:divsChild>
                <w:div w:id="1570842438">
                  <w:marLeft w:val="0"/>
                  <w:marRight w:val="0"/>
                  <w:marTop w:val="0"/>
                  <w:marBottom w:val="0"/>
                  <w:divBdr>
                    <w:top w:val="none" w:sz="0" w:space="0" w:color="auto"/>
                    <w:left w:val="none" w:sz="0" w:space="0" w:color="auto"/>
                    <w:bottom w:val="none" w:sz="0" w:space="0" w:color="auto"/>
                    <w:right w:val="none" w:sz="0" w:space="0" w:color="auto"/>
                  </w:divBdr>
                </w:div>
                <w:div w:id="1179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29623">
      <w:bodyDiv w:val="1"/>
      <w:marLeft w:val="0"/>
      <w:marRight w:val="0"/>
      <w:marTop w:val="0"/>
      <w:marBottom w:val="0"/>
      <w:divBdr>
        <w:top w:val="none" w:sz="0" w:space="0" w:color="auto"/>
        <w:left w:val="none" w:sz="0" w:space="0" w:color="auto"/>
        <w:bottom w:val="none" w:sz="0" w:space="0" w:color="auto"/>
        <w:right w:val="none" w:sz="0" w:space="0" w:color="auto"/>
      </w:divBdr>
      <w:divsChild>
        <w:div w:id="607585973">
          <w:marLeft w:val="0"/>
          <w:marRight w:val="0"/>
          <w:marTop w:val="0"/>
          <w:marBottom w:val="0"/>
          <w:divBdr>
            <w:top w:val="none" w:sz="0" w:space="0" w:color="auto"/>
            <w:left w:val="none" w:sz="0" w:space="0" w:color="auto"/>
            <w:bottom w:val="none" w:sz="0" w:space="0" w:color="auto"/>
            <w:right w:val="none" w:sz="0" w:space="0" w:color="auto"/>
          </w:divBdr>
          <w:divsChild>
            <w:div w:id="1378119789">
              <w:marLeft w:val="0"/>
              <w:marRight w:val="0"/>
              <w:marTop w:val="0"/>
              <w:marBottom w:val="0"/>
              <w:divBdr>
                <w:top w:val="none" w:sz="0" w:space="0" w:color="auto"/>
                <w:left w:val="none" w:sz="0" w:space="0" w:color="auto"/>
                <w:bottom w:val="none" w:sz="0" w:space="0" w:color="auto"/>
                <w:right w:val="none" w:sz="0" w:space="0" w:color="auto"/>
              </w:divBdr>
              <w:divsChild>
                <w:div w:id="5454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15387">
      <w:bodyDiv w:val="1"/>
      <w:marLeft w:val="0"/>
      <w:marRight w:val="0"/>
      <w:marTop w:val="0"/>
      <w:marBottom w:val="0"/>
      <w:divBdr>
        <w:top w:val="none" w:sz="0" w:space="0" w:color="auto"/>
        <w:left w:val="none" w:sz="0" w:space="0" w:color="auto"/>
        <w:bottom w:val="none" w:sz="0" w:space="0" w:color="auto"/>
        <w:right w:val="none" w:sz="0" w:space="0" w:color="auto"/>
      </w:divBdr>
      <w:divsChild>
        <w:div w:id="1115902157">
          <w:marLeft w:val="0"/>
          <w:marRight w:val="0"/>
          <w:marTop w:val="0"/>
          <w:marBottom w:val="0"/>
          <w:divBdr>
            <w:top w:val="none" w:sz="0" w:space="0" w:color="auto"/>
            <w:left w:val="none" w:sz="0" w:space="0" w:color="auto"/>
            <w:bottom w:val="none" w:sz="0" w:space="0" w:color="auto"/>
            <w:right w:val="none" w:sz="0" w:space="0" w:color="auto"/>
          </w:divBdr>
          <w:divsChild>
            <w:div w:id="1357610458">
              <w:marLeft w:val="0"/>
              <w:marRight w:val="0"/>
              <w:marTop w:val="0"/>
              <w:marBottom w:val="0"/>
              <w:divBdr>
                <w:top w:val="none" w:sz="0" w:space="0" w:color="auto"/>
                <w:left w:val="none" w:sz="0" w:space="0" w:color="auto"/>
                <w:bottom w:val="none" w:sz="0" w:space="0" w:color="auto"/>
                <w:right w:val="none" w:sz="0" w:space="0" w:color="auto"/>
              </w:divBdr>
              <w:divsChild>
                <w:div w:id="1836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8618">
      <w:bodyDiv w:val="1"/>
      <w:marLeft w:val="0"/>
      <w:marRight w:val="0"/>
      <w:marTop w:val="0"/>
      <w:marBottom w:val="0"/>
      <w:divBdr>
        <w:top w:val="none" w:sz="0" w:space="0" w:color="auto"/>
        <w:left w:val="none" w:sz="0" w:space="0" w:color="auto"/>
        <w:bottom w:val="none" w:sz="0" w:space="0" w:color="auto"/>
        <w:right w:val="none" w:sz="0" w:space="0" w:color="auto"/>
      </w:divBdr>
      <w:divsChild>
        <w:div w:id="1723939953">
          <w:marLeft w:val="0"/>
          <w:marRight w:val="0"/>
          <w:marTop w:val="0"/>
          <w:marBottom w:val="0"/>
          <w:divBdr>
            <w:top w:val="none" w:sz="0" w:space="0" w:color="auto"/>
            <w:left w:val="none" w:sz="0" w:space="0" w:color="auto"/>
            <w:bottom w:val="none" w:sz="0" w:space="0" w:color="auto"/>
            <w:right w:val="none" w:sz="0" w:space="0" w:color="auto"/>
          </w:divBdr>
          <w:divsChild>
            <w:div w:id="1022173622">
              <w:marLeft w:val="0"/>
              <w:marRight w:val="0"/>
              <w:marTop w:val="0"/>
              <w:marBottom w:val="0"/>
              <w:divBdr>
                <w:top w:val="none" w:sz="0" w:space="0" w:color="auto"/>
                <w:left w:val="none" w:sz="0" w:space="0" w:color="auto"/>
                <w:bottom w:val="none" w:sz="0" w:space="0" w:color="auto"/>
                <w:right w:val="none" w:sz="0" w:space="0" w:color="auto"/>
              </w:divBdr>
              <w:divsChild>
                <w:div w:id="16907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16494">
      <w:bodyDiv w:val="1"/>
      <w:marLeft w:val="0"/>
      <w:marRight w:val="0"/>
      <w:marTop w:val="0"/>
      <w:marBottom w:val="0"/>
      <w:divBdr>
        <w:top w:val="none" w:sz="0" w:space="0" w:color="auto"/>
        <w:left w:val="none" w:sz="0" w:space="0" w:color="auto"/>
        <w:bottom w:val="none" w:sz="0" w:space="0" w:color="auto"/>
        <w:right w:val="none" w:sz="0" w:space="0" w:color="auto"/>
      </w:divBdr>
      <w:divsChild>
        <w:div w:id="718089225">
          <w:marLeft w:val="0"/>
          <w:marRight w:val="0"/>
          <w:marTop w:val="0"/>
          <w:marBottom w:val="0"/>
          <w:divBdr>
            <w:top w:val="none" w:sz="0" w:space="0" w:color="auto"/>
            <w:left w:val="none" w:sz="0" w:space="0" w:color="auto"/>
            <w:bottom w:val="none" w:sz="0" w:space="0" w:color="auto"/>
            <w:right w:val="none" w:sz="0" w:space="0" w:color="auto"/>
          </w:divBdr>
          <w:divsChild>
            <w:div w:id="1183472607">
              <w:marLeft w:val="0"/>
              <w:marRight w:val="0"/>
              <w:marTop w:val="0"/>
              <w:marBottom w:val="0"/>
              <w:divBdr>
                <w:top w:val="none" w:sz="0" w:space="0" w:color="auto"/>
                <w:left w:val="none" w:sz="0" w:space="0" w:color="auto"/>
                <w:bottom w:val="none" w:sz="0" w:space="0" w:color="auto"/>
                <w:right w:val="none" w:sz="0" w:space="0" w:color="auto"/>
              </w:divBdr>
              <w:divsChild>
                <w:div w:id="16623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94256">
      <w:bodyDiv w:val="1"/>
      <w:marLeft w:val="0"/>
      <w:marRight w:val="0"/>
      <w:marTop w:val="0"/>
      <w:marBottom w:val="0"/>
      <w:divBdr>
        <w:top w:val="none" w:sz="0" w:space="0" w:color="auto"/>
        <w:left w:val="none" w:sz="0" w:space="0" w:color="auto"/>
        <w:bottom w:val="none" w:sz="0" w:space="0" w:color="auto"/>
        <w:right w:val="none" w:sz="0" w:space="0" w:color="auto"/>
      </w:divBdr>
    </w:div>
    <w:div w:id="1742285456">
      <w:bodyDiv w:val="1"/>
      <w:marLeft w:val="0"/>
      <w:marRight w:val="0"/>
      <w:marTop w:val="0"/>
      <w:marBottom w:val="0"/>
      <w:divBdr>
        <w:top w:val="none" w:sz="0" w:space="0" w:color="auto"/>
        <w:left w:val="none" w:sz="0" w:space="0" w:color="auto"/>
        <w:bottom w:val="none" w:sz="0" w:space="0" w:color="auto"/>
        <w:right w:val="none" w:sz="0" w:space="0" w:color="auto"/>
      </w:divBdr>
    </w:div>
    <w:div w:id="1764717917">
      <w:bodyDiv w:val="1"/>
      <w:marLeft w:val="0"/>
      <w:marRight w:val="0"/>
      <w:marTop w:val="0"/>
      <w:marBottom w:val="0"/>
      <w:divBdr>
        <w:top w:val="none" w:sz="0" w:space="0" w:color="auto"/>
        <w:left w:val="none" w:sz="0" w:space="0" w:color="auto"/>
        <w:bottom w:val="none" w:sz="0" w:space="0" w:color="auto"/>
        <w:right w:val="none" w:sz="0" w:space="0" w:color="auto"/>
      </w:divBdr>
      <w:divsChild>
        <w:div w:id="2017491619">
          <w:marLeft w:val="0"/>
          <w:marRight w:val="0"/>
          <w:marTop w:val="0"/>
          <w:marBottom w:val="0"/>
          <w:divBdr>
            <w:top w:val="none" w:sz="0" w:space="0" w:color="auto"/>
            <w:left w:val="none" w:sz="0" w:space="0" w:color="auto"/>
            <w:bottom w:val="none" w:sz="0" w:space="0" w:color="auto"/>
            <w:right w:val="none" w:sz="0" w:space="0" w:color="auto"/>
          </w:divBdr>
          <w:divsChild>
            <w:div w:id="894242566">
              <w:marLeft w:val="0"/>
              <w:marRight w:val="0"/>
              <w:marTop w:val="0"/>
              <w:marBottom w:val="0"/>
              <w:divBdr>
                <w:top w:val="none" w:sz="0" w:space="0" w:color="auto"/>
                <w:left w:val="none" w:sz="0" w:space="0" w:color="auto"/>
                <w:bottom w:val="none" w:sz="0" w:space="0" w:color="auto"/>
                <w:right w:val="none" w:sz="0" w:space="0" w:color="auto"/>
              </w:divBdr>
              <w:divsChild>
                <w:div w:id="3413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85602">
      <w:bodyDiv w:val="1"/>
      <w:marLeft w:val="0"/>
      <w:marRight w:val="0"/>
      <w:marTop w:val="0"/>
      <w:marBottom w:val="0"/>
      <w:divBdr>
        <w:top w:val="none" w:sz="0" w:space="0" w:color="auto"/>
        <w:left w:val="none" w:sz="0" w:space="0" w:color="auto"/>
        <w:bottom w:val="none" w:sz="0" w:space="0" w:color="auto"/>
        <w:right w:val="none" w:sz="0" w:space="0" w:color="auto"/>
      </w:divBdr>
    </w:div>
    <w:div w:id="1775712937">
      <w:bodyDiv w:val="1"/>
      <w:marLeft w:val="0"/>
      <w:marRight w:val="0"/>
      <w:marTop w:val="0"/>
      <w:marBottom w:val="0"/>
      <w:divBdr>
        <w:top w:val="none" w:sz="0" w:space="0" w:color="auto"/>
        <w:left w:val="none" w:sz="0" w:space="0" w:color="auto"/>
        <w:bottom w:val="none" w:sz="0" w:space="0" w:color="auto"/>
        <w:right w:val="none" w:sz="0" w:space="0" w:color="auto"/>
      </w:divBdr>
      <w:divsChild>
        <w:div w:id="659574642">
          <w:marLeft w:val="0"/>
          <w:marRight w:val="0"/>
          <w:marTop w:val="0"/>
          <w:marBottom w:val="0"/>
          <w:divBdr>
            <w:top w:val="none" w:sz="0" w:space="0" w:color="auto"/>
            <w:left w:val="none" w:sz="0" w:space="0" w:color="auto"/>
            <w:bottom w:val="none" w:sz="0" w:space="0" w:color="auto"/>
            <w:right w:val="none" w:sz="0" w:space="0" w:color="auto"/>
          </w:divBdr>
          <w:divsChild>
            <w:div w:id="1844784662">
              <w:marLeft w:val="0"/>
              <w:marRight w:val="0"/>
              <w:marTop w:val="0"/>
              <w:marBottom w:val="0"/>
              <w:divBdr>
                <w:top w:val="none" w:sz="0" w:space="0" w:color="auto"/>
                <w:left w:val="none" w:sz="0" w:space="0" w:color="auto"/>
                <w:bottom w:val="none" w:sz="0" w:space="0" w:color="auto"/>
                <w:right w:val="none" w:sz="0" w:space="0" w:color="auto"/>
              </w:divBdr>
              <w:divsChild>
                <w:div w:id="17704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32378">
      <w:bodyDiv w:val="1"/>
      <w:marLeft w:val="0"/>
      <w:marRight w:val="0"/>
      <w:marTop w:val="0"/>
      <w:marBottom w:val="0"/>
      <w:divBdr>
        <w:top w:val="none" w:sz="0" w:space="0" w:color="auto"/>
        <w:left w:val="none" w:sz="0" w:space="0" w:color="auto"/>
        <w:bottom w:val="none" w:sz="0" w:space="0" w:color="auto"/>
        <w:right w:val="none" w:sz="0" w:space="0" w:color="auto"/>
      </w:divBdr>
      <w:divsChild>
        <w:div w:id="737704801">
          <w:marLeft w:val="0"/>
          <w:marRight w:val="0"/>
          <w:marTop w:val="0"/>
          <w:marBottom w:val="0"/>
          <w:divBdr>
            <w:top w:val="none" w:sz="0" w:space="0" w:color="auto"/>
            <w:left w:val="none" w:sz="0" w:space="0" w:color="auto"/>
            <w:bottom w:val="none" w:sz="0" w:space="0" w:color="auto"/>
            <w:right w:val="none" w:sz="0" w:space="0" w:color="auto"/>
          </w:divBdr>
          <w:divsChild>
            <w:div w:id="1337342291">
              <w:marLeft w:val="0"/>
              <w:marRight w:val="0"/>
              <w:marTop w:val="0"/>
              <w:marBottom w:val="0"/>
              <w:divBdr>
                <w:top w:val="none" w:sz="0" w:space="0" w:color="auto"/>
                <w:left w:val="none" w:sz="0" w:space="0" w:color="auto"/>
                <w:bottom w:val="none" w:sz="0" w:space="0" w:color="auto"/>
                <w:right w:val="none" w:sz="0" w:space="0" w:color="auto"/>
              </w:divBdr>
              <w:divsChild>
                <w:div w:id="9368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27973">
      <w:bodyDiv w:val="1"/>
      <w:marLeft w:val="0"/>
      <w:marRight w:val="0"/>
      <w:marTop w:val="0"/>
      <w:marBottom w:val="0"/>
      <w:divBdr>
        <w:top w:val="none" w:sz="0" w:space="0" w:color="auto"/>
        <w:left w:val="none" w:sz="0" w:space="0" w:color="auto"/>
        <w:bottom w:val="none" w:sz="0" w:space="0" w:color="auto"/>
        <w:right w:val="none" w:sz="0" w:space="0" w:color="auto"/>
      </w:divBdr>
      <w:divsChild>
        <w:div w:id="553270789">
          <w:marLeft w:val="0"/>
          <w:marRight w:val="0"/>
          <w:marTop w:val="0"/>
          <w:marBottom w:val="0"/>
          <w:divBdr>
            <w:top w:val="none" w:sz="0" w:space="0" w:color="auto"/>
            <w:left w:val="none" w:sz="0" w:space="0" w:color="auto"/>
            <w:bottom w:val="none" w:sz="0" w:space="0" w:color="auto"/>
            <w:right w:val="none" w:sz="0" w:space="0" w:color="auto"/>
          </w:divBdr>
          <w:divsChild>
            <w:div w:id="703753404">
              <w:marLeft w:val="0"/>
              <w:marRight w:val="0"/>
              <w:marTop w:val="0"/>
              <w:marBottom w:val="0"/>
              <w:divBdr>
                <w:top w:val="none" w:sz="0" w:space="0" w:color="auto"/>
                <w:left w:val="none" w:sz="0" w:space="0" w:color="auto"/>
                <w:bottom w:val="none" w:sz="0" w:space="0" w:color="auto"/>
                <w:right w:val="none" w:sz="0" w:space="0" w:color="auto"/>
              </w:divBdr>
              <w:divsChild>
                <w:div w:id="12663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4646">
      <w:bodyDiv w:val="1"/>
      <w:marLeft w:val="0"/>
      <w:marRight w:val="0"/>
      <w:marTop w:val="0"/>
      <w:marBottom w:val="0"/>
      <w:divBdr>
        <w:top w:val="none" w:sz="0" w:space="0" w:color="auto"/>
        <w:left w:val="none" w:sz="0" w:space="0" w:color="auto"/>
        <w:bottom w:val="none" w:sz="0" w:space="0" w:color="auto"/>
        <w:right w:val="none" w:sz="0" w:space="0" w:color="auto"/>
      </w:divBdr>
      <w:divsChild>
        <w:div w:id="1329751307">
          <w:marLeft w:val="0"/>
          <w:marRight w:val="0"/>
          <w:marTop w:val="0"/>
          <w:marBottom w:val="0"/>
          <w:divBdr>
            <w:top w:val="none" w:sz="0" w:space="0" w:color="auto"/>
            <w:left w:val="none" w:sz="0" w:space="0" w:color="auto"/>
            <w:bottom w:val="none" w:sz="0" w:space="0" w:color="auto"/>
            <w:right w:val="none" w:sz="0" w:space="0" w:color="auto"/>
          </w:divBdr>
          <w:divsChild>
            <w:div w:id="347099777">
              <w:marLeft w:val="0"/>
              <w:marRight w:val="0"/>
              <w:marTop w:val="0"/>
              <w:marBottom w:val="0"/>
              <w:divBdr>
                <w:top w:val="none" w:sz="0" w:space="0" w:color="auto"/>
                <w:left w:val="none" w:sz="0" w:space="0" w:color="auto"/>
                <w:bottom w:val="none" w:sz="0" w:space="0" w:color="auto"/>
                <w:right w:val="none" w:sz="0" w:space="0" w:color="auto"/>
              </w:divBdr>
              <w:divsChild>
                <w:div w:id="17388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1887">
      <w:bodyDiv w:val="1"/>
      <w:marLeft w:val="0"/>
      <w:marRight w:val="0"/>
      <w:marTop w:val="0"/>
      <w:marBottom w:val="0"/>
      <w:divBdr>
        <w:top w:val="none" w:sz="0" w:space="0" w:color="auto"/>
        <w:left w:val="none" w:sz="0" w:space="0" w:color="auto"/>
        <w:bottom w:val="none" w:sz="0" w:space="0" w:color="auto"/>
        <w:right w:val="none" w:sz="0" w:space="0" w:color="auto"/>
      </w:divBdr>
      <w:divsChild>
        <w:div w:id="1977753919">
          <w:marLeft w:val="0"/>
          <w:marRight w:val="0"/>
          <w:marTop w:val="0"/>
          <w:marBottom w:val="0"/>
          <w:divBdr>
            <w:top w:val="none" w:sz="0" w:space="0" w:color="auto"/>
            <w:left w:val="none" w:sz="0" w:space="0" w:color="auto"/>
            <w:bottom w:val="none" w:sz="0" w:space="0" w:color="auto"/>
            <w:right w:val="none" w:sz="0" w:space="0" w:color="auto"/>
          </w:divBdr>
          <w:divsChild>
            <w:div w:id="1549686830">
              <w:marLeft w:val="0"/>
              <w:marRight w:val="0"/>
              <w:marTop w:val="0"/>
              <w:marBottom w:val="0"/>
              <w:divBdr>
                <w:top w:val="none" w:sz="0" w:space="0" w:color="auto"/>
                <w:left w:val="none" w:sz="0" w:space="0" w:color="auto"/>
                <w:bottom w:val="none" w:sz="0" w:space="0" w:color="auto"/>
                <w:right w:val="none" w:sz="0" w:space="0" w:color="auto"/>
              </w:divBdr>
              <w:divsChild>
                <w:div w:id="19369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19251">
      <w:bodyDiv w:val="1"/>
      <w:marLeft w:val="0"/>
      <w:marRight w:val="0"/>
      <w:marTop w:val="0"/>
      <w:marBottom w:val="0"/>
      <w:divBdr>
        <w:top w:val="none" w:sz="0" w:space="0" w:color="auto"/>
        <w:left w:val="none" w:sz="0" w:space="0" w:color="auto"/>
        <w:bottom w:val="none" w:sz="0" w:space="0" w:color="auto"/>
        <w:right w:val="none" w:sz="0" w:space="0" w:color="auto"/>
      </w:divBdr>
      <w:divsChild>
        <w:div w:id="1290628937">
          <w:marLeft w:val="0"/>
          <w:marRight w:val="0"/>
          <w:marTop w:val="0"/>
          <w:marBottom w:val="0"/>
          <w:divBdr>
            <w:top w:val="none" w:sz="0" w:space="0" w:color="auto"/>
            <w:left w:val="none" w:sz="0" w:space="0" w:color="auto"/>
            <w:bottom w:val="none" w:sz="0" w:space="0" w:color="auto"/>
            <w:right w:val="none" w:sz="0" w:space="0" w:color="auto"/>
          </w:divBdr>
          <w:divsChild>
            <w:div w:id="1817531550">
              <w:marLeft w:val="0"/>
              <w:marRight w:val="0"/>
              <w:marTop w:val="0"/>
              <w:marBottom w:val="0"/>
              <w:divBdr>
                <w:top w:val="none" w:sz="0" w:space="0" w:color="auto"/>
                <w:left w:val="none" w:sz="0" w:space="0" w:color="auto"/>
                <w:bottom w:val="none" w:sz="0" w:space="0" w:color="auto"/>
                <w:right w:val="none" w:sz="0" w:space="0" w:color="auto"/>
              </w:divBdr>
              <w:divsChild>
                <w:div w:id="13911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77925">
      <w:bodyDiv w:val="1"/>
      <w:marLeft w:val="0"/>
      <w:marRight w:val="0"/>
      <w:marTop w:val="0"/>
      <w:marBottom w:val="0"/>
      <w:divBdr>
        <w:top w:val="none" w:sz="0" w:space="0" w:color="auto"/>
        <w:left w:val="none" w:sz="0" w:space="0" w:color="auto"/>
        <w:bottom w:val="none" w:sz="0" w:space="0" w:color="auto"/>
        <w:right w:val="none" w:sz="0" w:space="0" w:color="auto"/>
      </w:divBdr>
      <w:divsChild>
        <w:div w:id="204029896">
          <w:marLeft w:val="0"/>
          <w:marRight w:val="0"/>
          <w:marTop w:val="0"/>
          <w:marBottom w:val="0"/>
          <w:divBdr>
            <w:top w:val="none" w:sz="0" w:space="0" w:color="auto"/>
            <w:left w:val="none" w:sz="0" w:space="0" w:color="auto"/>
            <w:bottom w:val="none" w:sz="0" w:space="0" w:color="auto"/>
            <w:right w:val="none" w:sz="0" w:space="0" w:color="auto"/>
          </w:divBdr>
          <w:divsChild>
            <w:div w:id="739517519">
              <w:marLeft w:val="0"/>
              <w:marRight w:val="0"/>
              <w:marTop w:val="0"/>
              <w:marBottom w:val="0"/>
              <w:divBdr>
                <w:top w:val="none" w:sz="0" w:space="0" w:color="auto"/>
                <w:left w:val="none" w:sz="0" w:space="0" w:color="auto"/>
                <w:bottom w:val="none" w:sz="0" w:space="0" w:color="auto"/>
                <w:right w:val="none" w:sz="0" w:space="0" w:color="auto"/>
              </w:divBdr>
              <w:divsChild>
                <w:div w:id="384451778">
                  <w:marLeft w:val="0"/>
                  <w:marRight w:val="0"/>
                  <w:marTop w:val="0"/>
                  <w:marBottom w:val="0"/>
                  <w:divBdr>
                    <w:top w:val="none" w:sz="0" w:space="0" w:color="auto"/>
                    <w:left w:val="none" w:sz="0" w:space="0" w:color="auto"/>
                    <w:bottom w:val="none" w:sz="0" w:space="0" w:color="auto"/>
                    <w:right w:val="none" w:sz="0" w:space="0" w:color="auto"/>
                  </w:divBdr>
                </w:div>
                <w:div w:id="18088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22202">
      <w:bodyDiv w:val="1"/>
      <w:marLeft w:val="0"/>
      <w:marRight w:val="0"/>
      <w:marTop w:val="0"/>
      <w:marBottom w:val="0"/>
      <w:divBdr>
        <w:top w:val="none" w:sz="0" w:space="0" w:color="auto"/>
        <w:left w:val="none" w:sz="0" w:space="0" w:color="auto"/>
        <w:bottom w:val="none" w:sz="0" w:space="0" w:color="auto"/>
        <w:right w:val="none" w:sz="0" w:space="0" w:color="auto"/>
      </w:divBdr>
      <w:divsChild>
        <w:div w:id="91367099">
          <w:marLeft w:val="0"/>
          <w:marRight w:val="0"/>
          <w:marTop w:val="0"/>
          <w:marBottom w:val="0"/>
          <w:divBdr>
            <w:top w:val="none" w:sz="0" w:space="0" w:color="auto"/>
            <w:left w:val="none" w:sz="0" w:space="0" w:color="auto"/>
            <w:bottom w:val="none" w:sz="0" w:space="0" w:color="auto"/>
            <w:right w:val="none" w:sz="0" w:space="0" w:color="auto"/>
          </w:divBdr>
          <w:divsChild>
            <w:div w:id="770006513">
              <w:marLeft w:val="0"/>
              <w:marRight w:val="0"/>
              <w:marTop w:val="0"/>
              <w:marBottom w:val="0"/>
              <w:divBdr>
                <w:top w:val="none" w:sz="0" w:space="0" w:color="auto"/>
                <w:left w:val="none" w:sz="0" w:space="0" w:color="auto"/>
                <w:bottom w:val="none" w:sz="0" w:space="0" w:color="auto"/>
                <w:right w:val="none" w:sz="0" w:space="0" w:color="auto"/>
              </w:divBdr>
              <w:divsChild>
                <w:div w:id="10494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7859">
      <w:bodyDiv w:val="1"/>
      <w:marLeft w:val="0"/>
      <w:marRight w:val="0"/>
      <w:marTop w:val="0"/>
      <w:marBottom w:val="0"/>
      <w:divBdr>
        <w:top w:val="none" w:sz="0" w:space="0" w:color="auto"/>
        <w:left w:val="none" w:sz="0" w:space="0" w:color="auto"/>
        <w:bottom w:val="none" w:sz="0" w:space="0" w:color="auto"/>
        <w:right w:val="none" w:sz="0" w:space="0" w:color="auto"/>
      </w:divBdr>
      <w:divsChild>
        <w:div w:id="95911324">
          <w:marLeft w:val="0"/>
          <w:marRight w:val="0"/>
          <w:marTop w:val="0"/>
          <w:marBottom w:val="0"/>
          <w:divBdr>
            <w:top w:val="none" w:sz="0" w:space="0" w:color="auto"/>
            <w:left w:val="none" w:sz="0" w:space="0" w:color="auto"/>
            <w:bottom w:val="none" w:sz="0" w:space="0" w:color="auto"/>
            <w:right w:val="none" w:sz="0" w:space="0" w:color="auto"/>
          </w:divBdr>
          <w:divsChild>
            <w:div w:id="787774016">
              <w:marLeft w:val="0"/>
              <w:marRight w:val="0"/>
              <w:marTop w:val="0"/>
              <w:marBottom w:val="0"/>
              <w:divBdr>
                <w:top w:val="none" w:sz="0" w:space="0" w:color="auto"/>
                <w:left w:val="none" w:sz="0" w:space="0" w:color="auto"/>
                <w:bottom w:val="none" w:sz="0" w:space="0" w:color="auto"/>
                <w:right w:val="none" w:sz="0" w:space="0" w:color="auto"/>
              </w:divBdr>
              <w:divsChild>
                <w:div w:id="3945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15972">
      <w:bodyDiv w:val="1"/>
      <w:marLeft w:val="0"/>
      <w:marRight w:val="0"/>
      <w:marTop w:val="0"/>
      <w:marBottom w:val="0"/>
      <w:divBdr>
        <w:top w:val="none" w:sz="0" w:space="0" w:color="auto"/>
        <w:left w:val="none" w:sz="0" w:space="0" w:color="auto"/>
        <w:bottom w:val="none" w:sz="0" w:space="0" w:color="auto"/>
        <w:right w:val="none" w:sz="0" w:space="0" w:color="auto"/>
      </w:divBdr>
      <w:divsChild>
        <w:div w:id="2127578864">
          <w:marLeft w:val="0"/>
          <w:marRight w:val="0"/>
          <w:marTop w:val="0"/>
          <w:marBottom w:val="0"/>
          <w:divBdr>
            <w:top w:val="none" w:sz="0" w:space="0" w:color="auto"/>
            <w:left w:val="none" w:sz="0" w:space="0" w:color="auto"/>
            <w:bottom w:val="none" w:sz="0" w:space="0" w:color="auto"/>
            <w:right w:val="none" w:sz="0" w:space="0" w:color="auto"/>
          </w:divBdr>
          <w:divsChild>
            <w:div w:id="1520654515">
              <w:marLeft w:val="0"/>
              <w:marRight w:val="0"/>
              <w:marTop w:val="0"/>
              <w:marBottom w:val="0"/>
              <w:divBdr>
                <w:top w:val="none" w:sz="0" w:space="0" w:color="auto"/>
                <w:left w:val="none" w:sz="0" w:space="0" w:color="auto"/>
                <w:bottom w:val="none" w:sz="0" w:space="0" w:color="auto"/>
                <w:right w:val="none" w:sz="0" w:space="0" w:color="auto"/>
              </w:divBdr>
              <w:divsChild>
                <w:div w:id="14918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28501">
      <w:bodyDiv w:val="1"/>
      <w:marLeft w:val="0"/>
      <w:marRight w:val="0"/>
      <w:marTop w:val="0"/>
      <w:marBottom w:val="0"/>
      <w:divBdr>
        <w:top w:val="none" w:sz="0" w:space="0" w:color="auto"/>
        <w:left w:val="none" w:sz="0" w:space="0" w:color="auto"/>
        <w:bottom w:val="none" w:sz="0" w:space="0" w:color="auto"/>
        <w:right w:val="none" w:sz="0" w:space="0" w:color="auto"/>
      </w:divBdr>
      <w:divsChild>
        <w:div w:id="1829324294">
          <w:marLeft w:val="0"/>
          <w:marRight w:val="0"/>
          <w:marTop w:val="0"/>
          <w:marBottom w:val="0"/>
          <w:divBdr>
            <w:top w:val="none" w:sz="0" w:space="0" w:color="auto"/>
            <w:left w:val="none" w:sz="0" w:space="0" w:color="auto"/>
            <w:bottom w:val="none" w:sz="0" w:space="0" w:color="auto"/>
            <w:right w:val="none" w:sz="0" w:space="0" w:color="auto"/>
          </w:divBdr>
          <w:divsChild>
            <w:div w:id="558515718">
              <w:marLeft w:val="0"/>
              <w:marRight w:val="0"/>
              <w:marTop w:val="0"/>
              <w:marBottom w:val="0"/>
              <w:divBdr>
                <w:top w:val="none" w:sz="0" w:space="0" w:color="auto"/>
                <w:left w:val="none" w:sz="0" w:space="0" w:color="auto"/>
                <w:bottom w:val="none" w:sz="0" w:space="0" w:color="auto"/>
                <w:right w:val="none" w:sz="0" w:space="0" w:color="auto"/>
              </w:divBdr>
              <w:divsChild>
                <w:div w:id="8932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publichealth.biomedcentral.com/articles/10.1186/s12889-024-20961-4?utm_source=chatgpt.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sciencedirect.com/science/article/pii/S2666379124004671?utm_source=chatgpt.com"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cancer.gov/news-events/press-releases/2025/early-onset-cancer-rates?utm_source=chatgpt.com" TargetMode="External"/><Relationship Id="rId11" Type="http://schemas.openxmlformats.org/officeDocument/2006/relationships/hyperlink" Target="https://wwwn.cdc.gov/nchs/nhanes/continuousnhanes/default.asp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pmc.ncbi.nlm.nih.gov/articles/PMC7466429/?utm_source=chatgpt.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pmc.ncbi.nlm.nih.gov/articles/PMC7466429/?utm_source=chatgpt.co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65F30-A1C0-467B-8E76-F2EFDB6B1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12</Pages>
  <Words>2099</Words>
  <Characters>13544</Characters>
  <Application>Microsoft Office Word</Application>
  <DocSecurity>0</DocSecurity>
  <Lines>541</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Mathur</dc:creator>
  <cp:keywords/>
  <dc:description/>
  <cp:lastModifiedBy>Tarun Mathur</cp:lastModifiedBy>
  <cp:revision>177</cp:revision>
  <dcterms:created xsi:type="dcterms:W3CDTF">2024-11-26T05:16:00Z</dcterms:created>
  <dcterms:modified xsi:type="dcterms:W3CDTF">2025-09-02T04:25:00Z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id="7PoHxIhI"/&gt;&lt;style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y fmtid="{D5CDD505-2E9C-101B-9397-08002B2CF9AE}" pid="4" name="GrammarlyDocumentId">
    <vt:lpwstr>3602f336-3c71-4cda-9e96-c0a5718792b8</vt:lpwstr>
  </property>
</Properties>
</file>