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5030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087" w:rsidRDefault="00642B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тестированию {{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</w:t>
      </w:r>
      <w:proofErr w:type="spellEnd"/>
      <w:r>
        <w:rPr>
          <w:rFonts w:ascii="Times New Roman" w:hAnsi="Times New Roman" w:cs="Times New Roman"/>
          <w:sz w:val="36"/>
          <w:szCs w:val="36"/>
        </w:rPr>
        <w:t>}}</w:t>
      </w:r>
    </w:p>
    <w:p w:rsidR="00503087" w:rsidRDefault="00E0166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pict>
          <v:rect id="Надпись 2" o:spid="_x0000_s1026" style="position:absolute;left:0;text-align:left;margin-left:355.1pt;margin-top:0;width:228.75pt;height:57.9pt;z-index:2;visibility:visible;mso-wrap-style:square;mso-height-percent:200;mso-wrap-distance-left:8.55pt;mso-wrap-distance-top:3.35pt;mso-wrap-distance-right:10.9pt;mso-wrap-distance-bottom:4.4pt;mso-position-horizontal:right;mso-position-horizontal-relative:margin;mso-position-vertical:bottom;mso-position-vertical-relative:margin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" o:allowincell="f" strokecolor="white">
            <v:textbox style="mso-fit-shape-to-text:t">
              <w:txbxContent>
                <w:p w:rsidR="00503087" w:rsidRDefault="00642B9E">
                  <w:pPr>
                    <w:pStyle w:val="af0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Выполнил: </w:t>
                  </w:r>
                </w:p>
                <w:p w:rsidR="00503087" w:rsidRDefault="00642B9E">
                  <w:pPr>
                    <w:pStyle w:val="af0"/>
                    <w:spacing w:after="0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{{post}}</w:t>
                  </w:r>
                </w:p>
                <w:p w:rsidR="00503087" w:rsidRDefault="00642B9E">
                  <w:pPr>
                    <w:pStyle w:val="af0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tester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}}</w:t>
                  </w:r>
                </w:p>
              </w:txbxContent>
            </v:textbox>
            <w10:wrap type="square" anchorx="margin" anchory="margin"/>
          </v:rect>
        </w:pict>
      </w:r>
      <w:r w:rsidR="00642B9E">
        <w:rPr>
          <w:rFonts w:ascii="Times New Roman" w:hAnsi="Times New Roman" w:cs="Times New Roman"/>
          <w:sz w:val="44"/>
          <w:szCs w:val="44"/>
        </w:rPr>
        <w:t>{{</w:t>
      </w:r>
      <w:proofErr w:type="spellStart"/>
      <w:r w:rsidR="00642B9E">
        <w:rPr>
          <w:rFonts w:ascii="Times New Roman" w:hAnsi="Times New Roman" w:cs="Times New Roman"/>
          <w:sz w:val="44"/>
          <w:szCs w:val="44"/>
        </w:rPr>
        <w:t>date_testing</w:t>
      </w:r>
      <w:proofErr w:type="spellEnd"/>
      <w:r w:rsidR="00642B9E">
        <w:rPr>
          <w:rFonts w:ascii="Times New Roman" w:hAnsi="Times New Roman" w:cs="Times New Roman"/>
          <w:sz w:val="44"/>
          <w:szCs w:val="44"/>
        </w:rPr>
        <w:t>}}</w:t>
      </w:r>
    </w:p>
    <w:p w:rsidR="00503087" w:rsidRDefault="00503087">
      <w:pPr>
        <w:rPr>
          <w:rFonts w:ascii="Times New Roman" w:hAnsi="Times New Roman" w:cs="Times New Roman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4607240"/>
        <w:docPartObj>
          <w:docPartGallery w:val="Table of Contents"/>
          <w:docPartUnique/>
        </w:docPartObj>
      </w:sdtPr>
      <w:sdtEndPr/>
      <w:sdtContent>
        <w:p w:rsidR="00503087" w:rsidRDefault="00642B9E">
          <w:pPr>
            <w:pStyle w:val="ae"/>
            <w:spacing w:before="0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br w:type="page"/>
          </w:r>
          <w:r>
            <w:rPr>
              <w:rFonts w:ascii="Times New Roman" w:hAnsi="Times New Roman" w:cs="Times New Roman"/>
              <w:color w:val="000000" w:themeColor="text1"/>
            </w:rPr>
            <w:lastRenderedPageBreak/>
            <w:t>Оглавление</w:t>
          </w:r>
        </w:p>
        <w:p w:rsidR="00503087" w:rsidRDefault="00503087">
          <w:pPr>
            <w:rPr>
              <w:lang w:eastAsia="ru-RU"/>
            </w:rPr>
          </w:pPr>
        </w:p>
        <w:p w:rsidR="00503087" w:rsidRDefault="00642B9E">
          <w:pPr>
            <w:pStyle w:val="11"/>
            <w:tabs>
              <w:tab w:val="left" w:pos="440"/>
            </w:tabs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8"/>
              <w:rFonts w:ascii="Times New Roman" w:eastAsia="Calibri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8"/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154757762">
            <w:r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1.</w:t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_Toc154757762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03087" w:rsidRDefault="00E01660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3">
            <w:r w:rsidR="00642B9E">
              <w:rPr>
                <w:webHidden/>
              </w:rPr>
              <w:fldChar w:fldCharType="begin"/>
            </w:r>
            <w:r w:rsidR="00642B9E">
              <w:rPr>
                <w:webHidden/>
              </w:rPr>
              <w:instrText>PAGEREF _Toc154757763 \h</w:instrText>
            </w:r>
            <w:r w:rsidR="00642B9E">
              <w:rPr>
                <w:webHidden/>
              </w:rPr>
            </w:r>
            <w:r w:rsidR="00642B9E">
              <w:rPr>
                <w:webHidden/>
              </w:rPr>
              <w:fldChar w:fldCharType="separate"/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Выполненные тесты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 w:rsidR="00642B9E">
              <w:rPr>
                <w:webHidden/>
              </w:rPr>
              <w:fldChar w:fldCharType="end"/>
            </w:r>
          </w:hyperlink>
        </w:p>
        <w:p w:rsidR="00503087" w:rsidRDefault="00E01660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4">
            <w:r w:rsidR="00642B9E">
              <w:rPr>
                <w:webHidden/>
              </w:rPr>
              <w:fldChar w:fldCharType="begin"/>
            </w:r>
            <w:r w:rsidR="00642B9E">
              <w:rPr>
                <w:webHidden/>
              </w:rPr>
              <w:instrText>PAGEREF _Toc154757764 \h</w:instrText>
            </w:r>
            <w:r w:rsidR="00642B9E">
              <w:rPr>
                <w:webHidden/>
              </w:rPr>
            </w:r>
            <w:r w:rsidR="00642B9E">
              <w:rPr>
                <w:webHidden/>
              </w:rPr>
              <w:fldChar w:fldCharType="separate"/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3.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Заведенные дефекты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5</w:t>
            </w:r>
            <w:r w:rsidR="00642B9E">
              <w:rPr>
                <w:webHidden/>
              </w:rPr>
              <w:fldChar w:fldCharType="end"/>
            </w:r>
          </w:hyperlink>
        </w:p>
        <w:p w:rsidR="00503087" w:rsidRDefault="00E01660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5">
            <w:r w:rsidR="00642B9E">
              <w:rPr>
                <w:webHidden/>
              </w:rPr>
              <w:fldChar w:fldCharType="begin"/>
            </w:r>
            <w:r w:rsidR="00642B9E">
              <w:rPr>
                <w:webHidden/>
              </w:rPr>
              <w:instrText>PAGEREF _Toc154757765 \h</w:instrText>
            </w:r>
            <w:r w:rsidR="00642B9E">
              <w:rPr>
                <w:webHidden/>
              </w:rPr>
            </w:r>
            <w:r w:rsidR="00642B9E">
              <w:rPr>
                <w:webHidden/>
              </w:rPr>
              <w:fldChar w:fldCharType="separate"/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4.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Комментарии по проделанной работе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6</w:t>
            </w:r>
            <w:r w:rsidR="00642B9E">
              <w:rPr>
                <w:webHidden/>
              </w:rPr>
              <w:fldChar w:fldCharType="end"/>
            </w:r>
          </w:hyperlink>
        </w:p>
        <w:p w:rsidR="00503087" w:rsidRDefault="00E01660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4757766">
            <w:r w:rsidR="00642B9E">
              <w:rPr>
                <w:webHidden/>
              </w:rPr>
              <w:fldChar w:fldCharType="begin"/>
            </w:r>
            <w:r w:rsidR="00642B9E">
              <w:rPr>
                <w:webHidden/>
              </w:rPr>
              <w:instrText>PAGEREF _Toc154757766 \h</w:instrText>
            </w:r>
            <w:r w:rsidR="00642B9E">
              <w:rPr>
                <w:webHidden/>
              </w:rPr>
            </w:r>
            <w:r w:rsidR="00642B9E">
              <w:rPr>
                <w:webHidden/>
              </w:rPr>
              <w:fldChar w:fldCharType="separate"/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>5.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Вывод по результатам тестирования</w:t>
            </w:r>
            <w:r w:rsidR="00642B9E">
              <w:rPr>
                <w:rStyle w:val="a8"/>
                <w:rFonts w:ascii="Times New Roman" w:hAnsi="Times New Roman" w:cs="Times New Roman"/>
                <w:webHidden/>
                <w:sz w:val="28"/>
                <w:szCs w:val="28"/>
              </w:rPr>
              <w:tab/>
              <w:t>7</w:t>
            </w:r>
            <w:r w:rsidR="00642B9E">
              <w:rPr>
                <w:webHidden/>
              </w:rPr>
              <w:fldChar w:fldCharType="end"/>
            </w:r>
          </w:hyperlink>
        </w:p>
        <w:p w:rsidR="00503087" w:rsidRDefault="00642B9E">
          <w:r>
            <w:fldChar w:fldCharType="end"/>
          </w:r>
        </w:p>
      </w:sdtContent>
    </w:sdt>
    <w:p w:rsidR="00503087" w:rsidRDefault="00642B9E">
      <w:pPr>
        <w:rPr>
          <w:rFonts w:ascii="Times New Roman" w:hAnsi="Times New Roman" w:cs="Times New Roman"/>
          <w:sz w:val="44"/>
          <w:szCs w:val="44"/>
        </w:rPr>
      </w:pP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4757762"/>
      <w:r>
        <w:rPr>
          <w:rFonts w:ascii="Times New Roman" w:hAnsi="Times New Roman" w:cs="Times New Roman"/>
          <w:color w:val="000000" w:themeColor="text1"/>
        </w:rPr>
        <w:lastRenderedPageBreak/>
        <w:t>Описание</w:t>
      </w:r>
      <w:bookmarkEnd w:id="0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03087" w:rsidRDefault="00503087"/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Наименование используемого проекта:</w:t>
      </w:r>
    </w:p>
    <w:p w:rsidR="00503087" w:rsidRDefault="00642B9E">
      <w:pPr>
        <w:pStyle w:val="af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E01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_project</w:t>
      </w:r>
      <w:proofErr w:type="spellEnd"/>
      <w:r w:rsidR="00E01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}}.</w:t>
      </w:r>
    </w:p>
    <w:p w:rsidR="00503087" w:rsidRDefault="00503087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Направленность действий:</w:t>
      </w:r>
    </w:p>
    <w:p w:rsidR="00503087" w:rsidRDefault="00642B9E">
      <w:pPr>
        <w:pStyle w:val="a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задаче #</w:t>
      </w:r>
      <w:r w:rsidRPr="00642B9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2B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42B9E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проверить исправление ошибки: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503087" w:rsidRPr="00E01660">
        <w:tc>
          <w:tcPr>
            <w:tcW w:w="9355" w:type="dxa"/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item in </w:t>
            </w:r>
            <w:proofErr w:type="spellStart"/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>taskChanged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>%}</w:t>
            </w:r>
          </w:p>
        </w:tc>
      </w:tr>
      <w:tr w:rsidR="00503087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03087" w:rsidRDefault="00642B9E">
            <w:pPr>
              <w:pStyle w:val="af1"/>
              <w:numPr>
                <w:ilvl w:val="0"/>
                <w:numId w:val="5"/>
              </w:numPr>
              <w:spacing w:after="0" w:line="360" w:lineRule="auto"/>
              <w:ind w:left="709" w:firstLine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  <w:tr w:rsidR="00503087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03087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{%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%}</w:t>
            </w:r>
          </w:p>
        </w:tc>
      </w:tr>
    </w:tbl>
    <w:p w:rsidR="00503087" w:rsidRDefault="00503087">
      <w:pPr>
        <w:pStyle w:val="af"/>
        <w:spacing w:after="0"/>
        <w:rPr>
          <w:rFonts w:ascii="Times New Roman" w:hAnsi="Times New Roman" w:cs="Times New Roman"/>
          <w:sz w:val="28"/>
          <w:szCs w:val="28"/>
        </w:rPr>
      </w:pPr>
    </w:p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Версия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(Manufacturer Software Version) </w:t>
      </w:r>
      <w:r>
        <w:rPr>
          <w:rFonts w:ascii="Times New Roman" w:hAnsi="Times New Roman" w:cs="Times New Roman"/>
          <w:sz w:val="32"/>
          <w:szCs w:val="32"/>
        </w:rPr>
        <w:t>модуля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{{module}}:</w:t>
      </w:r>
    </w:p>
    <w:p w:rsidR="00503087" w:rsidRDefault="00642B9E">
      <w:pPr>
        <w:pStyle w:val="af"/>
        <w:numPr>
          <w:ilvl w:val="0"/>
          <w:numId w:val="2"/>
        </w:num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module_version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503087" w:rsidRDefault="0050308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03087" w:rsidRDefault="00642B9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Тестовое окружение: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 Pro v.22H2 (Build 19045.2311).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Udp_debug_v1.0.5.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IsaGRAF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6.5 (Build 6.5.2146).</w:t>
      </w:r>
    </w:p>
    <w:p w:rsidR="00503087" w:rsidRDefault="00642B9E">
      <w:pPr>
        <w:pStyle w:val="af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TestLink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1.9.20 [DEV]. </w:t>
      </w:r>
    </w:p>
    <w:p w:rsidR="00503087" w:rsidRDefault="00503087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:rsidR="00503087" w:rsidRDefault="00642B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54757763"/>
      <w:r>
        <w:rPr>
          <w:rFonts w:ascii="Times New Roman" w:hAnsi="Times New Roman" w:cs="Times New Roman"/>
          <w:color w:val="000000" w:themeColor="text1"/>
        </w:rPr>
        <w:lastRenderedPageBreak/>
        <w:t>Выполненные тесты</w:t>
      </w:r>
      <w:bookmarkEnd w:id="1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03087" w:rsidRDefault="00503087"/>
    <w:tbl>
      <w:tblPr>
        <w:tblStyle w:val="af3"/>
        <w:tblW w:w="9345" w:type="dxa"/>
        <w:tblLayout w:type="fixed"/>
        <w:tblLook w:val="04A0" w:firstRow="1" w:lastRow="0" w:firstColumn="1" w:lastColumn="0" w:noHBand="0" w:noVBand="1"/>
      </w:tblPr>
      <w:tblGrid>
        <w:gridCol w:w="3065"/>
        <w:gridCol w:w="1631"/>
        <w:gridCol w:w="2324"/>
        <w:gridCol w:w="2325"/>
      </w:tblGrid>
      <w:tr w:rsidR="00503087">
        <w:trPr>
          <w:trHeight w:val="410"/>
        </w:trPr>
        <w:tc>
          <w:tcPr>
            <w:tcW w:w="3064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Тест №</w:t>
            </w:r>
          </w:p>
        </w:tc>
        <w:tc>
          <w:tcPr>
            <w:tcW w:w="1631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Статус</w:t>
            </w:r>
          </w:p>
        </w:tc>
        <w:tc>
          <w:tcPr>
            <w:tcW w:w="2324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Ответственный</w:t>
            </w:r>
          </w:p>
        </w:tc>
        <w:tc>
          <w:tcPr>
            <w:tcW w:w="2325" w:type="dxa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Комментарий</w:t>
            </w:r>
          </w:p>
        </w:tc>
      </w:tr>
      <w:tr w:rsidR="00503087" w:rsidRPr="00E01660">
        <w:trPr>
          <w:trHeight w:val="410"/>
        </w:trPr>
        <w:tc>
          <w:tcPr>
            <w:tcW w:w="9344" w:type="dxa"/>
            <w:gridSpan w:val="4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item in </w:t>
            </w:r>
            <w:proofErr w:type="spellStart"/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>testCases</w:t>
            </w:r>
            <w:proofErr w:type="spellEnd"/>
            <w:r w:rsidRPr="00642B9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03087">
        <w:trPr>
          <w:trHeight w:val="410"/>
        </w:trPr>
        <w:tc>
          <w:tcPr>
            <w:tcW w:w="3064" w:type="dxa"/>
            <w:tcBorders>
              <w:top w:val="nil"/>
            </w:tcBorders>
          </w:tcPr>
          <w:p w:rsidR="00503087" w:rsidRDefault="00642B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item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.label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  <w:tc>
          <w:tcPr>
            <w:tcW w:w="1631" w:type="dxa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item.status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}}</w:t>
            </w:r>
          </w:p>
        </w:tc>
        <w:tc>
          <w:tcPr>
            <w:tcW w:w="2324" w:type="dxa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r w:rsidR="00E01660">
              <w:rPr>
                <w:rFonts w:ascii="Times New Roman" w:hAnsi="Times New Roman"/>
                <w:sz w:val="28"/>
                <w:szCs w:val="28"/>
                <w:lang w:val="en-US"/>
              </w:rPr>
              <w:t>item</w:t>
            </w:r>
            <w:proofErr w:type="gramEnd"/>
            <w:r w:rsidR="00E0166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bookmarkStart w:id="2" w:name="_GoBack"/>
            <w:bookmarkEnd w:id="2"/>
            <w:r>
              <w:rPr>
                <w:rFonts w:ascii="Times New Roman" w:hAnsi="Times New Roman"/>
                <w:sz w:val="28"/>
                <w:szCs w:val="28"/>
                <w:lang w:val="en-US"/>
              </w:rPr>
              <w:t>tester }}</w:t>
            </w:r>
          </w:p>
        </w:tc>
        <w:tc>
          <w:tcPr>
            <w:tcW w:w="2325" w:type="dxa"/>
            <w:tcBorders>
              <w:top w:val="nil"/>
            </w:tcBorders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 w:rsidR="00E01660">
              <w:rPr>
                <w:rFonts w:ascii="Times New Roman" w:hAnsi="Times New Roman"/>
                <w:sz w:val="28"/>
                <w:szCs w:val="28"/>
                <w:lang w:val="en-US"/>
              </w:rPr>
              <w:t>item.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comment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503087">
        <w:trPr>
          <w:trHeight w:val="410"/>
        </w:trPr>
        <w:tc>
          <w:tcPr>
            <w:tcW w:w="9344" w:type="dxa"/>
            <w:gridSpan w:val="4"/>
            <w:tcBorders>
              <w:top w:val="nil"/>
            </w:tcBorders>
          </w:tcPr>
          <w:p w:rsidR="00503087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{%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%}</w:t>
            </w:r>
          </w:p>
        </w:tc>
      </w:tr>
    </w:tbl>
    <w:p w:rsidR="00503087" w:rsidRDefault="00503087">
      <w:pPr>
        <w:rPr>
          <w:rFonts w:ascii="Times New Roman" w:hAnsi="Times New Roman" w:cs="Times New Roman"/>
          <w:sz w:val="28"/>
          <w:szCs w:val="28"/>
        </w:rPr>
      </w:pPr>
    </w:p>
    <w:p w:rsidR="00503087" w:rsidRDefault="00642B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Проведены стандартные тесты на модуле </w:t>
      </w:r>
      <w:r w:rsidRPr="00642B9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642B9E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, которые описаны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TestLink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42B9E"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for</w:t>
      </w:r>
      <w:r w:rsidRPr="00642B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</w:t>
      </w:r>
      <w:r w:rsidRPr="00642B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642B9E">
        <w:rPr>
          <w:sz w:val="28"/>
          <w:szCs w:val="28"/>
        </w:rPr>
        <w:t xml:space="preserve"> </w:t>
      </w:r>
      <w:proofErr w:type="spellStart"/>
      <w:r w:rsidRPr="00642B9E">
        <w:rPr>
          <w:sz w:val="28"/>
          <w:szCs w:val="28"/>
          <w:lang w:val="en-US"/>
        </w:rPr>
        <w:t>testCases</w:t>
      </w:r>
      <w:proofErr w:type="spellEnd"/>
      <w:r w:rsidRPr="00642B9E">
        <w:rPr>
          <w:sz w:val="28"/>
          <w:szCs w:val="28"/>
        </w:rPr>
        <w:t xml:space="preserve"> %} {{</w:t>
      </w:r>
      <w:proofErr w:type="gramStart"/>
      <w:r>
        <w:rPr>
          <w:sz w:val="28"/>
          <w:szCs w:val="28"/>
          <w:lang w:val="en-US"/>
        </w:rPr>
        <w:t>item</w:t>
      </w:r>
      <w:r w:rsidRPr="00642B9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label</w:t>
      </w:r>
      <w:proofErr w:type="gramEnd"/>
      <w:r w:rsidRPr="00642B9E">
        <w:rPr>
          <w:sz w:val="28"/>
          <w:szCs w:val="28"/>
        </w:rPr>
        <w:t xml:space="preserve">}},{% </w:t>
      </w:r>
      <w:proofErr w:type="spellStart"/>
      <w:r>
        <w:rPr>
          <w:sz w:val="28"/>
          <w:szCs w:val="28"/>
          <w:lang w:val="en-US"/>
        </w:rPr>
        <w:t>endfor</w:t>
      </w:r>
      <w:proofErr w:type="spellEnd"/>
      <w:r w:rsidRPr="00642B9E">
        <w:rPr>
          <w:sz w:val="28"/>
          <w:szCs w:val="28"/>
        </w:rPr>
        <w:t xml:space="preserve"> %}</w:t>
      </w:r>
      <w:r>
        <w:rPr>
          <w:rFonts w:ascii="Times New Roman" w:hAnsi="Times New Roman" w:cs="Times New Roman"/>
          <w:sz w:val="28"/>
          <w:szCs w:val="28"/>
        </w:rPr>
        <w:t xml:space="preserve">. Тесты проводились на проектах РСУ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ISaGRAF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3087" w:rsidRDefault="00642B9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03087" w:rsidRDefault="00503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3087" w:rsidRDefault="00642B9E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54757764"/>
      <w:r>
        <w:rPr>
          <w:rFonts w:ascii="Times New Roman" w:hAnsi="Times New Roman" w:cs="Times New Roman"/>
          <w:color w:val="000000" w:themeColor="text1"/>
        </w:rPr>
        <w:t>Заведенные дефекты</w:t>
      </w:r>
      <w:bookmarkEnd w:id="3"/>
    </w:p>
    <w:p w:rsidR="00503087" w:rsidRDefault="00503087"/>
    <w:tbl>
      <w:tblPr>
        <w:tblStyle w:val="af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370"/>
        <w:gridCol w:w="3445"/>
        <w:gridCol w:w="2310"/>
        <w:gridCol w:w="2220"/>
      </w:tblGrid>
      <w:tr w:rsidR="00503087">
        <w:trPr>
          <w:jc w:val="center"/>
        </w:trPr>
        <w:tc>
          <w:tcPr>
            <w:tcW w:w="1369" w:type="dxa"/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Дефект №</w:t>
            </w:r>
          </w:p>
        </w:tc>
        <w:tc>
          <w:tcPr>
            <w:tcW w:w="3445" w:type="dxa"/>
            <w:vAlign w:val="center"/>
          </w:tcPr>
          <w:p w:rsidR="00503087" w:rsidRDefault="00642B9E">
            <w:pPr>
              <w:tabs>
                <w:tab w:val="left" w:pos="33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Наименование дефекта</w:t>
            </w:r>
          </w:p>
        </w:tc>
        <w:tc>
          <w:tcPr>
            <w:tcW w:w="2310" w:type="dxa"/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Исправленные дефекты</w:t>
            </w:r>
          </w:p>
        </w:tc>
        <w:tc>
          <w:tcPr>
            <w:tcW w:w="2220" w:type="dxa"/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Серьезность</w:t>
            </w:r>
          </w:p>
        </w:tc>
      </w:tr>
      <w:tr w:rsidR="00503087" w:rsidRPr="00E01660">
        <w:trPr>
          <w:jc w:val="center"/>
        </w:trPr>
        <w:tc>
          <w:tcPr>
            <w:tcW w:w="9344" w:type="dxa"/>
            <w:gridSpan w:val="4"/>
            <w:vAlign w:val="center"/>
          </w:tcPr>
          <w:p w:rsidR="00503087" w:rsidRPr="00642B9E" w:rsidRDefault="00642B9E">
            <w:pPr>
              <w:pStyle w:val="Obsahtabulky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B9E">
              <w:rPr>
                <w:lang w:val="en-US"/>
              </w:rPr>
              <w:t xml:space="preserve">{%tr for item in </w:t>
            </w:r>
            <w:proofErr w:type="spellStart"/>
            <w:r w:rsidRPr="00642B9E">
              <w:rPr>
                <w:lang w:val="en-US"/>
              </w:rPr>
              <w:t>createBug</w:t>
            </w:r>
            <w:proofErr w:type="spellEnd"/>
            <w:r w:rsidRPr="00642B9E">
              <w:rPr>
                <w:lang w:val="en-US"/>
              </w:rPr>
              <w:t xml:space="preserve"> %}</w:t>
            </w:r>
          </w:p>
        </w:tc>
      </w:tr>
      <w:tr w:rsidR="00503087">
        <w:trPr>
          <w:jc w:val="center"/>
        </w:trPr>
        <w:tc>
          <w:tcPr>
            <w:tcW w:w="1369" w:type="dxa"/>
            <w:tcBorders>
              <w:top w:val="nil"/>
            </w:tcBorders>
            <w:vAlign w:val="center"/>
          </w:tcPr>
          <w:p w:rsidR="00503087" w:rsidRDefault="00642B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item.number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445" w:type="dxa"/>
            <w:tcBorders>
              <w:top w:val="nil"/>
            </w:tcBorders>
            <w:vAlign w:val="center"/>
          </w:tcPr>
          <w:p w:rsidR="00503087" w:rsidRPr="00642B9E" w:rsidRDefault="00642B9E">
            <w:pPr>
              <w:pStyle w:val="aa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{{item.name}}</w:t>
            </w:r>
          </w:p>
          <w:p w:rsidR="00503087" w:rsidRPr="00642B9E" w:rsidRDefault="005030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0" w:type="dxa"/>
            <w:tcBorders>
              <w:top w:val="nil"/>
            </w:tcBorders>
            <w:vAlign w:val="center"/>
          </w:tcPr>
          <w:p w:rsidR="00503087" w:rsidRDefault="00642B9E">
            <w:pPr>
              <w:tabs>
                <w:tab w:val="center" w:pos="1047"/>
                <w:tab w:val="right" w:pos="209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item.done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2220" w:type="dxa"/>
            <w:tcBorders>
              <w:top w:val="nil"/>
            </w:tcBorders>
            <w:vAlign w:val="center"/>
          </w:tcPr>
          <w:p w:rsidR="00503087" w:rsidRPr="00642B9E" w:rsidRDefault="00642B9E">
            <w:pPr>
              <w:pStyle w:val="aa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item.</w:t>
            </w:r>
            <w:r w:rsidRPr="00642B9E"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critical</w:t>
            </w:r>
            <w:proofErr w:type="spellEnd"/>
            <w:proofErr w:type="gramEnd"/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val="en-US"/>
              </w:rPr>
              <w:t>}}</w:t>
            </w:r>
          </w:p>
          <w:p w:rsidR="00503087" w:rsidRDefault="005030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087">
        <w:trPr>
          <w:jc w:val="center"/>
        </w:trPr>
        <w:tc>
          <w:tcPr>
            <w:tcW w:w="9344" w:type="dxa"/>
            <w:gridSpan w:val="4"/>
            <w:tcBorders>
              <w:top w:val="nil"/>
            </w:tcBorders>
            <w:vAlign w:val="center"/>
          </w:tcPr>
          <w:p w:rsidR="00503087" w:rsidRDefault="00642B9E">
            <w:pPr>
              <w:pStyle w:val="aa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</w:rPr>
              <w:t>{%</w:t>
            </w:r>
            <w:proofErr w:type="spellStart"/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</w:rPr>
              <w:t>endfor</w:t>
            </w:r>
            <w:proofErr w:type="spellEnd"/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</w:rPr>
              <w:t xml:space="preserve"> %}</w:t>
            </w:r>
          </w:p>
          <w:p w:rsidR="00503087" w:rsidRDefault="005030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3087" w:rsidRDefault="00642B9E">
      <w:pPr>
        <w:rPr>
          <w:rFonts w:ascii="Times New Roman" w:hAnsi="Times New Roman" w:cs="Times New Roman"/>
          <w:sz w:val="44"/>
          <w:szCs w:val="44"/>
        </w:rPr>
      </w:pP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54757765"/>
      <w:r>
        <w:rPr>
          <w:rFonts w:ascii="Times New Roman" w:hAnsi="Times New Roman" w:cs="Times New Roman"/>
          <w:color w:val="000000" w:themeColor="text1"/>
        </w:rPr>
        <w:lastRenderedPageBreak/>
        <w:t>Комментарии по проделанной работе</w:t>
      </w:r>
      <w:bookmarkEnd w:id="4"/>
    </w:p>
    <w:p w:rsidR="00503087" w:rsidRDefault="00503087">
      <w:pPr>
        <w:rPr>
          <w:rFonts w:ascii="Times New Roman" w:hAnsi="Times New Roman" w:cs="Times New Roman"/>
          <w:sz w:val="32"/>
          <w:szCs w:val="32"/>
        </w:rPr>
      </w:pPr>
    </w:p>
    <w:p w:rsidR="00503087" w:rsidRDefault="00642B9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{{comment}}</w:t>
      </w:r>
      <w:r>
        <w:br w:type="page"/>
      </w:r>
    </w:p>
    <w:p w:rsidR="00503087" w:rsidRDefault="00642B9E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54757766"/>
      <w:r>
        <w:rPr>
          <w:rFonts w:ascii="Times New Roman" w:hAnsi="Times New Roman" w:cs="Times New Roman"/>
          <w:color w:val="000000" w:themeColor="text1"/>
        </w:rPr>
        <w:lastRenderedPageBreak/>
        <w:t>Вывод по результатам тестирования</w:t>
      </w:r>
      <w:bookmarkEnd w:id="5"/>
    </w:p>
    <w:p w:rsidR="00503087" w:rsidRDefault="00642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42B9E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642B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42B9E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642B9E">
        <w:rPr>
          <w:rFonts w:ascii="Times New Roman" w:hAnsi="Times New Roman" w:cs="Times New Roman"/>
          <w:sz w:val="28"/>
          <w:szCs w:val="28"/>
        </w:rPr>
        <w:t xml:space="preserve"> 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42B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642B9E">
        <w:rPr>
          <w:rFonts w:ascii="Times New Roman" w:hAnsi="Times New Roman" w:cs="Times New Roman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для модуля {{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}} </w:t>
      </w:r>
      <w:r w:rsidRPr="00642B9E">
        <w:rPr>
          <w:rFonts w:ascii="Times New Roman" w:hAnsi="Times New Roman" w:cs="Times New Roman"/>
          <w:b/>
          <w:sz w:val="28"/>
          <w:szCs w:val="28"/>
        </w:rPr>
        <w:t>{{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r w:rsidRPr="00642B9E">
        <w:rPr>
          <w:rFonts w:ascii="Times New Roman" w:hAnsi="Times New Roman" w:cs="Times New Roman"/>
          <w:b/>
          <w:sz w:val="28"/>
          <w:szCs w:val="28"/>
        </w:rPr>
        <w:t xml:space="preserve"> }</w:t>
      </w:r>
      <w:proofErr w:type="gramEnd"/>
      <w:r w:rsidRPr="00642B9E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 выпуску.</w:t>
      </w:r>
    </w:p>
    <w:sectPr w:rsidR="005030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1092C"/>
    <w:multiLevelType w:val="multilevel"/>
    <w:tmpl w:val="402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437E04E6"/>
    <w:multiLevelType w:val="multilevel"/>
    <w:tmpl w:val="38DA65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4F87428"/>
    <w:multiLevelType w:val="multilevel"/>
    <w:tmpl w:val="F5A424A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5716E3"/>
    <w:multiLevelType w:val="multilevel"/>
    <w:tmpl w:val="57EA1FD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E35186"/>
    <w:multiLevelType w:val="multilevel"/>
    <w:tmpl w:val="7AA0B7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DC96A87"/>
    <w:multiLevelType w:val="multilevel"/>
    <w:tmpl w:val="FDC659C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087"/>
    <w:rsid w:val="00503087"/>
    <w:rsid w:val="00642B9E"/>
    <w:rsid w:val="00E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2E5E8F"/>
  <w15:docId w15:val="{FE0D45F8-4F09-4F62-94FA-BE15F27B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31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31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449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3">
    <w:name w:val="Заголовок Знак"/>
    <w:basedOn w:val="a0"/>
    <w:link w:val="a4"/>
    <w:uiPriority w:val="10"/>
    <w:qFormat/>
    <w:rsid w:val="0062731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a5">
    <w:name w:val="Hyperlink"/>
    <w:basedOn w:val="a0"/>
    <w:uiPriority w:val="99"/>
    <w:unhideWhenUsed/>
    <w:rsid w:val="00226DE7"/>
    <w:rPr>
      <w:color w:val="0563C1" w:themeColor="hyperlink"/>
      <w:u w:val="single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D8695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66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a"/>
    <w:link w:val="a3"/>
    <w:uiPriority w:val="10"/>
    <w:qFormat/>
    <w:rsid w:val="00627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4"/>
  </w:style>
  <w:style w:type="paragraph" w:styleId="ae">
    <w:name w:val="TOC Heading"/>
    <w:basedOn w:val="1"/>
    <w:next w:val="a"/>
    <w:uiPriority w:val="39"/>
    <w:unhideWhenUsed/>
    <w:qFormat/>
    <w:rsid w:val="00931DC5"/>
    <w:pPr>
      <w:outlineLvl w:val="9"/>
    </w:pPr>
    <w:rPr>
      <w:lang w:eastAsia="ru-RU"/>
    </w:rPr>
  </w:style>
  <w:style w:type="paragraph" w:styleId="af">
    <w:name w:val="List Paragraph"/>
    <w:basedOn w:val="a"/>
    <w:uiPriority w:val="34"/>
    <w:qFormat/>
    <w:rsid w:val="00541A6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6DE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6DE7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26DE7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D869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Obsahtabulky">
    <w:name w:val="Obsah tabulky"/>
    <w:basedOn w:val="a"/>
    <w:qFormat/>
    <w:pPr>
      <w:suppressLineNumbers/>
    </w:pPr>
  </w:style>
  <w:style w:type="table" w:styleId="af3">
    <w:name w:val="Table Grid"/>
    <w:basedOn w:val="a1"/>
    <w:uiPriority w:val="39"/>
    <w:rsid w:val="0007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FA1F1-65A0-4FE8-8974-2B50DCCA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Степанцев Сергей Анатольевич</dc:creator>
  <dc:description/>
  <cp:lastModifiedBy>Gorbachev-AE</cp:lastModifiedBy>
  <cp:revision>29</cp:revision>
  <dcterms:created xsi:type="dcterms:W3CDTF">2024-01-16T13:09:00Z</dcterms:created>
  <dcterms:modified xsi:type="dcterms:W3CDTF">2024-07-28T02:38:00Z</dcterms:modified>
  <dc:language>ru-RU</dc:language>
</cp:coreProperties>
</file>