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E45" w14:textId="77C2195A" w:rsidR="00380FE3" w:rsidRDefault="005556CE">
      <w:pPr>
        <w:jc w:val="center"/>
        <w:rPr>
          <w:rFonts w:ascii="Aptos" w:hAnsi="Aptos"/>
          <w:b/>
          <w:sz w:val="32"/>
        </w:rPr>
      </w:pPr>
      <w:r w:rsidRPr="00E70AFE">
        <w:rPr>
          <w:rFonts w:ascii="Aptos" w:hAnsi="Aptos"/>
          <w:b/>
          <w:sz w:val="32"/>
        </w:rPr>
        <w:t>Project Rubric (100 points) — Fillable</w:t>
      </w:r>
    </w:p>
    <w:p w14:paraId="1EFD721F" w14:textId="77777777" w:rsidR="008B45D8" w:rsidRPr="00E70AFE" w:rsidRDefault="008B45D8">
      <w:pPr>
        <w:jc w:val="center"/>
        <w:rPr>
          <w:rFonts w:ascii="Aptos" w:hAnsi="Aptos"/>
        </w:rPr>
      </w:pPr>
    </w:p>
    <w:p w14:paraId="269515D3" w14:textId="77777777" w:rsidR="00E70AFE" w:rsidRDefault="005556CE">
      <w:pPr>
        <w:rPr>
          <w:rFonts w:ascii="Aptos" w:hAnsi="Aptos"/>
        </w:rPr>
      </w:pPr>
      <w:r w:rsidRPr="00E70AFE">
        <w:rPr>
          <w:rFonts w:ascii="Aptos" w:hAnsi="Aptos"/>
          <w:b/>
        </w:rPr>
        <w:t xml:space="preserve">Course/Program: </w:t>
      </w:r>
      <w:r w:rsidRPr="00E70AFE">
        <w:rPr>
          <w:rFonts w:ascii="Aptos" w:hAnsi="Aptos"/>
        </w:rPr>
        <w:t xml:space="preserve">____________________    </w:t>
      </w:r>
      <w:r w:rsidRPr="00E70AFE">
        <w:rPr>
          <w:rFonts w:ascii="Aptos" w:hAnsi="Aptos"/>
          <w:b/>
        </w:rPr>
        <w:t xml:space="preserve">Project: </w:t>
      </w:r>
      <w:r w:rsidRPr="00E70AFE">
        <w:rPr>
          <w:rFonts w:ascii="Aptos" w:hAnsi="Aptos"/>
        </w:rPr>
        <w:t xml:space="preserve">____________________    </w:t>
      </w:r>
    </w:p>
    <w:p w14:paraId="3F6D50DD" w14:textId="77777777" w:rsidR="008B45D8" w:rsidRPr="00E70AFE" w:rsidRDefault="008B45D8">
      <w:pPr>
        <w:rPr>
          <w:rFonts w:ascii="Aptos" w:hAnsi="Aptos"/>
        </w:rPr>
      </w:pPr>
    </w:p>
    <w:p w14:paraId="465CF8D0" w14:textId="77777777" w:rsidR="00E70AFE" w:rsidRDefault="005556CE">
      <w:pPr>
        <w:rPr>
          <w:rFonts w:ascii="Aptos" w:hAnsi="Aptos"/>
        </w:rPr>
      </w:pPr>
      <w:r w:rsidRPr="00E70AFE">
        <w:rPr>
          <w:rFonts w:ascii="Aptos" w:hAnsi="Aptos"/>
          <w:b/>
        </w:rPr>
        <w:t xml:space="preserve">Instructor: </w:t>
      </w:r>
      <w:r w:rsidRPr="00E70AFE">
        <w:rPr>
          <w:rFonts w:ascii="Aptos" w:hAnsi="Aptos"/>
        </w:rPr>
        <w:t>____________________</w:t>
      </w:r>
      <w:r w:rsidR="00E70AFE" w:rsidRPr="00E70AFE">
        <w:rPr>
          <w:rFonts w:ascii="Aptos" w:hAnsi="Aptos"/>
        </w:rPr>
        <w:t xml:space="preserve"> </w:t>
      </w:r>
      <w:r w:rsidRPr="00E70AFE">
        <w:rPr>
          <w:rFonts w:ascii="Aptos" w:hAnsi="Aptos"/>
          <w:b/>
        </w:rPr>
        <w:t xml:space="preserve">Team Name: </w:t>
      </w:r>
      <w:r w:rsidRPr="00E70AFE">
        <w:rPr>
          <w:rFonts w:ascii="Aptos" w:hAnsi="Aptos"/>
        </w:rPr>
        <w:t xml:space="preserve">____________________    </w:t>
      </w:r>
    </w:p>
    <w:p w14:paraId="7EA68339" w14:textId="77777777" w:rsidR="008B45D8" w:rsidRPr="00E70AFE" w:rsidRDefault="008B45D8">
      <w:pPr>
        <w:rPr>
          <w:rFonts w:ascii="Aptos" w:hAnsi="Aptos"/>
        </w:rPr>
      </w:pPr>
    </w:p>
    <w:p w14:paraId="5AD3399F" w14:textId="20465CA5" w:rsidR="00380FE3" w:rsidRDefault="005556CE">
      <w:pPr>
        <w:rPr>
          <w:rFonts w:ascii="Aptos" w:hAnsi="Aptos"/>
        </w:rPr>
      </w:pPr>
      <w:r w:rsidRPr="00E70AFE">
        <w:rPr>
          <w:rFonts w:ascii="Aptos" w:hAnsi="Aptos"/>
          <w:b/>
        </w:rPr>
        <w:t xml:space="preserve">Date: </w:t>
      </w:r>
      <w:r w:rsidRPr="00E70AFE">
        <w:rPr>
          <w:rFonts w:ascii="Aptos" w:hAnsi="Aptos"/>
        </w:rPr>
        <w:t>____________________</w:t>
      </w:r>
    </w:p>
    <w:p w14:paraId="427F678B" w14:textId="77777777" w:rsidR="008B45D8" w:rsidRPr="00E70AFE" w:rsidRDefault="008B45D8">
      <w:pPr>
        <w:rPr>
          <w:rFonts w:ascii="Aptos" w:hAnsi="Aptos"/>
        </w:rPr>
      </w:pP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2325"/>
        <w:gridCol w:w="2011"/>
        <w:gridCol w:w="2144"/>
        <w:gridCol w:w="2150"/>
      </w:tblGrid>
      <w:tr w:rsidR="00380FE3" w:rsidRPr="00E70AFE" w14:paraId="63E1FEB1" w14:textId="77777777" w:rsidTr="7E6E34F4">
        <w:tc>
          <w:tcPr>
            <w:tcW w:w="2325" w:type="dxa"/>
          </w:tcPr>
          <w:p w14:paraId="74567867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Category</w:t>
            </w:r>
          </w:p>
        </w:tc>
        <w:tc>
          <w:tcPr>
            <w:tcW w:w="2011" w:type="dxa"/>
          </w:tcPr>
          <w:p w14:paraId="3455F9FC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Max Points</w:t>
            </w:r>
          </w:p>
        </w:tc>
        <w:tc>
          <w:tcPr>
            <w:tcW w:w="2144" w:type="dxa"/>
          </w:tcPr>
          <w:p w14:paraId="6164080B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Score (enter)</w:t>
            </w:r>
          </w:p>
        </w:tc>
        <w:tc>
          <w:tcPr>
            <w:tcW w:w="2150" w:type="dxa"/>
          </w:tcPr>
          <w:p w14:paraId="5595837C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Comments</w:t>
            </w:r>
          </w:p>
        </w:tc>
      </w:tr>
      <w:tr w:rsidR="00380FE3" w:rsidRPr="00E70AFE" w14:paraId="3D256F08" w14:textId="77777777" w:rsidTr="7E6E34F4">
        <w:tc>
          <w:tcPr>
            <w:tcW w:w="2325" w:type="dxa"/>
          </w:tcPr>
          <w:p w14:paraId="6FF4B38D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Problem Framing &amp; Requirements</w:t>
            </w:r>
          </w:p>
        </w:tc>
        <w:tc>
          <w:tcPr>
            <w:tcW w:w="2011" w:type="dxa"/>
          </w:tcPr>
          <w:p w14:paraId="19990D9A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1FAB9DA5" w14:textId="0483126E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622A0A3F" w14:textId="77777777" w:rsidR="00380FE3" w:rsidRDefault="00380FE3">
            <w:pPr>
              <w:rPr>
                <w:rFonts w:ascii="Aptos" w:hAnsi="Aptos"/>
              </w:rPr>
            </w:pPr>
          </w:p>
          <w:p w14:paraId="56FFC671" w14:textId="77777777" w:rsidR="00E70AFE" w:rsidRDefault="00E70AFE">
            <w:pPr>
              <w:rPr>
                <w:rFonts w:ascii="Aptos" w:hAnsi="Aptos"/>
              </w:rPr>
            </w:pPr>
          </w:p>
          <w:p w14:paraId="15CB8E79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3B847A47" w14:textId="77777777" w:rsidTr="7E6E34F4">
        <w:tc>
          <w:tcPr>
            <w:tcW w:w="2325" w:type="dxa"/>
          </w:tcPr>
          <w:p w14:paraId="60214CC9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Technical Modeling &amp; Correctness</w:t>
            </w:r>
          </w:p>
        </w:tc>
        <w:tc>
          <w:tcPr>
            <w:tcW w:w="2011" w:type="dxa"/>
          </w:tcPr>
          <w:p w14:paraId="788BB4C6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25</w:t>
            </w:r>
          </w:p>
        </w:tc>
        <w:tc>
          <w:tcPr>
            <w:tcW w:w="2144" w:type="dxa"/>
          </w:tcPr>
          <w:p w14:paraId="22A31681" w14:textId="25368403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43123F11" w14:textId="77777777" w:rsidR="00380FE3" w:rsidRDefault="00380FE3">
            <w:pPr>
              <w:rPr>
                <w:rFonts w:ascii="Aptos" w:hAnsi="Aptos"/>
              </w:rPr>
            </w:pPr>
          </w:p>
          <w:p w14:paraId="5ACE1990" w14:textId="77777777" w:rsidR="00E70AFE" w:rsidRDefault="00E70AFE">
            <w:pPr>
              <w:rPr>
                <w:rFonts w:ascii="Aptos" w:hAnsi="Aptos"/>
              </w:rPr>
            </w:pPr>
          </w:p>
          <w:p w14:paraId="65A30F07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72824887" w14:textId="77777777" w:rsidTr="7E6E34F4">
        <w:tc>
          <w:tcPr>
            <w:tcW w:w="2325" w:type="dxa"/>
          </w:tcPr>
          <w:p w14:paraId="6453BD7F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Analysis, Validation &amp; Sanity Checks</w:t>
            </w:r>
          </w:p>
        </w:tc>
        <w:tc>
          <w:tcPr>
            <w:tcW w:w="2011" w:type="dxa"/>
          </w:tcPr>
          <w:p w14:paraId="7B99AAD1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20</w:t>
            </w:r>
          </w:p>
        </w:tc>
        <w:tc>
          <w:tcPr>
            <w:tcW w:w="2144" w:type="dxa"/>
          </w:tcPr>
          <w:p w14:paraId="513B1387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32F4E9E1" w14:textId="77777777" w:rsidR="00380FE3" w:rsidRDefault="00380FE3">
            <w:pPr>
              <w:rPr>
                <w:rFonts w:ascii="Aptos" w:hAnsi="Aptos"/>
              </w:rPr>
            </w:pPr>
          </w:p>
          <w:p w14:paraId="0A0F698B" w14:textId="77777777" w:rsidR="00E70AFE" w:rsidRDefault="00E70AFE">
            <w:pPr>
              <w:rPr>
                <w:rFonts w:ascii="Aptos" w:hAnsi="Aptos"/>
              </w:rPr>
            </w:pPr>
          </w:p>
          <w:p w14:paraId="626908C5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3E62AC16" w14:textId="77777777" w:rsidTr="7E6E34F4">
        <w:tc>
          <w:tcPr>
            <w:tcW w:w="2325" w:type="dxa"/>
          </w:tcPr>
          <w:p w14:paraId="0B255084" w14:textId="253C66E6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Code Quality, Reproducibility</w:t>
            </w:r>
            <w:r w:rsidR="002164B4">
              <w:rPr>
                <w:rFonts w:ascii="Aptos" w:hAnsi="Aptos"/>
              </w:rPr>
              <w:t xml:space="preserve"> &amp; </w:t>
            </w:r>
            <w:r w:rsidRPr="00E70AFE">
              <w:rPr>
                <w:rFonts w:ascii="Aptos" w:hAnsi="Aptos"/>
              </w:rPr>
              <w:t>D</w:t>
            </w:r>
            <w:r w:rsidR="002164B4">
              <w:rPr>
                <w:rFonts w:ascii="Aptos" w:hAnsi="Aptos"/>
              </w:rPr>
              <w:t xml:space="preserve">ocumentation </w:t>
            </w:r>
          </w:p>
        </w:tc>
        <w:tc>
          <w:tcPr>
            <w:tcW w:w="2011" w:type="dxa"/>
          </w:tcPr>
          <w:p w14:paraId="318E99F7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15</w:t>
            </w:r>
          </w:p>
        </w:tc>
        <w:tc>
          <w:tcPr>
            <w:tcW w:w="2144" w:type="dxa"/>
          </w:tcPr>
          <w:p w14:paraId="46B5738B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0BDAF739" w14:textId="77777777" w:rsidR="00380FE3" w:rsidRDefault="00380FE3">
            <w:pPr>
              <w:rPr>
                <w:rFonts w:ascii="Aptos" w:hAnsi="Aptos"/>
              </w:rPr>
            </w:pPr>
          </w:p>
          <w:p w14:paraId="58495D20" w14:textId="77777777" w:rsidR="00E70AFE" w:rsidRDefault="00E70AFE">
            <w:pPr>
              <w:rPr>
                <w:rFonts w:ascii="Aptos" w:hAnsi="Aptos"/>
              </w:rPr>
            </w:pPr>
          </w:p>
          <w:p w14:paraId="3A1E7B08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1FFC4941" w14:textId="77777777" w:rsidTr="7E6E34F4">
        <w:tc>
          <w:tcPr>
            <w:tcW w:w="2325" w:type="dxa"/>
          </w:tcPr>
          <w:p w14:paraId="6A709B16" w14:textId="6D5B4650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Communicati</w:t>
            </w:r>
            <w:r w:rsidR="00914AC7">
              <w:rPr>
                <w:rFonts w:ascii="Aptos" w:hAnsi="Aptos"/>
              </w:rPr>
              <w:t>ng Project Findings</w:t>
            </w:r>
          </w:p>
        </w:tc>
        <w:tc>
          <w:tcPr>
            <w:tcW w:w="2011" w:type="dxa"/>
          </w:tcPr>
          <w:p w14:paraId="7CFA85B0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31E7A3F4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3D8E29D3" w14:textId="77777777" w:rsidR="00380FE3" w:rsidRDefault="00380FE3">
            <w:pPr>
              <w:rPr>
                <w:rFonts w:ascii="Aptos" w:hAnsi="Aptos"/>
              </w:rPr>
            </w:pPr>
          </w:p>
          <w:p w14:paraId="7461F7C9" w14:textId="77777777" w:rsidR="00E70AFE" w:rsidRDefault="00E70AFE">
            <w:pPr>
              <w:rPr>
                <w:rFonts w:ascii="Aptos" w:hAnsi="Aptos"/>
              </w:rPr>
            </w:pPr>
          </w:p>
          <w:p w14:paraId="1E899A97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27E9AF0D" w14:textId="77777777" w:rsidTr="7E6E34F4">
        <w:tc>
          <w:tcPr>
            <w:tcW w:w="2325" w:type="dxa"/>
          </w:tcPr>
          <w:p w14:paraId="2C931782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Results, Interpretation &amp; Recommendations</w:t>
            </w:r>
          </w:p>
        </w:tc>
        <w:tc>
          <w:tcPr>
            <w:tcW w:w="2011" w:type="dxa"/>
          </w:tcPr>
          <w:p w14:paraId="21F9A85A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01BC3B2C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2D36BC7C" w14:textId="77777777" w:rsidR="00380FE3" w:rsidRPr="00E70AFE" w:rsidRDefault="00380FE3">
            <w:pPr>
              <w:rPr>
                <w:rFonts w:ascii="Aptos" w:hAnsi="Aptos"/>
              </w:rPr>
            </w:pPr>
          </w:p>
        </w:tc>
      </w:tr>
      <w:tr w:rsidR="00380FE3" w:rsidRPr="00E70AFE" w14:paraId="630BA838" w14:textId="77777777" w:rsidTr="7E6E34F4">
        <w:tc>
          <w:tcPr>
            <w:tcW w:w="2325" w:type="dxa"/>
          </w:tcPr>
          <w:p w14:paraId="4AED5393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Teamwork &amp; Collaboration</w:t>
            </w:r>
          </w:p>
        </w:tc>
        <w:tc>
          <w:tcPr>
            <w:tcW w:w="2011" w:type="dxa"/>
          </w:tcPr>
          <w:p w14:paraId="0DABFDAE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1A2FB66F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5E51C66F" w14:textId="77777777" w:rsidR="00380FE3" w:rsidRDefault="00380FE3">
            <w:pPr>
              <w:rPr>
                <w:rFonts w:ascii="Aptos" w:hAnsi="Aptos"/>
              </w:rPr>
            </w:pPr>
          </w:p>
          <w:p w14:paraId="7F84BD0B" w14:textId="77777777" w:rsidR="00E70AFE" w:rsidRDefault="00E70AFE">
            <w:pPr>
              <w:rPr>
                <w:rFonts w:ascii="Aptos" w:hAnsi="Aptos"/>
              </w:rPr>
            </w:pPr>
          </w:p>
          <w:p w14:paraId="337678F9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2293B1ED" w14:textId="77777777" w:rsidTr="7E6E34F4">
        <w:tc>
          <w:tcPr>
            <w:tcW w:w="2325" w:type="dxa"/>
          </w:tcPr>
          <w:p w14:paraId="51415C49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TOTAL</w:t>
            </w:r>
          </w:p>
        </w:tc>
        <w:tc>
          <w:tcPr>
            <w:tcW w:w="2011" w:type="dxa"/>
          </w:tcPr>
          <w:p w14:paraId="537E4498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100</w:t>
            </w:r>
          </w:p>
        </w:tc>
        <w:tc>
          <w:tcPr>
            <w:tcW w:w="2144" w:type="dxa"/>
          </w:tcPr>
          <w:p w14:paraId="2E1A6086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1192430D" w14:textId="77777777" w:rsidR="00380FE3" w:rsidRDefault="00380FE3">
            <w:pPr>
              <w:rPr>
                <w:rFonts w:ascii="Aptos" w:hAnsi="Aptos"/>
                <w:b/>
              </w:rPr>
            </w:pPr>
          </w:p>
          <w:p w14:paraId="44F5BE56" w14:textId="0859D636" w:rsidR="00E70AFE" w:rsidRPr="00E70AFE" w:rsidRDefault="00E70AFE">
            <w:pPr>
              <w:rPr>
                <w:rFonts w:ascii="Aptos" w:hAnsi="Aptos"/>
              </w:rPr>
            </w:pPr>
          </w:p>
        </w:tc>
      </w:tr>
    </w:tbl>
    <w:p w14:paraId="171D8BEB" w14:textId="7C2A4085" w:rsidR="00380FE3" w:rsidRDefault="005556CE">
      <w:pPr>
        <w:rPr>
          <w:rFonts w:ascii="Aptos" w:hAnsi="Aptos"/>
        </w:rPr>
      </w:pPr>
      <w:r w:rsidRPr="00E70AFE">
        <w:rPr>
          <w:rFonts w:ascii="Aptos" w:hAnsi="Aptos"/>
        </w:rPr>
        <w:br/>
      </w:r>
    </w:p>
    <w:p w14:paraId="3CE64A8C" w14:textId="77777777" w:rsidR="00E70AFE" w:rsidRDefault="00E70AFE">
      <w:pPr>
        <w:rPr>
          <w:rFonts w:ascii="Aptos" w:hAnsi="Aptos"/>
        </w:rPr>
      </w:pPr>
    </w:p>
    <w:p w14:paraId="09588BD0" w14:textId="77777777" w:rsidR="00E70AFE" w:rsidRDefault="00E70AFE">
      <w:pPr>
        <w:rPr>
          <w:rFonts w:ascii="Aptos" w:hAnsi="Aptos"/>
        </w:rPr>
      </w:pPr>
    </w:p>
    <w:p w14:paraId="671718FC" w14:textId="77777777" w:rsidR="00E70AFE" w:rsidRDefault="00E70AFE">
      <w:pPr>
        <w:rPr>
          <w:rFonts w:ascii="Aptos" w:hAnsi="Aptos"/>
        </w:rPr>
      </w:pPr>
    </w:p>
    <w:p w14:paraId="67DCCF28" w14:textId="77777777" w:rsidR="00E70AFE" w:rsidRDefault="00E70AFE">
      <w:pPr>
        <w:rPr>
          <w:rFonts w:ascii="Aptos" w:hAnsi="Aptos"/>
        </w:rPr>
      </w:pPr>
    </w:p>
    <w:p w14:paraId="43F7D659" w14:textId="77777777" w:rsidR="00E70AFE" w:rsidRDefault="00E70AFE">
      <w:pPr>
        <w:rPr>
          <w:rFonts w:ascii="Aptos" w:hAnsi="Aptos"/>
        </w:rPr>
      </w:pPr>
    </w:p>
    <w:p w14:paraId="59D5826D" w14:textId="77777777" w:rsidR="00E70AFE" w:rsidRDefault="00E70AFE">
      <w:pPr>
        <w:rPr>
          <w:rFonts w:ascii="Aptos" w:hAnsi="Aptos"/>
        </w:rPr>
      </w:pPr>
    </w:p>
    <w:p w14:paraId="0646747C" w14:textId="77777777" w:rsidR="008B45D8" w:rsidRDefault="008B45D8">
      <w:pPr>
        <w:rPr>
          <w:rFonts w:ascii="Aptos" w:hAnsi="Aptos"/>
        </w:rPr>
      </w:pPr>
    </w:p>
    <w:p w14:paraId="197BE753" w14:textId="77777777" w:rsidR="008B45D8" w:rsidRDefault="008B45D8">
      <w:pPr>
        <w:rPr>
          <w:rFonts w:ascii="Aptos" w:hAnsi="Aptos"/>
        </w:rPr>
      </w:pPr>
    </w:p>
    <w:p w14:paraId="1414C59F" w14:textId="377C880C" w:rsidR="7E6E34F4" w:rsidRDefault="7E6E34F4" w:rsidP="7E6E34F4">
      <w:pPr>
        <w:rPr>
          <w:rFonts w:ascii="Aptos" w:hAnsi="Aptos"/>
        </w:rPr>
      </w:pPr>
    </w:p>
    <w:p w14:paraId="74963998" w14:textId="77777777" w:rsidR="008B45D8" w:rsidRDefault="008B45D8" w:rsidP="00E70AFE">
      <w:pPr>
        <w:rPr>
          <w:rFonts w:ascii="Aptos" w:hAnsi="Aptos"/>
        </w:rPr>
      </w:pPr>
    </w:p>
    <w:p w14:paraId="54DA1AF9" w14:textId="04C0D41E" w:rsidR="00E70AFE" w:rsidRPr="00E70AFE" w:rsidRDefault="00E70AFE" w:rsidP="00E70AFE">
      <w:pPr>
        <w:rPr>
          <w:rFonts w:ascii="Aptos" w:hAnsi="Aptos"/>
          <w:b/>
          <w:bCs/>
        </w:rPr>
      </w:pPr>
      <w:r w:rsidRPr="00E70AFE">
        <w:rPr>
          <w:rFonts w:ascii="Aptos" w:hAnsi="Aptos"/>
          <w:b/>
          <w:bCs/>
        </w:rPr>
        <w:t>Scoring Details</w:t>
      </w:r>
    </w:p>
    <w:p w14:paraId="59F96F99" w14:textId="77777777" w:rsidR="00E70AFE" w:rsidRPr="008B45D8" w:rsidRDefault="00E70AFE" w:rsidP="00E70AFE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1) Problem Framing &amp; Requirements (10 pts)</w:t>
      </w:r>
    </w:p>
    <w:p w14:paraId="513B16F9" w14:textId="5175ADDB" w:rsidR="00E70AFE" w:rsidRPr="008B45D8" w:rsidRDefault="00E70AFE" w:rsidP="00E70AFE">
      <w:pPr>
        <w:numPr>
          <w:ilvl w:val="0"/>
          <w:numId w:val="10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Excellent (9–10):</w:t>
      </w:r>
      <w:r w:rsidRPr="008B45D8">
        <w:rPr>
          <w:rFonts w:ascii="Aptos" w:hAnsi="Aptos" w:cs="Segoe UI"/>
          <w:sz w:val="22"/>
          <w:szCs w:val="22"/>
        </w:rPr>
        <w:t xml:space="preserve"> Clearly states problem, objectives, constraints, and success criteria; explicitly maps tasks to deliverables </w:t>
      </w:r>
    </w:p>
    <w:p w14:paraId="62ED38DA" w14:textId="77777777" w:rsidR="00E70AFE" w:rsidRPr="008B45D8" w:rsidRDefault="00E70AFE" w:rsidP="00E70AFE">
      <w:pPr>
        <w:numPr>
          <w:ilvl w:val="0"/>
          <w:numId w:val="10"/>
        </w:numPr>
        <w:spacing w:before="100" w:before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Objectives and constraints are identified; minor gaps in success criteria or deliverable mapping.</w:t>
      </w:r>
    </w:p>
    <w:p w14:paraId="41AB00B3" w14:textId="77777777" w:rsidR="00E70AFE" w:rsidRPr="008B45D8" w:rsidRDefault="00E70AFE" w:rsidP="00E70AFE">
      <w:pPr>
        <w:numPr>
          <w:ilvl w:val="0"/>
          <w:numId w:val="10"/>
        </w:numPr>
        <w:spacing w:before="100" w:before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Developing (4–6):</w:t>
      </w:r>
      <w:r w:rsidRPr="008B45D8">
        <w:rPr>
          <w:rFonts w:ascii="Aptos" w:hAnsi="Aptos" w:cs="Segoe UI"/>
          <w:sz w:val="22"/>
          <w:szCs w:val="22"/>
        </w:rPr>
        <w:t xml:space="preserve"> Problem statement is partial; constraints/criteria not well defined; some deliverables unclear.</w:t>
      </w:r>
    </w:p>
    <w:p w14:paraId="5846B662" w14:textId="77777777" w:rsidR="00E70AFE" w:rsidRPr="008B45D8" w:rsidRDefault="00E70AFE" w:rsidP="00E70AFE">
      <w:pPr>
        <w:numPr>
          <w:ilvl w:val="0"/>
          <w:numId w:val="10"/>
        </w:numPr>
        <w:spacing w:before="100" w:before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Insufficient (0–3):</w:t>
      </w:r>
      <w:r w:rsidRPr="008B45D8">
        <w:rPr>
          <w:rFonts w:ascii="Aptos" w:hAnsi="Aptos" w:cs="Segoe UI"/>
          <w:sz w:val="22"/>
          <w:szCs w:val="22"/>
        </w:rPr>
        <w:t xml:space="preserve"> Unclear objective; requirements not addressed.</w:t>
      </w:r>
    </w:p>
    <w:p w14:paraId="59778CF4" w14:textId="77777777" w:rsidR="00E70AFE" w:rsidRPr="008B45D8" w:rsidRDefault="00E70AFE" w:rsidP="00E70AFE">
      <w:pPr>
        <w:pStyle w:val="Heading3"/>
        <w:spacing w:before="0" w:line="300" w:lineRule="atLeast"/>
        <w:rPr>
          <w:rFonts w:ascii="Segoe UI" w:hAnsi="Segoe UI" w:cs="Segoe UI"/>
          <w:sz w:val="22"/>
          <w:szCs w:val="22"/>
        </w:rPr>
      </w:pPr>
    </w:p>
    <w:p w14:paraId="6BBC7505" w14:textId="0A0E163B" w:rsidR="00E70AFE" w:rsidRPr="008B45D8" w:rsidRDefault="00E70AFE" w:rsidP="00E70AFE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2) Technical Modeling &amp; Correctness (25 pts)</w:t>
      </w:r>
    </w:p>
    <w:p w14:paraId="37E22D63" w14:textId="77777777" w:rsidR="00E70AFE" w:rsidRPr="008B45D8" w:rsidRDefault="00E70AFE" w:rsidP="00E70AFE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Assess mathematical formulation, implementation, and correctness relative to each project’s core methods.</w:t>
      </w:r>
    </w:p>
    <w:p w14:paraId="7AF41071" w14:textId="7033A2F8" w:rsidR="00E70AFE" w:rsidRPr="008B45D8" w:rsidRDefault="00E70AFE" w:rsidP="00E70AFE">
      <w:pPr>
        <w:numPr>
          <w:ilvl w:val="0"/>
          <w:numId w:val="11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Excellent (22–25):</w:t>
      </w:r>
      <w:r w:rsidRPr="008B45D8">
        <w:rPr>
          <w:rFonts w:ascii="Aptos" w:hAnsi="Aptos" w:cs="Segoe UI"/>
          <w:sz w:val="22"/>
          <w:szCs w:val="22"/>
        </w:rPr>
        <w:t xml:space="preserve"> ____________________________________________ (instructor defines according to project specifics)</w:t>
      </w:r>
    </w:p>
    <w:p w14:paraId="25F03EE2" w14:textId="77777777" w:rsidR="00E70AFE" w:rsidRPr="008B45D8" w:rsidRDefault="00E70AFE" w:rsidP="00E70AFE">
      <w:pPr>
        <w:numPr>
          <w:ilvl w:val="0"/>
          <w:numId w:val="11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(18–21):</w:t>
      </w:r>
      <w:r w:rsidRPr="008B45D8">
        <w:rPr>
          <w:rFonts w:ascii="Aptos" w:hAnsi="Aptos" w:cs="Segoe UI"/>
          <w:sz w:val="22"/>
          <w:szCs w:val="22"/>
        </w:rPr>
        <w:t xml:space="preserve"> Minor formulation or implementation errors that don’t change conclusions; sound parameter choices; units mostly consistent.</w:t>
      </w:r>
    </w:p>
    <w:p w14:paraId="0CA93B65" w14:textId="77777777" w:rsidR="00E70AFE" w:rsidRPr="008B45D8" w:rsidRDefault="00E70AFE" w:rsidP="00E70AFE">
      <w:pPr>
        <w:numPr>
          <w:ilvl w:val="0"/>
          <w:numId w:val="11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Developing (12–17):</w:t>
      </w:r>
      <w:r w:rsidRPr="008B45D8">
        <w:rPr>
          <w:rFonts w:ascii="Aptos" w:hAnsi="Aptos" w:cs="Segoe UI"/>
          <w:sz w:val="22"/>
          <w:szCs w:val="22"/>
        </w:rPr>
        <w:t xml:space="preserve"> Noticeable errors (e.g., sign mistakes, unit inconsistencies, missing constraints) that weaken conclusions.</w:t>
      </w:r>
    </w:p>
    <w:p w14:paraId="7513173A" w14:textId="040CDBFF" w:rsidR="7E6E34F4" w:rsidRPr="004073D9" w:rsidRDefault="5C27CD7F" w:rsidP="004073D9">
      <w:pPr>
        <w:numPr>
          <w:ilvl w:val="0"/>
          <w:numId w:val="11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Insufficient (0–11):</w:t>
      </w:r>
      <w:r w:rsidRPr="7E6E34F4">
        <w:rPr>
          <w:rFonts w:ascii="Aptos" w:hAnsi="Aptos" w:cs="Segoe UI"/>
          <w:sz w:val="22"/>
          <w:szCs w:val="22"/>
        </w:rPr>
        <w:t xml:space="preserve"> Fundamental modeling errors; model not executable or not aligned with physical/optimization principles.</w:t>
      </w:r>
    </w:p>
    <w:p w14:paraId="6C568DB8" w14:textId="77777777" w:rsidR="00E70AFE" w:rsidRPr="008B45D8" w:rsidRDefault="00E70AFE" w:rsidP="00E70AFE">
      <w:pPr>
        <w:pStyle w:val="Heading3"/>
        <w:spacing w:before="0" w:line="300" w:lineRule="atLeast"/>
        <w:rPr>
          <w:rFonts w:ascii="Aptos" w:hAnsi="Aptos" w:cs="Aparajita"/>
          <w:color w:val="0070C0"/>
          <w:sz w:val="22"/>
          <w:szCs w:val="22"/>
        </w:rPr>
      </w:pPr>
      <w:r w:rsidRPr="008B45D8">
        <w:rPr>
          <w:rFonts w:ascii="Aptos" w:hAnsi="Aptos" w:cs="Aparajita"/>
          <w:color w:val="0070C0"/>
          <w:sz w:val="22"/>
          <w:szCs w:val="22"/>
        </w:rPr>
        <w:t>3) Analysis, Validation &amp; Sanity Checks (20 pts)</w:t>
      </w:r>
    </w:p>
    <w:p w14:paraId="4F87C0A8" w14:textId="77777777" w:rsidR="00E70AFE" w:rsidRPr="008B45D8" w:rsidRDefault="00E70AFE" w:rsidP="00E70AFE">
      <w:pPr>
        <w:pStyle w:val="NormalWeb"/>
        <w:spacing w:before="0" w:beforeAutospacing="0" w:after="0" w:afterAutospacing="0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Aparajita"/>
          <w:sz w:val="22"/>
          <w:szCs w:val="22"/>
        </w:rPr>
        <w:t>Look for triangulation: hand calculations vs. simulation; sensitivity; bounds/edge cases.</w:t>
      </w:r>
    </w:p>
    <w:p w14:paraId="25F6CDC4" w14:textId="77777777" w:rsidR="00E70AFE" w:rsidRPr="008B45D8" w:rsidRDefault="00E70AFE" w:rsidP="00E70AFE">
      <w:pPr>
        <w:numPr>
          <w:ilvl w:val="0"/>
          <w:numId w:val="12"/>
        </w:numPr>
        <w:spacing w:line="300" w:lineRule="atLeast"/>
        <w:rPr>
          <w:rFonts w:ascii="Aptos" w:hAnsi="Aptos" w:cs="Aparajita"/>
          <w:sz w:val="22"/>
          <w:szCs w:val="22"/>
        </w:rPr>
      </w:pPr>
      <w:r w:rsidRPr="008B45D8">
        <w:rPr>
          <w:rStyle w:val="Strong"/>
          <w:rFonts w:ascii="Aptos" w:eastAsiaTheme="majorEastAsia" w:hAnsi="Aptos" w:cs="Aparajita"/>
          <w:sz w:val="22"/>
          <w:szCs w:val="22"/>
        </w:rPr>
        <w:t>Excellent (18–20):</w:t>
      </w:r>
      <w:r w:rsidRPr="008B45D8">
        <w:rPr>
          <w:rFonts w:ascii="Aptos" w:hAnsi="Aptos" w:cs="Aparajita"/>
          <w:sz w:val="22"/>
          <w:szCs w:val="22"/>
        </w:rPr>
        <w:t xml:space="preserve"> </w:t>
      </w:r>
    </w:p>
    <w:p w14:paraId="08409ECA" w14:textId="5E63CA79" w:rsidR="00E70AFE" w:rsidRPr="008B45D8" w:rsidRDefault="00E70AFE" w:rsidP="00E70AFE">
      <w:pPr>
        <w:numPr>
          <w:ilvl w:val="1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Aparajita"/>
          <w:sz w:val="22"/>
          <w:szCs w:val="22"/>
        </w:rPr>
        <w:t xml:space="preserve">Compares </w:t>
      </w:r>
      <w:r w:rsidRPr="008B45D8">
        <w:rPr>
          <w:rStyle w:val="Strong"/>
          <w:rFonts w:ascii="Aptos" w:eastAsiaTheme="majorEastAsia" w:hAnsi="Aptos" w:cs="Aparajita"/>
          <w:b w:val="0"/>
          <w:bCs w:val="0"/>
          <w:sz w:val="22"/>
          <w:szCs w:val="22"/>
        </w:rPr>
        <w:t>hand calculations</w:t>
      </w:r>
      <w:r w:rsidRPr="008B45D8">
        <w:rPr>
          <w:rFonts w:ascii="Aptos" w:hAnsi="Aptos" w:cs="Aparajita"/>
          <w:sz w:val="22"/>
          <w:szCs w:val="22"/>
        </w:rPr>
        <w:t xml:space="preserve"> with MATLAB results; explores </w:t>
      </w:r>
      <w:r w:rsidRPr="008B45D8">
        <w:rPr>
          <w:rStyle w:val="Strong"/>
          <w:rFonts w:ascii="Aptos" w:eastAsiaTheme="majorEastAsia" w:hAnsi="Aptos" w:cs="Aparajita"/>
          <w:b w:val="0"/>
          <w:bCs w:val="0"/>
          <w:sz w:val="22"/>
          <w:szCs w:val="22"/>
        </w:rPr>
        <w:t>sensitivity</w:t>
      </w:r>
      <w:r w:rsidRPr="008B45D8">
        <w:rPr>
          <w:rFonts w:ascii="Aptos" w:hAnsi="Aptos" w:cs="Aparajita"/>
          <w:sz w:val="22"/>
          <w:szCs w:val="22"/>
        </w:rPr>
        <w:t xml:space="preserve">; checks </w:t>
      </w:r>
      <w:r w:rsidRPr="008B45D8">
        <w:rPr>
          <w:rStyle w:val="Strong"/>
          <w:rFonts w:ascii="Aptos" w:eastAsiaTheme="majorEastAsia" w:hAnsi="Aptos" w:cs="Aparajita"/>
          <w:b w:val="0"/>
          <w:bCs w:val="0"/>
          <w:sz w:val="22"/>
          <w:szCs w:val="22"/>
        </w:rPr>
        <w:t>bounds/edge cases</w:t>
      </w:r>
      <w:r w:rsidRPr="008B45D8">
        <w:rPr>
          <w:rFonts w:ascii="Aptos" w:hAnsi="Aptos" w:cs="Aparajita"/>
          <w:sz w:val="22"/>
          <w:szCs w:val="22"/>
        </w:rPr>
        <w:t xml:space="preserve"> </w:t>
      </w:r>
    </w:p>
    <w:p w14:paraId="3F55762A" w14:textId="21BF1B2E" w:rsidR="00E70AFE" w:rsidRPr="008B45D8" w:rsidRDefault="00E70AFE" w:rsidP="00E70AFE">
      <w:pPr>
        <w:numPr>
          <w:ilvl w:val="1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Aparajita"/>
          <w:sz w:val="22"/>
          <w:szCs w:val="22"/>
        </w:rPr>
        <w:t>Quantifies uncertainty or error and explains discrepancies.</w:t>
      </w:r>
    </w:p>
    <w:p w14:paraId="5BFE89B2" w14:textId="0D9549B0" w:rsidR="00E70AFE" w:rsidRPr="008B45D8" w:rsidRDefault="00E70AFE" w:rsidP="00E70AFE">
      <w:pPr>
        <w:pStyle w:val="ListParagraph"/>
        <w:numPr>
          <w:ilvl w:val="1"/>
          <w:numId w:val="12"/>
        </w:numPr>
        <w:spacing w:before="240"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____________________________________________ (instructor defines according to project specifics)</w:t>
      </w:r>
    </w:p>
    <w:p w14:paraId="6C97289C" w14:textId="77777777" w:rsidR="00E70AFE" w:rsidRPr="008B45D8" w:rsidRDefault="00E70AFE" w:rsidP="00E70AFE">
      <w:pPr>
        <w:numPr>
          <w:ilvl w:val="0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Style w:val="Strong"/>
          <w:rFonts w:ascii="Aptos" w:eastAsiaTheme="majorEastAsia" w:hAnsi="Aptos" w:cs="Aparajita"/>
          <w:sz w:val="22"/>
          <w:szCs w:val="22"/>
        </w:rPr>
        <w:t>Proficient (14–17):</w:t>
      </w:r>
      <w:r w:rsidRPr="008B45D8">
        <w:rPr>
          <w:rFonts w:ascii="Aptos" w:hAnsi="Aptos" w:cs="Aparajita"/>
          <w:sz w:val="22"/>
          <w:szCs w:val="22"/>
        </w:rPr>
        <w:t xml:space="preserve"> Includes basic cross</w:t>
      </w:r>
      <w:r w:rsidRPr="008B45D8">
        <w:rPr>
          <w:rFonts w:ascii="Aptos" w:hAnsi="Aptos" w:cs="Aparajita"/>
          <w:sz w:val="22"/>
          <w:szCs w:val="22"/>
        </w:rPr>
        <w:noBreakHyphen/>
        <w:t>checks; touches on sensitivity or edge cases; provides plausible error discussion.</w:t>
      </w:r>
    </w:p>
    <w:p w14:paraId="7DFDC9B3" w14:textId="77777777" w:rsidR="00E70AFE" w:rsidRPr="008B45D8" w:rsidRDefault="00E70AFE" w:rsidP="00E70AFE">
      <w:pPr>
        <w:numPr>
          <w:ilvl w:val="0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Style w:val="Strong"/>
          <w:rFonts w:ascii="Aptos" w:eastAsiaTheme="majorEastAsia" w:hAnsi="Aptos" w:cs="Aparajita"/>
          <w:sz w:val="22"/>
          <w:szCs w:val="22"/>
        </w:rPr>
        <w:t>Developing (9–13):</w:t>
      </w:r>
      <w:r w:rsidRPr="008B45D8">
        <w:rPr>
          <w:rFonts w:ascii="Aptos" w:hAnsi="Aptos" w:cs="Aparajita"/>
          <w:sz w:val="22"/>
          <w:szCs w:val="22"/>
        </w:rPr>
        <w:t xml:space="preserve"> Minimal cross</w:t>
      </w:r>
      <w:r w:rsidRPr="008B45D8">
        <w:rPr>
          <w:rFonts w:ascii="Aptos" w:hAnsi="Aptos" w:cs="Aparajita"/>
          <w:sz w:val="22"/>
          <w:szCs w:val="22"/>
        </w:rPr>
        <w:noBreakHyphen/>
        <w:t>checks; limited sensitivity analysis; inconsistencies not explained.</w:t>
      </w:r>
    </w:p>
    <w:p w14:paraId="54834117" w14:textId="6FAFCB62" w:rsidR="7E6E34F4" w:rsidRPr="004073D9" w:rsidRDefault="5C27CD7F" w:rsidP="004073D9">
      <w:pPr>
        <w:numPr>
          <w:ilvl w:val="0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7E6E34F4">
        <w:rPr>
          <w:rStyle w:val="Strong"/>
          <w:rFonts w:ascii="Aptos" w:eastAsiaTheme="majorEastAsia" w:hAnsi="Aptos" w:cs="Aparajita"/>
          <w:sz w:val="22"/>
          <w:szCs w:val="22"/>
        </w:rPr>
        <w:t>Insufficient (0–8):</w:t>
      </w:r>
      <w:r w:rsidRPr="7E6E34F4">
        <w:rPr>
          <w:rFonts w:ascii="Aptos" w:hAnsi="Aptos" w:cs="Aparajita"/>
          <w:sz w:val="22"/>
          <w:szCs w:val="22"/>
        </w:rPr>
        <w:t xml:space="preserve"> No validation; results taken at face value.</w:t>
      </w:r>
    </w:p>
    <w:p w14:paraId="0EAF0FE3" w14:textId="7FBA36F4" w:rsidR="008B45D8" w:rsidRPr="008B45D8" w:rsidRDefault="008B45D8" w:rsidP="008B45D8">
      <w:pPr>
        <w:spacing w:line="300" w:lineRule="atLeast"/>
        <w:outlineLvl w:val="2"/>
        <w:rPr>
          <w:rFonts w:ascii="Aptos" w:hAnsi="Aptos" w:cs="Segoe UI"/>
          <w:b/>
          <w:bCs/>
          <w:color w:val="0070C0"/>
          <w:sz w:val="22"/>
          <w:szCs w:val="22"/>
        </w:rPr>
      </w:pPr>
      <w:r w:rsidRPr="008B45D8">
        <w:rPr>
          <w:rFonts w:ascii="Aptos" w:hAnsi="Aptos" w:cs="Segoe UI"/>
          <w:b/>
          <w:bCs/>
          <w:color w:val="0070C0"/>
          <w:sz w:val="22"/>
          <w:szCs w:val="22"/>
        </w:rPr>
        <w:t>4) Code Quality, Reproducibility</w:t>
      </w:r>
      <w:r w:rsidR="002164B4">
        <w:rPr>
          <w:rFonts w:ascii="Aptos" w:hAnsi="Aptos" w:cs="Segoe UI"/>
          <w:b/>
          <w:bCs/>
          <w:color w:val="0070C0"/>
          <w:sz w:val="22"/>
          <w:szCs w:val="22"/>
        </w:rPr>
        <w:t xml:space="preserve">, &amp; Documentation </w:t>
      </w:r>
      <w:r w:rsidRPr="008B45D8">
        <w:rPr>
          <w:rFonts w:ascii="Aptos" w:hAnsi="Aptos" w:cs="Segoe UI"/>
          <w:b/>
          <w:bCs/>
          <w:color w:val="0070C0"/>
          <w:sz w:val="22"/>
          <w:szCs w:val="22"/>
        </w:rPr>
        <w:t>(15 pts)</w:t>
      </w:r>
    </w:p>
    <w:p w14:paraId="6D012A7D" w14:textId="77777777" w:rsidR="008B45D8" w:rsidRPr="008B45D8" w:rsidRDefault="008B45D8" w:rsidP="008B45D8">
      <w:p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Evaluate repository organization, documentation, and ability to re</w:t>
      </w:r>
      <w:r w:rsidRPr="008B45D8">
        <w:rPr>
          <w:rFonts w:ascii="Aptos" w:hAnsi="Aptos" w:cs="Segoe UI"/>
          <w:sz w:val="22"/>
          <w:szCs w:val="22"/>
        </w:rPr>
        <w:noBreakHyphen/>
        <w:t>run.</w:t>
      </w:r>
    </w:p>
    <w:p w14:paraId="60C7F1FF" w14:textId="7AAF8088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t>Excellent (14–15):</w:t>
      </w:r>
      <w:r w:rsidRPr="008B45D8">
        <w:rPr>
          <w:rFonts w:ascii="Aptos" w:hAnsi="Aptos" w:cs="Segoe UI"/>
          <w:sz w:val="22"/>
          <w:szCs w:val="22"/>
        </w:rPr>
        <w:t xml:space="preserve"> Clear file organization; README with setup/run steps (if using); code comments; parameters/data documented; figures regenerate from scripts.</w:t>
      </w:r>
    </w:p>
    <w:p w14:paraId="719BB5C0" w14:textId="7AE11AC4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lastRenderedPageBreak/>
        <w:t>Proficient (11–13):</w:t>
      </w:r>
      <w:r w:rsidRPr="008B45D8">
        <w:rPr>
          <w:rFonts w:ascii="Aptos" w:hAnsi="Aptos" w:cs="Segoe UI"/>
          <w:sz w:val="22"/>
          <w:szCs w:val="22"/>
        </w:rPr>
        <w:t xml:space="preserve"> Mostly organized; README present (if using); minor gaps (e.g., missing figure regeneration step).</w:t>
      </w:r>
    </w:p>
    <w:p w14:paraId="7D987916" w14:textId="77777777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t>Developing (7–10):</w:t>
      </w:r>
      <w:r w:rsidRPr="008B45D8">
        <w:rPr>
          <w:rFonts w:ascii="Aptos" w:hAnsi="Aptos" w:cs="Segoe UI"/>
          <w:sz w:val="22"/>
          <w:szCs w:val="22"/>
        </w:rPr>
        <w:t xml:space="preserve"> Disorganized; sparse documentation; partial reproducibility (manual steps required).</w:t>
      </w:r>
    </w:p>
    <w:p w14:paraId="5D6A483C" w14:textId="77777777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t>Insufficient (0–6):</w:t>
      </w:r>
      <w:r w:rsidRPr="008B45D8">
        <w:rPr>
          <w:rFonts w:ascii="Aptos" w:hAnsi="Aptos" w:cs="Segoe UI"/>
          <w:sz w:val="22"/>
          <w:szCs w:val="22"/>
        </w:rPr>
        <w:t xml:space="preserve"> Hard to run; missing essential files; no documentation.</w:t>
      </w:r>
    </w:p>
    <w:p w14:paraId="022230D3" w14:textId="77777777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sz w:val="22"/>
          <w:szCs w:val="22"/>
        </w:rPr>
      </w:pPr>
    </w:p>
    <w:p w14:paraId="15613D44" w14:textId="75FA9CCE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5) Communicati</w:t>
      </w:r>
      <w:r w:rsidR="00914AC7">
        <w:rPr>
          <w:rFonts w:ascii="Aptos" w:hAnsi="Aptos" w:cs="Segoe UI"/>
          <w:color w:val="0070C0"/>
          <w:sz w:val="22"/>
          <w:szCs w:val="22"/>
        </w:rPr>
        <w:t>ng Project Findings</w:t>
      </w:r>
      <w:r w:rsidR="00297EDF" w:rsidRPr="008B45D8">
        <w:rPr>
          <w:rFonts w:ascii="Aptos" w:hAnsi="Aptos" w:cs="Segoe UI"/>
          <w:color w:val="0070C0"/>
          <w:sz w:val="22"/>
          <w:szCs w:val="22"/>
        </w:rPr>
        <w:t xml:space="preserve"> </w:t>
      </w:r>
      <w:r w:rsidR="00297EDF">
        <w:rPr>
          <w:rFonts w:ascii="Aptos" w:hAnsi="Aptos" w:cs="Segoe UI"/>
          <w:color w:val="0070C0"/>
          <w:sz w:val="22"/>
          <w:szCs w:val="22"/>
        </w:rPr>
        <w:t>(</w:t>
      </w:r>
      <w:r w:rsidRPr="008B45D8">
        <w:rPr>
          <w:rFonts w:ascii="Aptos" w:hAnsi="Aptos" w:cs="Segoe UI"/>
          <w:color w:val="0070C0"/>
          <w:sz w:val="22"/>
          <w:szCs w:val="22"/>
        </w:rPr>
        <w:t>10 pts)</w:t>
      </w:r>
    </w:p>
    <w:p w14:paraId="4E7814F9" w14:textId="77777777" w:rsidR="008B45D8" w:rsidRPr="008B45D8" w:rsidRDefault="008B45D8" w:rsidP="008B45D8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Consider clarity, correctness, and narrative in report/presentation.</w:t>
      </w:r>
    </w:p>
    <w:p w14:paraId="6FC961EE" w14:textId="11E81F50" w:rsidR="008B45D8" w:rsidRPr="008B45D8" w:rsidRDefault="0F8B1C2B" w:rsidP="008B45D8">
      <w:pPr>
        <w:numPr>
          <w:ilvl w:val="0"/>
          <w:numId w:val="14"/>
        </w:numPr>
        <w:spacing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Excellent (9–10):</w:t>
      </w:r>
      <w:r w:rsidRPr="7E6E34F4">
        <w:rPr>
          <w:rFonts w:ascii="Aptos" w:hAnsi="Aptos" w:cs="Segoe UI"/>
          <w:sz w:val="22"/>
          <w:szCs w:val="22"/>
        </w:rPr>
        <w:t xml:space="preserve"> High</w:t>
      </w:r>
      <w:r w:rsidR="4BA2ED7B" w:rsidRPr="7E6E34F4">
        <w:rPr>
          <w:rFonts w:ascii="Aptos" w:hAnsi="Aptos" w:cs="Segoe UI"/>
          <w:sz w:val="22"/>
          <w:szCs w:val="22"/>
        </w:rPr>
        <w:t xml:space="preserve"> </w:t>
      </w:r>
      <w:r w:rsidRPr="7E6E34F4">
        <w:rPr>
          <w:rFonts w:ascii="Aptos" w:hAnsi="Aptos" w:cs="Segoe UI"/>
          <w:sz w:val="22"/>
          <w:szCs w:val="22"/>
        </w:rPr>
        <w:t>quality visuals; labeled axes/units; captions link visuals to conclusions; clear, concise writing; logical slide deck.</w:t>
      </w:r>
    </w:p>
    <w:p w14:paraId="5DFB32DC" w14:textId="14804E21" w:rsidR="008B45D8" w:rsidRPr="008B45D8" w:rsidRDefault="008B45D8" w:rsidP="008B45D8">
      <w:pPr>
        <w:pStyle w:val="ListParagraph"/>
        <w:numPr>
          <w:ilvl w:val="1"/>
          <w:numId w:val="14"/>
        </w:numPr>
        <w:spacing w:before="240"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____________________________________________ (instructor defines according to project specifics)</w:t>
      </w:r>
    </w:p>
    <w:p w14:paraId="1BBEE09F" w14:textId="77777777" w:rsidR="008B45D8" w:rsidRPr="008B45D8" w:rsidRDefault="008B45D8" w:rsidP="008B45D8">
      <w:pPr>
        <w:numPr>
          <w:ilvl w:val="0"/>
          <w:numId w:val="14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Good visuals; minor labeling or narrative gaps.</w:t>
      </w:r>
    </w:p>
    <w:p w14:paraId="04BC02AA" w14:textId="1E13A4E6" w:rsidR="008B45D8" w:rsidRPr="008B45D8" w:rsidRDefault="0F8B1C2B" w:rsidP="7E6E34F4">
      <w:pPr>
        <w:numPr>
          <w:ilvl w:val="0"/>
          <w:numId w:val="14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Developing (4–6):</w:t>
      </w:r>
      <w:r w:rsidRPr="7E6E34F4">
        <w:rPr>
          <w:rFonts w:ascii="Aptos" w:hAnsi="Aptos" w:cs="Segoe UI"/>
          <w:sz w:val="22"/>
          <w:szCs w:val="22"/>
        </w:rPr>
        <w:t xml:space="preserve"> Basic visuals; cluttered or under</w:t>
      </w:r>
      <w:r w:rsidR="0D3DFA33" w:rsidRPr="7E6E34F4">
        <w:rPr>
          <w:rFonts w:ascii="Aptos" w:hAnsi="Aptos" w:cs="Segoe UI"/>
          <w:sz w:val="22"/>
          <w:szCs w:val="22"/>
        </w:rPr>
        <w:t xml:space="preserve"> </w:t>
      </w:r>
      <w:r w:rsidRPr="7E6E34F4">
        <w:rPr>
          <w:rFonts w:ascii="Aptos" w:hAnsi="Aptos" w:cs="Segoe UI"/>
          <w:sz w:val="22"/>
          <w:szCs w:val="22"/>
        </w:rPr>
        <w:t>labeled; narrative hard to follow.</w:t>
      </w:r>
    </w:p>
    <w:p w14:paraId="3BBEF180" w14:textId="77777777" w:rsidR="008B45D8" w:rsidRPr="008B45D8" w:rsidRDefault="008B45D8" w:rsidP="008B45D8">
      <w:pPr>
        <w:numPr>
          <w:ilvl w:val="0"/>
          <w:numId w:val="14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Insufficient (0–3):</w:t>
      </w:r>
      <w:r w:rsidRPr="008B45D8">
        <w:rPr>
          <w:rFonts w:ascii="Aptos" w:hAnsi="Aptos" w:cs="Segoe UI"/>
          <w:sz w:val="22"/>
          <w:szCs w:val="22"/>
        </w:rPr>
        <w:t xml:space="preserve"> Visuals missing or misleading; unclear writing/presentation.</w:t>
      </w:r>
    </w:p>
    <w:p w14:paraId="274388C1" w14:textId="700D7BD0" w:rsidR="008B45D8" w:rsidRPr="008B45D8" w:rsidRDefault="008B45D8" w:rsidP="008B45D8">
      <w:pPr>
        <w:spacing w:line="300" w:lineRule="atLeast"/>
        <w:rPr>
          <w:rFonts w:ascii="Aptos" w:hAnsi="Aptos" w:cs="Segoe UI"/>
          <w:sz w:val="22"/>
          <w:szCs w:val="22"/>
        </w:rPr>
      </w:pPr>
    </w:p>
    <w:p w14:paraId="64E21201" w14:textId="77777777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6) Results, Interpretation &amp; Recommendations (10 pts)</w:t>
      </w:r>
    </w:p>
    <w:p w14:paraId="4FD98B8D" w14:textId="77777777" w:rsidR="008B45D8" w:rsidRPr="008B45D8" w:rsidRDefault="008B45D8" w:rsidP="008B45D8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Judge whether conclusions are supported and actionable.</w:t>
      </w:r>
    </w:p>
    <w:p w14:paraId="67CB7C3C" w14:textId="6D0B3D9E" w:rsidR="008B45D8" w:rsidRPr="008B45D8" w:rsidRDefault="008B45D8" w:rsidP="008B45D8">
      <w:pPr>
        <w:numPr>
          <w:ilvl w:val="0"/>
          <w:numId w:val="15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Excellent (9–10):</w:t>
      </w:r>
      <w:r w:rsidRPr="008B45D8">
        <w:rPr>
          <w:rFonts w:ascii="Aptos" w:hAnsi="Aptos" w:cs="Segoe UI"/>
          <w:sz w:val="22"/>
          <w:szCs w:val="22"/>
        </w:rPr>
        <w:t xml:space="preserve"> Results summarized with </w:t>
      </w:r>
      <w:r w:rsidRPr="008B45D8">
        <w:rPr>
          <w:rStyle w:val="Strong"/>
          <w:rFonts w:ascii="Aptos" w:eastAsiaTheme="majorEastAsia" w:hAnsi="Aptos" w:cs="Segoe UI"/>
          <w:b w:val="0"/>
          <w:bCs w:val="0"/>
          <w:sz w:val="22"/>
          <w:szCs w:val="22"/>
        </w:rPr>
        <w:t>evidence</w:t>
      </w:r>
      <w:r w:rsidRPr="008B45D8">
        <w:rPr>
          <w:rFonts w:ascii="Aptos" w:hAnsi="Aptos" w:cs="Segoe UI"/>
          <w:sz w:val="22"/>
          <w:szCs w:val="22"/>
        </w:rPr>
        <w:t>; interprets physical/engineering meaning; offers practical next steps/limitations.</w:t>
      </w:r>
    </w:p>
    <w:p w14:paraId="52F89D8A" w14:textId="7640C7FD" w:rsidR="008B45D8" w:rsidRPr="008B45D8" w:rsidRDefault="008B45D8" w:rsidP="008B45D8">
      <w:pPr>
        <w:pStyle w:val="ListParagraph"/>
        <w:numPr>
          <w:ilvl w:val="1"/>
          <w:numId w:val="15"/>
        </w:numPr>
        <w:spacing w:before="240"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____________________________________________ (instructor defines according to project specifics)</w:t>
      </w:r>
    </w:p>
    <w:p w14:paraId="0469E5BD" w14:textId="77777777" w:rsidR="008B45D8" w:rsidRPr="008B45D8" w:rsidRDefault="008B45D8" w:rsidP="008B45D8">
      <w:pPr>
        <w:numPr>
          <w:ilvl w:val="0"/>
          <w:numId w:val="15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Conclusions mostly supported; some limitations acknowledged; actionable suggestions.</w:t>
      </w:r>
    </w:p>
    <w:p w14:paraId="6D9F3243" w14:textId="77777777" w:rsidR="008B45D8" w:rsidRPr="008B45D8" w:rsidRDefault="008B45D8" w:rsidP="008B45D8">
      <w:pPr>
        <w:numPr>
          <w:ilvl w:val="0"/>
          <w:numId w:val="15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Developing (4–6):</w:t>
      </w:r>
      <w:r w:rsidRPr="008B45D8">
        <w:rPr>
          <w:rFonts w:ascii="Aptos" w:hAnsi="Aptos" w:cs="Segoe UI"/>
          <w:sz w:val="22"/>
          <w:szCs w:val="22"/>
        </w:rPr>
        <w:t xml:space="preserve"> Over</w:t>
      </w:r>
      <w:r w:rsidRPr="008B45D8">
        <w:rPr>
          <w:rFonts w:ascii="Aptos" w:hAnsi="Aptos" w:cs="Segoe UI"/>
          <w:sz w:val="22"/>
          <w:szCs w:val="22"/>
        </w:rPr>
        <w:noBreakHyphen/>
        <w:t>generalized claims; limited linkage to evidence; few or no recommendations.</w:t>
      </w:r>
    </w:p>
    <w:p w14:paraId="744F0F20" w14:textId="604AD146" w:rsidR="7E6E34F4" w:rsidRPr="004073D9" w:rsidRDefault="0F8B1C2B" w:rsidP="004073D9">
      <w:pPr>
        <w:numPr>
          <w:ilvl w:val="0"/>
          <w:numId w:val="15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Insufficient (0–3):</w:t>
      </w:r>
      <w:r w:rsidRPr="7E6E34F4">
        <w:rPr>
          <w:rFonts w:ascii="Aptos" w:hAnsi="Aptos" w:cs="Segoe UI"/>
          <w:sz w:val="22"/>
          <w:szCs w:val="22"/>
        </w:rPr>
        <w:t xml:space="preserve"> Unsupported conclusions; misinterpretation of results.</w:t>
      </w:r>
    </w:p>
    <w:p w14:paraId="1CD829FA" w14:textId="77777777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7) Teamwork &amp; Collaboration (10 pts)</w:t>
      </w:r>
    </w:p>
    <w:p w14:paraId="2BCF222E" w14:textId="77777777" w:rsidR="008B45D8" w:rsidRPr="008B45D8" w:rsidRDefault="008B45D8" w:rsidP="008B45D8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Observe process, equity, and professionalism throughout the project.</w:t>
      </w:r>
    </w:p>
    <w:p w14:paraId="445F07B1" w14:textId="7FC2D09A" w:rsidR="008B45D8" w:rsidRPr="008B45D8" w:rsidRDefault="008B45D8" w:rsidP="008B45D8">
      <w:pPr>
        <w:numPr>
          <w:ilvl w:val="0"/>
          <w:numId w:val="16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Excellent (9–10):</w:t>
      </w:r>
      <w:r w:rsidRPr="008B45D8">
        <w:rPr>
          <w:rFonts w:ascii="Aptos" w:hAnsi="Aptos" w:cs="Segoe UI"/>
          <w:sz w:val="22"/>
          <w:szCs w:val="22"/>
        </w:rPr>
        <w:t xml:space="preserve"> Clear role assignment; consistent meeting cadence; responsive communication; equitable workload; constructive peer review; resolves conflicts professionally; timely delivery.</w:t>
      </w:r>
    </w:p>
    <w:p w14:paraId="0CB6E7FF" w14:textId="77777777" w:rsidR="008B45D8" w:rsidRPr="008B45D8" w:rsidRDefault="008B45D8" w:rsidP="008B45D8">
      <w:pPr>
        <w:numPr>
          <w:ilvl w:val="0"/>
          <w:numId w:val="16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Roles mostly clear; regular updates; minor unevenness in workload or responsiveness.</w:t>
      </w:r>
    </w:p>
    <w:p w14:paraId="5FEEDB2E" w14:textId="77777777" w:rsidR="008B45D8" w:rsidRPr="008B45D8" w:rsidRDefault="008B45D8" w:rsidP="008B45D8">
      <w:pPr>
        <w:numPr>
          <w:ilvl w:val="0"/>
          <w:numId w:val="16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Developing (4–6):</w:t>
      </w:r>
      <w:r w:rsidRPr="008B45D8">
        <w:rPr>
          <w:rFonts w:ascii="Aptos" w:hAnsi="Aptos" w:cs="Segoe UI"/>
          <w:sz w:val="22"/>
          <w:szCs w:val="22"/>
        </w:rPr>
        <w:t xml:space="preserve"> Irregular communication; uneven contribution; limited peer review.</w:t>
      </w:r>
    </w:p>
    <w:p w14:paraId="695B60BB" w14:textId="453897AE" w:rsidR="008B45D8" w:rsidRPr="008B45D8" w:rsidRDefault="0F8B1C2B" w:rsidP="7E6E34F4">
      <w:pPr>
        <w:numPr>
          <w:ilvl w:val="0"/>
          <w:numId w:val="16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Insufficient (0–3):</w:t>
      </w:r>
      <w:r w:rsidRPr="7E6E34F4">
        <w:rPr>
          <w:rFonts w:ascii="Aptos" w:hAnsi="Aptos" w:cs="Segoe UI"/>
          <w:sz w:val="22"/>
          <w:szCs w:val="22"/>
        </w:rPr>
        <w:t xml:space="preserve"> Poor collaboration; chronic missed deadlines; unresolved conflict; one</w:t>
      </w:r>
      <w:r w:rsidR="63B6CA4C" w:rsidRPr="7E6E34F4">
        <w:rPr>
          <w:rFonts w:ascii="Aptos" w:hAnsi="Aptos" w:cs="Segoe UI"/>
          <w:sz w:val="22"/>
          <w:szCs w:val="22"/>
        </w:rPr>
        <w:t>-</w:t>
      </w:r>
      <w:r w:rsidRPr="7E6E34F4">
        <w:rPr>
          <w:rFonts w:ascii="Aptos" w:hAnsi="Aptos" w:cs="Segoe UI"/>
          <w:sz w:val="22"/>
          <w:szCs w:val="22"/>
        </w:rPr>
        <w:t>person project.</w:t>
      </w:r>
    </w:p>
    <w:p w14:paraId="30B6CCDD" w14:textId="77777777" w:rsidR="00E70AFE" w:rsidRPr="00E70AFE" w:rsidRDefault="00E70AFE">
      <w:pPr>
        <w:rPr>
          <w:rFonts w:ascii="Aptos" w:hAnsi="Aptos"/>
          <w:b/>
          <w:bCs/>
        </w:rPr>
      </w:pPr>
    </w:p>
    <w:sectPr w:rsidR="00E70AFE" w:rsidRPr="00E70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167B5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F3DA4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65856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9257A"/>
    <w:multiLevelType w:val="multilevel"/>
    <w:tmpl w:val="FCE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44BB"/>
    <w:multiLevelType w:val="multilevel"/>
    <w:tmpl w:val="E95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C5ED4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0093D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938635">
    <w:abstractNumId w:val="8"/>
  </w:num>
  <w:num w:numId="2" w16cid:durableId="466823032">
    <w:abstractNumId w:val="6"/>
  </w:num>
  <w:num w:numId="3" w16cid:durableId="1181159409">
    <w:abstractNumId w:val="5"/>
  </w:num>
  <w:num w:numId="4" w16cid:durableId="502937629">
    <w:abstractNumId w:val="4"/>
  </w:num>
  <w:num w:numId="5" w16cid:durableId="687489450">
    <w:abstractNumId w:val="7"/>
  </w:num>
  <w:num w:numId="6" w16cid:durableId="1911426731">
    <w:abstractNumId w:val="3"/>
  </w:num>
  <w:num w:numId="7" w16cid:durableId="929656521">
    <w:abstractNumId w:val="2"/>
  </w:num>
  <w:num w:numId="8" w16cid:durableId="1695303167">
    <w:abstractNumId w:val="1"/>
  </w:num>
  <w:num w:numId="9" w16cid:durableId="1563905404">
    <w:abstractNumId w:val="0"/>
  </w:num>
  <w:num w:numId="10" w16cid:durableId="1245065096">
    <w:abstractNumId w:val="12"/>
  </w:num>
  <w:num w:numId="11" w16cid:durableId="679967741">
    <w:abstractNumId w:val="13"/>
  </w:num>
  <w:num w:numId="12" w16cid:durableId="1932545305">
    <w:abstractNumId w:val="11"/>
  </w:num>
  <w:num w:numId="13" w16cid:durableId="472218645">
    <w:abstractNumId w:val="15"/>
  </w:num>
  <w:num w:numId="14" w16cid:durableId="187985865">
    <w:abstractNumId w:val="10"/>
  </w:num>
  <w:num w:numId="15" w16cid:durableId="1012729632">
    <w:abstractNumId w:val="14"/>
  </w:num>
  <w:num w:numId="16" w16cid:durableId="1630743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4B4"/>
    <w:rsid w:val="0029639D"/>
    <w:rsid w:val="00297EDF"/>
    <w:rsid w:val="002B769C"/>
    <w:rsid w:val="00326F90"/>
    <w:rsid w:val="00380FE3"/>
    <w:rsid w:val="004073D9"/>
    <w:rsid w:val="00437344"/>
    <w:rsid w:val="005556CE"/>
    <w:rsid w:val="005D7C0D"/>
    <w:rsid w:val="008B45D8"/>
    <w:rsid w:val="00914AC7"/>
    <w:rsid w:val="00AA1D8D"/>
    <w:rsid w:val="00B47730"/>
    <w:rsid w:val="00B84A34"/>
    <w:rsid w:val="00C70955"/>
    <w:rsid w:val="00CB0664"/>
    <w:rsid w:val="00E70AFE"/>
    <w:rsid w:val="00F56DC9"/>
    <w:rsid w:val="00FC693F"/>
    <w:rsid w:val="09D64B68"/>
    <w:rsid w:val="0D20B00C"/>
    <w:rsid w:val="0D3DFA33"/>
    <w:rsid w:val="0F8B1C2B"/>
    <w:rsid w:val="4BA2ED7B"/>
    <w:rsid w:val="5C27CD7F"/>
    <w:rsid w:val="63B6CA4C"/>
    <w:rsid w:val="64E12F14"/>
    <w:rsid w:val="7E6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721E0"/>
  <w14:defaultImageDpi w14:val="300"/>
  <w15:docId w15:val="{EE141991-AB3B-DF4D-8DAF-6289D55E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0AF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70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573</Words>
  <Characters>4250</Characters>
  <Application>Microsoft Office Word</Application>
  <DocSecurity>0</DocSecurity>
  <Lines>157</Lines>
  <Paragraphs>80</Paragraphs>
  <ScaleCrop>false</ScaleCrop>
  <Manager/>
  <Company/>
  <LinksUpToDate>false</LinksUpToDate>
  <CharactersWithSpaces>4743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Kathy Zhang</cp:lastModifiedBy>
  <cp:revision>10</cp:revision>
  <dcterms:created xsi:type="dcterms:W3CDTF">2025-12-24T19:40:00Z</dcterms:created>
  <dcterms:modified xsi:type="dcterms:W3CDTF">2026-03-10T19:57:00Z</dcterms:modified>
  <cp:category/>
</cp:coreProperties>
</file>