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4310" w14:textId="77777777" w:rsidR="00593B22" w:rsidRDefault="00593B22">
      <w:r>
        <w:t>ECEN 4/5632  Theory and Application of Digital Filters  Fall 2026</w:t>
      </w:r>
    </w:p>
    <w:p w14:paraId="22FD3B66" w14:textId="02707B88" w:rsidR="00593B22" w:rsidRDefault="00593B22">
      <w:r>
        <w:t>Exit Ticket Questions for Week 1</w:t>
      </w:r>
    </w:p>
    <w:p w14:paraId="16E36274" w14:textId="77777777" w:rsidR="00593B22" w:rsidRDefault="00593B22"/>
    <w:p w14:paraId="65620BEB" w14:textId="431F3078" w:rsidR="00593B22" w:rsidRDefault="008B1D22" w:rsidP="008B1D22">
      <w:pPr>
        <w:rPr>
          <w:rFonts w:eastAsiaTheme="minorEastAsia"/>
        </w:rPr>
      </w:pPr>
      <w:r>
        <w:t xml:space="preserve">1. Why does </w:t>
      </w:r>
      <m:oMath>
        <m:r>
          <w:rPr>
            <w:rFonts w:ascii="Cambria Math" w:hAnsi="Cambria Math"/>
          </w:rPr>
          <m:t>h[n]</m:t>
        </m:r>
      </m:oMath>
      <w:r>
        <w:rPr>
          <w:rFonts w:eastAsiaTheme="minorEastAsia"/>
        </w:rPr>
        <w:t xml:space="preserve"> completely characterize an LTI system?</w:t>
      </w:r>
    </w:p>
    <w:p w14:paraId="13571F70" w14:textId="7923DC70" w:rsidR="008B1D22" w:rsidRDefault="008B1D22" w:rsidP="008B1D22">
      <w:pPr>
        <w:rPr>
          <w:rFonts w:eastAsiaTheme="minorEastAsia"/>
        </w:rPr>
      </w:pPr>
      <w:r>
        <w:rPr>
          <w:rFonts w:eastAsiaTheme="minorEastAsia"/>
        </w:rPr>
        <w:t>2. Why can an LTI system change the amplitude and phase of a sinusoid, but not its frequency?</w:t>
      </w:r>
    </w:p>
    <w:p w14:paraId="18F9FAF6" w14:textId="77777777" w:rsidR="008B1D22" w:rsidRDefault="008B1D22" w:rsidP="008B1D22">
      <w:pPr>
        <w:rPr>
          <w:rFonts w:eastAsiaTheme="minorEastAsia"/>
        </w:rPr>
      </w:pPr>
    </w:p>
    <w:p w14:paraId="07E44474" w14:textId="77777777" w:rsidR="008B1D22" w:rsidRDefault="008B1D22" w:rsidP="008B1D22">
      <w:pPr>
        <w:rPr>
          <w:rFonts w:eastAsiaTheme="minorEastAsia"/>
        </w:rPr>
      </w:pPr>
    </w:p>
    <w:p w14:paraId="621EB2BD" w14:textId="29279E9B" w:rsidR="008B1D22" w:rsidRDefault="008B1D22" w:rsidP="008B1D22">
      <w:pPr>
        <w:rPr>
          <w:rFonts w:eastAsiaTheme="minorEastAsia"/>
        </w:rPr>
      </w:pPr>
      <w:r>
        <w:rPr>
          <w:rFonts w:eastAsiaTheme="minorEastAsia"/>
        </w:rPr>
        <w:t>Answers:</w:t>
      </w:r>
    </w:p>
    <w:p w14:paraId="2805E97C" w14:textId="77777777" w:rsidR="003C5599" w:rsidRDefault="008B1D22" w:rsidP="008B1D22">
      <w:pPr>
        <w:rPr>
          <w:rFonts w:eastAsiaTheme="minorEastAsia"/>
        </w:rPr>
      </w:pPr>
      <w:r>
        <w:rPr>
          <w:rFonts w:eastAsiaTheme="minorEastAsia"/>
        </w:rPr>
        <w:t xml:space="preserve">1. </w:t>
      </w:r>
      <w:r w:rsidR="00286ABF">
        <w:rPr>
          <w:rFonts w:eastAsiaTheme="minorEastAsia"/>
        </w:rPr>
        <w:t xml:space="preserve">Any discrete-time signal can be written as a linear combination of x[k] times the basis function </w:t>
      </w:r>
      <m:oMath>
        <m:r>
          <w:rPr>
            <w:rFonts w:ascii="Cambria Math" w:eastAsiaTheme="minorEastAsia" w:hAnsi="Cambria Math"/>
          </w:rPr>
          <m:t>δ[n-k]</m:t>
        </m:r>
      </m:oMath>
      <w:r w:rsidR="00286ABF">
        <w:rPr>
          <w:rFonts w:eastAsiaTheme="minorEastAsia"/>
        </w:rPr>
        <w:t xml:space="preserve">. By linearity, the response to a scaled impulse is scaled and by time-invariance the response to </w:t>
      </w:r>
      <m:oMath>
        <m:r>
          <w:rPr>
            <w:rFonts w:ascii="Cambria Math" w:eastAsiaTheme="minorEastAsia" w:hAnsi="Cambria Math"/>
          </w:rPr>
          <m:t>δ[n-k]</m:t>
        </m:r>
      </m:oMath>
      <w:r w:rsidR="00286ABF"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h[n-k]</m:t>
        </m:r>
      </m:oMath>
      <w:r w:rsidR="00286ABF">
        <w:rPr>
          <w:rFonts w:eastAsiaTheme="minorEastAsia"/>
        </w:rPr>
        <w:t xml:space="preserve">. Therefore, again by linearity,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x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h[n-k]</m:t>
            </m:r>
          </m:e>
        </m:nary>
      </m:oMath>
      <w:r w:rsidR="003C5599">
        <w:rPr>
          <w:rFonts w:eastAsiaTheme="minorEastAsia"/>
        </w:rPr>
        <w:t>.</w:t>
      </w:r>
    </w:p>
    <w:p w14:paraId="1914108A" w14:textId="77777777" w:rsidR="003C5599" w:rsidRDefault="003C5599" w:rsidP="008B1D22">
      <w:pPr>
        <w:rPr>
          <w:rFonts w:eastAsiaTheme="minorEastAsia"/>
        </w:rPr>
      </w:pPr>
      <w:r>
        <w:rPr>
          <w:rFonts w:eastAsiaTheme="minorEastAsia"/>
        </w:rPr>
        <w:t>Mediocre answer: Because an LTI system is defined by its impulse response (circular response)</w:t>
      </w:r>
    </w:p>
    <w:p w14:paraId="1B8BF072" w14:textId="77777777" w:rsidR="003C5599" w:rsidRDefault="003C5599" w:rsidP="008B1D22">
      <w:pPr>
        <w:rPr>
          <w:rFonts w:eastAsiaTheme="minorEastAsia"/>
        </w:rPr>
      </w:pPr>
      <w:r>
        <w:rPr>
          <w:rFonts w:eastAsiaTheme="minorEastAsia"/>
        </w:rPr>
        <w:t xml:space="preserve">Good answer: Because every input can be decomposed into scaled and shifted impulses, and linearity and time-invariance tell us that the output is the corresponding sum of scaled and shifted copies of </w:t>
      </w:r>
      <m:oMath>
        <m:r>
          <w:rPr>
            <w:rFonts w:ascii="Cambria Math" w:eastAsiaTheme="minorEastAsia" w:hAnsi="Cambria Math"/>
          </w:rPr>
          <m:t>h[n]</m:t>
        </m:r>
      </m:oMath>
      <w:r>
        <w:rPr>
          <w:rFonts w:eastAsiaTheme="minorEastAsia"/>
        </w:rPr>
        <w:t>.</w:t>
      </w:r>
    </w:p>
    <w:p w14:paraId="65692A56" w14:textId="77777777" w:rsidR="003C5599" w:rsidRDefault="003C5599" w:rsidP="008B1D22">
      <w:pPr>
        <w:rPr>
          <w:rFonts w:eastAsiaTheme="minorEastAsia"/>
        </w:rPr>
      </w:pPr>
    </w:p>
    <w:p w14:paraId="41FB4B97" w14:textId="558A61D3" w:rsidR="008B1D22" w:rsidRDefault="003C5599" w:rsidP="008B1D22">
      <w:pPr>
        <w:rPr>
          <w:rFonts w:eastAsiaTheme="minorEastAsia"/>
        </w:rPr>
      </w:pPr>
      <w:r>
        <w:rPr>
          <w:rFonts w:eastAsiaTheme="minorEastAsia"/>
        </w:rPr>
        <w:t xml:space="preserve">2. Complex exponentials are eigenfunctions of LTI systems: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produces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(n-k)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</m:e>
        </m:nary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H(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)</m:t>
        </m:r>
      </m:oMath>
      <w:r w:rsidR="002A10CC">
        <w:rPr>
          <w:rFonts w:eastAsiaTheme="minorEastAsia"/>
        </w:rPr>
        <w:t xml:space="preserve">. The eigenvalue </w:t>
      </w:r>
      <m:oMath>
        <m:r>
          <w:rPr>
            <w:rFonts w:ascii="Cambria Math" w:eastAsiaTheme="minorEastAsia" w:hAnsi="Cambria Math"/>
          </w:rPr>
          <m:t>H(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)</m:t>
        </m:r>
      </m:oMath>
      <w:r w:rsidR="002A10CC">
        <w:rPr>
          <w:rFonts w:eastAsiaTheme="minorEastAsia"/>
        </w:rPr>
        <w:t xml:space="preserve"> is a constant with magnitude and phase and only</w:t>
      </w:r>
      <w:r w:rsidR="00DE52B5">
        <w:rPr>
          <w:rFonts w:eastAsiaTheme="minorEastAsia"/>
        </w:rPr>
        <w:t xml:space="preserve"> the factor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395D25">
        <w:rPr>
          <w:rFonts w:eastAsiaTheme="minorEastAsia"/>
        </w:rPr>
        <w:t>,</w:t>
      </w:r>
      <w:r w:rsidR="00DE52B5">
        <w:rPr>
          <w:rFonts w:eastAsiaTheme="minorEastAsia"/>
        </w:rPr>
        <w:t xml:space="preserve"> </w:t>
      </w:r>
      <w:r w:rsidR="00395D25">
        <w:rPr>
          <w:rFonts w:eastAsiaTheme="minorEastAsia"/>
        </w:rPr>
        <w:t xml:space="preserve">which is the same for the input and the output of the LTI system (eigenfunction), </w:t>
      </w:r>
      <w:r w:rsidR="00DE52B5">
        <w:rPr>
          <w:rFonts w:eastAsiaTheme="minorEastAsia"/>
        </w:rPr>
        <w:t>determines frequency</w:t>
      </w:r>
      <w:r w:rsidR="00395D25">
        <w:rPr>
          <w:rFonts w:eastAsiaTheme="minorEastAsia"/>
        </w:rPr>
        <w:t>.</w:t>
      </w:r>
      <w:r w:rsidR="00286ABF">
        <w:rPr>
          <w:rFonts w:eastAsiaTheme="minorEastAsia"/>
        </w:rPr>
        <w:t xml:space="preserve"> </w:t>
      </w:r>
    </w:p>
    <w:p w14:paraId="6F385F71" w14:textId="14A6989E" w:rsidR="00010313" w:rsidRDefault="007A6429" w:rsidP="008B1D22">
      <w:pPr>
        <w:rPr>
          <w:rFonts w:eastAsiaTheme="minorEastAsia"/>
        </w:rPr>
      </w:pPr>
      <w:r>
        <w:rPr>
          <w:rFonts w:eastAsiaTheme="minorEastAsia"/>
        </w:rPr>
        <w:t>Weak answer: Because LTI systems preserve frequency. (</w:t>
      </w:r>
      <w:proofErr w:type="gramStart"/>
      <w:r>
        <w:rPr>
          <w:rFonts w:eastAsiaTheme="minorEastAsia"/>
        </w:rPr>
        <w:t>true</w:t>
      </w:r>
      <w:proofErr w:type="gramEnd"/>
      <w:r>
        <w:rPr>
          <w:rFonts w:eastAsiaTheme="minorEastAsia"/>
        </w:rPr>
        <w:t xml:space="preserve"> but circular.)</w:t>
      </w:r>
    </w:p>
    <w:p w14:paraId="36F5EEE2" w14:textId="54AB3BE7" w:rsidR="00010313" w:rsidRDefault="00395D25" w:rsidP="008B1D22">
      <w:pPr>
        <w:rPr>
          <w:rFonts w:eastAsiaTheme="minorEastAsia"/>
        </w:rPr>
      </w:pPr>
      <w:r>
        <w:rPr>
          <w:rFonts w:eastAsiaTheme="minorEastAsia"/>
        </w:rPr>
        <w:t xml:space="preserve">Good answer: Due to the convolution equation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x[n-k]</m:t>
            </m:r>
          </m:e>
        </m:nary>
      </m:oMath>
      <w:r>
        <w:rPr>
          <w:rFonts w:eastAsiaTheme="minorEastAsia"/>
        </w:rPr>
        <w:t>, t</w:t>
      </w:r>
      <w:r w:rsidR="00010313">
        <w:rPr>
          <w:rFonts w:eastAsiaTheme="minorEastAsia"/>
        </w:rPr>
        <w:t>he output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y[n]</m:t>
        </m:r>
      </m:oMath>
      <w:r w:rsidR="00010313">
        <w:rPr>
          <w:rFonts w:eastAsiaTheme="minorEastAsia"/>
        </w:rPr>
        <w:t xml:space="preserve"> of an LTI system in response to a rotating phasor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010313">
        <w:rPr>
          <w:rFonts w:eastAsiaTheme="minorEastAsia"/>
        </w:rPr>
        <w:t xml:space="preserve"> is a linear combination of scaled and time shifted rotating phasors</w:t>
      </w:r>
      <w:r w:rsidR="00BC63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ω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(k-n)</m:t>
            </m:r>
          </m:sup>
        </m:sSup>
      </m:oMath>
      <w:r w:rsidR="00010313">
        <w:rPr>
          <w:rFonts w:eastAsiaTheme="minorEastAsia"/>
        </w:rPr>
        <w:t xml:space="preserve"> of the same frequency</w:t>
      </w:r>
      <w:r w:rsidR="00BC63AB">
        <w:rPr>
          <w:rFonts w:eastAsiaTheme="minorEastAsia"/>
        </w:rPr>
        <w:t xml:space="preserve"> as the input phasor</w:t>
      </w:r>
      <w:r w:rsidR="00010313">
        <w:rPr>
          <w:rFonts w:eastAsiaTheme="minorEastAsia"/>
        </w:rPr>
        <w:t>.</w:t>
      </w:r>
    </w:p>
    <w:p w14:paraId="7A1F2BE1" w14:textId="77777777" w:rsidR="001F3CE0" w:rsidRDefault="001F3CE0" w:rsidP="008B1D22">
      <w:pPr>
        <w:rPr>
          <w:rFonts w:eastAsiaTheme="minorEastAsia"/>
        </w:rPr>
      </w:pPr>
    </w:p>
    <w:p w14:paraId="6659F866" w14:textId="77777777" w:rsidR="001F3CE0" w:rsidRDefault="001F3CE0" w:rsidP="008B1D22">
      <w:pPr>
        <w:rPr>
          <w:rFonts w:eastAsiaTheme="minorEastAsia"/>
        </w:rPr>
      </w:pPr>
    </w:p>
    <w:p w14:paraId="762BA6F3" w14:textId="4C57EBC8" w:rsidR="001F3CE0" w:rsidRDefault="001F3CE0" w:rsidP="008B1D22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A good exit ticket answer should be short, correct, to the point and demonstrate a well-reasoned understanding of the question being asked. Exit ticket answers will be graded </w:t>
      </w:r>
      <w:r w:rsidR="00395D25">
        <w:rPr>
          <w:rFonts w:eastAsiaTheme="minorEastAsia"/>
        </w:rPr>
        <w:t xml:space="preserve">on a scale of </w:t>
      </w:r>
      <w:r w:rsidR="00394678">
        <w:rPr>
          <w:rFonts w:eastAsiaTheme="minorEastAsia"/>
        </w:rPr>
        <w:t>“</w:t>
      </w:r>
      <w:r>
        <w:rPr>
          <w:rFonts w:eastAsiaTheme="minorEastAsia"/>
        </w:rPr>
        <w:t>low</w:t>
      </w:r>
      <w:r w:rsidR="00394678">
        <w:rPr>
          <w:rFonts w:eastAsiaTheme="minorEastAsia"/>
        </w:rPr>
        <w:t>”</w:t>
      </w:r>
      <w:r>
        <w:rPr>
          <w:rFonts w:eastAsiaTheme="minorEastAsia"/>
        </w:rPr>
        <w:t xml:space="preserve"> (1 point)</w:t>
      </w:r>
      <w:r w:rsidR="00394678">
        <w:rPr>
          <w:rFonts w:eastAsiaTheme="minorEastAsia"/>
        </w:rPr>
        <w:t>, “medium” (2 points), or “high” (3 points).</w:t>
      </w:r>
    </w:p>
    <w:p w14:paraId="6CEB708C" w14:textId="77777777" w:rsidR="00581BA2" w:rsidRPr="00581BA2" w:rsidRDefault="00581BA2" w:rsidP="00581BA2">
      <w:r w:rsidRPr="00581BA2">
        <w:t>Use LaTeX style for math expressions, e.g., \delta[n] for a discrete-time impulse.</w:t>
      </w:r>
    </w:p>
    <w:p w14:paraId="2763860C" w14:textId="77777777" w:rsidR="00394678" w:rsidRDefault="00394678" w:rsidP="008B1D22"/>
    <w:p w14:paraId="323CF688" w14:textId="77777777" w:rsidR="00581BA2" w:rsidRDefault="00581BA2" w:rsidP="008B1D22"/>
    <w:sectPr w:rsidR="00581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46289"/>
    <w:multiLevelType w:val="hybridMultilevel"/>
    <w:tmpl w:val="8CB8F1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77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B22"/>
    <w:rsid w:val="00010313"/>
    <w:rsid w:val="00101812"/>
    <w:rsid w:val="001F3CE0"/>
    <w:rsid w:val="00286ABF"/>
    <w:rsid w:val="002A10CC"/>
    <w:rsid w:val="00394678"/>
    <w:rsid w:val="00395D25"/>
    <w:rsid w:val="003C5599"/>
    <w:rsid w:val="003E42F5"/>
    <w:rsid w:val="003F7908"/>
    <w:rsid w:val="00581BA2"/>
    <w:rsid w:val="00593B22"/>
    <w:rsid w:val="007A6429"/>
    <w:rsid w:val="008B1D22"/>
    <w:rsid w:val="00A55F7A"/>
    <w:rsid w:val="00BC63AB"/>
    <w:rsid w:val="00DE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EFD8A"/>
  <w15:chartTrackingRefBased/>
  <w15:docId w15:val="{77E98461-6CDD-4D0E-A32B-112AD47A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B2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B1D2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640C02-4BB2-4496-8CE9-E130B342DD15}">
  <we:reference id="74c1107f-e1d5-47c5-9aea-23f7b1956952" version="1.0.0.0" store="EXCatalog" storeType="EXCatalog"/>
  <we:alternateReferences>
    <we:reference id="WA200002654" version="1.0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2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8</cp:revision>
  <dcterms:created xsi:type="dcterms:W3CDTF">2026-08-28T21:48:00Z</dcterms:created>
  <dcterms:modified xsi:type="dcterms:W3CDTF">2026-08-29T04:53:00Z</dcterms:modified>
</cp:coreProperties>
</file>