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49D9C6D3" w:rsidR="00593B22" w:rsidRDefault="00593B22">
      <w:r>
        <w:t xml:space="preserve">Exit Ticket Questions for Week </w:t>
      </w:r>
      <w:r w:rsidR="00223FC1">
        <w:t>4</w:t>
      </w:r>
    </w:p>
    <w:p w14:paraId="16E36274" w14:textId="77777777" w:rsidR="00593B22" w:rsidRDefault="00593B22"/>
    <w:p w14:paraId="4519781B" w14:textId="03AA6AE4" w:rsidR="00054AED" w:rsidRDefault="00054AED" w:rsidP="008B1D22">
      <w:r>
        <w:t xml:space="preserve">1. </w:t>
      </w:r>
      <w:r w:rsidR="00C811FF">
        <w:t xml:space="preserve">Why </w:t>
      </w:r>
      <w:r w:rsidR="00223FC1">
        <w:t xml:space="preserve">does </w:t>
      </w:r>
      <w:r w:rsidR="00215E1A">
        <w:t>a</w:t>
      </w:r>
      <w:r w:rsidR="00223FC1">
        <w:t xml:space="preserve"> symmetric FIR </w:t>
      </w:r>
      <w:r w:rsidR="00215E1A">
        <w:t>filter with N taps</w:t>
      </w:r>
      <w:r w:rsidR="00223FC1">
        <w:t xml:space="preserve"> give constant group delay</w:t>
      </w:r>
      <w:r w:rsidR="00C811FF">
        <w:rPr>
          <w:rFonts w:eastAsiaTheme="minorEastAsia"/>
        </w:rPr>
        <w:t>?</w:t>
      </w:r>
    </w:p>
    <w:p w14:paraId="4C1FD1F1" w14:textId="156A2ACB" w:rsidR="00054AED" w:rsidRDefault="00054AED" w:rsidP="008B1D22">
      <w:r>
        <w:t>2.</w:t>
      </w:r>
      <w:r w:rsidR="000A77BC">
        <w:t xml:space="preserve"> </w:t>
      </w:r>
      <w:r w:rsidR="00223FC1">
        <w:t>Why does the bilinear transform preserve stability</w:t>
      </w:r>
      <w:r w:rsidR="00C811FF">
        <w:t>?</w:t>
      </w:r>
    </w:p>
    <w:p w14:paraId="671E403B" w14:textId="174CC6B5" w:rsidR="009D3C26" w:rsidRDefault="009D3C26" w:rsidP="008B1D22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⇒   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6EA702D8" w14:textId="77777777" w:rsidR="00054AED" w:rsidRDefault="00054AED" w:rsidP="008B1D22"/>
    <w:p w14:paraId="40F3B1B7" w14:textId="39EC199F" w:rsidR="00054AED" w:rsidRDefault="00054AED" w:rsidP="008B1D22">
      <w:r>
        <w:t>Good answers:</w:t>
      </w:r>
    </w:p>
    <w:p w14:paraId="3BC0AE18" w14:textId="484F0F3F" w:rsidR="00223FC1" w:rsidRDefault="00223FC1" w:rsidP="008B1D22">
      <w:r>
        <w:t>1.</w:t>
      </w:r>
      <w:r w:rsidR="00271A33">
        <w:t xml:space="preserve"> Symmetric means h[n]=h[N-1-n]. Shift left by (N-1)/2 to obtain a[n]=h[n+(N-1)/2]=h[(N-1)/2-n]=a[-n]. Because of the symmetry of a[n], its DTFT A(</w:t>
      </w:r>
      <w:proofErr w:type="spellStart"/>
      <w:r w:rsidR="00271A33">
        <w:t>e^jw</w:t>
      </w:r>
      <w:proofErr w:type="spellEnd"/>
      <w:r w:rsidR="00271A33">
        <w:t>) must be real-valued and thus H(</w:t>
      </w:r>
      <w:proofErr w:type="spellStart"/>
      <w:r w:rsidR="00271A33">
        <w:t>e^jw</w:t>
      </w:r>
      <w:proofErr w:type="spellEnd"/>
      <w:r w:rsidR="00271A33">
        <w:t>)=A(</w:t>
      </w:r>
      <w:proofErr w:type="spellStart"/>
      <w:r w:rsidR="00271A33">
        <w:t>e^jw</w:t>
      </w:r>
      <w:proofErr w:type="spellEnd"/>
      <w:r w:rsidR="00271A33">
        <w:t>)*e^-</w:t>
      </w:r>
      <w:proofErr w:type="spellStart"/>
      <w:r w:rsidR="00271A33">
        <w:t>jw</w:t>
      </w:r>
      <w:proofErr w:type="spellEnd"/>
      <w:r w:rsidR="00271A33">
        <w:t xml:space="preserve">(N-1)/2. The group delay is the negative derivative of the phase  -w(N-1)/2 </w:t>
      </w:r>
      <w:proofErr w:type="spellStart"/>
      <w:r w:rsidR="00271A33">
        <w:t>wrt</w:t>
      </w:r>
      <w:proofErr w:type="spellEnd"/>
      <w:r w:rsidR="00271A33">
        <w:t xml:space="preserve"> w and is thus the constant (N-1)/2.</w:t>
      </w:r>
    </w:p>
    <w:p w14:paraId="15BF819E" w14:textId="25B253E7" w:rsidR="00271A33" w:rsidRDefault="00271A33" w:rsidP="008B1D22">
      <w:r>
        <w:t>Shifting the center of symmetric FIR filter</w:t>
      </w:r>
      <w:r w:rsidR="009D3C26">
        <w:t xml:space="preserve"> to n=0 creates an impulse response with even symmetry. Its DTFT must be real-valued and thus the only phase comes from shifting the impulse response. This phase is linear in w and its derivative is thus a constant, resulting in a constant group delay.</w:t>
      </w:r>
    </w:p>
    <w:p w14:paraId="2BB6E7D5" w14:textId="4EDECFE9" w:rsidR="00054AED" w:rsidRDefault="00054AED" w:rsidP="008B1D22">
      <w:r>
        <w:t>Look for</w:t>
      </w:r>
      <w:r w:rsidR="00D970D0">
        <w:t xml:space="preserve"> </w:t>
      </w:r>
      <w:r w:rsidR="009D3C26">
        <w:t>shifting center to zero, creating symmetric impulse response whose DTFT must be real-valued.</w:t>
      </w:r>
    </w:p>
    <w:p w14:paraId="6E0A9097" w14:textId="41C145FD" w:rsidR="009D3C26" w:rsidRDefault="009D3C26" w:rsidP="008B1D22">
      <w:r>
        <w:t xml:space="preserve">2. </w:t>
      </w:r>
      <w:r w:rsidR="00737BC0">
        <w:t>If Re{s}&lt;0, then t</w:t>
      </w:r>
      <w:r>
        <w:t>he inverse bilinear map</w:t>
      </w:r>
      <w:r w:rsidR="00737BC0">
        <w:t xml:space="preserve"> has a numerator with smaller magnitude than the denominator and thus |z|&lt;1 and the left-half s-plane maps into the unit circle in the z-plane.</w:t>
      </w:r>
    </w:p>
    <w:p w14:paraId="51CF34D3" w14:textId="5B4CED61" w:rsidR="00737BC0" w:rsidRDefault="00737BC0" w:rsidP="008B1D22">
      <w:r>
        <w:t>Look for Re{s}&lt;0 as the criterion for |z|&lt;1 and the use of the inverse bilinear transform.</w:t>
      </w:r>
    </w:p>
    <w:p w14:paraId="5FB8E9DA" w14:textId="77777777" w:rsidR="009D3C26" w:rsidRDefault="009D3C26" w:rsidP="008B1D22"/>
    <w:p w14:paraId="762BA6F3" w14:textId="7CE7331D" w:rsidR="001F3CE0" w:rsidRDefault="001F3CE0" w:rsidP="008B1D22">
      <w:pPr>
        <w:rPr>
          <w:rFonts w:eastAsiaTheme="minorEastAsia"/>
        </w:rPr>
      </w:pPr>
      <w:r>
        <w:rPr>
          <w:rFonts w:eastAsiaTheme="minorEastAsia"/>
        </w:rPr>
        <w:t>A good exit ticket answer should be short, correct</w:t>
      </w:r>
      <w:r w:rsidR="000A77BC">
        <w:rPr>
          <w:rFonts w:eastAsiaTheme="minorEastAsia"/>
        </w:rPr>
        <w:t>, mathematically sound</w:t>
      </w:r>
      <w:r>
        <w:rPr>
          <w:rFonts w:eastAsiaTheme="minorEastAsia"/>
        </w:rPr>
        <w:t>, to the point and demonstrate a well-reasoned understanding of the</w:t>
      </w:r>
      <w:r w:rsidR="00122C02">
        <w:rPr>
          <w:rFonts w:eastAsiaTheme="minorEastAsia"/>
        </w:rPr>
        <w:t xml:space="preserve"> subject that the</w:t>
      </w:r>
      <w:r>
        <w:rPr>
          <w:rFonts w:eastAsiaTheme="minorEastAsia"/>
        </w:rPr>
        <w:t xml:space="preserve"> question </w:t>
      </w:r>
      <w:r w:rsidR="00122C02">
        <w:rPr>
          <w:rFonts w:eastAsiaTheme="minorEastAsia"/>
        </w:rPr>
        <w:t>is asking about</w:t>
      </w:r>
      <w:r>
        <w:rPr>
          <w:rFonts w:eastAsiaTheme="minorEastAsia"/>
        </w:rPr>
        <w:t xml:space="preserve">. Exit ticket answers will be graded </w:t>
      </w:r>
      <w:r w:rsidR="00395D25">
        <w:rPr>
          <w:rFonts w:eastAsiaTheme="minorEastAsia"/>
        </w:rPr>
        <w:t xml:space="preserve">on a scale of </w:t>
      </w:r>
      <w:r w:rsidR="00394678">
        <w:rPr>
          <w:rFonts w:eastAsiaTheme="minorEastAsia"/>
        </w:rPr>
        <w:t>“</w:t>
      </w:r>
      <w:r>
        <w:rPr>
          <w:rFonts w:eastAsiaTheme="minorEastAsia"/>
        </w:rPr>
        <w:t>low</w:t>
      </w:r>
      <w:r w:rsidR="00394678">
        <w:rPr>
          <w:rFonts w:eastAsiaTheme="minorEastAsia"/>
        </w:rPr>
        <w:t>”</w:t>
      </w:r>
      <w:r>
        <w:rPr>
          <w:rFonts w:eastAsiaTheme="minorEastAsia"/>
        </w:rPr>
        <w:t xml:space="preserve"> (1 point)</w:t>
      </w:r>
      <w:r w:rsidR="00394678">
        <w:rPr>
          <w:rFonts w:eastAsiaTheme="minorEastAsia"/>
        </w:rPr>
        <w:t>, “medium” (2 points), or “high” (3 points).</w:t>
      </w:r>
    </w:p>
    <w:p w14:paraId="323CF688" w14:textId="6CA4261C" w:rsidR="00581BA2" w:rsidRDefault="00581BA2" w:rsidP="008B1D22">
      <w:r w:rsidRPr="00581BA2">
        <w:t>Use LaTeX style for math expressions, e.g., \delta[n] for a discrete-time impulse</w:t>
      </w:r>
      <w:r w:rsidR="00F93A3E" w:rsidRPr="00F93A3E">
        <w:t>, or use the math equations in the rich content editor in Canvas.</w:t>
      </w:r>
    </w:p>
    <w:sectPr w:rsidR="0058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10313"/>
    <w:rsid w:val="00054AED"/>
    <w:rsid w:val="000A77BC"/>
    <w:rsid w:val="00101812"/>
    <w:rsid w:val="00122C02"/>
    <w:rsid w:val="001F3CE0"/>
    <w:rsid w:val="0020335B"/>
    <w:rsid w:val="00215E1A"/>
    <w:rsid w:val="00223FC1"/>
    <w:rsid w:val="00271A33"/>
    <w:rsid w:val="00286ABF"/>
    <w:rsid w:val="002973C0"/>
    <w:rsid w:val="002A10CC"/>
    <w:rsid w:val="00394678"/>
    <w:rsid w:val="00395D25"/>
    <w:rsid w:val="003C5599"/>
    <w:rsid w:val="003E42F5"/>
    <w:rsid w:val="003F7908"/>
    <w:rsid w:val="00500579"/>
    <w:rsid w:val="00581BA2"/>
    <w:rsid w:val="00593B22"/>
    <w:rsid w:val="006725EC"/>
    <w:rsid w:val="006B0FFD"/>
    <w:rsid w:val="006F3714"/>
    <w:rsid w:val="00737BC0"/>
    <w:rsid w:val="007A6429"/>
    <w:rsid w:val="008A6DF7"/>
    <w:rsid w:val="008B1D22"/>
    <w:rsid w:val="00941129"/>
    <w:rsid w:val="009D3C26"/>
    <w:rsid w:val="009D7C6E"/>
    <w:rsid w:val="00A55F7A"/>
    <w:rsid w:val="00AF23CA"/>
    <w:rsid w:val="00BC63AB"/>
    <w:rsid w:val="00C811FF"/>
    <w:rsid w:val="00D970D0"/>
    <w:rsid w:val="00DA6604"/>
    <w:rsid w:val="00DE52B5"/>
    <w:rsid w:val="00F9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3283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19</cp:revision>
  <dcterms:created xsi:type="dcterms:W3CDTF">2026-08-28T21:48:00Z</dcterms:created>
  <dcterms:modified xsi:type="dcterms:W3CDTF">2026-09-18T23:39:00Z</dcterms:modified>
</cp:coreProperties>
</file>