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4: Weekly Quiz (10 Minutes)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Question 1:</w:t>
      </w:r>
      <w:r w:rsidDel="00000000" w:rsidR="00000000" w:rsidRPr="00000000">
        <w:rPr>
          <w:rFonts w:ascii="Google Sans" w:cs="Google Sans" w:eastAsia="Google Sans" w:hAnsi="Google Sans"/>
          <w:rtl w:val="0"/>
        </w:rPr>
        <w:t xml:space="preserve"> Why is the standard Discrete-Time Fourier Transform (DTFT) computationally impossible to implement directly on a computer array for a 3-minute audio file? (Provide two reasons).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Question 2:</w:t>
      </w:r>
      <w:r w:rsidDel="00000000" w:rsidR="00000000" w:rsidRPr="00000000">
        <w:rPr>
          <w:rFonts w:ascii="Google Sans" w:cs="Google Sans" w:eastAsia="Google Sans" w:hAnsi="Google Sans"/>
          <w:rtl w:val="0"/>
        </w:rPr>
        <w:t xml:space="preserve"> In the Short-Time Fourier Transform (STFT), what is the purpose of applying a "window function" (like Hann or Hamming) to each frame before computing the DFT?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Question 3:</w:t>
      </w:r>
      <w:r w:rsidDel="00000000" w:rsidR="00000000" w:rsidRPr="00000000">
        <w:rPr>
          <w:rFonts w:ascii="Google Sans" w:cs="Google Sans" w:eastAsia="Google Sans" w:hAnsi="Google Sans"/>
          <w:rtl w:val="0"/>
        </w:rPr>
        <w:t xml:space="preserve"> You compute an STFT with a window size of </w:t>
      </w:r>
      <w:r w:rsidDel="00000000" w:rsidR="00000000" w:rsidRPr="00000000">
        <w:rPr>
          <w:rFonts w:ascii="Google Sans" w:cs="Google Sans" w:eastAsia="Google Sans" w:hAnsi="Google Sans"/>
        </w:rPr>
        <w:drawing>
          <wp:inline distB="19050" distT="19050" distL="19050" distR="19050">
            <wp:extent cx="831692" cy="248552"/>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831692" cy="248552"/>
                    </a:xfrm>
                    <a:prstGeom prst="rect"/>
                    <a:ln/>
                  </pic:spPr>
                </pic:pic>
              </a:graphicData>
            </a:graphic>
          </wp:inline>
        </w:drawing>
      </w:r>
      <w:r w:rsidDel="00000000" w:rsidR="00000000" w:rsidRPr="00000000">
        <w:rPr>
          <w:rFonts w:ascii="Google Sans" w:cs="Google Sans" w:eastAsia="Google Sans" w:hAnsi="Google Sans"/>
          <w:rtl w:val="0"/>
        </w:rPr>
        <w:t xml:space="preserve"> and a hop size of </w:t>
      </w:r>
      <w:r w:rsidDel="00000000" w:rsidR="00000000" w:rsidRPr="00000000">
        <w:rPr>
          <w:rFonts w:ascii="Google Sans" w:cs="Google Sans" w:eastAsia="Google Sans" w:hAnsi="Google Sans"/>
        </w:rPr>
        <w:drawing>
          <wp:inline distB="19050" distT="19050" distL="19050" distR="19050">
            <wp:extent cx="831692" cy="24855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31692" cy="248552"/>
                    </a:xfrm>
                    <a:prstGeom prst="rect"/>
                    <a:ln/>
                  </pic:spPr>
                </pic:pic>
              </a:graphicData>
            </a:graphic>
          </wp:inline>
        </w:drawing>
      </w:r>
      <w:r w:rsidDel="00000000" w:rsidR="00000000" w:rsidRPr="00000000">
        <w:rPr>
          <w:rFonts w:ascii="Google Sans" w:cs="Google Sans" w:eastAsia="Google Sans" w:hAnsi="Google Sans"/>
          <w:rtl w:val="0"/>
        </w:rPr>
        <w:t xml:space="preserve">. Upon inverting the STFT (resynthesizing the audio), you hear a rapid "pulsing" or "clicking" distortion. What parameter caused this, and how should you fix it?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5: Quiz Solutions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Answer 1:</w:t>
      </w:r>
      <w:r w:rsidDel="00000000" w:rsidR="00000000" w:rsidRPr="00000000">
        <w:rPr>
          <w:rFonts w:ascii="Google Sans" w:cs="Google Sans" w:eastAsia="Google Sans" w:hAnsi="Google Sans"/>
          <w:rtl w:val="0"/>
        </w:rPr>
        <w:t xml:space="preserve"> 1) The DTFT expects an infinitely long signal (from </w:t>
      </w:r>
      <w:r w:rsidDel="00000000" w:rsidR="00000000" w:rsidRPr="00000000">
        <w:rPr>
          <w:rFonts w:ascii="Google Sans" w:cs="Google Sans" w:eastAsia="Google Sans" w:hAnsi="Google Sans"/>
        </w:rPr>
        <w:drawing>
          <wp:inline distB="19050" distT="19050" distL="19050" distR="19050">
            <wp:extent cx="348298" cy="235336"/>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48298" cy="235336"/>
                    </a:xfrm>
                    <a:prstGeom prst="rect"/>
                    <a:ln/>
                  </pic:spPr>
                </pic:pic>
              </a:graphicData>
            </a:graphic>
          </wp:inline>
        </w:drawing>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rPr>
        <w:drawing>
          <wp:inline distB="19050" distT="19050" distL="19050" distR="19050">
            <wp:extent cx="195898" cy="233212"/>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95898" cy="233212"/>
                    </a:xfrm>
                    <a:prstGeom prst="rect"/>
                    <a:ln/>
                  </pic:spPr>
                </pic:pic>
              </a:graphicData>
            </a:graphic>
          </wp:inline>
        </w:drawing>
      </w:r>
      <w:r w:rsidDel="00000000" w:rsidR="00000000" w:rsidRPr="00000000">
        <w:rPr>
          <w:rFonts w:ascii="Google Sans" w:cs="Google Sans" w:eastAsia="Google Sans" w:hAnsi="Google Sans"/>
          <w:rtl w:val="0"/>
        </w:rPr>
        <w:t xml:space="preserve">), but arrays are finite. 2) The DTFT outputs a continuous frequency spectrum, which cannot be stored in discrete computer memory (this necessitates sampling the frequency domain, leading to the DFT).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Answer 2:</w:t>
      </w:r>
      <w:r w:rsidDel="00000000" w:rsidR="00000000" w:rsidRPr="00000000">
        <w:rPr>
          <w:rFonts w:ascii="Google Sans" w:cs="Google Sans" w:eastAsia="Google Sans" w:hAnsi="Google Sans"/>
          <w:rtl w:val="0"/>
        </w:rPr>
        <w:t xml:space="preserve"> Extracting a frame is equivalent to multiplying the signal by a rectangular window, which creates sharp, artificial discontinuities at the edges of the frame. This causes severe spectral leakage. Window functions (like Hann) taper the edges to zero, smoothing out these boundaries and reducing high-frequency leakage.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Answer 3:</w:t>
      </w:r>
      <w:r w:rsidDel="00000000" w:rsidR="00000000" w:rsidRPr="00000000">
        <w:rPr>
          <w:rFonts w:ascii="Google Sans" w:cs="Google Sans" w:eastAsia="Google Sans" w:hAnsi="Google Sans"/>
          <w:rtl w:val="0"/>
        </w:rPr>
        <w:t xml:space="preserve"> A hop size equal to the window size (</w:t>
      </w:r>
      <w:r w:rsidDel="00000000" w:rsidR="00000000" w:rsidRPr="00000000">
        <w:rPr>
          <w:rFonts w:ascii="Google Sans" w:cs="Google Sans" w:eastAsia="Google Sans" w:hAnsi="Google Sans"/>
        </w:rPr>
        <w:drawing>
          <wp:inline distB="19050" distT="19050" distL="19050" distR="19050">
            <wp:extent cx="618490" cy="247396"/>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8490" cy="247396"/>
                    </a:xfrm>
                    <a:prstGeom prst="rect"/>
                    <a:ln/>
                  </pic:spPr>
                </pic:pic>
              </a:graphicData>
            </a:graphic>
          </wp:inline>
        </w:drawing>
      </w:r>
      <w:r w:rsidDel="00000000" w:rsidR="00000000" w:rsidRPr="00000000">
        <w:rPr>
          <w:rFonts w:ascii="Google Sans" w:cs="Google Sans" w:eastAsia="Google Sans" w:hAnsi="Google Sans"/>
          <w:rtl w:val="0"/>
        </w:rPr>
        <w:t xml:space="preserve">) means there is </w:t>
      </w:r>
      <w:r w:rsidDel="00000000" w:rsidR="00000000" w:rsidRPr="00000000">
        <w:rPr>
          <w:rFonts w:ascii="Google Sans" w:cs="Google Sans" w:eastAsia="Google Sans" w:hAnsi="Google Sans"/>
          <w:b w:val="1"/>
          <w:bCs w:val="1"/>
          <w:rtl w:val="0"/>
        </w:rPr>
        <w:t xml:space="preserve">0% overlap</w:t>
      </w:r>
      <w:r w:rsidDel="00000000" w:rsidR="00000000" w:rsidRPr="00000000">
        <w:rPr>
          <w:rFonts w:ascii="Google Sans" w:cs="Google Sans" w:eastAsia="Google Sans" w:hAnsi="Google Sans"/>
          <w:rtl w:val="0"/>
        </w:rPr>
        <w:t xml:space="preserve">. Because window functions taper the edges of the frame to zero, a 0% overlap causes the signal's energy to dip to near-zero at the boundary of every frame, creating an amplitude modulation (a "pulsing" artifact). The fix is to reduce the hop size (e.g., </w:t>
      </w:r>
      <w:r w:rsidDel="00000000" w:rsidR="00000000" w:rsidRPr="00000000">
        <w:rPr>
          <w:rFonts w:ascii="Google Sans" w:cs="Google Sans" w:eastAsia="Google Sans" w:hAnsi="Google Sans"/>
        </w:rPr>
        <w:drawing>
          <wp:inline distB="19050" distT="19050" distL="19050" distR="19050">
            <wp:extent cx="733742" cy="247757"/>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33742" cy="247757"/>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733742" cy="247757"/>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33742" cy="247757"/>
                    </a:xfrm>
                    <a:prstGeom prst="rect"/>
                    <a:ln/>
                  </pic:spPr>
                </pic:pic>
              </a:graphicData>
            </a:graphic>
          </wp:inline>
        </w:drawing>
      </w:r>
      <w:r w:rsidDel="00000000" w:rsidR="00000000" w:rsidRPr="00000000">
        <w:rPr>
          <w:rFonts w:ascii="Google Sans" w:cs="Google Sans" w:eastAsia="Google Sans" w:hAnsi="Google Sans"/>
          <w:rtl w:val="0"/>
        </w:rPr>
        <w:t xml:space="preserve">) to create overlapping frames that smoothly cross-fade.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6: Overlap-Add &amp; Filterbanks (Class 2 Supplement)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Interactive Demo (Python / Jupyter): Spectral Noise Gate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Instructor Note: Run this demo during the "Spectral Processing" slide to show how modifying the STFT allows for noise reduction.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import numpy as np</w:t>
        <w:br w:type="textWrapping"/>
        <w:t xml:space="preserve">import matplotlib.pyplot as plt</w:t>
        <w:br w:type="textWrapping"/>
        <w:t xml:space="preserve">from scipy.signal import stft, istft</w:t>
        <w:br w:type="textWrapping"/>
        <w:t xml:space="preserve">from IPython.display import Audio</w:t>
        <w:br w:type="textWrapping"/>
        <w:br w:type="textWrapping"/>
        <w:t xml:space="preserve"># Generate a signal: Sine wave + White Noise</w:t>
        <w:br w:type="textWrapping"/>
        <w:t xml:space="preserve">fs = 16000</w:t>
        <w:br w:type="textWrapping"/>
        <w:t xml:space="preserve">t = np.linspace(0, 2, 2*fs)</w:t>
        <w:br w:type="textWrapping"/>
        <w:t xml:space="preserve">clean_signal = 0.5 * np.sin(2 * np.pi * 440 * t) # 440 Hz tone</w:t>
        <w:br w:type="textWrapping"/>
        <w:t xml:space="preserve">noise = 0.2 * np.random.randn(len(t))</w:t>
        <w:br w:type="textWrapping"/>
        <w:t xml:space="preserve">noisy_signal = clean_signal + noise</w:t>
        <w:br w:type="textWrapping"/>
        <w:br w:type="textWrapping"/>
        <w:t xml:space="preserve"># 1. Forward STFT</w:t>
        <w:br w:type="textWrapping"/>
        <w:t xml:space="preserve">f, t_stft, Zxx = stft(noisy_signal, fs, window='hann', nperseg=1024, noverlap=512)</w:t>
        <w:br w:type="textWrapping"/>
        <w:br w:type="textWrapping"/>
        <w:t xml:space="preserve"># 2. Spectral Modification (Noise Gate)</w:t>
        <w:br w:type="textWrapping"/>
        <w:t xml:space="preserve"># Calculate magnitude</w:t>
        <w:br w:type="textWrapping"/>
        <w:t xml:space="preserve">mag = np.abs(Zxx)</w:t>
        <w:br w:type="textWrapping"/>
        <w:t xml:space="preserve"># Set a threshold</w:t>
        <w:br w:type="textWrapping"/>
        <w:t xml:space="preserve">threshold = 0.1 * np.max(mag)</w:t>
        <w:br w:type="textWrapping"/>
        <w:t xml:space="preserve"># Create a mask: 1 if magnitude &gt; threshold, else 0</w:t>
        <w:br w:type="textWrapping"/>
        <w:t xml:space="preserve">mask = mag &gt; threshold</w:t>
        <w:br w:type="textWrapping"/>
        <w:t xml:space="preserve"># Apply mask to the complex STFT matrix</w:t>
        <w:br w:type="textWrapping"/>
        <w:t xml:space="preserve">Zxx_clean = Zxx * mask</w:t>
        <w:br w:type="textWrapping"/>
        <w:br w:type="textWrapping"/>
        <w:t xml:space="preserve"># 3. Inverse STFT (Overlap-Add)</w:t>
        <w:br w:type="textWrapping"/>
        <w:t xml:space="preserve">_, reconstructed_signal = istft(Zxx_clean, fs, window='hann', nperseg=1024, noverlap=512)</w:t>
        <w:br w:type="textWrapping"/>
        <w:br w:type="textWrapping"/>
        <w:t xml:space="preserve"># Plotting</w:t>
        <w:br w:type="textWrapping"/>
        <w:t xml:space="preserve">plt.figure(figsize=(12, 6))</w:t>
        <w:br w:type="textWrapping"/>
        <w:t xml:space="preserve">plt.subplot(2, 1, 1)</w:t>
        <w:br w:type="textWrapping"/>
        <w:t xml:space="preserve">plt.title("Noisy Signal")</w:t>
        <w:br w:type="textWrapping"/>
        <w:t xml:space="preserve">plt.plot(t[:1000], noisy_signal[:1000])</w:t>
        <w:br w:type="textWrapping"/>
        <w:t xml:space="preserve">plt.subplot(2, 1, 2)</w:t>
        <w:br w:type="textWrapping"/>
        <w:t xml:space="preserve">plt.title("Reconstructed Signal (Noise Gate Applied)")</w:t>
        <w:br w:type="textWrapping"/>
        <w:t xml:space="preserve">plt.plot(t[:1000], reconstructed_signal[:1000])</w:t>
        <w:br w:type="textWrapping"/>
        <w:t xml:space="preserve">plt.tight_layout()</w:t>
        <w:br w:type="textWrapping"/>
        <w:t xml:space="preserve">plt.show()</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 2 Problem Set: Overlap-Add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Problem 4: COLA Constraint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are designing an STFT/ISTFT system using a triangular window (Bartlett window) of length </w:t>
      </w:r>
      <w:r w:rsidDel="00000000" w:rsidR="00000000" w:rsidRPr="00000000">
        <w:rPr>
          <w:rFonts w:ascii="Google Sans" w:cs="Google Sans" w:eastAsia="Google Sans" w:hAnsi="Google Sans"/>
        </w:rPr>
        <w:drawing>
          <wp:inline distB="19050" distT="19050" distL="19050" distR="19050">
            <wp:extent cx="178594" cy="244391"/>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78594" cy="244391"/>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your hop size </w:t>
      </w:r>
      <w:r w:rsidDel="00000000" w:rsidR="00000000" w:rsidRPr="00000000">
        <w:rPr>
          <w:rFonts w:ascii="Google Sans" w:cs="Google Sans" w:eastAsia="Google Sans" w:hAnsi="Google Sans"/>
        </w:rPr>
        <w:drawing>
          <wp:inline distB="19050" distT="19050" distL="19050" distR="19050">
            <wp:extent cx="178594" cy="244391"/>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8594" cy="244391"/>
                    </a:xfrm>
                    <a:prstGeom prst="rect"/>
                    <a:ln/>
                  </pic:spPr>
                </pic:pic>
              </a:graphicData>
            </a:graphic>
          </wp:inline>
        </w:drawing>
      </w:r>
      <w:r w:rsidDel="00000000" w:rsidR="00000000" w:rsidRPr="00000000">
        <w:rPr>
          <w:rFonts w:ascii="Google Sans" w:cs="Google Sans" w:eastAsia="Google Sans" w:hAnsi="Google Sans"/>
          <w:rtl w:val="0"/>
        </w:rPr>
        <w:t xml:space="preserve"> is </w:t>
      </w:r>
      <w:r w:rsidDel="00000000" w:rsidR="00000000" w:rsidRPr="00000000">
        <w:rPr>
          <w:rFonts w:ascii="Google Sans" w:cs="Google Sans" w:eastAsia="Google Sans" w:hAnsi="Google Sans"/>
        </w:rPr>
        <w:drawing>
          <wp:inline distB="19050" distT="19050" distL="19050" distR="19050">
            <wp:extent cx="171926" cy="248338"/>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926" cy="248338"/>
                    </a:xfrm>
                    <a:prstGeom prst="rect"/>
                    <a:ln/>
                  </pic:spPr>
                </pic:pic>
              </a:graphicData>
            </a:graphic>
          </wp:inline>
        </w:drawing>
      </w:r>
      <w:r w:rsidDel="00000000" w:rsidR="00000000" w:rsidRPr="00000000">
        <w:rPr>
          <w:rFonts w:ascii="Google Sans" w:cs="Google Sans" w:eastAsia="Google Sans" w:hAnsi="Google Sans"/>
          <w:rtl w:val="0"/>
        </w:rPr>
        <w:t xml:space="preserve"> (50% overlap), does this window satisfy the Constant Overlap-Add (COLA) constraint? Prove it graphically or mathematically for the constant DC amplitude.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you change the hop size to </w:t>
      </w:r>
      <w:r w:rsidDel="00000000" w:rsidR="00000000" w:rsidRPr="00000000">
        <w:rPr>
          <w:rFonts w:ascii="Google Sans" w:cs="Google Sans" w:eastAsia="Google Sans" w:hAnsi="Google Sans"/>
        </w:rPr>
        <w:drawing>
          <wp:inline distB="19050" distT="19050" distL="19050" distR="19050">
            <wp:extent cx="171926" cy="248338"/>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71926" cy="248338"/>
                    </a:xfrm>
                    <a:prstGeom prst="rect"/>
                    <a:ln/>
                  </pic:spPr>
                </pic:pic>
              </a:graphicData>
            </a:graphic>
          </wp:inline>
        </w:drawing>
      </w:r>
      <w:r w:rsidDel="00000000" w:rsidR="00000000" w:rsidRPr="00000000">
        <w:rPr>
          <w:rFonts w:ascii="Google Sans" w:cs="Google Sans" w:eastAsia="Google Sans" w:hAnsi="Google Sans"/>
          <w:rtl w:val="0"/>
        </w:rPr>
        <w:t xml:space="preserve"> (75% overlap), does the triangular window still satisfy COLA? What happens to the overall amplitude of the reconstructed signal?</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 2 Solutions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Solution 4:</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Yes. A Bartlett window linearly ramps from 0 to 1 and back to 0. At 50% overlap, the rising edge of frame </w:t>
      </w:r>
      <w:r w:rsidDel="00000000" w:rsidR="00000000" w:rsidRPr="00000000">
        <w:rPr>
          <w:rFonts w:ascii="Google Sans" w:cs="Google Sans" w:eastAsia="Google Sans" w:hAnsi="Google Sans"/>
        </w:rPr>
        <w:drawing>
          <wp:inline distB="19050" distT="19050" distL="19050" distR="19050">
            <wp:extent cx="445611" cy="246508"/>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45611" cy="246508"/>
                    </a:xfrm>
                    <a:prstGeom prst="rect"/>
                    <a:ln/>
                  </pic:spPr>
                </pic:pic>
              </a:graphicData>
            </a:graphic>
          </wp:inline>
        </w:drawing>
      </w:r>
      <w:r w:rsidDel="00000000" w:rsidR="00000000" w:rsidRPr="00000000">
        <w:rPr>
          <w:rFonts w:ascii="Google Sans" w:cs="Google Sans" w:eastAsia="Google Sans" w:hAnsi="Google Sans"/>
          <w:rtl w:val="0"/>
        </w:rPr>
        <w:t xml:space="preserve"> exactly compensates for the falling edge of frame </w:t>
      </w:r>
      <w:r w:rsidDel="00000000" w:rsidR="00000000" w:rsidRPr="00000000">
        <w:rPr>
          <w:rFonts w:ascii="Google Sans" w:cs="Google Sans" w:eastAsia="Google Sans" w:hAnsi="Google Sans"/>
        </w:rPr>
        <w:drawing>
          <wp:inline distB="19050" distT="19050" distL="19050" distR="19050">
            <wp:extent cx="108268" cy="255906"/>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08268" cy="255906"/>
                    </a:xfrm>
                    <a:prstGeom prst="rect"/>
                    <a:ln/>
                  </pic:spPr>
                </pic:pic>
              </a:graphicData>
            </a:graphic>
          </wp:inline>
        </w:drawing>
      </w:r>
      <w:r w:rsidDel="00000000" w:rsidR="00000000" w:rsidRPr="00000000">
        <w:rPr>
          <w:rFonts w:ascii="Google Sans" w:cs="Google Sans" w:eastAsia="Google Sans" w:hAnsi="Google Sans"/>
          <w:rtl w:val="0"/>
        </w:rPr>
        <w:t xml:space="preserve">. For any sample index </w:t>
      </w:r>
      <w:r w:rsidDel="00000000" w:rsidR="00000000" w:rsidRPr="00000000">
        <w:rPr>
          <w:rFonts w:ascii="Google Sans" w:cs="Google Sans" w:eastAsia="Google Sans" w:hAnsi="Google Sans"/>
        </w:rPr>
        <w:drawing>
          <wp:inline distB="19050" distT="19050" distL="19050" distR="19050">
            <wp:extent cx="117475" cy="254528"/>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17475" cy="254528"/>
                    </a:xfrm>
                    <a:prstGeom prst="rect"/>
                    <a:ln/>
                  </pic:spPr>
                </pic:pic>
              </a:graphicData>
            </a:graphic>
          </wp:inline>
        </w:drawing>
      </w:r>
      <w:r w:rsidDel="00000000" w:rsidR="00000000" w:rsidRPr="00000000">
        <w:rPr>
          <w:rFonts w:ascii="Google Sans" w:cs="Google Sans" w:eastAsia="Google Sans" w:hAnsi="Google Sans"/>
          <w:rtl w:val="0"/>
        </w:rPr>
        <w:t xml:space="preserve">, the sum of the overlapping windows equals 1. Thus, it satisfies COLA perfectly.</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Yes, it still satisfies COLA, but the sum of the windows will no longer be 1. Because there are now four overlapping windows at any given point instead of two, the total amplitude will be scaled up by a factor of 2. The signal is perfectly reconstructed (no modulation distortion), but requires an overall gain reduction of </w:t>
      </w:r>
      <w:r w:rsidDel="00000000" w:rsidR="00000000" w:rsidRPr="00000000">
        <w:rPr>
          <w:rFonts w:ascii="Google Sans" w:cs="Google Sans" w:eastAsia="Google Sans" w:hAnsi="Google Sans"/>
        </w:rPr>
        <w:drawing>
          <wp:inline distB="19050" distT="19050" distL="19050" distR="19050">
            <wp:extent cx="115412" cy="250058"/>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15412" cy="250058"/>
                    </a:xfrm>
                    <a:prstGeom prst="rect"/>
                    <a:ln/>
                  </pic:spPr>
                </pic:pic>
              </a:graphicData>
            </a:graphic>
          </wp:inline>
        </w:drawing>
      </w:r>
      <w:r w:rsidDel="00000000" w:rsidR="00000000" w:rsidRPr="00000000">
        <w:rPr>
          <w:rFonts w:ascii="Google Sans" w:cs="Google Sans" w:eastAsia="Google Sans" w:hAnsi="Google Sans"/>
          <w:rtl w:val="0"/>
        </w:rPr>
        <w:t xml:space="preserve"> to restore the original amplitude.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1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2.png"/><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