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4310" w14:textId="77777777" w:rsidR="00593B22" w:rsidRDefault="00593B22">
      <w:r>
        <w:t>ECEN 4/5632  Theory and Application of Digital Filters  Fall 2026</w:t>
      </w:r>
    </w:p>
    <w:p w14:paraId="22FD3B66" w14:textId="02707B88" w:rsidR="00593B22" w:rsidRDefault="00593B22">
      <w:r>
        <w:t>Exit Ticket Questions for Week 1</w:t>
      </w:r>
    </w:p>
    <w:p w14:paraId="16E36274" w14:textId="77777777" w:rsidR="00593B22" w:rsidRDefault="00593B22"/>
    <w:p w14:paraId="65620BEB" w14:textId="431F3078" w:rsidR="00593B22" w:rsidRDefault="008B1D22" w:rsidP="008B1D22">
      <w:pPr>
        <w:rPr>
          <w:rFonts w:eastAsiaTheme="minorEastAsia"/>
        </w:rPr>
      </w:pPr>
      <w:r>
        <w:t xml:space="preserve">1. Why does </w:t>
      </w:r>
      <m:oMath>
        <m:r>
          <w:rPr>
            <w:rFonts w:ascii="Cambria Math" w:hAnsi="Cambria Math"/>
          </w:rPr>
          <m:t>h[n]</m:t>
        </m:r>
      </m:oMath>
      <w:r>
        <w:rPr>
          <w:rFonts w:eastAsiaTheme="minorEastAsia"/>
        </w:rPr>
        <w:t xml:space="preserve"> completely characterize an LTI system?</w:t>
      </w:r>
    </w:p>
    <w:p w14:paraId="13571F70" w14:textId="7923DC70" w:rsidR="008B1D22" w:rsidRDefault="008B1D22" w:rsidP="008B1D22">
      <w:pPr>
        <w:rPr>
          <w:rFonts w:eastAsiaTheme="minorEastAsia"/>
        </w:rPr>
      </w:pPr>
      <w:r>
        <w:rPr>
          <w:rFonts w:eastAsiaTheme="minorEastAsia"/>
        </w:rPr>
        <w:t>2. Why can an LTI system change the amplitude and phase of a sinusoid, but not its frequency?</w:t>
      </w:r>
    </w:p>
    <w:p w14:paraId="18F9FAF6" w14:textId="77777777" w:rsidR="008B1D22" w:rsidRDefault="008B1D22" w:rsidP="008B1D22">
      <w:pPr>
        <w:rPr>
          <w:rFonts w:eastAsiaTheme="minorEastAsia"/>
        </w:rPr>
      </w:pPr>
    </w:p>
    <w:p w14:paraId="07E44474" w14:textId="77777777" w:rsidR="008B1D22" w:rsidRDefault="008B1D22" w:rsidP="008B1D22">
      <w:pPr>
        <w:rPr>
          <w:rFonts w:eastAsiaTheme="minorEastAsia"/>
        </w:rPr>
      </w:pPr>
    </w:p>
    <w:p w14:paraId="65875596" w14:textId="55D4FEC0" w:rsidR="0020335B" w:rsidRDefault="0020335B" w:rsidP="008B1D22">
      <w:pPr>
        <w:rPr>
          <w:rFonts w:eastAsiaTheme="minorEastAsia"/>
        </w:rPr>
      </w:pPr>
      <w:r>
        <w:rPr>
          <w:rFonts w:eastAsiaTheme="minorEastAsia"/>
        </w:rPr>
        <w:t>Good answers:</w:t>
      </w:r>
    </w:p>
    <w:p w14:paraId="1BCF6578" w14:textId="4EF9F441" w:rsidR="00AF23CA" w:rsidRDefault="0020335B" w:rsidP="00AF23CA">
      <w:pPr>
        <w:rPr>
          <w:rFonts w:eastAsiaTheme="minorEastAsia"/>
        </w:rPr>
      </w:pPr>
      <w:r>
        <w:rPr>
          <w:rFonts w:eastAsiaTheme="minorEastAsia"/>
        </w:rPr>
        <w:t>1.</w:t>
      </w:r>
      <w:r w:rsidR="00AF23CA">
        <w:rPr>
          <w:rFonts w:eastAsiaTheme="minorEastAsia"/>
        </w:rPr>
        <w:t xml:space="preserve"> </w:t>
      </w:r>
      <w:r w:rsidR="00AF23CA">
        <w:rPr>
          <w:rFonts w:eastAsiaTheme="minorEastAsia"/>
        </w:rPr>
        <w:t xml:space="preserve">Any discrete-time signal can be written as a linear combination of x[k] times the basis function </w:t>
      </w:r>
      <m:oMath>
        <m:r>
          <w:rPr>
            <w:rFonts w:ascii="Cambria Math" w:eastAsiaTheme="minorEastAsia" w:hAnsi="Cambria Math"/>
          </w:rPr>
          <m:t>δ[n-k]</m:t>
        </m:r>
      </m:oMath>
      <w:r w:rsidR="00AF23CA">
        <w:rPr>
          <w:rFonts w:eastAsiaTheme="minorEastAsia"/>
        </w:rPr>
        <w:t xml:space="preserve">. By linearity, the response to a scaled impulse is scaled and by time-invariance the response to </w:t>
      </w:r>
      <m:oMath>
        <m:r>
          <w:rPr>
            <w:rFonts w:ascii="Cambria Math" w:eastAsiaTheme="minorEastAsia" w:hAnsi="Cambria Math"/>
          </w:rPr>
          <m:t>δ[n-k]</m:t>
        </m:r>
      </m:oMath>
      <w:r w:rsidR="00AF23CA"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h[n-k]</m:t>
        </m:r>
      </m:oMath>
      <w:r w:rsidR="00AF23CA">
        <w:rPr>
          <w:rFonts w:eastAsiaTheme="minorEastAsia"/>
        </w:rPr>
        <w:t xml:space="preserve">. Therefore, again by linearity, </w:t>
      </w:r>
      <m:oMath>
        <m:r>
          <w:rPr>
            <w:rFonts w:ascii="Cambria Math" w:eastAsiaTheme="minorEastAsia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</m:sub>
          <m:sup/>
          <m:e>
            <m:r>
              <w:rPr>
                <w:rFonts w:ascii="Cambria Math" w:eastAsiaTheme="minorEastAsia" w:hAnsi="Cambria Math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d>
            <m:r>
              <w:rPr>
                <w:rFonts w:ascii="Cambria Math" w:eastAsiaTheme="minorEastAsia" w:hAnsi="Cambria Math"/>
              </w:rPr>
              <m:t>h[n-k]</m:t>
            </m:r>
          </m:e>
        </m:nary>
        <m:r>
          <w:rPr>
            <w:rFonts w:ascii="Cambria Math" w:eastAsiaTheme="minorEastAsia" w:hAnsi="Cambria Math"/>
          </w:rPr>
          <m:t>=x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*h[n]</m:t>
        </m:r>
      </m:oMath>
      <w:r w:rsidR="00AF23CA">
        <w:rPr>
          <w:rFonts w:eastAsiaTheme="minorEastAsia"/>
        </w:rPr>
        <w:t>.</w:t>
      </w:r>
    </w:p>
    <w:p w14:paraId="500D3BF4" w14:textId="1D3A228B" w:rsidR="0020335B" w:rsidRDefault="00AF23CA" w:rsidP="008B1D22">
      <w:pPr>
        <w:rPr>
          <w:rFonts w:eastAsiaTheme="minorEastAsia"/>
        </w:rPr>
      </w:pPr>
      <w:r>
        <w:rPr>
          <w:rFonts w:eastAsiaTheme="minorEastAsia"/>
        </w:rPr>
        <w:t>Look for both linearity and time-invariance in the answer.</w:t>
      </w:r>
    </w:p>
    <w:p w14:paraId="54225F3E" w14:textId="77777777" w:rsidR="0020335B" w:rsidRDefault="0020335B" w:rsidP="008B1D22">
      <w:pPr>
        <w:rPr>
          <w:rFonts w:eastAsiaTheme="minorEastAsia"/>
        </w:rPr>
      </w:pPr>
    </w:p>
    <w:p w14:paraId="0D60B828" w14:textId="68C9A27C" w:rsidR="0020335B" w:rsidRDefault="0020335B" w:rsidP="008B1D22">
      <w:pPr>
        <w:rPr>
          <w:rFonts w:eastAsiaTheme="minorEastAsia"/>
        </w:rPr>
      </w:pPr>
      <w:r>
        <w:rPr>
          <w:rFonts w:eastAsiaTheme="minorEastAsia"/>
        </w:rPr>
        <w:t xml:space="preserve">2. Complex exponentials are eigenfunctions of LTI systems: Input </w:t>
      </w:r>
      <m:oMath>
        <m:r>
          <w:rPr>
            <w:rFonts w:ascii="Cambria Math" w:eastAsiaTheme="minorEastAsia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produces output </w:t>
      </w:r>
      <m:oMath>
        <m:r>
          <w:rPr>
            <w:rFonts w:ascii="Cambria Math" w:eastAsiaTheme="minorEastAsia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j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sup>
            </m:sSup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(due to convolution which depends on linearity and time-invariance). The multiplier </w:t>
      </w:r>
      <m:oMath>
        <m:r>
          <w:rPr>
            <w:rFonts w:ascii="Cambria Math" w:eastAsiaTheme="minorEastAsia" w:hAnsi="Cambria Math"/>
          </w:rPr>
          <m:t>H(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can change magnitude and phase, but the factor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remains at the same frequency.</w:t>
      </w:r>
    </w:p>
    <w:p w14:paraId="4CB5C894" w14:textId="75F9094A" w:rsidR="0020335B" w:rsidRDefault="00AF23CA" w:rsidP="008B1D22">
      <w:pPr>
        <w:rPr>
          <w:rFonts w:eastAsiaTheme="minorEastAsia"/>
        </w:rPr>
      </w:pPr>
      <w:r>
        <w:rPr>
          <w:rFonts w:eastAsiaTheme="minorEastAsia"/>
        </w:rPr>
        <w:t xml:space="preserve">Look for </w:t>
      </w:r>
      <w:r w:rsidR="00941129">
        <w:rPr>
          <w:rFonts w:eastAsiaTheme="minorEastAsia"/>
        </w:rPr>
        <w:t>eigenfunctions, eigenvalues and convolution (which requires linearity and time-invariance) in the answer.</w:t>
      </w:r>
    </w:p>
    <w:p w14:paraId="2F0E7DC4" w14:textId="77777777" w:rsidR="00AF23CA" w:rsidRDefault="00AF23CA" w:rsidP="008B1D22">
      <w:pPr>
        <w:rPr>
          <w:rFonts w:eastAsiaTheme="minorEastAsia"/>
        </w:rPr>
      </w:pPr>
    </w:p>
    <w:p w14:paraId="502A2BEA" w14:textId="77777777" w:rsidR="0020335B" w:rsidRDefault="0020335B" w:rsidP="008B1D22">
      <w:pPr>
        <w:rPr>
          <w:rFonts w:eastAsiaTheme="minorEastAsia"/>
        </w:rPr>
      </w:pPr>
    </w:p>
    <w:p w14:paraId="621EB2BD" w14:textId="29279E9B" w:rsidR="008B1D22" w:rsidRDefault="008B1D22" w:rsidP="008B1D22">
      <w:pPr>
        <w:rPr>
          <w:rFonts w:eastAsiaTheme="minorEastAsia"/>
        </w:rPr>
      </w:pPr>
      <w:r>
        <w:rPr>
          <w:rFonts w:eastAsiaTheme="minorEastAsia"/>
        </w:rPr>
        <w:t>Answers:</w:t>
      </w:r>
    </w:p>
    <w:p w14:paraId="1914108A" w14:textId="77777777" w:rsidR="003C5599" w:rsidRDefault="003C5599" w:rsidP="008B1D22">
      <w:pPr>
        <w:rPr>
          <w:rFonts w:eastAsiaTheme="minorEastAsia"/>
        </w:rPr>
      </w:pPr>
      <w:r>
        <w:rPr>
          <w:rFonts w:eastAsiaTheme="minorEastAsia"/>
        </w:rPr>
        <w:t>Mediocre answer: Because an LTI system is defined by its impulse response (circular response)</w:t>
      </w:r>
    </w:p>
    <w:p w14:paraId="1B8BF072" w14:textId="77777777" w:rsidR="003C5599" w:rsidRDefault="003C5599" w:rsidP="008B1D22">
      <w:pPr>
        <w:rPr>
          <w:rFonts w:eastAsiaTheme="minorEastAsia"/>
        </w:rPr>
      </w:pPr>
      <w:r>
        <w:rPr>
          <w:rFonts w:eastAsiaTheme="minorEastAsia"/>
        </w:rPr>
        <w:t xml:space="preserve">Good answer: Because every input can be decomposed into scaled and shifted impulses, and linearity and time-invariance tell us that the output is the corresponding sum of scaled and shifted copies of </w:t>
      </w:r>
      <m:oMath>
        <m:r>
          <w:rPr>
            <w:rFonts w:ascii="Cambria Math" w:eastAsiaTheme="minorEastAsia" w:hAnsi="Cambria Math"/>
          </w:rPr>
          <m:t>h[n]</m:t>
        </m:r>
      </m:oMath>
      <w:r>
        <w:rPr>
          <w:rFonts w:eastAsiaTheme="minorEastAsia"/>
        </w:rPr>
        <w:t>.</w:t>
      </w:r>
    </w:p>
    <w:p w14:paraId="65692A56" w14:textId="77777777" w:rsidR="003C5599" w:rsidRDefault="003C5599" w:rsidP="008B1D22">
      <w:pPr>
        <w:rPr>
          <w:rFonts w:eastAsiaTheme="minorEastAsia"/>
        </w:rPr>
      </w:pPr>
    </w:p>
    <w:p w14:paraId="41FB4B97" w14:textId="558A61D3" w:rsidR="008B1D22" w:rsidRDefault="003C5599" w:rsidP="008B1D22">
      <w:pPr>
        <w:rPr>
          <w:rFonts w:eastAsiaTheme="minorEastAsia"/>
        </w:rPr>
      </w:pPr>
      <w:r>
        <w:rPr>
          <w:rFonts w:eastAsiaTheme="minorEastAsia"/>
        </w:rPr>
        <w:t xml:space="preserve">2. Complex exponentials are eigenfunctions of LTI systems: </w:t>
      </w:r>
      <m:oMath>
        <m:r>
          <w:rPr>
            <w:rFonts w:ascii="Cambria Math" w:eastAsiaTheme="minorEastAsia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produces </w:t>
      </w:r>
      <m:oMath>
        <m:r>
          <w:rPr>
            <w:rFonts w:ascii="Cambria Math" w:eastAsiaTheme="minorEastAsia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</m:sub>
          <m:sup/>
          <m:e>
            <m:r>
              <w:rPr>
                <w:rFonts w:ascii="Cambria Math" w:eastAsiaTheme="minorEastAsia" w:hAnsi="Cambria Math"/>
              </w:rPr>
              <m:t>h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j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(n-k)</m:t>
                </m:r>
              </m:sup>
            </m:sSup>
          </m:e>
        </m:nary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n</m:t>
            </m:r>
          </m:sup>
        </m:sSup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</m:sub>
          <m:sup/>
          <m:e>
            <m:r>
              <w:rPr>
                <w:rFonts w:ascii="Cambria Math" w:eastAsiaTheme="minorEastAsia" w:hAnsi="Cambria Math"/>
              </w:rPr>
              <m:t>h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-j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</m:e>
        </m:nary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H(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p>
        </m:sSup>
        <m:r>
          <w:rPr>
            <w:rFonts w:ascii="Cambria Math" w:eastAsiaTheme="minorEastAsia" w:hAnsi="Cambria Math"/>
          </w:rPr>
          <m:t>)</m:t>
        </m:r>
      </m:oMath>
      <w:r w:rsidR="002A10CC">
        <w:rPr>
          <w:rFonts w:eastAsiaTheme="minorEastAsia"/>
        </w:rPr>
        <w:t xml:space="preserve">. The eigenvalue </w:t>
      </w:r>
      <m:oMath>
        <m:r>
          <w:rPr>
            <w:rFonts w:ascii="Cambria Math" w:eastAsiaTheme="minorEastAsia" w:hAnsi="Cambria Math"/>
          </w:rPr>
          <m:t>H(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p>
        </m:sSup>
        <m:r>
          <w:rPr>
            <w:rFonts w:ascii="Cambria Math" w:eastAsiaTheme="minorEastAsia" w:hAnsi="Cambria Math"/>
          </w:rPr>
          <m:t>)</m:t>
        </m:r>
      </m:oMath>
      <w:r w:rsidR="002A10CC">
        <w:rPr>
          <w:rFonts w:eastAsiaTheme="minorEastAsia"/>
        </w:rPr>
        <w:t xml:space="preserve"> is a constant with magnitude and phase and only</w:t>
      </w:r>
      <w:r w:rsidR="00DE52B5">
        <w:rPr>
          <w:rFonts w:eastAsiaTheme="minorEastAsia"/>
        </w:rPr>
        <w:t xml:space="preserve"> the factor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="00395D25">
        <w:rPr>
          <w:rFonts w:eastAsiaTheme="minorEastAsia"/>
        </w:rPr>
        <w:t>,</w:t>
      </w:r>
      <w:r w:rsidR="00DE52B5">
        <w:rPr>
          <w:rFonts w:eastAsiaTheme="minorEastAsia"/>
        </w:rPr>
        <w:t xml:space="preserve"> </w:t>
      </w:r>
      <w:r w:rsidR="00395D25">
        <w:rPr>
          <w:rFonts w:eastAsiaTheme="minorEastAsia"/>
        </w:rPr>
        <w:t xml:space="preserve">which is the same for the input and the output of the LTI system (eigenfunction), </w:t>
      </w:r>
      <w:r w:rsidR="00DE52B5">
        <w:rPr>
          <w:rFonts w:eastAsiaTheme="minorEastAsia"/>
        </w:rPr>
        <w:t>determines frequency</w:t>
      </w:r>
      <w:r w:rsidR="00395D25">
        <w:rPr>
          <w:rFonts w:eastAsiaTheme="minorEastAsia"/>
        </w:rPr>
        <w:t>.</w:t>
      </w:r>
      <w:r w:rsidR="00286ABF">
        <w:rPr>
          <w:rFonts w:eastAsiaTheme="minorEastAsia"/>
        </w:rPr>
        <w:t xml:space="preserve"> </w:t>
      </w:r>
    </w:p>
    <w:p w14:paraId="6F385F71" w14:textId="14A6989E" w:rsidR="00010313" w:rsidRDefault="007A6429" w:rsidP="008B1D22">
      <w:pPr>
        <w:rPr>
          <w:rFonts w:eastAsiaTheme="minorEastAsia"/>
        </w:rPr>
      </w:pPr>
      <w:r>
        <w:rPr>
          <w:rFonts w:eastAsiaTheme="minorEastAsia"/>
        </w:rPr>
        <w:t>Weak answer: Because LTI systems preserve frequency. (true but circular.)</w:t>
      </w:r>
    </w:p>
    <w:p w14:paraId="36F5EEE2" w14:textId="54AB3BE7" w:rsidR="00010313" w:rsidRDefault="00395D25" w:rsidP="008B1D22">
      <w:pPr>
        <w:rPr>
          <w:rFonts w:eastAsiaTheme="minorEastAsia"/>
        </w:rPr>
      </w:pPr>
      <w:r>
        <w:rPr>
          <w:rFonts w:eastAsiaTheme="minorEastAsia"/>
        </w:rPr>
        <w:t xml:space="preserve">Good answer: Due to the convolution equation </w:t>
      </w:r>
      <m:oMath>
        <m:r>
          <w:rPr>
            <w:rFonts w:ascii="Cambria Math" w:eastAsiaTheme="minorEastAsia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</m:sub>
          <m:sup/>
          <m:e>
            <m:r>
              <w:rPr>
                <w:rFonts w:ascii="Cambria Math" w:eastAsiaTheme="minorEastAsia" w:hAnsi="Cambria Math"/>
              </w:rPr>
              <m:t>h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d>
            <m:r>
              <w:rPr>
                <w:rFonts w:ascii="Cambria Math" w:eastAsiaTheme="minorEastAsia" w:hAnsi="Cambria Math"/>
              </w:rPr>
              <m:t>x[n-k]</m:t>
            </m:r>
          </m:e>
        </m:nary>
      </m:oMath>
      <w:r>
        <w:rPr>
          <w:rFonts w:eastAsiaTheme="minorEastAsia"/>
        </w:rPr>
        <w:t>, t</w:t>
      </w:r>
      <w:r w:rsidR="00010313">
        <w:rPr>
          <w:rFonts w:eastAsiaTheme="minorEastAsia"/>
        </w:rPr>
        <w:t>he output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y[n]</m:t>
        </m:r>
      </m:oMath>
      <w:r w:rsidR="00010313">
        <w:rPr>
          <w:rFonts w:eastAsiaTheme="minorEastAsia"/>
        </w:rPr>
        <w:t xml:space="preserve"> of an LTI system in response to a rotating phasor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="00010313">
        <w:rPr>
          <w:rFonts w:eastAsiaTheme="minorEastAsia"/>
        </w:rPr>
        <w:t xml:space="preserve"> is a linear combination of scaled and time shifted rotating phasors</w:t>
      </w:r>
      <w:r w:rsidR="00BC63A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(k-n)</m:t>
            </m:r>
          </m:sup>
        </m:sSup>
      </m:oMath>
      <w:r w:rsidR="00010313">
        <w:rPr>
          <w:rFonts w:eastAsiaTheme="minorEastAsia"/>
        </w:rPr>
        <w:t xml:space="preserve"> of the same frequency</w:t>
      </w:r>
      <w:r w:rsidR="00BC63AB">
        <w:rPr>
          <w:rFonts w:eastAsiaTheme="minorEastAsia"/>
        </w:rPr>
        <w:t xml:space="preserve"> as the input phasor</w:t>
      </w:r>
      <w:r w:rsidR="00010313">
        <w:rPr>
          <w:rFonts w:eastAsiaTheme="minorEastAsia"/>
        </w:rPr>
        <w:t>.</w:t>
      </w:r>
    </w:p>
    <w:p w14:paraId="224BF7CE" w14:textId="77777777" w:rsidR="008A6DF7" w:rsidRDefault="008A6DF7" w:rsidP="008B1D22">
      <w:pPr>
        <w:rPr>
          <w:rFonts w:eastAsiaTheme="minorEastAsia"/>
        </w:rPr>
      </w:pPr>
    </w:p>
    <w:p w14:paraId="3FF46C94" w14:textId="77777777" w:rsidR="008A6DF7" w:rsidRDefault="008A6DF7" w:rsidP="008B1D22">
      <w:pPr>
        <w:rPr>
          <w:rFonts w:eastAsiaTheme="minorEastAsia"/>
        </w:rPr>
      </w:pPr>
    </w:p>
    <w:p w14:paraId="7A1F2BE1" w14:textId="576E5D0C" w:rsidR="001F3CE0" w:rsidRDefault="008A6DF7" w:rsidP="008B1D22">
      <w:pPr>
        <w:rPr>
          <w:rFonts w:eastAsiaTheme="minorEastAsia"/>
        </w:rPr>
      </w:pPr>
      <w:r w:rsidRPr="008A6DF7">
        <w:rPr>
          <w:rFonts w:eastAsiaTheme="minorEastAsia"/>
        </w:rPr>
        <w:t>The core reason: sinusoids are eigenfunctions of LTI systems</w:t>
      </w:r>
      <w:r>
        <w:rPr>
          <w:rFonts w:eastAsiaTheme="minorEastAsia"/>
        </w:rPr>
        <w:t>.</w:t>
      </w:r>
    </w:p>
    <w:p w14:paraId="60C54CE9" w14:textId="08A96549" w:rsidR="008A6DF7" w:rsidRDefault="008A6DF7" w:rsidP="008B1D22">
      <w:pPr>
        <w:rPr>
          <w:rFonts w:eastAsiaTheme="minorEastAsia"/>
        </w:rPr>
      </w:pPr>
      <w:r w:rsidRPr="008A6DF7">
        <w:rPr>
          <w:rFonts w:eastAsiaTheme="minorEastAsia"/>
          <w:b/>
          <w:bCs/>
        </w:rPr>
        <w:t>Linearity</w:t>
      </w:r>
      <w:r w:rsidRPr="008A6DF7">
        <w:rPr>
          <w:rFonts w:eastAsiaTheme="minorEastAsia"/>
        </w:rPr>
        <w:t xml:space="preserve"> is what lets you factor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jω</m:t>
            </m:r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Pr="008A6DF7">
        <w:rPr>
          <w:rFonts w:eastAsiaTheme="minorEastAsia"/>
        </w:rPr>
        <w:t xml:space="preserve"> out and lets superposition apply — the output at frequency </w:t>
      </w:r>
      <m:oMath>
        <m:r>
          <w:rPr>
            <w:rFonts w:ascii="Cambria Math" w:eastAsiaTheme="minorEastAsia" w:hAnsi="Cambria Math"/>
          </w:rPr>
          <m:t>ω</m:t>
        </m:r>
      </m:oMath>
      <w:r w:rsidRPr="008A6DF7">
        <w:rPr>
          <w:rFonts w:eastAsiaTheme="minorEastAsia"/>
        </w:rPr>
        <w:t xml:space="preserve"> depends only on the input at frequency </w:t>
      </w:r>
      <m:oMath>
        <m:r>
          <w:rPr>
            <w:rFonts w:ascii="Cambria Math" w:eastAsiaTheme="minorEastAsia" w:hAnsi="Cambria Math"/>
          </w:rPr>
          <m:t>ω</m:t>
        </m:r>
      </m:oMath>
      <w:r w:rsidRPr="008A6DF7">
        <w:rPr>
          <w:rFonts w:eastAsiaTheme="minorEastAsia"/>
        </w:rPr>
        <w:t>, not on cross-terms mixing different frequencies together</w:t>
      </w:r>
      <w:r>
        <w:rPr>
          <w:rFonts w:eastAsiaTheme="minorEastAsia"/>
        </w:rPr>
        <w:t>.</w:t>
      </w:r>
    </w:p>
    <w:p w14:paraId="2BE2F3F1" w14:textId="1D0069E8" w:rsidR="008A6DF7" w:rsidRDefault="008A6DF7" w:rsidP="008B1D22">
      <w:pPr>
        <w:rPr>
          <w:rFonts w:eastAsiaTheme="minorEastAsia"/>
        </w:rPr>
      </w:pPr>
      <w:r w:rsidRPr="008A6DF7">
        <w:rPr>
          <w:rFonts w:eastAsiaTheme="minorEastAsia"/>
          <w:b/>
          <w:bCs/>
        </w:rPr>
        <w:t>Time-invariance</w:t>
      </w:r>
      <w:r w:rsidRPr="008A6DF7">
        <w:rPr>
          <w:rFonts w:eastAsiaTheme="minorEastAsia"/>
        </w:rPr>
        <w:t xml:space="preserve"> is what makes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j</m:t>
                </m:r>
                <m:r>
                  <w:rPr>
                    <w:rFonts w:ascii="Cambria Math" w:eastAsiaTheme="minorEastAsia" w:hAnsi="Cambria Math"/>
                  </w:rPr>
                  <m:t>ω</m:t>
                </m:r>
              </m:sup>
            </m:sSup>
          </m:e>
        </m:d>
      </m:oMath>
      <w:r w:rsidRPr="008A6DF7">
        <w:rPr>
          <w:rFonts w:eastAsiaTheme="minorEastAsia"/>
        </w:rPr>
        <w:t xml:space="preserve"> a constant instead of a function of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.</w:t>
      </w:r>
      <w:r w:rsidRPr="008A6DF7">
        <w:rPr>
          <w:rFonts w:eastAsiaTheme="minorEastAsia"/>
        </w:rPr>
        <w:t xml:space="preserve"> If the system's parameters changed with time, </w:t>
      </w:r>
      <m:oMath>
        <m:r>
          <w:rPr>
            <w:rFonts w:ascii="Cambria Math" w:eastAsiaTheme="minorEastAsia" w:hAnsi="Cambria Math"/>
          </w:rPr>
          <m:t>h</m:t>
        </m:r>
      </m:oMath>
      <w:r w:rsidRPr="008A6DF7">
        <w:rPr>
          <w:rFonts w:eastAsiaTheme="minorEastAsia"/>
        </w:rPr>
        <w:t xml:space="preserve"> would depend on both </w:t>
      </w:r>
      <m:oMath>
        <m:r>
          <w:rPr>
            <w:rFonts w:ascii="Cambria Math" w:eastAsiaTheme="minorEastAsia" w:hAnsi="Cambria Math"/>
          </w:rPr>
          <m:t>n</m:t>
        </m:r>
      </m:oMath>
      <w:r w:rsidRPr="008A6DF7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k</m:t>
        </m:r>
      </m:oMath>
      <w:r w:rsidRPr="008A6DF7">
        <w:rPr>
          <w:rFonts w:eastAsiaTheme="minorEastAsia"/>
        </w:rPr>
        <w:t xml:space="preserve">, and the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jω</m:t>
            </m:r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Pr="008A6DF7">
        <w:rPr>
          <w:rFonts w:eastAsiaTheme="minorEastAsia"/>
        </w:rPr>
        <w:t xml:space="preserve"> term wouldn't factor cleanly out of the integral</w:t>
      </w:r>
    </w:p>
    <w:p w14:paraId="6659F866" w14:textId="77777777" w:rsidR="001F3CE0" w:rsidRDefault="001F3CE0" w:rsidP="008B1D22">
      <w:pPr>
        <w:rPr>
          <w:rFonts w:eastAsiaTheme="minorEastAsia"/>
        </w:rPr>
      </w:pPr>
    </w:p>
    <w:p w14:paraId="762BA6F3" w14:textId="4C57EBC8" w:rsidR="001F3CE0" w:rsidRDefault="001F3CE0" w:rsidP="008B1D22">
      <w:pPr>
        <w:rPr>
          <w:rFonts w:eastAsiaTheme="minorEastAsia"/>
        </w:rPr>
      </w:pPr>
      <w:r>
        <w:rPr>
          <w:rFonts w:eastAsiaTheme="minorEastAsia"/>
        </w:rPr>
        <w:t xml:space="preserve">A good exit ticket answer should be short, correct, to the point and demonstrate a well-reasoned understanding of the question being asked. Exit ticket answers will be graded </w:t>
      </w:r>
      <w:r w:rsidR="00395D25">
        <w:rPr>
          <w:rFonts w:eastAsiaTheme="minorEastAsia"/>
        </w:rPr>
        <w:t xml:space="preserve">on a scale of </w:t>
      </w:r>
      <w:r w:rsidR="00394678">
        <w:rPr>
          <w:rFonts w:eastAsiaTheme="minorEastAsia"/>
        </w:rPr>
        <w:t>“</w:t>
      </w:r>
      <w:r>
        <w:rPr>
          <w:rFonts w:eastAsiaTheme="minorEastAsia"/>
        </w:rPr>
        <w:t>low</w:t>
      </w:r>
      <w:r w:rsidR="00394678">
        <w:rPr>
          <w:rFonts w:eastAsiaTheme="minorEastAsia"/>
        </w:rPr>
        <w:t>”</w:t>
      </w:r>
      <w:r>
        <w:rPr>
          <w:rFonts w:eastAsiaTheme="minorEastAsia"/>
        </w:rPr>
        <w:t xml:space="preserve"> (1 point)</w:t>
      </w:r>
      <w:r w:rsidR="00394678">
        <w:rPr>
          <w:rFonts w:eastAsiaTheme="minorEastAsia"/>
        </w:rPr>
        <w:t>, “medium” (2 points), or “high” (3 points).</w:t>
      </w:r>
    </w:p>
    <w:p w14:paraId="6CEB708C" w14:textId="77777777" w:rsidR="00581BA2" w:rsidRPr="00581BA2" w:rsidRDefault="00581BA2" w:rsidP="00581BA2">
      <w:r w:rsidRPr="00581BA2">
        <w:t>Use LaTeX style for math expressions, e.g., \delta[n] for a discrete-time impulse.</w:t>
      </w:r>
    </w:p>
    <w:p w14:paraId="2763860C" w14:textId="77777777" w:rsidR="00394678" w:rsidRDefault="00394678" w:rsidP="008B1D22"/>
    <w:p w14:paraId="323CF688" w14:textId="77777777" w:rsidR="00581BA2" w:rsidRDefault="00581BA2" w:rsidP="008B1D22"/>
    <w:sectPr w:rsidR="00581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46289"/>
    <w:multiLevelType w:val="hybridMultilevel"/>
    <w:tmpl w:val="8CB8F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77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22"/>
    <w:rsid w:val="00010313"/>
    <w:rsid w:val="00101812"/>
    <w:rsid w:val="001F3CE0"/>
    <w:rsid w:val="0020335B"/>
    <w:rsid w:val="00286ABF"/>
    <w:rsid w:val="002A10CC"/>
    <w:rsid w:val="00394678"/>
    <w:rsid w:val="00395D25"/>
    <w:rsid w:val="003C5599"/>
    <w:rsid w:val="003E42F5"/>
    <w:rsid w:val="003F7908"/>
    <w:rsid w:val="00581BA2"/>
    <w:rsid w:val="00593B22"/>
    <w:rsid w:val="006B0FFD"/>
    <w:rsid w:val="006F3714"/>
    <w:rsid w:val="007A6429"/>
    <w:rsid w:val="008A6DF7"/>
    <w:rsid w:val="008B1D22"/>
    <w:rsid w:val="00941129"/>
    <w:rsid w:val="00A55F7A"/>
    <w:rsid w:val="00AF23CA"/>
    <w:rsid w:val="00BC63AB"/>
    <w:rsid w:val="00DA6604"/>
    <w:rsid w:val="00DE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EFD8A"/>
  <w15:chartTrackingRefBased/>
  <w15:docId w15:val="{77E98461-6CDD-4D0E-A32B-112AD47A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B2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B1D2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640C02-4BB2-4496-8CE9-E130B342DD15}">
  <we:reference id="74c1107f-e1d5-47c5-9aea-23f7b1956952" version="1.0.0.0" store="EXCatalog" storeType="EXCatalog"/>
  <we:alternateReferences>
    <we:reference id="WA200002654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2164</TotalTime>
  <Pages>2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12</cp:revision>
  <dcterms:created xsi:type="dcterms:W3CDTF">2026-08-28T21:48:00Z</dcterms:created>
  <dcterms:modified xsi:type="dcterms:W3CDTF">2026-09-04T19:14:00Z</dcterms:modified>
</cp:coreProperties>
</file>