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Offshore Bank Details</w:t>
      </w:r>
    </w:p>
    <w:p>
      <w:pPr>
        <w:pStyle w:val="Normal"/>
        <w:rPr/>
      </w:pPr>
      <w:r>
        <w:rPr>
          <w:b/>
          <w:bCs/>
        </w:rPr>
        <w:t>Bank Name:</w:t>
      </w:r>
      <w:r>
        <w:rPr/>
        <w:br/>
        <w:t>Global Offshore Bank &amp; Trust</w:t>
      </w:r>
    </w:p>
    <w:p>
      <w:pPr>
        <w:pStyle w:val="Normal"/>
        <w:rPr/>
      </w:pPr>
      <w:r>
        <w:rPr>
          <w:b/>
          <w:bCs/>
        </w:rPr>
        <w:t>Account Holder Name:</w:t>
      </w:r>
      <w:r>
        <w:rPr/>
        <w:br/>
        <w:t>Emma Johnson</w:t>
      </w:r>
    </w:p>
    <w:p>
      <w:pPr>
        <w:pStyle w:val="Normal"/>
        <w:rPr/>
      </w:pPr>
      <w:r>
        <w:rPr>
          <w:b/>
          <w:bCs/>
        </w:rPr>
        <w:t>Account Number:</w:t>
      </w:r>
      <w:r>
        <w:rPr/>
        <w:br/>
        <w:t>9876543210</w:t>
      </w:r>
    </w:p>
    <w:p>
      <w:pPr>
        <w:pStyle w:val="Normal"/>
        <w:rPr/>
      </w:pPr>
      <w:r>
        <w:rPr>
          <w:b/>
          <w:bCs/>
        </w:rPr>
        <w:t>IBAN (International Bank Account Number):</w:t>
      </w:r>
      <w:r>
        <w:rPr/>
        <w:br/>
        <w:t>GB29NWBK60161331926819</w:t>
      </w:r>
    </w:p>
    <w:p>
      <w:pPr>
        <w:pStyle w:val="Normal"/>
        <w:rPr/>
      </w:pPr>
      <w:r>
        <w:rPr>
          <w:b/>
          <w:bCs/>
        </w:rPr>
        <w:t>SWIFT/BIC Code:</w:t>
      </w:r>
      <w:r>
        <w:rPr/>
        <w:br/>
        <w:t>NWBKGB2L</w:t>
      </w:r>
    </w:p>
    <w:p>
      <w:pPr>
        <w:pStyle w:val="Normal"/>
        <w:rPr/>
      </w:pPr>
      <w:r>
        <w:rPr>
          <w:b/>
          <w:bCs/>
        </w:rPr>
        <w:t>Bank Address:</w:t>
      </w:r>
      <w:r>
        <w:rPr/>
        <w:br/>
        <w:t>Global Offshore Bank &amp; Trust</w:t>
        <w:br/>
        <w:t>15 Ocean View Drive</w:t>
        <w:br/>
        <w:t>George Town, Grand Cayman</w:t>
        <w:br/>
        <w:t>Cayman Islands</w:t>
      </w:r>
    </w:p>
    <w:p>
      <w:pPr>
        <w:pStyle w:val="Normal"/>
        <w:rPr/>
      </w:pPr>
      <w:r>
        <w:rPr>
          <w:b/>
          <w:bCs/>
        </w:rPr>
        <w:t>Currency:</w:t>
      </w:r>
      <w:r>
        <w:rPr/>
        <w:br/>
        <w:t>USD (US Dollars)</w:t>
      </w:r>
    </w:p>
    <w:p>
      <w:pPr>
        <w:pStyle w:val="Normal"/>
        <w:rPr/>
      </w:pPr>
      <w:r>
        <w:rPr>
          <w:b/>
          <w:bCs/>
        </w:rPr>
        <w:t>Account Type:</w:t>
      </w:r>
      <w:r>
        <w:rPr/>
        <w:br/>
        <w:t>Private Offshore Savings Account</w:t>
      </w:r>
    </w:p>
    <w:p>
      <w:pPr>
        <w:pStyle w:val="Normal"/>
        <w:rPr/>
      </w:pPr>
      <w:r>
        <w:rPr>
          <w:b/>
          <w:bCs/>
        </w:rPr>
        <w:t>Beneficiary Contact Information: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Email:</w:t>
      </w:r>
      <w:r>
        <w:rPr/>
        <w:t> </w:t>
      </w:r>
      <w:hyperlink r:id="rId2" w:tgtFrame="_blank">
        <w:r>
          <w:rPr>
            <w:rStyle w:val="Hyperlink"/>
          </w:rPr>
          <w:t>emma.johnson@securemail.com</w:t>
        </w:r>
      </w:hyperlink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Phone:</w:t>
      </w:r>
      <w:r>
        <w:rPr/>
        <w:t> +1-345-123-4567</w:t>
      </w:r>
    </w:p>
    <w:p>
      <w:pPr>
        <w:pStyle w:val="Normal"/>
        <w:rPr/>
      </w:pPr>
      <w:r>
        <w:rPr>
          <w:b/>
          <w:bCs/>
        </w:rPr>
        <w:t>Additional Notes:</w:t>
      </w:r>
    </w:p>
    <w:p>
      <w:pPr>
        <w:pStyle w:val="Normal"/>
        <w:numPr>
          <w:ilvl w:val="0"/>
          <w:numId w:val="2"/>
        </w:numPr>
        <w:rPr/>
      </w:pPr>
      <w:r>
        <w:rPr/>
        <w:t>The account is linked to a trust named </w:t>
      </w:r>
      <w:r>
        <w:rPr>
          <w:b/>
          <w:bCs/>
        </w:rPr>
        <w:t>"NeuroTech Trust 2023"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/>
        <w:t>A minimum balance of $500,000 must be maintained to avoid fees.</w:t>
      </w:r>
    </w:p>
    <w:p>
      <w:pPr>
        <w:pStyle w:val="Normal"/>
        <w:numPr>
          <w:ilvl w:val="0"/>
          <w:numId w:val="2"/>
        </w:numPr>
        <w:rPr/>
      </w:pPr>
      <w:r>
        <w:rPr/>
        <w:t>Wire transfers are processed within 1-2 business days.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readOnly" w:cryptProviderType="rsaAES" w:cryptAlgorithmClass="hash" w:cryptAlgorithmType="typeAny" w:cryptAlgorithmSid="" w:cryptSpinCount="0" w:hash="" w:salt=""/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GB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db0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b0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b0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b0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b0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b0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b0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b0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b0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c2db0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c2db0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c2db0"/>
    <w:rPr>
      <w:rFonts w:eastAsia="等线 Light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c2db0"/>
    <w:rPr>
      <w:rFonts w:eastAsia="等线 Light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c2db0"/>
    <w:rPr>
      <w:rFonts w:eastAsia="等线 Light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c2db0"/>
    <w:rPr>
      <w:rFonts w:eastAsia="等线 Light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c2db0"/>
    <w:rPr>
      <w:rFonts w:eastAsia="等线 Light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c2db0"/>
    <w:rPr>
      <w:rFonts w:eastAsia="等线 Light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c2db0"/>
    <w:rPr>
      <w:rFonts w:eastAsia="等线 Light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c2db0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c2db0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c2d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c2db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c2db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c2db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1c2db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2db0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7352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352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c2db0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b0"/>
    <w:pPr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c2db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352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352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mma.johnson@secure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LibreOffice/7.6.7.2$Linux_X86_64 LibreOffice_project/60$Build-2</Application>
  <AppVersion>15.0000</AppVersion>
  <DocSecurity>1</DocSecurity>
  <Pages>1</Pages>
  <Words>98</Words>
  <Characters>594</Characters>
  <CharactersWithSpaces>671</CharactersWithSpaces>
  <Paragraphs>16</Paragraphs>
  <Company>University of Wales Trinity Saint David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2025-01-31T09:56:00Z</dcterms:created>
  <dc:creator>Nitheesh Kaliyamurthy</dc:creator>
  <dc:description/>
  <dc:language>en-US</dc:language>
  <cp:lastModifiedBy>Nitheesh Kaliyamurthy</cp:lastModifiedBy>
  <dcterms:modified xsi:type="dcterms:W3CDTF">2025-01-31T10:13:00Z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