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81964" w:rsidRDefault="00281964" w:rsidP="008D50B0">
      <w:pPr>
        <w:pStyle w:val="Ttulo1"/>
      </w:pPr>
    </w:p>
    <w:p w:rsidR="00281964" w:rsidRDefault="00281964" w:rsidP="00281964"/>
    <w:p w:rsidR="00281964" w:rsidRDefault="00281964" w:rsidP="00281964"/>
    <w:p w:rsidR="00281964" w:rsidRPr="00281964" w:rsidRDefault="00281964" w:rsidP="00281964"/>
    <w:p w:rsidR="00EC7CD6" w:rsidRPr="00C13B09" w:rsidRDefault="008D50B0" w:rsidP="008D50B0">
      <w:pPr>
        <w:pStyle w:val="Ttulo1"/>
      </w:pPr>
      <w:r>
        <w:t>4.</w:t>
      </w:r>
      <w:r w:rsidR="00EC7CD6" w:rsidRPr="00C13B09">
        <w:t xml:space="preserve"> Documentos de arquitectura</w:t>
      </w:r>
    </w:p>
    <w:p w:rsidR="00130C03" w:rsidRPr="008136B7" w:rsidRDefault="00130C03" w:rsidP="00130C03">
      <w:pPr>
        <w:pStyle w:val="Ttulo3"/>
      </w:pPr>
      <w:r>
        <w:t xml:space="preserve">4.1 </w:t>
      </w:r>
      <w:r w:rsidRPr="008136B7">
        <w:t>Estándares de Codificación</w:t>
      </w:r>
    </w:p>
    <w:p w:rsidR="00130C03" w:rsidRPr="008136B7" w:rsidRDefault="00130C03" w:rsidP="00130C03"/>
    <w:p w:rsidR="00130C03" w:rsidRDefault="00130C03" w:rsidP="00130C03">
      <w:r w:rsidRPr="008136B7">
        <w:t>Este apartado describe reglas y recomendaciones para el desarrollo de aplicaciones usando el lenguaje de la plataforma Microsoft.Net: C#, y su objetivo es definir líneas guías para enmarcar la consistencia de estilo y de formato para ayudar a los desarrolladores a evitar errores comunes. También se han incluido lineamientos y recomendaciones para el desarrollo de aplicaciones escalables y en capas. Específicamente este documento cubre convenciones de nombres, estilos de codificación, uso del lenguaje, mejores prácticas para aplicaciones, etc. Todos estos temas son cubiertos detallando reglas y recomendaciones las cuales son aplicables para C#.</w:t>
      </w:r>
    </w:p>
    <w:p w:rsidR="00130C03" w:rsidRPr="008136B7" w:rsidRDefault="00130C03" w:rsidP="00130C03">
      <w:r w:rsidRPr="008136B7">
        <w:t>Las fuentes de información utilizadas para el desarrollo de este documento, son las siguientes: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628"/>
        <w:gridCol w:w="6092"/>
      </w:tblGrid>
      <w:tr w:rsidR="00130C03" w:rsidRPr="00D65A5E" w:rsidTr="00D65A5E">
        <w:tc>
          <w:tcPr>
            <w:tcW w:w="2628" w:type="dxa"/>
          </w:tcPr>
          <w:p w:rsidR="00130C03" w:rsidRPr="00D65A5E" w:rsidRDefault="00130C03" w:rsidP="00D65A5E">
            <w:pPr>
              <w:pStyle w:val="ecmsonormal"/>
              <w:shd w:val="clear" w:color="auto" w:fill="FFFFFF"/>
              <w:rPr>
                <w:rFonts w:ascii="Verdana" w:hAnsi="Verdana"/>
                <w:b/>
                <w:color w:val="444444"/>
                <w:sz w:val="20"/>
                <w:szCs w:val="20"/>
                <w:lang w:val="en-US"/>
              </w:rPr>
            </w:pPr>
            <w:r w:rsidRPr="00D65A5E">
              <w:rPr>
                <w:rFonts w:ascii="Verdana" w:hAnsi="Verdana"/>
                <w:b/>
                <w:color w:val="444444"/>
                <w:sz w:val="20"/>
                <w:szCs w:val="20"/>
                <w:lang w:val="en-US"/>
              </w:rPr>
              <w:t>Design Guidelines for Class Library Developers</w:t>
            </w:r>
          </w:p>
        </w:tc>
        <w:tc>
          <w:tcPr>
            <w:tcW w:w="6092" w:type="dxa"/>
          </w:tcPr>
          <w:p w:rsidR="00130C03" w:rsidRPr="00D65A5E" w:rsidRDefault="00130C03" w:rsidP="00B86DB0">
            <w:pPr>
              <w:pStyle w:val="ecmsonormal"/>
              <w:rPr>
                <w:rFonts w:ascii="Verdana" w:hAnsi="Verdana"/>
                <w:color w:val="444444"/>
                <w:sz w:val="20"/>
                <w:szCs w:val="20"/>
                <w:lang w:val="en-US"/>
              </w:rPr>
            </w:pPr>
            <w:r w:rsidRPr="00D65A5E">
              <w:rPr>
                <w:rFonts w:ascii="Verdana" w:hAnsi="Verdana"/>
                <w:color w:val="444444"/>
                <w:sz w:val="20"/>
                <w:szCs w:val="20"/>
                <w:lang w:val="en-US"/>
              </w:rPr>
              <w:t>http://msdn.microsoft.com/en-us/library/czefa0ke.aspx</w:t>
            </w:r>
          </w:p>
        </w:tc>
      </w:tr>
      <w:tr w:rsidR="00130C03" w:rsidRPr="00D65A5E" w:rsidTr="00D65A5E">
        <w:tc>
          <w:tcPr>
            <w:tcW w:w="2628" w:type="dxa"/>
          </w:tcPr>
          <w:p w:rsidR="00130C03" w:rsidRPr="00D65A5E" w:rsidRDefault="00130C03" w:rsidP="00D65A5E">
            <w:pPr>
              <w:pStyle w:val="ecmsonormal"/>
              <w:shd w:val="clear" w:color="auto" w:fill="FFFFFF"/>
              <w:rPr>
                <w:rFonts w:ascii="Verdana" w:hAnsi="Verdana"/>
                <w:b/>
                <w:color w:val="444444"/>
                <w:sz w:val="20"/>
                <w:szCs w:val="20"/>
              </w:rPr>
            </w:pPr>
            <w:r w:rsidRPr="00D65A5E">
              <w:rPr>
                <w:rFonts w:ascii="Verdana" w:hAnsi="Verdana"/>
                <w:b/>
                <w:color w:val="444444"/>
                <w:sz w:val="20"/>
                <w:szCs w:val="20"/>
              </w:rPr>
              <w:t>Guidelines and Best Practices</w:t>
            </w:r>
          </w:p>
        </w:tc>
        <w:tc>
          <w:tcPr>
            <w:tcW w:w="6092" w:type="dxa"/>
          </w:tcPr>
          <w:p w:rsidR="00130C03" w:rsidRPr="00D65A5E" w:rsidRDefault="00130C03" w:rsidP="00B86DB0">
            <w:pPr>
              <w:pStyle w:val="ecmsonormal"/>
              <w:rPr>
                <w:rFonts w:ascii="Verdana" w:hAnsi="Verdana"/>
                <w:color w:val="444444"/>
                <w:sz w:val="20"/>
                <w:szCs w:val="20"/>
              </w:rPr>
            </w:pPr>
            <w:r w:rsidRPr="00D65A5E">
              <w:rPr>
                <w:rFonts w:ascii="Verdana" w:hAnsi="Verdana"/>
                <w:color w:val="444444"/>
                <w:sz w:val="20"/>
                <w:szCs w:val="20"/>
              </w:rPr>
              <w:t>http://msdn.microsoft.com/en-us/library/ms184412.aspx</w:t>
            </w:r>
          </w:p>
        </w:tc>
      </w:tr>
      <w:tr w:rsidR="00130C03" w:rsidRPr="00D65A5E" w:rsidTr="00D65A5E">
        <w:tc>
          <w:tcPr>
            <w:tcW w:w="2628" w:type="dxa"/>
          </w:tcPr>
          <w:p w:rsidR="00130C03" w:rsidRPr="00D65A5E" w:rsidRDefault="00130C03" w:rsidP="00D65A5E">
            <w:pPr>
              <w:pStyle w:val="ecmsonormal"/>
              <w:shd w:val="clear" w:color="auto" w:fill="FFFFFF"/>
              <w:rPr>
                <w:rFonts w:ascii="Verdana" w:hAnsi="Verdana"/>
                <w:b/>
                <w:color w:val="444444"/>
                <w:sz w:val="20"/>
                <w:szCs w:val="20"/>
              </w:rPr>
            </w:pPr>
            <w:r w:rsidRPr="00D65A5E">
              <w:rPr>
                <w:rFonts w:ascii="Verdana" w:hAnsi="Verdana"/>
                <w:b/>
                <w:color w:val="444444"/>
                <w:sz w:val="20"/>
                <w:szCs w:val="20"/>
              </w:rPr>
              <w:t>Best Practices</w:t>
            </w:r>
          </w:p>
        </w:tc>
        <w:tc>
          <w:tcPr>
            <w:tcW w:w="6092" w:type="dxa"/>
          </w:tcPr>
          <w:p w:rsidR="00130C03" w:rsidRPr="00D65A5E" w:rsidRDefault="00130C03" w:rsidP="00B86DB0">
            <w:pPr>
              <w:pStyle w:val="ecmsonormal"/>
              <w:rPr>
                <w:rFonts w:ascii="Verdana" w:hAnsi="Verdana"/>
                <w:color w:val="444444"/>
                <w:sz w:val="20"/>
                <w:szCs w:val="20"/>
              </w:rPr>
            </w:pPr>
            <w:r w:rsidRPr="00D65A5E">
              <w:rPr>
                <w:rFonts w:ascii="Verdana" w:hAnsi="Verdana"/>
                <w:color w:val="444444"/>
                <w:sz w:val="20"/>
                <w:szCs w:val="20"/>
              </w:rPr>
              <w:t>http://msdn.microsoft.com/en-us/library/ms184411.aspx</w:t>
            </w:r>
          </w:p>
        </w:tc>
      </w:tr>
      <w:tr w:rsidR="00130C03" w:rsidRPr="00D65A5E" w:rsidTr="00D65A5E">
        <w:tc>
          <w:tcPr>
            <w:tcW w:w="2628" w:type="dxa"/>
          </w:tcPr>
          <w:p w:rsidR="00130C03" w:rsidRPr="00D65A5E" w:rsidRDefault="00130C03" w:rsidP="00D65A5E">
            <w:pPr>
              <w:pStyle w:val="ecmsonormal"/>
              <w:shd w:val="clear" w:color="auto" w:fill="FFFFFF"/>
              <w:rPr>
                <w:rFonts w:ascii="Verdana" w:hAnsi="Verdana"/>
                <w:b/>
                <w:color w:val="444444"/>
                <w:sz w:val="20"/>
                <w:szCs w:val="20"/>
              </w:rPr>
            </w:pPr>
            <w:r w:rsidRPr="00D65A5E">
              <w:rPr>
                <w:rFonts w:ascii="Verdana" w:hAnsi="Verdana"/>
                <w:b/>
                <w:color w:val="444444"/>
                <w:sz w:val="20"/>
                <w:szCs w:val="20"/>
              </w:rPr>
              <w:t>El Guille</w:t>
            </w:r>
          </w:p>
        </w:tc>
        <w:tc>
          <w:tcPr>
            <w:tcW w:w="6092" w:type="dxa"/>
          </w:tcPr>
          <w:p w:rsidR="00130C03" w:rsidRPr="00D65A5E" w:rsidRDefault="00130C03" w:rsidP="00B86DB0">
            <w:pPr>
              <w:pStyle w:val="ecmsonormal"/>
              <w:rPr>
                <w:rFonts w:ascii="Verdana" w:hAnsi="Verdana"/>
                <w:color w:val="444444"/>
                <w:sz w:val="20"/>
                <w:szCs w:val="20"/>
              </w:rPr>
            </w:pPr>
            <w:r w:rsidRPr="00D65A5E">
              <w:rPr>
                <w:rFonts w:ascii="Verdana" w:hAnsi="Verdana"/>
                <w:color w:val="444444"/>
                <w:sz w:val="20"/>
                <w:szCs w:val="20"/>
              </w:rPr>
              <w:t>http://www.elguille.info/colabora/NET2005/giovannyfernandez_EstandarCodificacionNET.htm</w:t>
            </w:r>
          </w:p>
        </w:tc>
      </w:tr>
    </w:tbl>
    <w:p w:rsidR="00130C03" w:rsidRDefault="00130C03" w:rsidP="00130C03">
      <w:pPr>
        <w:rPr>
          <w:b/>
        </w:rPr>
      </w:pPr>
    </w:p>
    <w:p w:rsidR="00130C03" w:rsidRPr="008136B7" w:rsidRDefault="00130C03" w:rsidP="00130C03">
      <w:pPr>
        <w:rPr>
          <w:b/>
        </w:rPr>
      </w:pPr>
      <w:r w:rsidRPr="008136B7">
        <w:rPr>
          <w:b/>
        </w:rPr>
        <w:t>Estructura del Sistema</w:t>
      </w:r>
    </w:p>
    <w:p w:rsidR="00130C03" w:rsidRPr="008136B7" w:rsidRDefault="00130C03" w:rsidP="00130C03">
      <w:r w:rsidRPr="008136B7">
        <w:t>En todo módulo habrá 2 carpetas que contengan:</w:t>
      </w:r>
    </w:p>
    <w:p w:rsidR="00130C03" w:rsidRPr="008136B7" w:rsidRDefault="00130C03" w:rsidP="00130C03">
      <w:pPr>
        <w:numPr>
          <w:ilvl w:val="0"/>
          <w:numId w:val="6"/>
        </w:numPr>
      </w:pPr>
      <w:r w:rsidRPr="008136B7">
        <w:t xml:space="preserve">Entities </w:t>
      </w:r>
      <w:r w:rsidRPr="008136B7">
        <w:sym w:font="Wingdings" w:char="F0E0"/>
      </w:r>
      <w:r w:rsidRPr="008136B7">
        <w:t xml:space="preserve"> Clases que contienen definiciones de datos. Ej.: </w:t>
      </w:r>
      <w:r w:rsidRPr="000C58D8">
        <w:rPr>
          <w:i/>
        </w:rPr>
        <w:t>Musico</w:t>
      </w:r>
      <w:r w:rsidRPr="008136B7">
        <w:t xml:space="preserve">, </w:t>
      </w:r>
      <w:r w:rsidRPr="000C58D8">
        <w:rPr>
          <w:i/>
        </w:rPr>
        <w:t>GrupoMusical</w:t>
      </w:r>
      <w:r w:rsidRPr="008136B7">
        <w:t>.</w:t>
      </w:r>
    </w:p>
    <w:p w:rsidR="00130C03" w:rsidRDefault="00130C03" w:rsidP="00130C03">
      <w:pPr>
        <w:numPr>
          <w:ilvl w:val="0"/>
          <w:numId w:val="6"/>
        </w:numPr>
      </w:pPr>
      <w:r w:rsidRPr="008136B7">
        <w:t xml:space="preserve">Factories </w:t>
      </w:r>
      <w:r w:rsidRPr="008136B7">
        <w:sym w:font="Wingdings" w:char="F0E0"/>
      </w:r>
      <w:r w:rsidRPr="008136B7">
        <w:t xml:space="preserve"> Clases que contienen la lógica de negocios (Manejo de los datos)</w:t>
      </w:r>
      <w:r>
        <w:t xml:space="preserve">. Ej.: </w:t>
      </w:r>
      <w:r w:rsidRPr="000C58D8">
        <w:rPr>
          <w:i/>
        </w:rPr>
        <w:t>MusicoFactory</w:t>
      </w:r>
    </w:p>
    <w:p w:rsidR="00130C03" w:rsidRPr="008136B7" w:rsidRDefault="00130C03" w:rsidP="00130C03">
      <w:pPr>
        <w:rPr>
          <w:i/>
        </w:rPr>
      </w:pPr>
      <w:r w:rsidRPr="008136B7">
        <w:rPr>
          <w:i/>
        </w:rPr>
        <w:t>Métodos requeridos en cada Factory</w:t>
      </w:r>
    </w:p>
    <w:p w:rsidR="00130C03" w:rsidRPr="008136B7" w:rsidRDefault="00C420C7" w:rsidP="00130C03">
      <w:pPr>
        <w:numPr>
          <w:ilvl w:val="0"/>
          <w:numId w:val="6"/>
        </w:numPr>
      </w:pPr>
      <w:r>
        <w:rPr>
          <w:i/>
        </w:rPr>
        <w:lastRenderedPageBreak/>
        <w:t>Devolver</w:t>
      </w:r>
      <w:r w:rsidR="00130C03" w:rsidRPr="000C58D8">
        <w:rPr>
          <w:i/>
        </w:rPr>
        <w:t>():</w:t>
      </w:r>
      <w:r w:rsidR="00130C03" w:rsidRPr="008136B7">
        <w:t xml:space="preserve"> Para obtener un solo objeto de ese tipo pasando como parámetro la clave primaria. Ej.: </w:t>
      </w:r>
      <w:r w:rsidR="00130C03" w:rsidRPr="000C58D8">
        <w:rPr>
          <w:i/>
        </w:rPr>
        <w:t>MusicoFactory.</w:t>
      </w:r>
      <w:r>
        <w:rPr>
          <w:i/>
        </w:rPr>
        <w:t>Devolver</w:t>
      </w:r>
      <w:r w:rsidR="00130C03" w:rsidRPr="000C58D8">
        <w:rPr>
          <w:i/>
        </w:rPr>
        <w:t>(int idMusico)</w:t>
      </w:r>
    </w:p>
    <w:p w:rsidR="00130C03" w:rsidRPr="008136B7" w:rsidRDefault="00C420C7" w:rsidP="00130C03">
      <w:pPr>
        <w:numPr>
          <w:ilvl w:val="0"/>
          <w:numId w:val="6"/>
        </w:numPr>
      </w:pPr>
      <w:r>
        <w:rPr>
          <w:i/>
        </w:rPr>
        <w:t>DevolverTodos</w:t>
      </w:r>
      <w:r w:rsidR="00130C03" w:rsidRPr="000C58D8">
        <w:rPr>
          <w:i/>
        </w:rPr>
        <w:t>():</w:t>
      </w:r>
      <w:r w:rsidR="00130C03" w:rsidRPr="008136B7">
        <w:t xml:space="preserve"> Para obtener colección de objetos de ese tipo, no tiene parámetros. Ej.: </w:t>
      </w:r>
      <w:r w:rsidR="00130C03" w:rsidRPr="000C58D8">
        <w:rPr>
          <w:i/>
        </w:rPr>
        <w:t>MusicoFactory.</w:t>
      </w:r>
      <w:r>
        <w:rPr>
          <w:i/>
        </w:rPr>
        <w:t>DevolverTodos</w:t>
      </w:r>
      <w:r w:rsidRPr="000C58D8">
        <w:rPr>
          <w:i/>
        </w:rPr>
        <w:t xml:space="preserve"> </w:t>
      </w:r>
      <w:r w:rsidR="00130C03" w:rsidRPr="000C58D8">
        <w:rPr>
          <w:i/>
        </w:rPr>
        <w:t>()</w:t>
      </w:r>
    </w:p>
    <w:p w:rsidR="00130C03" w:rsidRPr="008136B7" w:rsidRDefault="00C420C7" w:rsidP="00130C03">
      <w:pPr>
        <w:numPr>
          <w:ilvl w:val="0"/>
          <w:numId w:val="6"/>
        </w:numPr>
      </w:pPr>
      <w:r>
        <w:rPr>
          <w:i/>
        </w:rPr>
        <w:t>DevolverTodosPor</w:t>
      </w:r>
      <w:r w:rsidR="00130C03" w:rsidRPr="000C58D8">
        <w:rPr>
          <w:i/>
        </w:rPr>
        <w:t>():</w:t>
      </w:r>
      <w:r w:rsidR="00130C03" w:rsidRPr="008136B7">
        <w:t xml:space="preserve"> Para obtener colección de objetos de ese tipo, pasando como parámetro el nombre del campo o campos claves que no son clave primaria. Ej.: </w:t>
      </w:r>
      <w:r w:rsidR="00130C03" w:rsidRPr="000C58D8">
        <w:rPr>
          <w:i/>
        </w:rPr>
        <w:t>MusicoFactory.LoadAllByGrupo_Codigo(int idGrupoInteres)</w:t>
      </w:r>
    </w:p>
    <w:p w:rsidR="00130C03" w:rsidRPr="008136B7" w:rsidRDefault="00130C03" w:rsidP="00130C03">
      <w:pPr>
        <w:numPr>
          <w:ilvl w:val="0"/>
          <w:numId w:val="6"/>
        </w:numPr>
      </w:pPr>
      <w:r w:rsidRPr="000C58D8">
        <w:rPr>
          <w:i/>
        </w:rPr>
        <w:t>Guardar():</w:t>
      </w:r>
      <w:r w:rsidRPr="008136B7">
        <w:t xml:space="preserve"> Para crear un registro nuevo en la tabla de ese objeto.</w:t>
      </w:r>
    </w:p>
    <w:p w:rsidR="00130C03" w:rsidRPr="008136B7" w:rsidRDefault="00130C03" w:rsidP="00130C03">
      <w:pPr>
        <w:numPr>
          <w:ilvl w:val="0"/>
          <w:numId w:val="6"/>
        </w:numPr>
      </w:pPr>
      <w:r w:rsidRPr="000C58D8">
        <w:rPr>
          <w:i/>
        </w:rPr>
        <w:t>Borrar():</w:t>
      </w:r>
      <w:r w:rsidRPr="008136B7">
        <w:t xml:space="preserve"> Para eliminar un registro de forma física o lógica del objeto.</w:t>
      </w:r>
    </w:p>
    <w:p w:rsidR="00130C03" w:rsidRPr="008136B7" w:rsidRDefault="00130C03" w:rsidP="00130C03">
      <w:pPr>
        <w:numPr>
          <w:ilvl w:val="0"/>
          <w:numId w:val="6"/>
        </w:numPr>
      </w:pPr>
      <w:r w:rsidRPr="000C58D8">
        <w:rPr>
          <w:i/>
        </w:rPr>
        <w:t>Actualizar():</w:t>
      </w:r>
      <w:r w:rsidRPr="008136B7">
        <w:t xml:space="preserve"> Actualización del objeto.</w:t>
      </w:r>
    </w:p>
    <w:p w:rsidR="00130C03" w:rsidRPr="008136B7" w:rsidRDefault="00130C03" w:rsidP="00130C03">
      <w:pPr>
        <w:rPr>
          <w:b/>
        </w:rPr>
      </w:pPr>
      <w:r w:rsidRPr="008136B7">
        <w:rPr>
          <w:b/>
        </w:rPr>
        <w:t>Convenciones de Nombres</w:t>
      </w:r>
    </w:p>
    <w:p w:rsidR="00130C03" w:rsidRPr="008136B7" w:rsidRDefault="00130C03" w:rsidP="00130C03">
      <w:r w:rsidRPr="008136B7">
        <w:t>Esta sección se concentra completamente en el trabajo de nombrar proyectos, archivos de código fuente, e identificadores incluyendo campos, variables, propiedades, métodos, parámetros, clases, interfaces y espacios de nombres (Namespaces).</w:t>
      </w:r>
    </w:p>
    <w:p w:rsidR="00130C03" w:rsidRDefault="00130C03" w:rsidP="00130C03">
      <w:pPr>
        <w:autoSpaceDE w:val="0"/>
        <w:autoSpaceDN w:val="0"/>
        <w:adjustRightInd w:val="0"/>
        <w:rPr>
          <w:rFonts w:ascii="Arial" w:hAnsi="Arial" w:cs="Arial"/>
          <w:sz w:val="21"/>
          <w:szCs w:val="21"/>
        </w:rPr>
      </w:pPr>
    </w:p>
    <w:p w:rsidR="00130C03" w:rsidRPr="005361AB" w:rsidRDefault="00130C03" w:rsidP="00130C03">
      <w:pPr>
        <w:numPr>
          <w:ilvl w:val="0"/>
          <w:numId w:val="6"/>
        </w:numPr>
      </w:pPr>
      <w:r w:rsidRPr="005361AB">
        <w:t>Parámetros: Deben llevar el mismo nombre que los campos de la tabla, sin prefijos.</w:t>
      </w:r>
    </w:p>
    <w:p w:rsidR="00130C03" w:rsidRPr="005361AB" w:rsidRDefault="00130C03" w:rsidP="00130C03">
      <w:pPr>
        <w:numPr>
          <w:ilvl w:val="0"/>
          <w:numId w:val="6"/>
        </w:numPr>
      </w:pPr>
      <w:r w:rsidRPr="005361AB">
        <w:t xml:space="preserve">Colecciones: tipo </w:t>
      </w:r>
      <w:r w:rsidRPr="000C58D8">
        <w:rPr>
          <w:i/>
        </w:rPr>
        <w:t>Array</w:t>
      </w:r>
      <w:r w:rsidRPr="005361AB">
        <w:t xml:space="preserve"> (</w:t>
      </w:r>
      <w:r w:rsidRPr="000C58D8">
        <w:rPr>
          <w:i/>
        </w:rPr>
        <w:t>string</w:t>
      </w:r>
      <w:r w:rsidRPr="005361AB">
        <w:t>[] ,</w:t>
      </w:r>
      <w:r w:rsidRPr="000C58D8">
        <w:rPr>
          <w:i/>
        </w:rPr>
        <w:t>Musico</w:t>
      </w:r>
      <w:r w:rsidRPr="005361AB">
        <w:t xml:space="preserve">[] ) y llevan el nombre colNombreDelObjeto. Ej.: </w:t>
      </w:r>
      <w:r w:rsidRPr="000C58D8">
        <w:rPr>
          <w:i/>
        </w:rPr>
        <w:t>colMusico</w:t>
      </w:r>
      <w:r w:rsidRPr="005361AB">
        <w:t xml:space="preserve">, </w:t>
      </w:r>
      <w:r w:rsidRPr="000C58D8">
        <w:rPr>
          <w:i/>
        </w:rPr>
        <w:t>colGrupoDeInteres</w:t>
      </w:r>
      <w:r w:rsidRPr="005361AB">
        <w:t>.</w:t>
      </w:r>
    </w:p>
    <w:p w:rsidR="00130C03" w:rsidRPr="005361AB" w:rsidRDefault="00130C03" w:rsidP="00130C03">
      <w:pPr>
        <w:numPr>
          <w:ilvl w:val="0"/>
          <w:numId w:val="6"/>
        </w:numPr>
      </w:pPr>
      <w:r w:rsidRPr="005361AB">
        <w:t xml:space="preserve">Formularios: Nombre del formulario identificativo de su función y comenzando con frm. Ej.: </w:t>
      </w:r>
      <w:r w:rsidRPr="000C58D8">
        <w:rPr>
          <w:i/>
        </w:rPr>
        <w:t>frmListadoMusicos</w:t>
      </w:r>
    </w:p>
    <w:p w:rsidR="00130C03" w:rsidRPr="005361AB" w:rsidRDefault="00130C03" w:rsidP="00130C03">
      <w:pPr>
        <w:numPr>
          <w:ilvl w:val="0"/>
          <w:numId w:val="6"/>
        </w:numPr>
      </w:pPr>
      <w:r w:rsidRPr="005361AB">
        <w:t>Controles de Formulario (</w:t>
      </w:r>
      <w:r w:rsidRPr="000C58D8">
        <w:rPr>
          <w:i/>
        </w:rPr>
        <w:t>textbox</w:t>
      </w:r>
      <w:r w:rsidRPr="005361AB">
        <w:t xml:space="preserve">, </w:t>
      </w:r>
      <w:r w:rsidRPr="000C58D8">
        <w:rPr>
          <w:i/>
        </w:rPr>
        <w:t>button</w:t>
      </w:r>
      <w:r w:rsidRPr="005361AB">
        <w:t xml:space="preserve">, etc.) Identificador del control seguido del nombre de campo. Ej.: </w:t>
      </w:r>
      <w:r w:rsidRPr="000C58D8">
        <w:rPr>
          <w:i/>
        </w:rPr>
        <w:t>txtNombre</w:t>
      </w:r>
      <w:r w:rsidRPr="005361AB">
        <w:t xml:space="preserve">, </w:t>
      </w:r>
      <w:r w:rsidRPr="000C58D8">
        <w:rPr>
          <w:i/>
        </w:rPr>
        <w:t>txtApellido</w:t>
      </w:r>
      <w:r w:rsidRPr="005361AB">
        <w:t>.</w:t>
      </w:r>
    </w:p>
    <w:p w:rsidR="00130C03" w:rsidRDefault="00130C03" w:rsidP="00130C03">
      <w:pPr>
        <w:numPr>
          <w:ilvl w:val="0"/>
          <w:numId w:val="6"/>
        </w:numPr>
      </w:pPr>
      <w:r w:rsidRPr="005361AB">
        <w:t>Siempre usar nombres con estilo de escritura CamelCase o PascalCase.</w:t>
      </w:r>
    </w:p>
    <w:p w:rsidR="00130C03" w:rsidRPr="005361AB" w:rsidRDefault="00130C03" w:rsidP="00130C03">
      <w:pPr>
        <w:ind w:left="360"/>
      </w:pPr>
      <w:r>
        <w:tab/>
      </w:r>
      <w:r w:rsidRPr="005361AB">
        <w:t>CamelCase</w:t>
      </w:r>
    </w:p>
    <w:p w:rsidR="00130C03" w:rsidRDefault="00130C03" w:rsidP="00130C03">
      <w:pPr>
        <w:ind w:left="360"/>
      </w:pPr>
      <w:r>
        <w:tab/>
      </w:r>
      <w:r w:rsidRPr="005361AB">
        <w:t xml:space="preserve">Forma de escribir una palabra donde su primera letra esta en </w:t>
      </w:r>
      <w:r>
        <w:tab/>
      </w:r>
      <w:r w:rsidRPr="005361AB">
        <w:t xml:space="preserve">minúsculas, y la primera letra de las subsiguientes palabras en </w:t>
      </w:r>
      <w:r>
        <w:tab/>
      </w:r>
      <w:r w:rsidRPr="005361AB">
        <w:t>mayúsculas.</w:t>
      </w:r>
      <w:r>
        <w:t xml:space="preserve"> </w:t>
      </w:r>
      <w:r w:rsidRPr="005361AB">
        <w:t>Ejemplo:</w:t>
      </w:r>
      <w:r>
        <w:t xml:space="preserve"> </w:t>
      </w:r>
      <w:r w:rsidRPr="000C58D8">
        <w:rPr>
          <w:i/>
        </w:rPr>
        <w:t>cantidadCuentas</w:t>
      </w:r>
      <w:r>
        <w:t>.</w:t>
      </w:r>
    </w:p>
    <w:p w:rsidR="00130C03" w:rsidRPr="005361AB" w:rsidRDefault="00130C03" w:rsidP="00130C03">
      <w:pPr>
        <w:ind w:left="360"/>
      </w:pPr>
      <w:r>
        <w:t xml:space="preserve"> </w:t>
      </w:r>
      <w:r>
        <w:tab/>
      </w:r>
      <w:r w:rsidRPr="005361AB">
        <w:t>PascalCase</w:t>
      </w:r>
    </w:p>
    <w:p w:rsidR="00130C03" w:rsidRPr="005361AB" w:rsidRDefault="00130C03" w:rsidP="00130C03">
      <w:pPr>
        <w:ind w:left="360"/>
      </w:pPr>
      <w:r>
        <w:tab/>
      </w:r>
      <w:r w:rsidRPr="005361AB">
        <w:t xml:space="preserve">Forma de escribir una palabra donde la primera letra esta en </w:t>
      </w:r>
      <w:r>
        <w:tab/>
      </w:r>
      <w:r w:rsidRPr="005361AB">
        <w:t>mayúscula,</w:t>
      </w:r>
      <w:r>
        <w:t xml:space="preserve"> </w:t>
      </w:r>
      <w:r w:rsidRPr="005361AB">
        <w:t xml:space="preserve">y la primera letra de las subsiguientes palabras igualmente </w:t>
      </w:r>
      <w:r>
        <w:tab/>
      </w:r>
      <w:r w:rsidRPr="005361AB">
        <w:t>en mayúscula.</w:t>
      </w:r>
      <w:r>
        <w:t xml:space="preserve"> </w:t>
      </w:r>
      <w:r w:rsidRPr="005361AB">
        <w:t>Ejemplo:</w:t>
      </w:r>
      <w:r>
        <w:t xml:space="preserve"> </w:t>
      </w:r>
      <w:r w:rsidRPr="000C58D8">
        <w:rPr>
          <w:i/>
        </w:rPr>
        <w:t>CantidadCuentas</w:t>
      </w:r>
      <w:r>
        <w:t>.</w:t>
      </w:r>
    </w:p>
    <w:p w:rsidR="00130C03" w:rsidRPr="005361AB" w:rsidRDefault="00130C03" w:rsidP="00130C03">
      <w:pPr>
        <w:numPr>
          <w:ilvl w:val="0"/>
          <w:numId w:val="6"/>
        </w:numPr>
      </w:pPr>
      <w:r w:rsidRPr="005361AB">
        <w:lastRenderedPageBreak/>
        <w:t>Evitar nombres totalmente en MAYÚSCULAS o en minúsculas. Nombres de una sola palabra serán totalmente en minúsculas si se usa con el estilo de escritura camelcase. Solo las constantes podran ir escritas en mayuscula.</w:t>
      </w:r>
    </w:p>
    <w:p w:rsidR="00130C03" w:rsidRPr="005361AB" w:rsidRDefault="00130C03" w:rsidP="00130C03">
      <w:pPr>
        <w:numPr>
          <w:ilvl w:val="0"/>
          <w:numId w:val="6"/>
        </w:numPr>
      </w:pPr>
      <w:r w:rsidRPr="005361AB">
        <w:t>Nunca usar nombres que comiencen con caracteres numéricos.</w:t>
      </w:r>
    </w:p>
    <w:p w:rsidR="00130C03" w:rsidRPr="005361AB" w:rsidRDefault="00130C03" w:rsidP="00130C03">
      <w:pPr>
        <w:numPr>
          <w:ilvl w:val="0"/>
          <w:numId w:val="6"/>
        </w:numPr>
      </w:pPr>
      <w:r w:rsidRPr="005361AB">
        <w:t>Variables y propiedades deben describir la entidad que representan no el tipo o tamaño.</w:t>
      </w:r>
    </w:p>
    <w:p w:rsidR="00130C03" w:rsidRPr="005361AB" w:rsidRDefault="00130C03" w:rsidP="00130C03">
      <w:pPr>
        <w:numPr>
          <w:ilvl w:val="0"/>
          <w:numId w:val="6"/>
        </w:numPr>
      </w:pPr>
      <w:r w:rsidRPr="005361AB">
        <w:t>Evitar el uso de abreviaturas a menos que el nombre completo sea excesivo.</w:t>
      </w:r>
    </w:p>
    <w:p w:rsidR="00130C03" w:rsidRPr="005361AB" w:rsidRDefault="00130C03" w:rsidP="00130C03">
      <w:pPr>
        <w:numPr>
          <w:ilvl w:val="0"/>
          <w:numId w:val="6"/>
        </w:numPr>
      </w:pPr>
      <w:r w:rsidRPr="005361AB">
        <w:t>Nunca incluir el nombre de la clase a los nombres de las propiedades.</w:t>
      </w:r>
      <w:r>
        <w:t xml:space="preserve"> </w:t>
      </w:r>
      <w:r w:rsidRPr="005361AB">
        <w:t xml:space="preserve">Ejemplo: </w:t>
      </w:r>
      <w:r w:rsidRPr="000C58D8">
        <w:rPr>
          <w:i/>
        </w:rPr>
        <w:t>Cliente.Nombre</w:t>
      </w:r>
      <w:r w:rsidRPr="005361AB">
        <w:t xml:space="preserve"> NO </w:t>
      </w:r>
      <w:r w:rsidRPr="000C58D8">
        <w:rPr>
          <w:i/>
        </w:rPr>
        <w:t>Cliente.NombreCliente</w:t>
      </w:r>
    </w:p>
    <w:p w:rsidR="00130C03" w:rsidRPr="005361AB" w:rsidRDefault="00130C03" w:rsidP="00130C03">
      <w:pPr>
        <w:numPr>
          <w:ilvl w:val="0"/>
          <w:numId w:val="6"/>
        </w:numPr>
      </w:pPr>
      <w:r w:rsidRPr="005361AB">
        <w:t>Tratar de utilizar los siguientes prefijos en las variables y propiedades booleanas, “Puede”, “Es” o “Tiene”.</w:t>
      </w:r>
    </w:p>
    <w:p w:rsidR="00130C03" w:rsidRPr="005361AB" w:rsidRDefault="00130C03" w:rsidP="00130C03">
      <w:pPr>
        <w:numPr>
          <w:ilvl w:val="0"/>
          <w:numId w:val="6"/>
        </w:numPr>
      </w:pPr>
      <w:r w:rsidRPr="005361AB">
        <w:t>Los nombres de todas las estructuras (namespaces, procedimientos, clases, interfaces y propiedades) de código deben ser en español.</w:t>
      </w:r>
    </w:p>
    <w:p w:rsidR="00130C03" w:rsidRPr="005361AB" w:rsidRDefault="00130C03" w:rsidP="00130C03">
      <w:pPr>
        <w:numPr>
          <w:ilvl w:val="0"/>
          <w:numId w:val="6"/>
        </w:numPr>
      </w:pPr>
      <w:r w:rsidRPr="005361AB">
        <w:t xml:space="preserve">Utilice la técnica verbo-sustantivo para nombrar procedimientos que ejecuten alguna operación en un determinado objeto, como por ejemplo </w:t>
      </w:r>
      <w:r w:rsidRPr="000C58D8">
        <w:rPr>
          <w:i/>
        </w:rPr>
        <w:t>CalcularDesperdicio().</w:t>
      </w:r>
    </w:p>
    <w:p w:rsidR="00130C03" w:rsidRPr="005361AB" w:rsidRDefault="00130C03" w:rsidP="00130C03">
      <w:pPr>
        <w:numPr>
          <w:ilvl w:val="0"/>
          <w:numId w:val="6"/>
        </w:numPr>
      </w:pPr>
      <w:r w:rsidRPr="005361AB">
        <w:t xml:space="preserve">Un nombre debe más bien expresar el "qué" que el "cómo". Si se utiliza un nombre que evite referirse a la implementación se estará conservando la abstracción de la estructura ya que la implementación está sujeta a cambios, de esta manera se describe que hace la estructura y no como lo hace. Por ejemplo es mas claro nombrar un procedimiento de acceso a datos </w:t>
      </w:r>
      <w:r w:rsidRPr="000C58D8">
        <w:rPr>
          <w:i/>
        </w:rPr>
        <w:t>SeleccionarRegistro()</w:t>
      </w:r>
      <w:r w:rsidRPr="005361AB">
        <w:t xml:space="preserve"> que </w:t>
      </w:r>
      <w:r w:rsidRPr="000C58D8">
        <w:rPr>
          <w:i/>
        </w:rPr>
        <w:t>RealizarConsultaSelect(),</w:t>
      </w:r>
      <w:r w:rsidRPr="005361AB">
        <w:t xml:space="preserve"> porque lo que importa (para que otra persona entienda el código) es que se supone que hace el método y no como lo hace.</w:t>
      </w:r>
    </w:p>
    <w:p w:rsidR="00130C03" w:rsidRPr="005361AB" w:rsidRDefault="00130C03" w:rsidP="00130C03">
      <w:pPr>
        <w:numPr>
          <w:ilvl w:val="0"/>
          <w:numId w:val="6"/>
        </w:numPr>
      </w:pPr>
      <w:r w:rsidRPr="005361AB">
        <w:t>No utilice números o cadenas literales, como por ejemplo For i = 1 To 7. En su lugar, emplee constantes con nombre, del tipo For i = 1 To Enumeracion.length para que resulten fáciles de mantener y comprender.</w:t>
      </w:r>
    </w:p>
    <w:p w:rsidR="00130C03" w:rsidRDefault="00130C03" w:rsidP="00130C03">
      <w:pPr>
        <w:numPr>
          <w:ilvl w:val="0"/>
          <w:numId w:val="6"/>
        </w:numPr>
      </w:pPr>
      <w:r w:rsidRPr="005361AB">
        <w:t>Los archivos y los nombres de carpetas, al igual que los nombres de procedimientos, deben describir claramente su finalidad.</w:t>
      </w:r>
    </w:p>
    <w:p w:rsidR="00883B35" w:rsidRDefault="00883B35" w:rsidP="00883B35">
      <w:pPr>
        <w:ind w:left="360"/>
      </w:pPr>
    </w:p>
    <w:tbl>
      <w:tblPr>
        <w:tblpPr w:leftFromText="141" w:rightFromText="141" w:horzAnchor="margin" w:tblpY="87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203"/>
        <w:gridCol w:w="4375"/>
      </w:tblGrid>
      <w:tr w:rsidR="00130C03" w:rsidRPr="00D65A5E" w:rsidTr="00D65A5E">
        <w:tc>
          <w:tcPr>
            <w:tcW w:w="4203" w:type="dxa"/>
          </w:tcPr>
          <w:p w:rsidR="00130C03" w:rsidRPr="00D65A5E" w:rsidRDefault="00130C03" w:rsidP="00D65A5E">
            <w:pPr>
              <w:pStyle w:val="Ttulo4"/>
              <w:rPr>
                <w:rFonts w:ascii="Verdana" w:eastAsia="Times New Roman" w:hAnsi="Verdana"/>
                <w:b w:val="0"/>
                <w:sz w:val="22"/>
                <w:szCs w:val="22"/>
              </w:rPr>
            </w:pPr>
            <w:r w:rsidRPr="00D65A5E">
              <w:rPr>
                <w:rFonts w:ascii="Calibri" w:hAnsi="Calibri"/>
                <w:b w:val="0"/>
                <w:bCs w:val="0"/>
                <w:sz w:val="22"/>
                <w:szCs w:val="22"/>
              </w:rPr>
              <w:lastRenderedPageBreak/>
              <w:t>Archivo de Proyecto</w:t>
            </w:r>
          </w:p>
        </w:tc>
        <w:tc>
          <w:tcPr>
            <w:tcW w:w="4375" w:type="dxa"/>
          </w:tcPr>
          <w:p w:rsidR="00130C03" w:rsidRPr="00D65A5E" w:rsidRDefault="00130C03" w:rsidP="00D65A5E">
            <w:pPr>
              <w:pStyle w:val="Ttulo4"/>
              <w:rPr>
                <w:rFonts w:ascii="Calibri" w:hAnsi="Calibri"/>
                <w:b w:val="0"/>
                <w:bCs w:val="0"/>
                <w:sz w:val="22"/>
                <w:szCs w:val="22"/>
              </w:rPr>
            </w:pPr>
            <w:r w:rsidRPr="00D65A5E">
              <w:rPr>
                <w:rFonts w:ascii="Calibri" w:hAnsi="Calibri"/>
                <w:b w:val="0"/>
                <w:bCs w:val="0"/>
                <w:sz w:val="22"/>
                <w:szCs w:val="22"/>
              </w:rPr>
              <w:t>- Utilizar estilo de Escritura Pascal                 - Siempre coincidir el nombre del  ensamblado y el espacio de nombres raíz. Ejemplo:</w:t>
            </w:r>
          </w:p>
          <w:p w:rsidR="00130C03" w:rsidRPr="00D65A5E" w:rsidRDefault="00130C03" w:rsidP="00D65A5E">
            <w:pPr>
              <w:pStyle w:val="Ttulo4"/>
              <w:rPr>
                <w:rFonts w:ascii="Verdana" w:eastAsia="Times New Roman" w:hAnsi="Verdana"/>
                <w:b w:val="0"/>
                <w:sz w:val="22"/>
                <w:szCs w:val="22"/>
              </w:rPr>
            </w:pPr>
            <w:r w:rsidRPr="00D65A5E">
              <w:rPr>
                <w:rFonts w:ascii="Arial" w:eastAsia="Times New Roman" w:hAnsi="Arial" w:cs="Arial"/>
                <w:b w:val="0"/>
                <w:sz w:val="21"/>
                <w:szCs w:val="21"/>
              </w:rPr>
              <w:t>Empresa.SistemaOnline.csproj -&gt; Empresa.SistemaOnline.dll -&gt;</w:t>
            </w:r>
            <w:r w:rsidRPr="00D65A5E">
              <w:rPr>
                <w:rFonts w:ascii="Arial" w:eastAsia="Times New Roman" w:hAnsi="Arial" w:cs="Arial"/>
                <w:sz w:val="21"/>
                <w:szCs w:val="21"/>
              </w:rPr>
              <w:t xml:space="preserve">    </w:t>
            </w:r>
            <w:r w:rsidRPr="00D65A5E">
              <w:rPr>
                <w:rFonts w:ascii="Arial" w:eastAsia="Times New Roman" w:hAnsi="Arial" w:cs="Arial"/>
                <w:b w:val="0"/>
                <w:sz w:val="21"/>
                <w:szCs w:val="21"/>
              </w:rPr>
              <w:t>namespace: Empresa.SistemaOnline</w:t>
            </w:r>
          </w:p>
        </w:tc>
      </w:tr>
      <w:tr w:rsidR="00130C03" w:rsidRPr="00D65A5E" w:rsidTr="00D65A5E">
        <w:tc>
          <w:tcPr>
            <w:tcW w:w="4203" w:type="dxa"/>
          </w:tcPr>
          <w:p w:rsidR="00130C03" w:rsidRPr="00D65A5E" w:rsidRDefault="00130C03" w:rsidP="00D65A5E">
            <w:pPr>
              <w:pStyle w:val="Ttulo4"/>
              <w:rPr>
                <w:rFonts w:ascii="Verdana" w:eastAsia="Times New Roman" w:hAnsi="Verdana"/>
                <w:sz w:val="22"/>
                <w:szCs w:val="22"/>
              </w:rPr>
            </w:pPr>
            <w:r w:rsidRPr="00D65A5E">
              <w:rPr>
                <w:rFonts w:ascii="Calibri" w:hAnsi="Calibri"/>
                <w:b w:val="0"/>
                <w:bCs w:val="0"/>
                <w:sz w:val="22"/>
                <w:szCs w:val="22"/>
              </w:rPr>
              <w:t>Archivo Fuente</w:t>
            </w:r>
          </w:p>
        </w:tc>
        <w:tc>
          <w:tcPr>
            <w:tcW w:w="4375" w:type="dxa"/>
          </w:tcPr>
          <w:p w:rsidR="00130C03" w:rsidRPr="005361AB" w:rsidRDefault="00130C03" w:rsidP="00D65A5E">
            <w:pPr>
              <w:numPr>
                <w:ilvl w:val="0"/>
                <w:numId w:val="7"/>
              </w:numPr>
              <w:tabs>
                <w:tab w:val="clear" w:pos="360"/>
              </w:tabs>
              <w:autoSpaceDE w:val="0"/>
              <w:autoSpaceDN w:val="0"/>
              <w:adjustRightInd w:val="0"/>
              <w:spacing w:after="0" w:line="240" w:lineRule="auto"/>
              <w:ind w:left="178"/>
            </w:pPr>
            <w:r>
              <w:t xml:space="preserve">-  </w:t>
            </w:r>
            <w:r w:rsidRPr="005361AB">
              <w:t>Utilizar estilo de Escritura Pascal</w:t>
            </w:r>
          </w:p>
          <w:p w:rsidR="00130C03" w:rsidRPr="005361AB" w:rsidRDefault="00130C03" w:rsidP="00D65A5E">
            <w:pPr>
              <w:autoSpaceDE w:val="0"/>
              <w:autoSpaceDN w:val="0"/>
              <w:adjustRightInd w:val="0"/>
            </w:pPr>
            <w:r w:rsidRPr="00D65A5E">
              <w:rPr>
                <w:rFonts w:ascii="Symbol" w:eastAsia="Times New Roman" w:hAnsi="Symbol" w:cs="Symbol"/>
                <w:sz w:val="21"/>
                <w:szCs w:val="21"/>
              </w:rPr>
              <w:t></w:t>
            </w:r>
            <w:r w:rsidRPr="00D65A5E">
              <w:rPr>
                <w:rFonts w:ascii="Symbol" w:eastAsia="Times New Roman" w:hAnsi="Symbol" w:cs="Symbol"/>
                <w:sz w:val="21"/>
                <w:szCs w:val="21"/>
              </w:rPr>
              <w:t></w:t>
            </w:r>
            <w:r w:rsidRPr="005361AB">
              <w:t>Siempre coincidir el nombre de la clase y el nombre del</w:t>
            </w:r>
            <w:r>
              <w:t xml:space="preserve"> </w:t>
            </w:r>
            <w:r w:rsidRPr="005361AB">
              <w:t xml:space="preserve">archivo. </w:t>
            </w:r>
            <w:r w:rsidR="00281964">
              <w:br/>
            </w:r>
            <w:r w:rsidRPr="00D65A5E">
              <w:rPr>
                <w:rFonts w:ascii="Times New Roman" w:hAnsi="Times New Roman"/>
              </w:rPr>
              <w:t xml:space="preserve">- </w:t>
            </w:r>
            <w:r w:rsidRPr="00D65A5E">
              <w:rPr>
                <w:rFonts w:ascii="Symbol" w:eastAsia="Times New Roman" w:hAnsi="Symbol" w:cs="Symbol"/>
                <w:sz w:val="21"/>
                <w:szCs w:val="21"/>
              </w:rPr>
              <w:t></w:t>
            </w:r>
            <w:r w:rsidRPr="005361AB">
              <w:t>Evitar incluir más de una clase, enumerador (global) o delegado (global) por archivo.</w:t>
            </w:r>
            <w:r w:rsidR="00281964">
              <w:t xml:space="preserve"> </w:t>
            </w:r>
            <w:r w:rsidRPr="005361AB">
              <w:t>Ejemplo:</w:t>
            </w:r>
          </w:p>
          <w:p w:rsidR="00130C03" w:rsidRPr="00D65A5E" w:rsidRDefault="00130C03" w:rsidP="00D65A5E">
            <w:pPr>
              <w:pStyle w:val="Ttulo4"/>
              <w:rPr>
                <w:rFonts w:ascii="Verdana" w:eastAsia="Times New Roman" w:hAnsi="Verdana"/>
                <w:sz w:val="22"/>
                <w:szCs w:val="22"/>
                <w:lang w:val="en-GB"/>
              </w:rPr>
            </w:pPr>
            <w:r w:rsidRPr="00D65A5E">
              <w:rPr>
                <w:rFonts w:ascii="Calibri" w:hAnsi="Calibri"/>
                <w:b w:val="0"/>
                <w:bCs w:val="0"/>
                <w:sz w:val="22"/>
                <w:szCs w:val="22"/>
              </w:rPr>
              <w:t>MiClase.cs =&gt;</w:t>
            </w:r>
            <w:r w:rsidRPr="00D65A5E">
              <w:rPr>
                <w:rFonts w:ascii="Arial" w:eastAsia="Times New Roman" w:hAnsi="Arial" w:cs="Arial"/>
                <w:color w:val="000000"/>
                <w:sz w:val="21"/>
                <w:szCs w:val="21"/>
                <w:lang w:val="en-GB"/>
              </w:rPr>
              <w:t xml:space="preserve"> </w:t>
            </w:r>
            <w:r w:rsidRPr="00D65A5E">
              <w:rPr>
                <w:rFonts w:ascii="Courier" w:eastAsia="Times New Roman" w:hAnsi="Courier" w:cs="Courier"/>
                <w:b w:val="0"/>
                <w:bCs w:val="0"/>
                <w:color w:val="0000FF"/>
                <w:sz w:val="21"/>
                <w:szCs w:val="21"/>
              </w:rPr>
              <w:t>public class</w:t>
            </w:r>
            <w:r w:rsidRPr="00D65A5E">
              <w:rPr>
                <w:rFonts w:ascii="Courier" w:eastAsia="Times New Roman" w:hAnsi="Courier" w:cs="Courier"/>
                <w:color w:val="0000FF"/>
                <w:sz w:val="21"/>
                <w:szCs w:val="21"/>
                <w:lang w:val="en-GB"/>
              </w:rPr>
              <w:t xml:space="preserve"> </w:t>
            </w:r>
            <w:r w:rsidRPr="00D65A5E">
              <w:rPr>
                <w:rFonts w:ascii="Courier" w:eastAsia="Times New Roman" w:hAnsi="Courier" w:cs="Courier"/>
                <w:b w:val="0"/>
                <w:bCs w:val="0"/>
                <w:color w:val="000000"/>
                <w:sz w:val="21"/>
                <w:szCs w:val="21"/>
              </w:rPr>
              <w:t>MiClase</w:t>
            </w:r>
          </w:p>
        </w:tc>
      </w:tr>
      <w:tr w:rsidR="00130C03" w:rsidRPr="00D65A5E" w:rsidTr="00D65A5E">
        <w:tc>
          <w:tcPr>
            <w:tcW w:w="4203" w:type="dxa"/>
          </w:tcPr>
          <w:p w:rsidR="00130C03" w:rsidRPr="00D65A5E" w:rsidRDefault="00130C03" w:rsidP="00D65A5E">
            <w:pPr>
              <w:pStyle w:val="Ttulo4"/>
              <w:rPr>
                <w:rFonts w:ascii="Verdana" w:eastAsia="Times New Roman" w:hAnsi="Verdana"/>
                <w:sz w:val="22"/>
                <w:szCs w:val="22"/>
                <w:lang w:val="en-GB"/>
              </w:rPr>
            </w:pPr>
            <w:r w:rsidRPr="00D65A5E">
              <w:rPr>
                <w:rFonts w:ascii="Calibri" w:hAnsi="Calibri"/>
                <w:b w:val="0"/>
                <w:bCs w:val="0"/>
                <w:sz w:val="22"/>
                <w:szCs w:val="22"/>
              </w:rPr>
              <w:t>Espacio de Nombre (Namespace)</w:t>
            </w:r>
          </w:p>
        </w:tc>
        <w:tc>
          <w:tcPr>
            <w:tcW w:w="4375" w:type="dxa"/>
          </w:tcPr>
          <w:p w:rsidR="00130C03" w:rsidRPr="005361AB" w:rsidRDefault="00130C03" w:rsidP="00D65A5E">
            <w:pPr>
              <w:autoSpaceDE w:val="0"/>
              <w:autoSpaceDN w:val="0"/>
              <w:adjustRightInd w:val="0"/>
            </w:pPr>
            <w:r>
              <w:t xml:space="preserve">- </w:t>
            </w:r>
            <w:r w:rsidRPr="005361AB">
              <w:t>Estilo de Escritura Pascal</w:t>
            </w:r>
            <w:r w:rsidR="00281964">
              <w:br/>
            </w:r>
            <w:r>
              <w:t xml:space="preserve">- </w:t>
            </w:r>
            <w:r w:rsidRPr="005361AB">
              <w:t>Tratar de coincidir el nombre ensamblado/proyecto.</w:t>
            </w:r>
            <w:r w:rsidR="00281964">
              <w:t xml:space="preserve"> </w:t>
            </w:r>
            <w:r w:rsidRPr="005361AB">
              <w:t>Ejemplo:</w:t>
            </w:r>
          </w:p>
          <w:p w:rsidR="00130C03" w:rsidRPr="00D65A5E" w:rsidRDefault="00130C03" w:rsidP="00D65A5E">
            <w:pPr>
              <w:pStyle w:val="Ttulo4"/>
              <w:rPr>
                <w:rFonts w:ascii="Verdana" w:eastAsia="Times New Roman" w:hAnsi="Verdana"/>
                <w:sz w:val="22"/>
                <w:szCs w:val="22"/>
              </w:rPr>
            </w:pPr>
            <w:r w:rsidRPr="00D65A5E">
              <w:rPr>
                <w:rFonts w:ascii="Courier" w:eastAsia="Times New Roman" w:hAnsi="Courier" w:cs="Courier"/>
                <w:b w:val="0"/>
                <w:bCs w:val="0"/>
                <w:color w:val="0000FF"/>
                <w:sz w:val="21"/>
                <w:szCs w:val="21"/>
              </w:rPr>
              <w:t>namespace</w:t>
            </w:r>
            <w:r w:rsidRPr="00D65A5E">
              <w:rPr>
                <w:rFonts w:ascii="Courier" w:eastAsia="Times New Roman" w:hAnsi="Courier" w:cs="Courier"/>
                <w:color w:val="0000FF"/>
                <w:sz w:val="21"/>
                <w:szCs w:val="21"/>
              </w:rPr>
              <w:t xml:space="preserve"> </w:t>
            </w:r>
            <w:r w:rsidRPr="00D65A5E">
              <w:rPr>
                <w:rFonts w:ascii="Courier" w:eastAsia="Times New Roman" w:hAnsi="Courier" w:cs="Courier"/>
                <w:b w:val="0"/>
                <w:bCs w:val="0"/>
                <w:color w:val="000000"/>
                <w:sz w:val="21"/>
                <w:szCs w:val="21"/>
              </w:rPr>
              <w:t>Empresa.SistemaWeb</w:t>
            </w:r>
          </w:p>
        </w:tc>
      </w:tr>
      <w:tr w:rsidR="00130C03" w:rsidRPr="00D65A5E" w:rsidTr="00D65A5E">
        <w:tc>
          <w:tcPr>
            <w:tcW w:w="4203" w:type="dxa"/>
          </w:tcPr>
          <w:p w:rsidR="00130C03" w:rsidRPr="00D65A5E" w:rsidRDefault="00130C03" w:rsidP="00D65A5E">
            <w:pPr>
              <w:pStyle w:val="Ttulo4"/>
              <w:rPr>
                <w:rFonts w:ascii="Verdana" w:eastAsia="Times New Roman" w:hAnsi="Verdana"/>
                <w:sz w:val="22"/>
                <w:szCs w:val="22"/>
                <w:lang w:val="es-ES_tradnl"/>
              </w:rPr>
            </w:pPr>
            <w:r w:rsidRPr="00D65A5E">
              <w:rPr>
                <w:rFonts w:ascii="Calibri" w:hAnsi="Calibri"/>
                <w:b w:val="0"/>
                <w:bCs w:val="0"/>
                <w:sz w:val="22"/>
                <w:szCs w:val="22"/>
              </w:rPr>
              <w:t>Clase</w:t>
            </w:r>
          </w:p>
        </w:tc>
        <w:tc>
          <w:tcPr>
            <w:tcW w:w="4375" w:type="dxa"/>
          </w:tcPr>
          <w:p w:rsidR="00130C03" w:rsidRPr="00D65A5E" w:rsidRDefault="00130C03" w:rsidP="00D65A5E">
            <w:pPr>
              <w:autoSpaceDE w:val="0"/>
              <w:autoSpaceDN w:val="0"/>
              <w:adjustRightInd w:val="0"/>
              <w:rPr>
                <w:rFonts w:ascii="Verdana" w:eastAsia="Times New Roman" w:hAnsi="Verdana"/>
              </w:rPr>
            </w:pPr>
            <w:r w:rsidRPr="005361AB">
              <w:t>Utilizar estilo de Escritura Pascal</w:t>
            </w:r>
          </w:p>
        </w:tc>
      </w:tr>
      <w:tr w:rsidR="00130C03" w:rsidRPr="00D65A5E" w:rsidTr="00D65A5E">
        <w:tc>
          <w:tcPr>
            <w:tcW w:w="4203" w:type="dxa"/>
          </w:tcPr>
          <w:p w:rsidR="00130C03" w:rsidRPr="00D65A5E" w:rsidRDefault="00130C03" w:rsidP="00D65A5E">
            <w:pPr>
              <w:pStyle w:val="Ttulo4"/>
              <w:rPr>
                <w:rFonts w:ascii="Arial" w:eastAsia="Times New Roman" w:hAnsi="Arial" w:cs="Arial"/>
                <w:sz w:val="21"/>
                <w:szCs w:val="21"/>
              </w:rPr>
            </w:pPr>
            <w:r w:rsidRPr="00D65A5E">
              <w:rPr>
                <w:rFonts w:ascii="Calibri" w:hAnsi="Calibri"/>
                <w:b w:val="0"/>
                <w:bCs w:val="0"/>
                <w:sz w:val="22"/>
                <w:szCs w:val="22"/>
              </w:rPr>
              <w:t>Interfase</w:t>
            </w:r>
          </w:p>
        </w:tc>
        <w:tc>
          <w:tcPr>
            <w:tcW w:w="4375" w:type="dxa"/>
          </w:tcPr>
          <w:p w:rsidR="00130C03" w:rsidRPr="005361AB" w:rsidRDefault="00130C03" w:rsidP="00D65A5E">
            <w:pPr>
              <w:autoSpaceDE w:val="0"/>
              <w:autoSpaceDN w:val="0"/>
              <w:adjustRightInd w:val="0"/>
            </w:pPr>
            <w:r>
              <w:t xml:space="preserve">- </w:t>
            </w:r>
            <w:r w:rsidRPr="005361AB">
              <w:t>Utilizar estilo de Escritura Pascal</w:t>
            </w:r>
            <w:r w:rsidR="00281964">
              <w:br/>
            </w:r>
            <w:r>
              <w:t xml:space="preserve">- </w:t>
            </w:r>
            <w:r w:rsidRPr="005361AB">
              <w:t>Siempre agregar el prefijo "I"</w:t>
            </w:r>
            <w:r w:rsidR="00281964">
              <w:br/>
            </w:r>
            <w:r w:rsidRPr="005361AB">
              <w:t>Ejemplo:</w:t>
            </w:r>
          </w:p>
          <w:p w:rsidR="00130C03" w:rsidRPr="00D65A5E" w:rsidRDefault="00130C03" w:rsidP="00D65A5E">
            <w:pPr>
              <w:autoSpaceDE w:val="0"/>
              <w:autoSpaceDN w:val="0"/>
              <w:adjustRightInd w:val="0"/>
              <w:rPr>
                <w:rFonts w:ascii="Courier" w:eastAsia="Times New Roman" w:hAnsi="Courier" w:cs="Courier"/>
                <w:color w:val="000000"/>
                <w:sz w:val="21"/>
                <w:szCs w:val="21"/>
              </w:rPr>
            </w:pPr>
            <w:r w:rsidRPr="00D65A5E">
              <w:rPr>
                <w:rFonts w:ascii="Courier" w:eastAsia="Times New Roman" w:hAnsi="Courier" w:cs="Courier"/>
                <w:color w:val="0000FF"/>
                <w:sz w:val="21"/>
                <w:szCs w:val="21"/>
              </w:rPr>
              <w:t xml:space="preserve">interface </w:t>
            </w:r>
            <w:r w:rsidRPr="00D65A5E">
              <w:rPr>
                <w:rFonts w:ascii="Courier" w:eastAsia="Times New Roman" w:hAnsi="Courier" w:cs="Courier"/>
                <w:color w:val="000000"/>
                <w:sz w:val="21"/>
                <w:szCs w:val="21"/>
              </w:rPr>
              <w:t>ICliente</w:t>
            </w:r>
          </w:p>
          <w:p w:rsidR="00130C03" w:rsidRPr="00D65A5E" w:rsidRDefault="00130C03" w:rsidP="00D65A5E">
            <w:pPr>
              <w:autoSpaceDE w:val="0"/>
              <w:autoSpaceDN w:val="0"/>
              <w:adjustRightInd w:val="0"/>
              <w:rPr>
                <w:rFonts w:ascii="Arial" w:eastAsia="Times New Roman" w:hAnsi="Arial" w:cs="Arial"/>
                <w:color w:val="000000"/>
                <w:sz w:val="21"/>
                <w:szCs w:val="21"/>
              </w:rPr>
            </w:pPr>
            <w:r w:rsidRPr="00D65A5E">
              <w:rPr>
                <w:rFonts w:ascii="Courier" w:eastAsia="Times New Roman" w:hAnsi="Courier" w:cs="Courier"/>
                <w:color w:val="000000"/>
                <w:sz w:val="21"/>
                <w:szCs w:val="21"/>
              </w:rPr>
              <w:t>{ … }</w:t>
            </w:r>
          </w:p>
        </w:tc>
      </w:tr>
      <w:tr w:rsidR="00130C03" w:rsidRPr="00D65A5E" w:rsidTr="00D65A5E">
        <w:tc>
          <w:tcPr>
            <w:tcW w:w="4203" w:type="dxa"/>
          </w:tcPr>
          <w:p w:rsidR="00130C03" w:rsidRPr="00D65A5E" w:rsidRDefault="00130C03" w:rsidP="00D65A5E">
            <w:pPr>
              <w:pStyle w:val="Ttulo4"/>
              <w:rPr>
                <w:rFonts w:ascii="Calibri" w:hAnsi="Calibri"/>
                <w:b w:val="0"/>
                <w:bCs w:val="0"/>
                <w:sz w:val="22"/>
                <w:szCs w:val="22"/>
              </w:rPr>
            </w:pPr>
            <w:r w:rsidRPr="00D65A5E">
              <w:rPr>
                <w:rFonts w:ascii="Calibri" w:hAnsi="Calibri"/>
                <w:b w:val="0"/>
                <w:bCs w:val="0"/>
                <w:sz w:val="22"/>
                <w:szCs w:val="22"/>
              </w:rPr>
              <w:t>Método</w:t>
            </w:r>
          </w:p>
        </w:tc>
        <w:tc>
          <w:tcPr>
            <w:tcW w:w="4375" w:type="dxa"/>
          </w:tcPr>
          <w:p w:rsidR="00130C03" w:rsidRPr="005361AB" w:rsidRDefault="00130C03" w:rsidP="00D65A5E">
            <w:pPr>
              <w:autoSpaceDE w:val="0"/>
              <w:autoSpaceDN w:val="0"/>
              <w:adjustRightInd w:val="0"/>
            </w:pPr>
            <w:r>
              <w:t xml:space="preserve">- </w:t>
            </w:r>
            <w:r w:rsidRPr="005361AB">
              <w:t>Utilizar estilo de Escritura Pascal</w:t>
            </w:r>
            <w:r w:rsidR="00281964">
              <w:br/>
            </w:r>
            <w:r>
              <w:t xml:space="preserve">- </w:t>
            </w:r>
            <w:r w:rsidRPr="005361AB">
              <w:t>Tratar de usar un verbo o par verbo-objeto.Ejemplo:</w:t>
            </w:r>
          </w:p>
          <w:p w:rsidR="00130C03" w:rsidRPr="00D65A5E" w:rsidRDefault="00130C03" w:rsidP="00D65A5E">
            <w:pPr>
              <w:autoSpaceDE w:val="0"/>
              <w:autoSpaceDN w:val="0"/>
              <w:adjustRightInd w:val="0"/>
              <w:rPr>
                <w:rFonts w:ascii="Courier" w:eastAsia="Times New Roman" w:hAnsi="Courier" w:cs="Courier"/>
                <w:color w:val="000000"/>
                <w:sz w:val="21"/>
                <w:szCs w:val="21"/>
              </w:rPr>
            </w:pPr>
            <w:r w:rsidRPr="00D65A5E">
              <w:rPr>
                <w:rFonts w:ascii="Courier" w:eastAsia="Times New Roman" w:hAnsi="Courier" w:cs="Courier"/>
                <w:color w:val="0000FF"/>
                <w:sz w:val="21"/>
                <w:szCs w:val="21"/>
              </w:rPr>
              <w:t xml:space="preserve">public void </w:t>
            </w:r>
            <w:r w:rsidRPr="00D65A5E">
              <w:rPr>
                <w:rFonts w:ascii="Courier" w:eastAsia="Times New Roman" w:hAnsi="Courier" w:cs="Courier"/>
                <w:color w:val="000000"/>
                <w:sz w:val="21"/>
                <w:szCs w:val="21"/>
              </w:rPr>
              <w:t>Ejecutar() { … }</w:t>
            </w:r>
          </w:p>
          <w:p w:rsidR="00130C03" w:rsidRPr="00D65A5E" w:rsidRDefault="00130C03" w:rsidP="00D65A5E">
            <w:pPr>
              <w:autoSpaceDE w:val="0"/>
              <w:autoSpaceDN w:val="0"/>
              <w:adjustRightInd w:val="0"/>
              <w:rPr>
                <w:rFonts w:ascii="Courier" w:eastAsia="Times New Roman" w:hAnsi="Courier" w:cs="Courier"/>
                <w:color w:val="000000"/>
                <w:sz w:val="21"/>
                <w:szCs w:val="21"/>
              </w:rPr>
            </w:pPr>
            <w:r w:rsidRPr="00D65A5E">
              <w:rPr>
                <w:rFonts w:ascii="Courier" w:eastAsia="Times New Roman" w:hAnsi="Courier" w:cs="Courier"/>
                <w:color w:val="0000FF"/>
                <w:sz w:val="21"/>
                <w:szCs w:val="21"/>
              </w:rPr>
              <w:t xml:space="preserve">private string </w:t>
            </w:r>
            <w:r w:rsidRPr="00D65A5E">
              <w:rPr>
                <w:rFonts w:ascii="Courier" w:eastAsia="Times New Roman" w:hAnsi="Courier" w:cs="Courier"/>
                <w:color w:val="000000"/>
                <w:sz w:val="21"/>
                <w:szCs w:val="21"/>
              </w:rPr>
              <w:t>ObtenerVersionEnsamblado(Assembly</w:t>
            </w:r>
          </w:p>
          <w:p w:rsidR="00130C03" w:rsidRPr="00D65A5E" w:rsidRDefault="00130C03" w:rsidP="00D65A5E">
            <w:pPr>
              <w:autoSpaceDE w:val="0"/>
              <w:autoSpaceDN w:val="0"/>
              <w:adjustRightInd w:val="0"/>
              <w:rPr>
                <w:rFonts w:ascii="Arial" w:eastAsia="Times New Roman" w:hAnsi="Arial" w:cs="Arial"/>
                <w:color w:val="000000"/>
                <w:sz w:val="21"/>
                <w:szCs w:val="21"/>
              </w:rPr>
            </w:pPr>
            <w:r w:rsidRPr="00D65A5E">
              <w:rPr>
                <w:rFonts w:ascii="Courier" w:eastAsia="Times New Roman" w:hAnsi="Courier" w:cs="Courier"/>
                <w:color w:val="000000"/>
                <w:sz w:val="21"/>
                <w:szCs w:val="21"/>
              </w:rPr>
              <w:t>libreria) { … }</w:t>
            </w:r>
          </w:p>
        </w:tc>
      </w:tr>
      <w:tr w:rsidR="00130C03" w:rsidRPr="00D65A5E" w:rsidTr="00D65A5E">
        <w:tc>
          <w:tcPr>
            <w:tcW w:w="4203" w:type="dxa"/>
          </w:tcPr>
          <w:p w:rsidR="00130C03" w:rsidRPr="00D65A5E" w:rsidRDefault="00130C03" w:rsidP="00D65A5E">
            <w:pPr>
              <w:pStyle w:val="Ttulo4"/>
              <w:rPr>
                <w:rFonts w:ascii="Calibri" w:hAnsi="Calibri"/>
                <w:b w:val="0"/>
                <w:bCs w:val="0"/>
                <w:sz w:val="22"/>
                <w:szCs w:val="22"/>
              </w:rPr>
            </w:pPr>
            <w:r w:rsidRPr="00D65A5E">
              <w:rPr>
                <w:rFonts w:ascii="Calibri" w:hAnsi="Calibri"/>
                <w:b w:val="0"/>
                <w:bCs w:val="0"/>
                <w:sz w:val="22"/>
                <w:szCs w:val="22"/>
              </w:rPr>
              <w:t>Propiedad</w:t>
            </w:r>
          </w:p>
        </w:tc>
        <w:tc>
          <w:tcPr>
            <w:tcW w:w="4375" w:type="dxa"/>
          </w:tcPr>
          <w:p w:rsidR="00130C03" w:rsidRPr="005361AB" w:rsidRDefault="00130C03" w:rsidP="00D65A5E">
            <w:pPr>
              <w:autoSpaceDE w:val="0"/>
              <w:autoSpaceDN w:val="0"/>
              <w:adjustRightInd w:val="0"/>
            </w:pPr>
            <w:r>
              <w:t xml:space="preserve">- </w:t>
            </w:r>
            <w:r w:rsidRPr="005361AB">
              <w:t>Utilizar estilo de Escritura Pascal</w:t>
            </w:r>
            <w:r w:rsidR="00883B35">
              <w:br/>
            </w:r>
            <w:r>
              <w:t xml:space="preserve">- </w:t>
            </w:r>
            <w:r w:rsidRPr="005361AB">
              <w:t>El nombre de la propiedad debe representar la entidad que</w:t>
            </w:r>
            <w:r w:rsidR="00883B35">
              <w:t xml:space="preserve"> </w:t>
            </w:r>
            <w:r w:rsidRPr="005361AB">
              <w:t>devuelve.</w:t>
            </w:r>
            <w:r w:rsidR="00883B35">
              <w:br/>
            </w:r>
            <w:r>
              <w:t xml:space="preserve">- </w:t>
            </w:r>
            <w:r w:rsidRPr="005361AB">
              <w:t>Nunca utilizar los prefijos "Get" o "Set".</w:t>
            </w:r>
            <w:r w:rsidR="00883B35">
              <w:br/>
            </w:r>
            <w:r w:rsidRPr="005361AB">
              <w:lastRenderedPageBreak/>
              <w:t>Ejemplo:</w:t>
            </w:r>
          </w:p>
          <w:p w:rsidR="00130C03" w:rsidRPr="00D65A5E" w:rsidRDefault="00130C03" w:rsidP="00D65A5E">
            <w:pPr>
              <w:autoSpaceDE w:val="0"/>
              <w:autoSpaceDN w:val="0"/>
              <w:adjustRightInd w:val="0"/>
              <w:rPr>
                <w:rFonts w:ascii="Courier" w:eastAsia="Times New Roman" w:hAnsi="Courier" w:cs="Courier"/>
                <w:color w:val="000000"/>
                <w:sz w:val="21"/>
                <w:szCs w:val="21"/>
              </w:rPr>
            </w:pPr>
            <w:r w:rsidRPr="00D65A5E">
              <w:rPr>
                <w:rFonts w:ascii="Courier" w:eastAsia="Times New Roman" w:hAnsi="Courier" w:cs="Courier"/>
                <w:color w:val="0000FF"/>
                <w:sz w:val="21"/>
                <w:szCs w:val="21"/>
              </w:rPr>
              <w:t xml:space="preserve">public string </w:t>
            </w:r>
            <w:r w:rsidRPr="00D65A5E">
              <w:rPr>
                <w:rFonts w:ascii="Courier" w:eastAsia="Times New Roman" w:hAnsi="Courier" w:cs="Courier"/>
                <w:color w:val="000000"/>
                <w:sz w:val="21"/>
                <w:szCs w:val="21"/>
              </w:rPr>
              <w:t>Nombre</w:t>
            </w:r>
          </w:p>
          <w:p w:rsidR="00130C03" w:rsidRPr="00D65A5E" w:rsidRDefault="00130C03" w:rsidP="00D65A5E">
            <w:pPr>
              <w:autoSpaceDE w:val="0"/>
              <w:autoSpaceDN w:val="0"/>
              <w:adjustRightInd w:val="0"/>
              <w:rPr>
                <w:rFonts w:ascii="Courier" w:eastAsia="Times New Roman" w:hAnsi="Courier" w:cs="Courier"/>
                <w:color w:val="000000"/>
                <w:sz w:val="21"/>
                <w:szCs w:val="21"/>
              </w:rPr>
            </w:pPr>
            <w:r w:rsidRPr="00D65A5E">
              <w:rPr>
                <w:rFonts w:ascii="Courier" w:eastAsia="Times New Roman" w:hAnsi="Courier" w:cs="Courier"/>
                <w:color w:val="000000"/>
                <w:sz w:val="21"/>
                <w:szCs w:val="21"/>
              </w:rPr>
              <w:t>{</w:t>
            </w:r>
          </w:p>
          <w:p w:rsidR="00130C03" w:rsidRPr="00D65A5E" w:rsidRDefault="00130C03" w:rsidP="00D65A5E">
            <w:pPr>
              <w:autoSpaceDE w:val="0"/>
              <w:autoSpaceDN w:val="0"/>
              <w:adjustRightInd w:val="0"/>
              <w:rPr>
                <w:rFonts w:ascii="Courier" w:eastAsia="Times New Roman" w:hAnsi="Courier" w:cs="Courier"/>
                <w:color w:val="000000"/>
                <w:sz w:val="21"/>
                <w:szCs w:val="21"/>
              </w:rPr>
            </w:pPr>
            <w:r w:rsidRPr="00D65A5E">
              <w:rPr>
                <w:rFonts w:ascii="Courier" w:eastAsia="Times New Roman" w:hAnsi="Courier" w:cs="Courier"/>
                <w:color w:val="0000FF"/>
                <w:sz w:val="21"/>
                <w:szCs w:val="21"/>
              </w:rPr>
              <w:t>get</w:t>
            </w:r>
            <w:r w:rsidRPr="00D65A5E">
              <w:rPr>
                <w:rFonts w:ascii="Courier" w:eastAsia="Times New Roman" w:hAnsi="Courier" w:cs="Courier"/>
                <w:color w:val="000000"/>
                <w:sz w:val="21"/>
                <w:szCs w:val="21"/>
              </w:rPr>
              <w:t>{ … }</w:t>
            </w:r>
          </w:p>
          <w:p w:rsidR="00130C03" w:rsidRPr="00D65A5E" w:rsidRDefault="00130C03" w:rsidP="00D65A5E">
            <w:pPr>
              <w:autoSpaceDE w:val="0"/>
              <w:autoSpaceDN w:val="0"/>
              <w:adjustRightInd w:val="0"/>
              <w:rPr>
                <w:rFonts w:ascii="Courier" w:eastAsia="Times New Roman" w:hAnsi="Courier" w:cs="Courier"/>
                <w:color w:val="000000"/>
                <w:sz w:val="21"/>
                <w:szCs w:val="21"/>
              </w:rPr>
            </w:pPr>
            <w:r w:rsidRPr="00D65A5E">
              <w:rPr>
                <w:rFonts w:ascii="Courier" w:eastAsia="Times New Roman" w:hAnsi="Courier" w:cs="Courier"/>
                <w:color w:val="0000FF"/>
                <w:sz w:val="21"/>
                <w:szCs w:val="21"/>
              </w:rPr>
              <w:t>set</w:t>
            </w:r>
            <w:r w:rsidRPr="00D65A5E">
              <w:rPr>
                <w:rFonts w:ascii="Courier" w:eastAsia="Times New Roman" w:hAnsi="Courier" w:cs="Courier"/>
                <w:color w:val="000000"/>
                <w:sz w:val="21"/>
                <w:szCs w:val="21"/>
              </w:rPr>
              <w:t>{ … }</w:t>
            </w:r>
          </w:p>
          <w:p w:rsidR="00130C03" w:rsidRPr="00D65A5E" w:rsidRDefault="00130C03" w:rsidP="00D65A5E">
            <w:pPr>
              <w:autoSpaceDE w:val="0"/>
              <w:autoSpaceDN w:val="0"/>
              <w:adjustRightInd w:val="0"/>
              <w:rPr>
                <w:rFonts w:ascii="Arial" w:eastAsia="Times New Roman" w:hAnsi="Arial" w:cs="Arial"/>
                <w:color w:val="000000"/>
                <w:sz w:val="21"/>
                <w:szCs w:val="21"/>
              </w:rPr>
            </w:pPr>
            <w:r w:rsidRPr="00D65A5E">
              <w:rPr>
                <w:rFonts w:ascii="Courier" w:eastAsia="Times New Roman" w:hAnsi="Courier" w:cs="Courier"/>
                <w:color w:val="000000"/>
                <w:sz w:val="21"/>
                <w:szCs w:val="21"/>
              </w:rPr>
              <w:t>}</w:t>
            </w:r>
          </w:p>
        </w:tc>
      </w:tr>
      <w:tr w:rsidR="00130C03" w:rsidRPr="00D65A5E" w:rsidTr="00D65A5E">
        <w:tc>
          <w:tcPr>
            <w:tcW w:w="4203" w:type="dxa"/>
          </w:tcPr>
          <w:p w:rsidR="00130C03" w:rsidRPr="00D65A5E" w:rsidRDefault="00130C03" w:rsidP="00D65A5E">
            <w:pPr>
              <w:pStyle w:val="Ttulo4"/>
              <w:rPr>
                <w:rFonts w:ascii="Calibri" w:hAnsi="Calibri"/>
                <w:b w:val="0"/>
                <w:bCs w:val="0"/>
                <w:sz w:val="22"/>
                <w:szCs w:val="22"/>
              </w:rPr>
            </w:pPr>
            <w:r w:rsidRPr="00D65A5E">
              <w:rPr>
                <w:rFonts w:ascii="Calibri" w:hAnsi="Calibri"/>
                <w:b w:val="0"/>
                <w:bCs w:val="0"/>
                <w:sz w:val="22"/>
                <w:szCs w:val="22"/>
              </w:rPr>
              <w:lastRenderedPageBreak/>
              <w:t>Campo (Público, Protegido o Interno)</w:t>
            </w:r>
          </w:p>
        </w:tc>
        <w:tc>
          <w:tcPr>
            <w:tcW w:w="4375" w:type="dxa"/>
          </w:tcPr>
          <w:p w:rsidR="00130C03" w:rsidRPr="00591578" w:rsidRDefault="00130C03" w:rsidP="00D65A5E">
            <w:pPr>
              <w:autoSpaceDE w:val="0"/>
              <w:autoSpaceDN w:val="0"/>
              <w:adjustRightInd w:val="0"/>
            </w:pPr>
            <w:r>
              <w:t xml:space="preserve">- </w:t>
            </w:r>
            <w:r w:rsidRPr="005361AB">
              <w:t xml:space="preserve">Utilizar estilo de Escritura </w:t>
            </w:r>
            <w:r w:rsidR="00591578">
              <w:t>Camel</w:t>
            </w:r>
            <w:r w:rsidR="00883B35">
              <w:br/>
            </w:r>
            <w:r>
              <w:t xml:space="preserve">- </w:t>
            </w:r>
            <w:r w:rsidRPr="005361AB">
              <w:t>Evitar el uso de campos no privados.</w:t>
            </w:r>
            <w:r w:rsidR="00883B35">
              <w:br/>
            </w:r>
            <w:r>
              <w:t xml:space="preserve">- </w:t>
            </w:r>
            <w:r w:rsidRPr="005361AB">
              <w:t>Usar propiedades en lugar de estos campos.</w:t>
            </w:r>
            <w:r w:rsidR="00883B35">
              <w:br/>
            </w:r>
            <w:r w:rsidRPr="00591578">
              <w:t>Ejemplo:</w:t>
            </w:r>
          </w:p>
          <w:p w:rsidR="00130C03" w:rsidRPr="00D65A5E" w:rsidRDefault="00130C03" w:rsidP="00D65A5E">
            <w:pPr>
              <w:autoSpaceDE w:val="0"/>
              <w:autoSpaceDN w:val="0"/>
              <w:adjustRightInd w:val="0"/>
              <w:rPr>
                <w:rFonts w:ascii="Courier" w:eastAsia="Times New Roman" w:hAnsi="Courier" w:cs="Courier"/>
                <w:color w:val="000000"/>
                <w:sz w:val="21"/>
                <w:szCs w:val="21"/>
                <w:lang w:val="en-US"/>
              </w:rPr>
            </w:pPr>
            <w:r w:rsidRPr="00D65A5E">
              <w:rPr>
                <w:rFonts w:ascii="Courier" w:eastAsia="Times New Roman" w:hAnsi="Courier" w:cs="Courier"/>
                <w:color w:val="0000FF"/>
                <w:sz w:val="21"/>
                <w:szCs w:val="21"/>
                <w:lang w:val="en-US"/>
              </w:rPr>
              <w:t xml:space="preserve">public string </w:t>
            </w:r>
            <w:r w:rsidR="00591578" w:rsidRPr="00D65A5E">
              <w:rPr>
                <w:rFonts w:ascii="Courier" w:eastAsia="Times New Roman" w:hAnsi="Courier" w:cs="Courier"/>
                <w:color w:val="000000"/>
                <w:sz w:val="21"/>
                <w:szCs w:val="21"/>
                <w:lang w:val="en-US"/>
              </w:rPr>
              <w:t>n</w:t>
            </w:r>
            <w:r w:rsidRPr="00D65A5E">
              <w:rPr>
                <w:rFonts w:ascii="Courier" w:eastAsia="Times New Roman" w:hAnsi="Courier" w:cs="Courier"/>
                <w:color w:val="000000"/>
                <w:sz w:val="21"/>
                <w:szCs w:val="21"/>
                <w:lang w:val="en-US"/>
              </w:rPr>
              <w:t>ombre;</w:t>
            </w:r>
          </w:p>
          <w:p w:rsidR="00130C03" w:rsidRPr="00D65A5E" w:rsidRDefault="00130C03" w:rsidP="00D65A5E">
            <w:pPr>
              <w:autoSpaceDE w:val="0"/>
              <w:autoSpaceDN w:val="0"/>
              <w:adjustRightInd w:val="0"/>
              <w:rPr>
                <w:rFonts w:ascii="Arial" w:eastAsia="Times New Roman" w:hAnsi="Arial" w:cs="Arial"/>
                <w:color w:val="000000"/>
                <w:sz w:val="21"/>
                <w:szCs w:val="21"/>
                <w:lang w:val="en-US"/>
              </w:rPr>
            </w:pPr>
            <w:r w:rsidRPr="00D65A5E">
              <w:rPr>
                <w:rFonts w:ascii="Courier" w:eastAsia="Times New Roman" w:hAnsi="Courier" w:cs="Courier"/>
                <w:color w:val="0000FF"/>
                <w:sz w:val="21"/>
                <w:szCs w:val="21"/>
                <w:lang w:val="en-US"/>
              </w:rPr>
              <w:t xml:space="preserve">protected </w:t>
            </w:r>
            <w:r w:rsidRPr="00D65A5E">
              <w:rPr>
                <w:rFonts w:ascii="Courier" w:eastAsia="Times New Roman" w:hAnsi="Courier" w:cs="Courier"/>
                <w:color w:val="000000"/>
                <w:sz w:val="21"/>
                <w:szCs w:val="21"/>
                <w:lang w:val="en-US"/>
              </w:rPr>
              <w:t xml:space="preserve">IList </w:t>
            </w:r>
            <w:r w:rsidR="00591578" w:rsidRPr="00D65A5E">
              <w:rPr>
                <w:rFonts w:ascii="Courier" w:eastAsia="Times New Roman" w:hAnsi="Courier" w:cs="Courier"/>
                <w:color w:val="000000"/>
                <w:sz w:val="21"/>
                <w:szCs w:val="21"/>
                <w:lang w:val="en-US"/>
              </w:rPr>
              <w:t>l</w:t>
            </w:r>
            <w:r w:rsidRPr="00D65A5E">
              <w:rPr>
                <w:rFonts w:ascii="Courier" w:eastAsia="Times New Roman" w:hAnsi="Courier" w:cs="Courier"/>
                <w:color w:val="000000"/>
                <w:sz w:val="21"/>
                <w:szCs w:val="21"/>
                <w:lang w:val="en-US"/>
              </w:rPr>
              <w:t>istaInterna;</w:t>
            </w:r>
          </w:p>
        </w:tc>
      </w:tr>
      <w:tr w:rsidR="00130C03" w:rsidRPr="00D65A5E" w:rsidTr="00D65A5E">
        <w:tc>
          <w:tcPr>
            <w:tcW w:w="4203" w:type="dxa"/>
          </w:tcPr>
          <w:p w:rsidR="00130C03" w:rsidRPr="00D65A5E" w:rsidRDefault="00130C03" w:rsidP="00D65A5E">
            <w:pPr>
              <w:pStyle w:val="Ttulo4"/>
              <w:rPr>
                <w:rFonts w:ascii="Calibri" w:hAnsi="Calibri"/>
                <w:b w:val="0"/>
                <w:bCs w:val="0"/>
                <w:sz w:val="22"/>
                <w:szCs w:val="22"/>
              </w:rPr>
            </w:pPr>
            <w:r w:rsidRPr="00D65A5E">
              <w:rPr>
                <w:rFonts w:ascii="Calibri" w:hAnsi="Calibri"/>
                <w:b w:val="0"/>
                <w:bCs w:val="0"/>
                <w:sz w:val="22"/>
                <w:szCs w:val="22"/>
              </w:rPr>
              <w:t>Campo (Privado)</w:t>
            </w:r>
          </w:p>
        </w:tc>
        <w:tc>
          <w:tcPr>
            <w:tcW w:w="4375" w:type="dxa"/>
          </w:tcPr>
          <w:p w:rsidR="00130C03" w:rsidRPr="00096A6C" w:rsidRDefault="00130C03" w:rsidP="00D65A5E">
            <w:pPr>
              <w:autoSpaceDE w:val="0"/>
              <w:autoSpaceDN w:val="0"/>
              <w:adjustRightInd w:val="0"/>
            </w:pPr>
            <w:r>
              <w:t xml:space="preserve">- </w:t>
            </w:r>
            <w:r w:rsidRPr="00096A6C">
              <w:t>Utilizar estilo de escritura tipo CamelCase</w:t>
            </w:r>
          </w:p>
          <w:p w:rsidR="00130C03" w:rsidRPr="00096A6C" w:rsidRDefault="00130C03" w:rsidP="00D65A5E">
            <w:pPr>
              <w:autoSpaceDE w:val="0"/>
              <w:autoSpaceDN w:val="0"/>
              <w:adjustRightInd w:val="0"/>
            </w:pPr>
            <w:r w:rsidRPr="00096A6C">
              <w:t>Ejemplo:</w:t>
            </w:r>
          </w:p>
          <w:p w:rsidR="00130C03" w:rsidRPr="00D65A5E" w:rsidRDefault="00130C03" w:rsidP="00D65A5E">
            <w:pPr>
              <w:autoSpaceDE w:val="0"/>
              <w:autoSpaceDN w:val="0"/>
              <w:adjustRightInd w:val="0"/>
              <w:rPr>
                <w:rFonts w:ascii="Arial" w:eastAsia="Times New Roman" w:hAnsi="Arial" w:cs="Arial"/>
                <w:color w:val="000000"/>
                <w:sz w:val="21"/>
                <w:szCs w:val="21"/>
              </w:rPr>
            </w:pPr>
            <w:r w:rsidRPr="00D65A5E">
              <w:rPr>
                <w:rFonts w:ascii="Courier" w:eastAsia="Times New Roman" w:hAnsi="Courier" w:cs="Courier"/>
                <w:color w:val="0000FF"/>
                <w:sz w:val="21"/>
                <w:szCs w:val="21"/>
              </w:rPr>
              <w:t xml:space="preserve">private string </w:t>
            </w:r>
            <w:r w:rsidRPr="00D65A5E">
              <w:rPr>
                <w:rFonts w:ascii="Courier" w:eastAsia="Times New Roman" w:hAnsi="Courier" w:cs="Courier"/>
                <w:color w:val="000000"/>
                <w:sz w:val="21"/>
                <w:szCs w:val="21"/>
              </w:rPr>
              <w:t>nombre;</w:t>
            </w:r>
          </w:p>
        </w:tc>
      </w:tr>
      <w:tr w:rsidR="00130C03" w:rsidRPr="00D65A5E" w:rsidTr="00D65A5E">
        <w:tc>
          <w:tcPr>
            <w:tcW w:w="4203" w:type="dxa"/>
          </w:tcPr>
          <w:p w:rsidR="00130C03" w:rsidRPr="00D65A5E" w:rsidRDefault="00130C03" w:rsidP="00D65A5E">
            <w:pPr>
              <w:pStyle w:val="Ttulo4"/>
              <w:rPr>
                <w:rFonts w:ascii="Calibri" w:hAnsi="Calibri"/>
                <w:b w:val="0"/>
                <w:bCs w:val="0"/>
                <w:sz w:val="22"/>
                <w:szCs w:val="22"/>
              </w:rPr>
            </w:pPr>
            <w:r w:rsidRPr="00D65A5E">
              <w:rPr>
                <w:rFonts w:ascii="Calibri" w:hAnsi="Calibri"/>
                <w:b w:val="0"/>
                <w:bCs w:val="0"/>
                <w:sz w:val="22"/>
                <w:szCs w:val="22"/>
              </w:rPr>
              <w:t>Enumerador</w:t>
            </w:r>
          </w:p>
        </w:tc>
        <w:tc>
          <w:tcPr>
            <w:tcW w:w="4375" w:type="dxa"/>
          </w:tcPr>
          <w:p w:rsidR="00130C03" w:rsidRPr="00096A6C" w:rsidRDefault="00130C03" w:rsidP="00D65A5E">
            <w:pPr>
              <w:autoSpaceDE w:val="0"/>
              <w:autoSpaceDN w:val="0"/>
              <w:adjustRightInd w:val="0"/>
            </w:pPr>
            <w:r>
              <w:t xml:space="preserve">- </w:t>
            </w:r>
            <w:r w:rsidRPr="00096A6C">
              <w:t>Utilizar estilo de Escritura Pascal</w:t>
            </w:r>
            <w:r w:rsidR="00883B35">
              <w:br/>
            </w:r>
            <w:r w:rsidRPr="00096A6C">
              <w:t>Ejemplo:</w:t>
            </w:r>
          </w:p>
          <w:p w:rsidR="00130C03" w:rsidRPr="00D65A5E" w:rsidRDefault="00130C03" w:rsidP="00D65A5E">
            <w:pPr>
              <w:autoSpaceDE w:val="0"/>
              <w:autoSpaceDN w:val="0"/>
              <w:adjustRightInd w:val="0"/>
              <w:rPr>
                <w:rFonts w:ascii="Courier" w:eastAsia="Times New Roman" w:hAnsi="Courier" w:cs="Courier"/>
                <w:color w:val="000000"/>
                <w:sz w:val="21"/>
                <w:szCs w:val="21"/>
              </w:rPr>
            </w:pPr>
            <w:r w:rsidRPr="00D65A5E">
              <w:rPr>
                <w:rFonts w:ascii="Courier" w:eastAsia="Times New Roman" w:hAnsi="Courier" w:cs="Courier"/>
                <w:color w:val="0000FF"/>
                <w:sz w:val="21"/>
                <w:szCs w:val="21"/>
              </w:rPr>
              <w:t xml:space="preserve">public enum </w:t>
            </w:r>
            <w:r w:rsidRPr="00D65A5E">
              <w:rPr>
                <w:rFonts w:ascii="Courier" w:eastAsia="Times New Roman" w:hAnsi="Courier" w:cs="Courier"/>
                <w:color w:val="000000"/>
                <w:sz w:val="21"/>
                <w:szCs w:val="21"/>
              </w:rPr>
              <w:t>TiposCliente</w:t>
            </w:r>
          </w:p>
          <w:p w:rsidR="00130C03" w:rsidRPr="00D65A5E" w:rsidRDefault="00130C03" w:rsidP="00D65A5E">
            <w:pPr>
              <w:autoSpaceDE w:val="0"/>
              <w:autoSpaceDN w:val="0"/>
              <w:adjustRightInd w:val="0"/>
              <w:rPr>
                <w:rFonts w:ascii="Courier" w:eastAsia="Times New Roman" w:hAnsi="Courier" w:cs="Courier"/>
                <w:color w:val="000000"/>
                <w:sz w:val="21"/>
                <w:szCs w:val="21"/>
              </w:rPr>
            </w:pPr>
            <w:r w:rsidRPr="00D65A5E">
              <w:rPr>
                <w:rFonts w:ascii="Courier" w:eastAsia="Times New Roman" w:hAnsi="Courier" w:cs="Courier"/>
                <w:color w:val="000000"/>
                <w:sz w:val="21"/>
                <w:szCs w:val="21"/>
              </w:rPr>
              <w:t>{</w:t>
            </w:r>
          </w:p>
          <w:p w:rsidR="00130C03" w:rsidRPr="00D65A5E" w:rsidRDefault="00130C03" w:rsidP="00D65A5E">
            <w:pPr>
              <w:autoSpaceDE w:val="0"/>
              <w:autoSpaceDN w:val="0"/>
              <w:adjustRightInd w:val="0"/>
              <w:rPr>
                <w:rFonts w:ascii="Courier" w:eastAsia="Times New Roman" w:hAnsi="Courier" w:cs="Courier"/>
                <w:color w:val="000000"/>
                <w:sz w:val="21"/>
                <w:szCs w:val="21"/>
              </w:rPr>
            </w:pPr>
            <w:r w:rsidRPr="00D65A5E">
              <w:rPr>
                <w:rFonts w:ascii="Courier" w:eastAsia="Times New Roman" w:hAnsi="Courier" w:cs="Courier"/>
                <w:color w:val="000000"/>
                <w:sz w:val="21"/>
                <w:szCs w:val="21"/>
              </w:rPr>
              <w:t>Normal,</w:t>
            </w:r>
          </w:p>
          <w:p w:rsidR="00130C03" w:rsidRPr="00D65A5E" w:rsidRDefault="00130C03" w:rsidP="00D65A5E">
            <w:pPr>
              <w:autoSpaceDE w:val="0"/>
              <w:autoSpaceDN w:val="0"/>
              <w:adjustRightInd w:val="0"/>
              <w:rPr>
                <w:rFonts w:ascii="Courier" w:eastAsia="Times New Roman" w:hAnsi="Courier" w:cs="Courier"/>
                <w:color w:val="000000"/>
                <w:sz w:val="21"/>
                <w:szCs w:val="21"/>
              </w:rPr>
            </w:pPr>
            <w:r w:rsidRPr="00D65A5E">
              <w:rPr>
                <w:rFonts w:ascii="Courier" w:eastAsia="Times New Roman" w:hAnsi="Courier" w:cs="Courier"/>
                <w:color w:val="000000"/>
                <w:sz w:val="21"/>
                <w:szCs w:val="21"/>
              </w:rPr>
              <w:t>Frecuente</w:t>
            </w:r>
          </w:p>
          <w:p w:rsidR="00130C03" w:rsidRPr="00D65A5E" w:rsidRDefault="00130C03" w:rsidP="00D65A5E">
            <w:pPr>
              <w:autoSpaceDE w:val="0"/>
              <w:autoSpaceDN w:val="0"/>
              <w:adjustRightInd w:val="0"/>
              <w:rPr>
                <w:rFonts w:ascii="Arial" w:eastAsia="Times New Roman" w:hAnsi="Arial" w:cs="Arial"/>
                <w:color w:val="000000"/>
                <w:sz w:val="21"/>
                <w:szCs w:val="21"/>
              </w:rPr>
            </w:pPr>
            <w:r w:rsidRPr="00D65A5E">
              <w:rPr>
                <w:rFonts w:ascii="Courier" w:eastAsia="Times New Roman" w:hAnsi="Courier" w:cs="Courier"/>
                <w:color w:val="000000"/>
                <w:sz w:val="21"/>
                <w:szCs w:val="21"/>
              </w:rPr>
              <w:t>}</w:t>
            </w:r>
          </w:p>
        </w:tc>
      </w:tr>
      <w:tr w:rsidR="00130C03" w:rsidRPr="00D65A5E" w:rsidTr="00D65A5E">
        <w:tc>
          <w:tcPr>
            <w:tcW w:w="4203" w:type="dxa"/>
          </w:tcPr>
          <w:p w:rsidR="00130C03" w:rsidRPr="00D65A5E" w:rsidRDefault="00130C03" w:rsidP="00D65A5E">
            <w:pPr>
              <w:pStyle w:val="Ttulo4"/>
              <w:rPr>
                <w:rFonts w:ascii="Calibri" w:hAnsi="Calibri"/>
                <w:b w:val="0"/>
                <w:bCs w:val="0"/>
                <w:sz w:val="22"/>
                <w:szCs w:val="22"/>
              </w:rPr>
            </w:pPr>
            <w:r w:rsidRPr="00D65A5E">
              <w:rPr>
                <w:rFonts w:ascii="Calibri" w:hAnsi="Calibri"/>
                <w:b w:val="0"/>
                <w:bCs w:val="0"/>
                <w:sz w:val="22"/>
                <w:szCs w:val="22"/>
              </w:rPr>
              <w:t>Variable (Interna)</w:t>
            </w:r>
          </w:p>
        </w:tc>
        <w:tc>
          <w:tcPr>
            <w:tcW w:w="4375" w:type="dxa"/>
          </w:tcPr>
          <w:p w:rsidR="00130C03" w:rsidRPr="00D65A5E" w:rsidRDefault="00130C03" w:rsidP="00D65A5E">
            <w:pPr>
              <w:autoSpaceDE w:val="0"/>
              <w:autoSpaceDN w:val="0"/>
              <w:adjustRightInd w:val="0"/>
              <w:rPr>
                <w:rFonts w:ascii="Arial" w:eastAsia="Times New Roman" w:hAnsi="Arial" w:cs="Arial"/>
                <w:color w:val="000000"/>
                <w:sz w:val="21"/>
                <w:szCs w:val="21"/>
              </w:rPr>
            </w:pPr>
            <w:r>
              <w:t xml:space="preserve">- </w:t>
            </w:r>
            <w:r w:rsidRPr="00096A6C">
              <w:t>Utilizar estilo Camel.</w:t>
            </w:r>
            <w:r w:rsidR="00883B35">
              <w:br/>
            </w:r>
            <w:r>
              <w:t xml:space="preserve">- </w:t>
            </w:r>
            <w:r w:rsidRPr="00096A6C">
              <w:t>Evitar el uso de nombres de un solo carácter tales como "x" o</w:t>
            </w:r>
            <w:r w:rsidR="00883B35">
              <w:t xml:space="preserve"> </w:t>
            </w:r>
            <w:r w:rsidRPr="00096A6C">
              <w:t>"y" a excepción de aquellos usados en la sentencia</w:t>
            </w:r>
            <w:r w:rsidRPr="00D65A5E">
              <w:rPr>
                <w:rFonts w:ascii="Arial" w:eastAsia="Times New Roman" w:hAnsi="Arial" w:cs="Arial"/>
                <w:color w:val="000000"/>
                <w:sz w:val="21"/>
                <w:szCs w:val="21"/>
              </w:rPr>
              <w:t xml:space="preserve"> </w:t>
            </w:r>
            <w:r w:rsidRPr="00D65A5E">
              <w:rPr>
                <w:rFonts w:ascii="Courier" w:eastAsia="Times New Roman" w:hAnsi="Courier" w:cs="Courier"/>
                <w:color w:val="0000FF"/>
                <w:sz w:val="21"/>
                <w:szCs w:val="21"/>
              </w:rPr>
              <w:t>for</w:t>
            </w:r>
            <w:r w:rsidRPr="00D65A5E">
              <w:rPr>
                <w:rFonts w:ascii="Arial" w:eastAsia="Times New Roman" w:hAnsi="Arial" w:cs="Arial"/>
                <w:color w:val="000000"/>
                <w:sz w:val="21"/>
                <w:szCs w:val="21"/>
              </w:rPr>
              <w:t>.</w:t>
            </w:r>
            <w:r w:rsidR="00883B35" w:rsidRPr="00D65A5E">
              <w:rPr>
                <w:rFonts w:ascii="Arial" w:eastAsia="Times New Roman" w:hAnsi="Arial" w:cs="Arial"/>
                <w:color w:val="000000"/>
                <w:sz w:val="21"/>
                <w:szCs w:val="21"/>
              </w:rPr>
              <w:br/>
            </w:r>
            <w:r>
              <w:t xml:space="preserve">- </w:t>
            </w:r>
            <w:r w:rsidRPr="00096A6C">
              <w:t>Evitar enumerar nombre de variables como cadena1, cadena2,</w:t>
            </w:r>
            <w:r w:rsidR="00883B35">
              <w:t xml:space="preserve"> </w:t>
            </w:r>
            <w:r w:rsidRPr="00096A6C">
              <w:t>cadena3, etc.</w:t>
            </w:r>
          </w:p>
        </w:tc>
      </w:tr>
      <w:tr w:rsidR="00130C03" w:rsidRPr="00D65A5E" w:rsidTr="00D65A5E">
        <w:tc>
          <w:tcPr>
            <w:tcW w:w="4203" w:type="dxa"/>
          </w:tcPr>
          <w:p w:rsidR="00130C03" w:rsidRPr="00D65A5E" w:rsidRDefault="00130C03" w:rsidP="00D65A5E">
            <w:pPr>
              <w:pStyle w:val="Ttulo4"/>
              <w:rPr>
                <w:rFonts w:ascii="Calibri" w:hAnsi="Calibri"/>
                <w:b w:val="0"/>
                <w:bCs w:val="0"/>
                <w:sz w:val="22"/>
                <w:szCs w:val="22"/>
              </w:rPr>
            </w:pPr>
            <w:r w:rsidRPr="00D65A5E">
              <w:rPr>
                <w:rFonts w:ascii="Calibri" w:hAnsi="Calibri"/>
                <w:b w:val="0"/>
                <w:bCs w:val="0"/>
                <w:sz w:val="22"/>
                <w:szCs w:val="22"/>
              </w:rPr>
              <w:t>Parámetro</w:t>
            </w:r>
          </w:p>
        </w:tc>
        <w:tc>
          <w:tcPr>
            <w:tcW w:w="4375" w:type="dxa"/>
          </w:tcPr>
          <w:p w:rsidR="00130C03" w:rsidRPr="00096A6C" w:rsidRDefault="00130C03" w:rsidP="00D65A5E">
            <w:pPr>
              <w:autoSpaceDE w:val="0"/>
              <w:autoSpaceDN w:val="0"/>
              <w:adjustRightInd w:val="0"/>
            </w:pPr>
            <w:r>
              <w:t xml:space="preserve">- </w:t>
            </w:r>
            <w:r w:rsidRPr="00096A6C">
              <w:t>Utilizar estilo de escritura Camel</w:t>
            </w:r>
            <w:r w:rsidR="00883B35">
              <w:br/>
            </w:r>
            <w:r w:rsidRPr="00096A6C">
              <w:t>Ejemplo:</w:t>
            </w:r>
          </w:p>
          <w:p w:rsidR="00130C03" w:rsidRPr="00D65A5E" w:rsidRDefault="00130C03" w:rsidP="00D65A5E">
            <w:pPr>
              <w:autoSpaceDE w:val="0"/>
              <w:autoSpaceDN w:val="0"/>
              <w:adjustRightInd w:val="0"/>
              <w:rPr>
                <w:rFonts w:ascii="Courier" w:eastAsia="Times New Roman" w:hAnsi="Courier" w:cs="Courier"/>
                <w:color w:val="0000FF"/>
                <w:sz w:val="21"/>
                <w:szCs w:val="21"/>
                <w:lang w:val="es-ES_tradnl"/>
              </w:rPr>
            </w:pPr>
            <w:r w:rsidRPr="00D65A5E">
              <w:rPr>
                <w:rFonts w:ascii="Courier" w:eastAsia="Times New Roman" w:hAnsi="Courier" w:cs="Courier"/>
                <w:color w:val="0000FF"/>
                <w:sz w:val="21"/>
                <w:szCs w:val="21"/>
                <w:lang w:val="es-ES_tradnl"/>
              </w:rPr>
              <w:t xml:space="preserve">public void </w:t>
            </w:r>
            <w:r w:rsidRPr="00D65A5E">
              <w:rPr>
                <w:rFonts w:ascii="Courier" w:eastAsia="Times New Roman" w:hAnsi="Courier" w:cs="Courier"/>
                <w:color w:val="000000"/>
                <w:sz w:val="21"/>
                <w:szCs w:val="21"/>
                <w:lang w:val="es-ES_tradnl"/>
              </w:rPr>
              <w:t>Ejecutar(</w:t>
            </w:r>
            <w:r w:rsidRPr="00D65A5E">
              <w:rPr>
                <w:rFonts w:ascii="Courier" w:eastAsia="Times New Roman" w:hAnsi="Courier" w:cs="Courier"/>
                <w:color w:val="0000FF"/>
                <w:sz w:val="21"/>
                <w:szCs w:val="21"/>
                <w:lang w:val="es-ES_tradnl"/>
              </w:rPr>
              <w:t xml:space="preserve">string </w:t>
            </w:r>
            <w:r w:rsidRPr="00D65A5E">
              <w:rPr>
                <w:rFonts w:ascii="Courier" w:eastAsia="Times New Roman" w:hAnsi="Courier" w:cs="Courier"/>
                <w:color w:val="000000"/>
                <w:sz w:val="21"/>
                <w:szCs w:val="21"/>
                <w:lang w:val="es-ES_tradnl"/>
              </w:rPr>
              <w:lastRenderedPageBreak/>
              <w:t xml:space="preserve">texto, </w:t>
            </w:r>
            <w:r w:rsidRPr="00D65A5E">
              <w:rPr>
                <w:rFonts w:ascii="Courier" w:eastAsia="Times New Roman" w:hAnsi="Courier" w:cs="Courier"/>
                <w:color w:val="0000FF"/>
                <w:sz w:val="21"/>
                <w:szCs w:val="21"/>
                <w:lang w:val="es-ES_tradnl"/>
              </w:rPr>
              <w:t>int</w:t>
            </w:r>
          </w:p>
          <w:p w:rsidR="00130C03" w:rsidRPr="00D65A5E" w:rsidRDefault="00130C03" w:rsidP="00D65A5E">
            <w:pPr>
              <w:autoSpaceDE w:val="0"/>
              <w:autoSpaceDN w:val="0"/>
              <w:adjustRightInd w:val="0"/>
              <w:rPr>
                <w:rFonts w:ascii="Courier" w:eastAsia="Times New Roman" w:hAnsi="Courier" w:cs="Courier"/>
                <w:color w:val="000000"/>
                <w:sz w:val="21"/>
                <w:szCs w:val="21"/>
              </w:rPr>
            </w:pPr>
            <w:r w:rsidRPr="00D65A5E">
              <w:rPr>
                <w:rFonts w:ascii="Courier" w:eastAsia="Times New Roman" w:hAnsi="Courier" w:cs="Courier"/>
                <w:color w:val="000000"/>
                <w:sz w:val="21"/>
                <w:szCs w:val="21"/>
              </w:rPr>
              <w:t>iteraciones)</w:t>
            </w:r>
          </w:p>
          <w:p w:rsidR="00130C03" w:rsidRPr="00D65A5E" w:rsidRDefault="00130C03" w:rsidP="00D65A5E">
            <w:pPr>
              <w:autoSpaceDE w:val="0"/>
              <w:autoSpaceDN w:val="0"/>
              <w:adjustRightInd w:val="0"/>
              <w:rPr>
                <w:rFonts w:ascii="Arial" w:eastAsia="Times New Roman" w:hAnsi="Arial" w:cs="Arial"/>
                <w:color w:val="000000"/>
                <w:sz w:val="21"/>
                <w:szCs w:val="21"/>
              </w:rPr>
            </w:pPr>
            <w:r w:rsidRPr="00D65A5E">
              <w:rPr>
                <w:rFonts w:ascii="Courier" w:eastAsia="Times New Roman" w:hAnsi="Courier" w:cs="Courier"/>
                <w:color w:val="000000"/>
                <w:sz w:val="21"/>
                <w:szCs w:val="21"/>
              </w:rPr>
              <w:t>{ … }</w:t>
            </w:r>
          </w:p>
        </w:tc>
      </w:tr>
    </w:tbl>
    <w:p w:rsidR="00130C03" w:rsidRPr="000F5EEF" w:rsidRDefault="00130C03" w:rsidP="00130C03">
      <w:pPr>
        <w:pStyle w:val="Ttulo4"/>
        <w:ind w:left="360"/>
        <w:rPr>
          <w:rFonts w:ascii="Verdana" w:hAnsi="Verdana"/>
          <w:sz w:val="22"/>
          <w:szCs w:val="22"/>
        </w:rPr>
      </w:pPr>
    </w:p>
    <w:p w:rsidR="00130C03" w:rsidRDefault="00130C03" w:rsidP="00130C03">
      <w:pPr>
        <w:pStyle w:val="Ttulo4"/>
        <w:ind w:left="360"/>
        <w:rPr>
          <w:rFonts w:ascii="Verdana" w:hAnsi="Verdana"/>
          <w:sz w:val="22"/>
          <w:szCs w:val="22"/>
        </w:rPr>
      </w:pPr>
      <w:r>
        <w:rPr>
          <w:rFonts w:ascii="Verdana" w:hAnsi="Verdana"/>
          <w:sz w:val="22"/>
          <w:szCs w:val="22"/>
        </w:rPr>
        <w:t>Formato</w:t>
      </w:r>
    </w:p>
    <w:p w:rsidR="00130C03" w:rsidRPr="00096A6C" w:rsidRDefault="00130C03" w:rsidP="00130C03">
      <w:pPr>
        <w:pStyle w:val="Ttulo4"/>
        <w:keepNext w:val="0"/>
        <w:numPr>
          <w:ilvl w:val="0"/>
          <w:numId w:val="5"/>
        </w:numPr>
        <w:spacing w:before="100" w:beforeAutospacing="1" w:after="100" w:afterAutospacing="1" w:line="240" w:lineRule="auto"/>
        <w:rPr>
          <w:rFonts w:ascii="Calibri" w:hAnsi="Calibri"/>
          <w:b w:val="0"/>
          <w:bCs w:val="0"/>
          <w:sz w:val="22"/>
          <w:szCs w:val="22"/>
        </w:rPr>
      </w:pPr>
      <w:r w:rsidRPr="00096A6C">
        <w:rPr>
          <w:rFonts w:ascii="Calibri" w:hAnsi="Calibri"/>
          <w:b w:val="0"/>
          <w:bCs w:val="0"/>
          <w:sz w:val="22"/>
          <w:szCs w:val="22"/>
        </w:rPr>
        <w:t>Declare una sola variable por línea</w:t>
      </w:r>
    </w:p>
    <w:p w:rsidR="00130C03" w:rsidRPr="00096A6C" w:rsidRDefault="00130C03" w:rsidP="00130C03">
      <w:pPr>
        <w:pStyle w:val="Ttulo4"/>
        <w:keepNext w:val="0"/>
        <w:numPr>
          <w:ilvl w:val="0"/>
          <w:numId w:val="5"/>
        </w:numPr>
        <w:spacing w:before="100" w:beforeAutospacing="1" w:after="100" w:afterAutospacing="1" w:line="240" w:lineRule="auto"/>
        <w:rPr>
          <w:rFonts w:ascii="Calibri" w:hAnsi="Calibri"/>
          <w:b w:val="0"/>
          <w:bCs w:val="0"/>
          <w:sz w:val="22"/>
          <w:szCs w:val="22"/>
        </w:rPr>
      </w:pPr>
      <w:r w:rsidRPr="00096A6C">
        <w:rPr>
          <w:rFonts w:ascii="Calibri" w:hAnsi="Calibri"/>
          <w:b w:val="0"/>
          <w:bCs w:val="0"/>
          <w:sz w:val="22"/>
          <w:szCs w:val="22"/>
        </w:rPr>
        <w:t>Evite albergar múltiples clases en un solo archivo.</w:t>
      </w:r>
    </w:p>
    <w:p w:rsidR="00130C03" w:rsidRPr="00096A6C" w:rsidRDefault="00130C03" w:rsidP="00130C03">
      <w:pPr>
        <w:pStyle w:val="Ttulo4"/>
        <w:keepNext w:val="0"/>
        <w:numPr>
          <w:ilvl w:val="0"/>
          <w:numId w:val="5"/>
        </w:numPr>
        <w:spacing w:before="100" w:beforeAutospacing="1" w:after="100" w:afterAutospacing="1" w:line="240" w:lineRule="auto"/>
        <w:rPr>
          <w:rFonts w:ascii="Calibri" w:hAnsi="Calibri"/>
          <w:b w:val="0"/>
          <w:bCs w:val="0"/>
          <w:sz w:val="22"/>
          <w:szCs w:val="22"/>
        </w:rPr>
      </w:pPr>
      <w:r w:rsidRPr="00096A6C">
        <w:rPr>
          <w:rFonts w:ascii="Calibri" w:hAnsi="Calibri"/>
          <w:b w:val="0"/>
          <w:bCs w:val="0"/>
          <w:sz w:val="22"/>
          <w:szCs w:val="22"/>
        </w:rPr>
        <w:t>Una clase debe estar definida en orden descendente de la siguiente manera: Variables Miembro, Constructores, Enumeraciones, Estructuras o Clases anidadas,</w:t>
      </w:r>
      <w:r>
        <w:rPr>
          <w:rFonts w:ascii="Calibri" w:hAnsi="Calibri"/>
          <w:b w:val="0"/>
          <w:bCs w:val="0"/>
          <w:sz w:val="22"/>
          <w:szCs w:val="22"/>
        </w:rPr>
        <w:t xml:space="preserve"> </w:t>
      </w:r>
      <w:r w:rsidRPr="00096A6C">
        <w:rPr>
          <w:rFonts w:ascii="Calibri" w:hAnsi="Calibri"/>
          <w:b w:val="0"/>
          <w:bCs w:val="0"/>
          <w:sz w:val="22"/>
          <w:szCs w:val="22"/>
        </w:rPr>
        <w:t>Propiedades y por ultimo los Métodos.</w:t>
      </w:r>
    </w:p>
    <w:p w:rsidR="00130C03" w:rsidRPr="00096A6C" w:rsidRDefault="00130C03" w:rsidP="00130C03">
      <w:pPr>
        <w:pStyle w:val="Ttulo4"/>
        <w:keepNext w:val="0"/>
        <w:numPr>
          <w:ilvl w:val="0"/>
          <w:numId w:val="5"/>
        </w:numPr>
        <w:spacing w:before="100" w:beforeAutospacing="1" w:after="100" w:afterAutospacing="1" w:line="240" w:lineRule="auto"/>
        <w:rPr>
          <w:rFonts w:ascii="Calibri" w:hAnsi="Calibri"/>
          <w:b w:val="0"/>
          <w:bCs w:val="0"/>
          <w:sz w:val="22"/>
          <w:szCs w:val="22"/>
        </w:rPr>
      </w:pPr>
      <w:r w:rsidRPr="00096A6C">
        <w:rPr>
          <w:rFonts w:ascii="Calibri" w:hAnsi="Calibri"/>
          <w:b w:val="0"/>
          <w:bCs w:val="0"/>
          <w:sz w:val="22"/>
          <w:szCs w:val="22"/>
        </w:rPr>
        <w:t xml:space="preserve">Aísle la interfaz de implementación utilizando bloques </w:t>
      </w:r>
      <w:r w:rsidRPr="000C58D8">
        <w:rPr>
          <w:rFonts w:ascii="Calibri" w:hAnsi="Calibri"/>
          <w:b w:val="0"/>
          <w:bCs w:val="0"/>
          <w:i/>
          <w:sz w:val="22"/>
          <w:szCs w:val="22"/>
        </w:rPr>
        <w:t>Region</w:t>
      </w:r>
      <w:r w:rsidRPr="00096A6C">
        <w:rPr>
          <w:rFonts w:ascii="Calibri" w:hAnsi="Calibri"/>
          <w:b w:val="0"/>
          <w:bCs w:val="0"/>
          <w:sz w:val="22"/>
          <w:szCs w:val="22"/>
        </w:rPr>
        <w:t>. Recorda</w:t>
      </w:r>
      <w:r w:rsidR="00591578">
        <w:rPr>
          <w:rFonts w:ascii="Calibri" w:hAnsi="Calibri"/>
          <w:b w:val="0"/>
          <w:bCs w:val="0"/>
          <w:sz w:val="22"/>
          <w:szCs w:val="22"/>
        </w:rPr>
        <w:t>r</w:t>
      </w:r>
      <w:r w:rsidRPr="00096A6C">
        <w:rPr>
          <w:rFonts w:ascii="Calibri" w:hAnsi="Calibri"/>
          <w:b w:val="0"/>
          <w:bCs w:val="0"/>
          <w:sz w:val="22"/>
          <w:szCs w:val="22"/>
        </w:rPr>
        <w:t xml:space="preserve"> que escribiendo </w:t>
      </w:r>
      <w:r w:rsidRPr="000C58D8">
        <w:rPr>
          <w:rFonts w:ascii="Calibri" w:hAnsi="Calibri"/>
          <w:b w:val="0"/>
          <w:bCs w:val="0"/>
          <w:i/>
          <w:sz w:val="22"/>
          <w:szCs w:val="22"/>
        </w:rPr>
        <w:t>#region</w:t>
      </w:r>
      <w:r w:rsidRPr="00096A6C">
        <w:rPr>
          <w:rFonts w:ascii="Calibri" w:hAnsi="Calibri"/>
          <w:b w:val="0"/>
          <w:bCs w:val="0"/>
          <w:sz w:val="22"/>
          <w:szCs w:val="22"/>
        </w:rPr>
        <w:t xml:space="preserve"> y apretando la tecla tab se crea una región.</w:t>
      </w:r>
    </w:p>
    <w:p w:rsidR="00130C03" w:rsidRPr="00096A6C" w:rsidRDefault="00130C03" w:rsidP="00130C03">
      <w:pPr>
        <w:numPr>
          <w:ilvl w:val="0"/>
          <w:numId w:val="5"/>
        </w:numPr>
        <w:spacing w:before="100" w:beforeAutospacing="1" w:after="100" w:afterAutospacing="1" w:line="360" w:lineRule="auto"/>
        <w:jc w:val="both"/>
      </w:pPr>
      <w:r w:rsidRPr="00096A6C">
        <w:t>Utilice espacios antes y después de los operadores siempre que eso no altere la sangría aplicada al código:</w:t>
      </w:r>
    </w:p>
    <w:p w:rsidR="00130C03" w:rsidRDefault="00130C03" w:rsidP="00130C03">
      <w:pPr>
        <w:spacing w:before="100" w:beforeAutospacing="1" w:after="100" w:afterAutospacing="1" w:line="360" w:lineRule="auto"/>
        <w:ind w:left="1416"/>
        <w:jc w:val="both"/>
      </w:pPr>
      <w:r>
        <w:rPr>
          <w:rFonts w:ascii="Verdana" w:hAnsi="Verdana"/>
          <w:b/>
          <w:bCs/>
          <w:sz w:val="18"/>
          <w:szCs w:val="18"/>
        </w:rPr>
        <w:t>miVariable = 3; en vez de miVariable=3;</w:t>
      </w:r>
    </w:p>
    <w:p w:rsidR="00130C03" w:rsidRPr="00096A6C" w:rsidRDefault="00130C03" w:rsidP="00130C03">
      <w:pPr>
        <w:pStyle w:val="Ttulo4"/>
        <w:keepNext w:val="0"/>
        <w:numPr>
          <w:ilvl w:val="0"/>
          <w:numId w:val="5"/>
        </w:numPr>
        <w:spacing w:before="100" w:beforeAutospacing="1" w:after="100" w:afterAutospacing="1" w:line="240" w:lineRule="auto"/>
        <w:rPr>
          <w:rFonts w:ascii="Calibri" w:hAnsi="Calibri"/>
          <w:b w:val="0"/>
          <w:bCs w:val="0"/>
          <w:sz w:val="22"/>
          <w:szCs w:val="22"/>
        </w:rPr>
      </w:pPr>
      <w:r w:rsidRPr="00096A6C">
        <w:rPr>
          <w:rFonts w:ascii="Calibri" w:hAnsi="Calibri"/>
          <w:b w:val="0"/>
          <w:bCs w:val="0"/>
          <w:sz w:val="22"/>
          <w:szCs w:val="22"/>
        </w:rPr>
        <w:t>Cuando escriba instrucciones SQL utilice mayúsculas para las palabras clave: SELECT, UPDATE, WHERE, FROM, etc.</w:t>
      </w:r>
    </w:p>
    <w:p w:rsidR="00130C03" w:rsidRPr="00096A6C" w:rsidRDefault="00130C03" w:rsidP="00130C03">
      <w:pPr>
        <w:pStyle w:val="Ttulo4"/>
        <w:keepNext w:val="0"/>
        <w:numPr>
          <w:ilvl w:val="0"/>
          <w:numId w:val="5"/>
        </w:numPr>
        <w:spacing w:before="100" w:beforeAutospacing="1" w:after="100" w:afterAutospacing="1" w:line="240" w:lineRule="auto"/>
        <w:rPr>
          <w:rFonts w:ascii="Calibri" w:hAnsi="Calibri"/>
          <w:b w:val="0"/>
          <w:bCs w:val="0"/>
          <w:sz w:val="22"/>
          <w:szCs w:val="22"/>
        </w:rPr>
      </w:pPr>
      <w:r w:rsidRPr="00096A6C">
        <w:rPr>
          <w:rFonts w:ascii="Calibri" w:hAnsi="Calibri"/>
          <w:b w:val="0"/>
          <w:bCs w:val="0"/>
          <w:sz w:val="22"/>
          <w:szCs w:val="22"/>
        </w:rPr>
        <w:t>No compare strings con “” o con string.empty, use la propiedad length del string:</w:t>
      </w:r>
    </w:p>
    <w:p w:rsidR="00130C03" w:rsidRPr="008C5CDC" w:rsidRDefault="00130C03" w:rsidP="00130C03">
      <w:pPr>
        <w:spacing w:before="100" w:beforeAutospacing="1" w:after="100" w:afterAutospacing="1" w:line="360" w:lineRule="auto"/>
        <w:ind w:left="708" w:firstLine="708"/>
        <w:jc w:val="both"/>
        <w:rPr>
          <w:lang w:val="en-GB"/>
        </w:rPr>
      </w:pPr>
      <w:r>
        <w:rPr>
          <w:rFonts w:ascii="Verdana" w:hAnsi="Verdana"/>
          <w:b/>
          <w:bCs/>
          <w:sz w:val="18"/>
          <w:szCs w:val="18"/>
          <w:lang w:val="en-US"/>
        </w:rPr>
        <w:t>If(String.length == 0)</w:t>
      </w:r>
    </w:p>
    <w:p w:rsidR="00883B35" w:rsidRDefault="00883B35" w:rsidP="00130C03">
      <w:pPr>
        <w:rPr>
          <w:b/>
        </w:rPr>
      </w:pPr>
    </w:p>
    <w:p w:rsidR="00130C03" w:rsidRPr="00096A6C" w:rsidRDefault="00130C03" w:rsidP="00130C03">
      <w:pPr>
        <w:rPr>
          <w:b/>
        </w:rPr>
      </w:pPr>
      <w:r w:rsidRPr="00096A6C">
        <w:rPr>
          <w:b/>
        </w:rPr>
        <w:t>Tablas</w:t>
      </w:r>
    </w:p>
    <w:p w:rsidR="00130C03" w:rsidRPr="00096A6C" w:rsidRDefault="00130C03" w:rsidP="00130C03">
      <w:pPr>
        <w:pStyle w:val="Ttulo4"/>
        <w:keepNext w:val="0"/>
        <w:numPr>
          <w:ilvl w:val="0"/>
          <w:numId w:val="5"/>
        </w:numPr>
        <w:spacing w:before="100" w:beforeAutospacing="1" w:after="100" w:afterAutospacing="1" w:line="240" w:lineRule="auto"/>
        <w:rPr>
          <w:rFonts w:ascii="Calibri" w:hAnsi="Calibri"/>
          <w:b w:val="0"/>
          <w:bCs w:val="0"/>
          <w:sz w:val="22"/>
          <w:szCs w:val="22"/>
        </w:rPr>
      </w:pPr>
      <w:r w:rsidRPr="00096A6C">
        <w:rPr>
          <w:rFonts w:ascii="Calibri" w:hAnsi="Calibri"/>
          <w:b w:val="0"/>
          <w:bCs w:val="0"/>
          <w:sz w:val="22"/>
          <w:szCs w:val="22"/>
        </w:rPr>
        <w:t>Cuando ponga nombres a tablas, hágalo en singular. Por ejemplo, use Empleado en lugar de Empleados.</w:t>
      </w:r>
    </w:p>
    <w:p w:rsidR="00130C03" w:rsidRPr="00096A6C" w:rsidRDefault="00130C03" w:rsidP="00130C03">
      <w:pPr>
        <w:pStyle w:val="Ttulo4"/>
        <w:keepNext w:val="0"/>
        <w:numPr>
          <w:ilvl w:val="0"/>
          <w:numId w:val="5"/>
        </w:numPr>
        <w:spacing w:before="100" w:beforeAutospacing="1" w:after="100" w:afterAutospacing="1" w:line="240" w:lineRule="auto"/>
        <w:rPr>
          <w:rFonts w:ascii="Calibri" w:hAnsi="Calibri"/>
          <w:b w:val="0"/>
          <w:bCs w:val="0"/>
          <w:sz w:val="22"/>
          <w:szCs w:val="22"/>
        </w:rPr>
      </w:pPr>
      <w:r w:rsidRPr="00096A6C">
        <w:rPr>
          <w:rFonts w:ascii="Calibri" w:hAnsi="Calibri"/>
          <w:b w:val="0"/>
          <w:bCs w:val="0"/>
          <w:sz w:val="22"/>
          <w:szCs w:val="22"/>
        </w:rPr>
        <w:t>Cuando ponga nombre a las columnas de las tablas, no repita el nombre de la tabla; por ejemplo, evite un campo llamado EstudianteApellido de una tabla llamada Estudiante. (Igual que con las propiedades de una clase).</w:t>
      </w:r>
    </w:p>
    <w:p w:rsidR="00130C03" w:rsidRPr="00096A6C" w:rsidRDefault="00130C03" w:rsidP="00130C03">
      <w:pPr>
        <w:pStyle w:val="Ttulo4"/>
        <w:keepNext w:val="0"/>
        <w:numPr>
          <w:ilvl w:val="0"/>
          <w:numId w:val="5"/>
        </w:numPr>
        <w:spacing w:before="100" w:beforeAutospacing="1" w:after="100" w:afterAutospacing="1" w:line="240" w:lineRule="auto"/>
        <w:rPr>
          <w:rFonts w:ascii="Calibri" w:hAnsi="Calibri"/>
          <w:b w:val="0"/>
          <w:bCs w:val="0"/>
          <w:sz w:val="22"/>
          <w:szCs w:val="22"/>
        </w:rPr>
      </w:pPr>
      <w:r w:rsidRPr="00096A6C">
        <w:rPr>
          <w:rFonts w:ascii="Calibri" w:hAnsi="Calibri"/>
          <w:b w:val="0"/>
          <w:bCs w:val="0"/>
          <w:sz w:val="22"/>
          <w:szCs w:val="22"/>
        </w:rPr>
        <w:t xml:space="preserve">No incorpore el tipo de datos en el nombre de una columna. </w:t>
      </w:r>
    </w:p>
    <w:p w:rsidR="00130C03" w:rsidRPr="00096A6C" w:rsidRDefault="00130C03" w:rsidP="00130C03">
      <w:pPr>
        <w:pStyle w:val="Ttulo4"/>
        <w:keepNext w:val="0"/>
        <w:numPr>
          <w:ilvl w:val="0"/>
          <w:numId w:val="5"/>
        </w:numPr>
        <w:spacing w:before="100" w:beforeAutospacing="1" w:after="100" w:afterAutospacing="1" w:line="240" w:lineRule="auto"/>
        <w:rPr>
          <w:rFonts w:ascii="Calibri" w:hAnsi="Calibri"/>
          <w:b w:val="0"/>
          <w:bCs w:val="0"/>
          <w:sz w:val="22"/>
          <w:szCs w:val="22"/>
        </w:rPr>
      </w:pPr>
      <w:r w:rsidRPr="00096A6C">
        <w:rPr>
          <w:rFonts w:ascii="Calibri" w:hAnsi="Calibri"/>
          <w:b w:val="0"/>
          <w:bCs w:val="0"/>
          <w:sz w:val="22"/>
          <w:szCs w:val="22"/>
        </w:rPr>
        <w:t xml:space="preserve">No ponga prefijos </w:t>
      </w:r>
      <w:r w:rsidRPr="000C58D8">
        <w:rPr>
          <w:rFonts w:ascii="Calibri" w:hAnsi="Calibri"/>
          <w:b w:val="0"/>
          <w:bCs w:val="0"/>
          <w:i/>
        </w:rPr>
        <w:t>sp</w:t>
      </w:r>
      <w:r w:rsidRPr="00096A6C">
        <w:rPr>
          <w:rFonts w:ascii="Calibri" w:hAnsi="Calibri"/>
          <w:b w:val="0"/>
          <w:bCs w:val="0"/>
        </w:rPr>
        <w:t xml:space="preserve"> </w:t>
      </w:r>
      <w:r w:rsidRPr="00096A6C">
        <w:rPr>
          <w:rFonts w:ascii="Calibri" w:hAnsi="Calibri"/>
          <w:b w:val="0"/>
          <w:bCs w:val="0"/>
          <w:sz w:val="22"/>
          <w:szCs w:val="22"/>
        </w:rPr>
        <w:t>a los procedimientos almacenados, ya que se trata de un prefijo reservado para la identificación de procedimientos almacenados de sistemas.</w:t>
      </w:r>
    </w:p>
    <w:p w:rsidR="00130C03" w:rsidRPr="00096A6C" w:rsidRDefault="00130C03" w:rsidP="00130C03">
      <w:pPr>
        <w:pStyle w:val="Ttulo4"/>
        <w:keepNext w:val="0"/>
        <w:numPr>
          <w:ilvl w:val="0"/>
          <w:numId w:val="5"/>
        </w:numPr>
        <w:spacing w:before="100" w:beforeAutospacing="1" w:after="100" w:afterAutospacing="1" w:line="240" w:lineRule="auto"/>
        <w:rPr>
          <w:rFonts w:ascii="Calibri" w:hAnsi="Calibri"/>
          <w:b w:val="0"/>
          <w:bCs w:val="0"/>
          <w:sz w:val="22"/>
          <w:szCs w:val="22"/>
        </w:rPr>
      </w:pPr>
      <w:r w:rsidRPr="00096A6C">
        <w:rPr>
          <w:rFonts w:ascii="Calibri" w:hAnsi="Calibri"/>
          <w:b w:val="0"/>
          <w:bCs w:val="0"/>
          <w:sz w:val="22"/>
          <w:szCs w:val="22"/>
        </w:rPr>
        <w:t xml:space="preserve">Los nombres de los campos deben empezar con </w:t>
      </w:r>
      <w:r w:rsidR="00591578">
        <w:rPr>
          <w:rFonts w:ascii="Calibri" w:hAnsi="Calibri"/>
          <w:b w:val="0"/>
          <w:bCs w:val="0"/>
          <w:sz w:val="22"/>
          <w:szCs w:val="22"/>
        </w:rPr>
        <w:t>minuscula</w:t>
      </w:r>
      <w:r w:rsidRPr="00096A6C">
        <w:rPr>
          <w:rFonts w:ascii="Calibri" w:hAnsi="Calibri"/>
          <w:b w:val="0"/>
          <w:bCs w:val="0"/>
          <w:sz w:val="22"/>
          <w:szCs w:val="22"/>
        </w:rPr>
        <w:t>.</w:t>
      </w:r>
    </w:p>
    <w:p w:rsidR="00130C03" w:rsidRPr="00096A6C" w:rsidRDefault="00130C03" w:rsidP="00130C03">
      <w:pPr>
        <w:rPr>
          <w:b/>
        </w:rPr>
      </w:pPr>
      <w:r w:rsidRPr="00096A6C">
        <w:rPr>
          <w:b/>
        </w:rPr>
        <w:t>Comentarios</w:t>
      </w:r>
    </w:p>
    <w:p w:rsidR="00130C03" w:rsidRPr="00096A6C" w:rsidRDefault="00130C03" w:rsidP="00130C03">
      <w:pPr>
        <w:pStyle w:val="Ttulo4"/>
        <w:keepNext w:val="0"/>
        <w:numPr>
          <w:ilvl w:val="0"/>
          <w:numId w:val="5"/>
        </w:numPr>
        <w:spacing w:before="100" w:beforeAutospacing="1" w:after="100" w:afterAutospacing="1" w:line="240" w:lineRule="auto"/>
        <w:rPr>
          <w:rFonts w:ascii="Calibri" w:hAnsi="Calibri"/>
          <w:b w:val="0"/>
          <w:bCs w:val="0"/>
          <w:sz w:val="22"/>
          <w:szCs w:val="22"/>
        </w:rPr>
      </w:pPr>
      <w:r w:rsidRPr="00096A6C">
        <w:rPr>
          <w:rFonts w:ascii="Calibri" w:hAnsi="Calibri"/>
          <w:b w:val="0"/>
          <w:bCs w:val="0"/>
          <w:sz w:val="22"/>
          <w:szCs w:val="22"/>
        </w:rPr>
        <w:t>Los comentarios deben ser en español.</w:t>
      </w:r>
    </w:p>
    <w:p w:rsidR="00130C03" w:rsidRPr="00096A6C" w:rsidRDefault="00130C03" w:rsidP="00130C03">
      <w:pPr>
        <w:pStyle w:val="Ttulo4"/>
        <w:keepNext w:val="0"/>
        <w:numPr>
          <w:ilvl w:val="0"/>
          <w:numId w:val="5"/>
        </w:numPr>
        <w:spacing w:before="100" w:beforeAutospacing="1" w:after="100" w:afterAutospacing="1" w:line="240" w:lineRule="auto"/>
        <w:rPr>
          <w:rFonts w:ascii="Calibri" w:hAnsi="Calibri"/>
          <w:b w:val="0"/>
          <w:bCs w:val="0"/>
          <w:sz w:val="22"/>
          <w:szCs w:val="22"/>
        </w:rPr>
      </w:pPr>
      <w:r w:rsidRPr="00096A6C">
        <w:rPr>
          <w:rFonts w:ascii="Calibri" w:hAnsi="Calibri"/>
          <w:b w:val="0"/>
          <w:bCs w:val="0"/>
          <w:sz w:val="22"/>
          <w:szCs w:val="22"/>
        </w:rPr>
        <w:lastRenderedPageBreak/>
        <w:t>Use los comentarios para explicar el propósito del código. No los use como si fueran traducciones literales.</w:t>
      </w:r>
    </w:p>
    <w:p w:rsidR="00130C03" w:rsidRPr="00096A6C" w:rsidRDefault="00130C03" w:rsidP="00130C03">
      <w:pPr>
        <w:pStyle w:val="Ttulo4"/>
        <w:keepNext w:val="0"/>
        <w:numPr>
          <w:ilvl w:val="0"/>
          <w:numId w:val="5"/>
        </w:numPr>
        <w:spacing w:before="100" w:beforeAutospacing="1" w:after="100" w:afterAutospacing="1" w:line="240" w:lineRule="auto"/>
        <w:rPr>
          <w:rFonts w:ascii="Calibri" w:hAnsi="Calibri"/>
          <w:b w:val="0"/>
          <w:bCs w:val="0"/>
          <w:sz w:val="22"/>
          <w:szCs w:val="22"/>
        </w:rPr>
      </w:pPr>
      <w:r w:rsidRPr="00096A6C">
        <w:rPr>
          <w:rFonts w:ascii="Calibri" w:hAnsi="Calibri"/>
          <w:b w:val="0"/>
          <w:bCs w:val="0"/>
          <w:sz w:val="22"/>
          <w:szCs w:val="22"/>
        </w:rPr>
        <w:t>Utilizar /// para comentarios XML de las funciones y métodos. No olvidar que cuando se presiona tres veces slash (“/”), el editor generará los bloques de comentarios respectivos.</w:t>
      </w:r>
    </w:p>
    <w:p w:rsidR="00130C03" w:rsidRPr="00096A6C" w:rsidRDefault="00130C03" w:rsidP="00130C03">
      <w:pPr>
        <w:pStyle w:val="Ttulo4"/>
        <w:keepNext w:val="0"/>
        <w:numPr>
          <w:ilvl w:val="0"/>
          <w:numId w:val="5"/>
        </w:numPr>
        <w:spacing w:before="100" w:beforeAutospacing="1" w:after="100" w:afterAutospacing="1" w:line="240" w:lineRule="auto"/>
        <w:rPr>
          <w:rFonts w:ascii="Calibri" w:hAnsi="Calibri"/>
          <w:b w:val="0"/>
          <w:bCs w:val="0"/>
          <w:sz w:val="22"/>
          <w:szCs w:val="22"/>
        </w:rPr>
      </w:pPr>
      <w:r w:rsidRPr="00096A6C">
        <w:rPr>
          <w:rFonts w:ascii="Calibri" w:hAnsi="Calibri"/>
          <w:b w:val="0"/>
          <w:bCs w:val="0"/>
          <w:sz w:val="22"/>
          <w:szCs w:val="22"/>
        </w:rPr>
        <w:t>Evite comentarios que expliquen cosas obvias, en la mayoría de las cosas el código debe ser auto</w:t>
      </w:r>
      <w:r>
        <w:rPr>
          <w:rFonts w:ascii="Calibri" w:hAnsi="Calibri"/>
          <w:b w:val="0"/>
          <w:bCs w:val="0"/>
          <w:sz w:val="22"/>
          <w:szCs w:val="22"/>
        </w:rPr>
        <w:t xml:space="preserve"> </w:t>
      </w:r>
      <w:r w:rsidRPr="00096A6C">
        <w:rPr>
          <w:rFonts w:ascii="Calibri" w:hAnsi="Calibri"/>
          <w:b w:val="0"/>
          <w:bCs w:val="0"/>
          <w:sz w:val="22"/>
          <w:szCs w:val="22"/>
        </w:rPr>
        <w:t>explicativo. Un buen código con buenas prácticas de nombrado no debe ser comentado.</w:t>
      </w:r>
    </w:p>
    <w:p w:rsidR="00883B35" w:rsidRDefault="00883B35" w:rsidP="00883B35">
      <w:pPr>
        <w:pStyle w:val="Ttulo3"/>
      </w:pPr>
    </w:p>
    <w:p w:rsidR="00130C03" w:rsidRPr="00883B35" w:rsidRDefault="00883B35" w:rsidP="00883B35">
      <w:pPr>
        <w:pStyle w:val="Ttulo3"/>
      </w:pPr>
      <w:r w:rsidRPr="00883B35">
        <w:t xml:space="preserve">4.2 </w:t>
      </w:r>
      <w:r w:rsidR="00130C03" w:rsidRPr="00883B35">
        <w:t>Estándares de Diseño</w:t>
      </w:r>
    </w:p>
    <w:p w:rsidR="00130C03" w:rsidRDefault="00130C03" w:rsidP="00130C03">
      <w:pPr>
        <w:jc w:val="center"/>
        <w:rPr>
          <w:b/>
          <w:u w:val="single"/>
        </w:rPr>
      </w:pPr>
    </w:p>
    <w:p w:rsidR="00130C03" w:rsidRDefault="00130C03" w:rsidP="00130C03">
      <w:r>
        <w:t>Los estándares de diseño son ciertas pautas que se establecen para conseguir uniformidad en el desarrollo de páginas Web.</w:t>
      </w:r>
    </w:p>
    <w:p w:rsidR="00130C03" w:rsidRDefault="00130C03" w:rsidP="00130C03"/>
    <w:p w:rsidR="00130C03" w:rsidRPr="00BE525A" w:rsidRDefault="00130C03" w:rsidP="00130C03">
      <w:pPr>
        <w:rPr>
          <w:b/>
        </w:rPr>
      </w:pPr>
      <w:r w:rsidRPr="00BE525A">
        <w:rPr>
          <w:b/>
        </w:rPr>
        <w:t>Recomendaciones al utilizar Flash</w:t>
      </w:r>
    </w:p>
    <w:p w:rsidR="00130C03" w:rsidRDefault="00130C03" w:rsidP="00130C03"/>
    <w:p w:rsidR="00130C03" w:rsidRDefault="00130C03" w:rsidP="00130C03">
      <w:pPr>
        <w:numPr>
          <w:ilvl w:val="0"/>
          <w:numId w:val="8"/>
        </w:numPr>
        <w:spacing w:after="0" w:line="240" w:lineRule="auto"/>
      </w:pPr>
      <w:r>
        <w:t>Evitar el uso de Flash en la página inicial, ya que impide el acceso de robots para ser indexada por los buscadores.</w:t>
      </w:r>
    </w:p>
    <w:p w:rsidR="00130C03" w:rsidRDefault="00130C03" w:rsidP="00130C03">
      <w:pPr>
        <w:numPr>
          <w:ilvl w:val="0"/>
          <w:numId w:val="8"/>
        </w:numPr>
        <w:spacing w:after="0" w:line="240" w:lineRule="auto"/>
      </w:pPr>
      <w:r>
        <w:t>Colocar una imagen en el caso de que la presentación Flash no cargue</w:t>
      </w:r>
    </w:p>
    <w:p w:rsidR="00130C03" w:rsidRDefault="00130C03" w:rsidP="00130C03"/>
    <w:p w:rsidR="00130C03" w:rsidRPr="00BE525A" w:rsidRDefault="00130C03" w:rsidP="00130C03">
      <w:pPr>
        <w:rPr>
          <w:b/>
        </w:rPr>
      </w:pPr>
      <w:r w:rsidRPr="00BE525A">
        <w:rPr>
          <w:b/>
        </w:rPr>
        <w:t>Uso de Metatags</w:t>
      </w:r>
    </w:p>
    <w:p w:rsidR="00130C03" w:rsidRDefault="00130C03" w:rsidP="00130C03">
      <w:r>
        <w:t xml:space="preserve">Los </w:t>
      </w:r>
      <w:r>
        <w:rPr>
          <w:b/>
        </w:rPr>
        <w:t xml:space="preserve">metatags </w:t>
      </w:r>
      <w:r>
        <w:t>son marcas en lenguaje HTML  que van en la parte superior del código fuente de cada pagina, a través de las cuales se entrega a los sistemas de indexación y búsqueda, la información minima para hacer una correcta interpretación del contenido que incluye.</w:t>
      </w:r>
    </w:p>
    <w:p w:rsidR="00130C03" w:rsidRPr="00530259" w:rsidRDefault="00130C03" w:rsidP="00130C03">
      <w:pPr>
        <w:rPr>
          <w:lang w:val="en-US"/>
        </w:rPr>
      </w:pPr>
      <w:r w:rsidRPr="00530259">
        <w:rPr>
          <w:lang w:val="en-US"/>
        </w:rPr>
        <w:t>Ej:</w:t>
      </w:r>
    </w:p>
    <w:p w:rsidR="00130C03" w:rsidRDefault="00130C03" w:rsidP="00130C03">
      <w:pPr>
        <w:pStyle w:val="HTMLconformatoprevio"/>
        <w:shd w:val="clear" w:color="auto" w:fill="FFFFFF"/>
        <w:ind w:hanging="120"/>
        <w:rPr>
          <w:rStyle w:val="htmltag1"/>
          <w:lang w:val="en-US"/>
        </w:rPr>
      </w:pPr>
      <w:r w:rsidRPr="00530259">
        <w:rPr>
          <w:rStyle w:val="htmltag1"/>
          <w:lang w:val="en-US"/>
        </w:rPr>
        <w:t>&lt;</w:t>
      </w:r>
      <w:r w:rsidRPr="00530259">
        <w:rPr>
          <w:rStyle w:val="htmlelm1"/>
          <w:lang w:val="en-US"/>
        </w:rPr>
        <w:t>title</w:t>
      </w:r>
      <w:r w:rsidRPr="00530259">
        <w:rPr>
          <w:rStyle w:val="htmltag1"/>
          <w:lang w:val="en-US"/>
        </w:rPr>
        <w:t>&gt; Portal Musical &lt;</w:t>
      </w:r>
      <w:r>
        <w:rPr>
          <w:rStyle w:val="htmlelm1"/>
          <w:lang w:val="en-US"/>
        </w:rPr>
        <w:t>/title</w:t>
      </w:r>
      <w:r w:rsidRPr="00530259">
        <w:rPr>
          <w:rStyle w:val="htmltag1"/>
          <w:lang w:val="en-US"/>
        </w:rPr>
        <w:t>&gt;</w:t>
      </w:r>
    </w:p>
    <w:p w:rsidR="00130C03" w:rsidRPr="00BE525A" w:rsidRDefault="00130C03" w:rsidP="00130C03">
      <w:pPr>
        <w:pStyle w:val="HTMLconformatoprevio"/>
        <w:shd w:val="clear" w:color="auto" w:fill="FFFFFF"/>
        <w:ind w:hanging="120"/>
      </w:pPr>
      <w:r w:rsidRPr="00BE525A">
        <w:rPr>
          <w:rStyle w:val="htmltag1"/>
        </w:rPr>
        <w:t>&lt;</w:t>
      </w:r>
      <w:r w:rsidRPr="00BE525A">
        <w:rPr>
          <w:rStyle w:val="htmlelm1"/>
        </w:rPr>
        <w:t>meta name=”title”</w:t>
      </w:r>
      <w:r w:rsidRPr="00BE525A">
        <w:rPr>
          <w:rStyle w:val="htmltag1"/>
        </w:rPr>
        <w:t>&gt; Portal Musical &lt;</w:t>
      </w:r>
      <w:r w:rsidRPr="00BE525A">
        <w:rPr>
          <w:rStyle w:val="htmlelm1"/>
        </w:rPr>
        <w:t>/meta</w:t>
      </w:r>
      <w:r w:rsidRPr="00BE525A">
        <w:rPr>
          <w:rStyle w:val="htmltag1"/>
        </w:rPr>
        <w:t>&gt;</w:t>
      </w:r>
    </w:p>
    <w:p w:rsidR="00130C03" w:rsidRPr="00BE525A" w:rsidRDefault="00130C03" w:rsidP="00130C03">
      <w:pPr>
        <w:pStyle w:val="HTMLconformatoprevio"/>
        <w:shd w:val="clear" w:color="auto" w:fill="FFFFFF"/>
        <w:ind w:hanging="120"/>
      </w:pPr>
    </w:p>
    <w:p w:rsidR="00130C03" w:rsidRPr="00BE525A" w:rsidRDefault="00130C03" w:rsidP="00130C03">
      <w:pPr>
        <w:rPr>
          <w:b/>
        </w:rPr>
      </w:pPr>
      <w:r w:rsidRPr="00BE525A">
        <w:rPr>
          <w:b/>
        </w:rPr>
        <w:t>Normas para Incorporar Elementos Gráficos y Multimediales</w:t>
      </w:r>
    </w:p>
    <w:p w:rsidR="00130C03" w:rsidRDefault="00130C03" w:rsidP="00130C03">
      <w:pPr>
        <w:pStyle w:val="HTMLconformatoprevio"/>
        <w:shd w:val="clear" w:color="auto" w:fill="FFFFFF"/>
        <w:ind w:hanging="120"/>
      </w:pPr>
    </w:p>
    <w:p w:rsidR="00130C03" w:rsidRDefault="00130C03" w:rsidP="00130C03">
      <w:pPr>
        <w:numPr>
          <w:ilvl w:val="0"/>
          <w:numId w:val="9"/>
        </w:numPr>
        <w:spacing w:after="0" w:line="240" w:lineRule="auto"/>
      </w:pPr>
      <w:r>
        <w:t>Optimizar el peso de las imágenes: se debe bajar al máximo posible el peso de las imágenes; cuando esto no sea posible hacerlo por su tamaño, se debe reducir el número de colores disponibles y la resolución (72 dpi es la norma).</w:t>
      </w:r>
    </w:p>
    <w:p w:rsidR="00130C03" w:rsidRDefault="00130C03" w:rsidP="00130C03">
      <w:pPr>
        <w:numPr>
          <w:ilvl w:val="0"/>
          <w:numId w:val="9"/>
        </w:numPr>
        <w:spacing w:after="0" w:line="240" w:lineRule="auto"/>
      </w:pPr>
      <w:r>
        <w:t>El formato de las imágenes debe ser del tipo .jpg, jpeg, gif, png.</w:t>
      </w:r>
    </w:p>
    <w:p w:rsidR="00130C03" w:rsidRDefault="00130C03" w:rsidP="00130C03">
      <w:pPr>
        <w:numPr>
          <w:ilvl w:val="0"/>
          <w:numId w:val="9"/>
        </w:numPr>
        <w:spacing w:after="0" w:line="240" w:lineRule="auto"/>
      </w:pPr>
      <w:r>
        <w:t>Las imágenes no deben tener ningún tipo de borde.</w:t>
      </w:r>
    </w:p>
    <w:p w:rsidR="00130C03" w:rsidRPr="00BE525A" w:rsidRDefault="00130C03" w:rsidP="00130C03">
      <w:pPr>
        <w:numPr>
          <w:ilvl w:val="0"/>
          <w:numId w:val="9"/>
        </w:numPr>
        <w:spacing w:after="0" w:line="240" w:lineRule="auto"/>
      </w:pPr>
      <w:r>
        <w:lastRenderedPageBreak/>
        <w:t>Usar el atributo ALT en imágenes: en el código HTML se debe usar el atributo ALT (texto alterno) en las imágenes para que éste se despliegue antes que las imágenes y facilite de esta forma la comprensión del contenido a los usuarios.</w:t>
      </w:r>
    </w:p>
    <w:p w:rsidR="00130C03" w:rsidRPr="00BE525A" w:rsidRDefault="00130C03" w:rsidP="00130C03">
      <w:pPr>
        <w:pStyle w:val="HTMLconformatoprevio"/>
        <w:shd w:val="clear" w:color="auto" w:fill="FFFFFF"/>
        <w:ind w:hanging="120"/>
      </w:pPr>
    </w:p>
    <w:p w:rsidR="00130C03" w:rsidRDefault="00130C03" w:rsidP="00130C03">
      <w:pPr>
        <w:rPr>
          <w:b/>
        </w:rPr>
      </w:pPr>
      <w:r w:rsidRPr="00BE525A">
        <w:rPr>
          <w:b/>
        </w:rPr>
        <w:t>Interoperabilidad</w:t>
      </w:r>
    </w:p>
    <w:p w:rsidR="00130C03" w:rsidRDefault="00130C03" w:rsidP="00130C03">
      <w:pPr>
        <w:numPr>
          <w:ilvl w:val="0"/>
          <w:numId w:val="10"/>
        </w:numPr>
        <w:spacing w:after="0" w:line="240" w:lineRule="auto"/>
      </w:pPr>
      <w:r>
        <w:t>Probar el sitio en los navegadores Microsoft Internet Explorer 7 y 8 y Mozilla Firefox 3.0</w:t>
      </w:r>
    </w:p>
    <w:p w:rsidR="00130C03" w:rsidRDefault="00130C03" w:rsidP="00130C03"/>
    <w:p w:rsidR="00130C03" w:rsidRDefault="00130C03" w:rsidP="00130C03">
      <w:pPr>
        <w:rPr>
          <w:b/>
        </w:rPr>
      </w:pPr>
      <w:r>
        <w:rPr>
          <w:b/>
        </w:rPr>
        <w:t>Formato</w:t>
      </w:r>
    </w:p>
    <w:p w:rsidR="00130C03" w:rsidRPr="00BB3D59" w:rsidRDefault="00130C03" w:rsidP="00130C03">
      <w:pPr>
        <w:numPr>
          <w:ilvl w:val="0"/>
          <w:numId w:val="10"/>
        </w:numPr>
        <w:spacing w:after="0" w:line="240" w:lineRule="auto"/>
      </w:pPr>
      <w:r>
        <w:t xml:space="preserve">Definir títulos de página con el estilo llamado </w:t>
      </w:r>
      <w:r>
        <w:rPr>
          <w:i/>
        </w:rPr>
        <w:t>Title.</w:t>
      </w:r>
    </w:p>
    <w:p w:rsidR="00130C03" w:rsidRPr="00BB3D59" w:rsidRDefault="00130C03" w:rsidP="00130C03">
      <w:pPr>
        <w:numPr>
          <w:ilvl w:val="0"/>
          <w:numId w:val="10"/>
        </w:numPr>
        <w:spacing w:after="0" w:line="240" w:lineRule="auto"/>
      </w:pPr>
      <w:r>
        <w:t xml:space="preserve">Definir subtítulos con el estilo </w:t>
      </w:r>
      <w:r>
        <w:rPr>
          <w:i/>
        </w:rPr>
        <w:t>Subtitle.</w:t>
      </w:r>
    </w:p>
    <w:p w:rsidR="00130C03" w:rsidRPr="00BB3D59" w:rsidRDefault="00130C03" w:rsidP="00130C03">
      <w:pPr>
        <w:numPr>
          <w:ilvl w:val="0"/>
          <w:numId w:val="10"/>
        </w:numPr>
        <w:spacing w:after="0" w:line="240" w:lineRule="auto"/>
      </w:pPr>
      <w:r>
        <w:t xml:space="preserve">Definir opción de menú con estilo </w:t>
      </w:r>
      <w:r>
        <w:rPr>
          <w:i/>
        </w:rPr>
        <w:t>MenuOption.</w:t>
      </w:r>
    </w:p>
    <w:p w:rsidR="00130C03" w:rsidRPr="00BB3D59" w:rsidRDefault="00130C03" w:rsidP="00130C03">
      <w:pPr>
        <w:numPr>
          <w:ilvl w:val="0"/>
          <w:numId w:val="10"/>
        </w:numPr>
        <w:spacing w:after="0" w:line="240" w:lineRule="auto"/>
      </w:pPr>
      <w:r>
        <w:t xml:space="preserve">Definir opción de submenú con estilo </w:t>
      </w:r>
      <w:r w:rsidRPr="00BB3D59">
        <w:rPr>
          <w:i/>
        </w:rPr>
        <w:t>SubMenuOption</w:t>
      </w:r>
      <w:r>
        <w:rPr>
          <w:i/>
        </w:rPr>
        <w:t>.</w:t>
      </w:r>
    </w:p>
    <w:p w:rsidR="00130C03" w:rsidRPr="00BB3D59" w:rsidRDefault="00130C03" w:rsidP="00130C03">
      <w:pPr>
        <w:numPr>
          <w:ilvl w:val="0"/>
          <w:numId w:val="10"/>
        </w:numPr>
        <w:spacing w:after="0" w:line="240" w:lineRule="auto"/>
      </w:pPr>
      <w:r>
        <w:t xml:space="preserve">El nombre de la hoja de estilo principal será </w:t>
      </w:r>
      <w:r w:rsidRPr="00BB3D59">
        <w:rPr>
          <w:i/>
        </w:rPr>
        <w:t>Principal.css</w:t>
      </w:r>
      <w:r>
        <w:rPr>
          <w:i/>
        </w:rPr>
        <w:t>.</w:t>
      </w:r>
    </w:p>
    <w:p w:rsidR="00130C03" w:rsidRPr="005B740F" w:rsidRDefault="00130C03" w:rsidP="00130C03">
      <w:pPr>
        <w:numPr>
          <w:ilvl w:val="0"/>
          <w:numId w:val="10"/>
        </w:numPr>
        <w:spacing w:after="0" w:line="240" w:lineRule="auto"/>
      </w:pPr>
      <w:r>
        <w:t xml:space="preserve">Clase de estilo para tablas: </w:t>
      </w:r>
      <w:r w:rsidRPr="005B740F">
        <w:rPr>
          <w:i/>
        </w:rPr>
        <w:t>BlueTable, BlackTable, DefaultTable</w:t>
      </w:r>
      <w:r>
        <w:rPr>
          <w:i/>
        </w:rPr>
        <w:t>.</w:t>
      </w:r>
    </w:p>
    <w:p w:rsidR="00130C03" w:rsidRPr="005B740F" w:rsidRDefault="00130C03" w:rsidP="00130C03">
      <w:pPr>
        <w:numPr>
          <w:ilvl w:val="0"/>
          <w:numId w:val="10"/>
        </w:numPr>
        <w:spacing w:after="0" w:line="240" w:lineRule="auto"/>
      </w:pPr>
      <w:r>
        <w:t xml:space="preserve">El tipo de letra a utilizar deber ser Helvética para Menúes y Verdana para el  cuerpo de la página. </w:t>
      </w:r>
    </w:p>
    <w:p w:rsidR="00733237" w:rsidRPr="00C13B09" w:rsidRDefault="00733237" w:rsidP="00E3571C">
      <w:pPr>
        <w:pStyle w:val="ecmsonormal"/>
        <w:shd w:val="clear" w:color="auto" w:fill="FFFFFF"/>
        <w:rPr>
          <w:rFonts w:ascii="Calibri" w:hAnsi="Calibri"/>
          <w:color w:val="444444"/>
          <w:sz w:val="20"/>
          <w:szCs w:val="20"/>
        </w:rPr>
      </w:pPr>
    </w:p>
    <w:p w:rsidR="00733237" w:rsidRPr="00C13B09" w:rsidRDefault="00733237" w:rsidP="00E3571C">
      <w:pPr>
        <w:pStyle w:val="ecmsonormal"/>
        <w:shd w:val="clear" w:color="auto" w:fill="FFFFFF"/>
        <w:rPr>
          <w:rFonts w:ascii="Calibri" w:hAnsi="Calibri"/>
          <w:color w:val="444444"/>
          <w:sz w:val="20"/>
          <w:szCs w:val="20"/>
        </w:rPr>
      </w:pPr>
    </w:p>
    <w:p w:rsidR="00733237" w:rsidRPr="00883B35" w:rsidRDefault="00883B35" w:rsidP="00883B35">
      <w:pPr>
        <w:pStyle w:val="Ttulo3"/>
      </w:pPr>
      <w:r w:rsidRPr="00883B35">
        <w:t>4.3 Vistas de cada interfaz</w:t>
      </w:r>
    </w:p>
    <w:p w:rsidR="00883B35" w:rsidRDefault="00883B35" w:rsidP="00883B35">
      <w:pPr>
        <w:rPr>
          <w:lang w:val="es-AR"/>
        </w:rPr>
      </w:pPr>
      <w:r>
        <w:rPr>
          <w:lang w:val="es-AR"/>
        </w:rPr>
        <w:t>1 – Inicio – Mi Virpo</w:t>
      </w:r>
    </w:p>
    <w:p w:rsidR="00883B35" w:rsidRDefault="00766003" w:rsidP="00883B35">
      <w:pPr>
        <w:rPr>
          <w:lang w:val="es-AR"/>
        </w:rPr>
      </w:pPr>
      <w:r>
        <w:rPr>
          <w:noProof/>
          <w:lang w:val="es-AR" w:eastAsia="es-AR"/>
        </w:rPr>
        <w:drawing>
          <wp:inline distT="0" distB="0" distL="0" distR="0">
            <wp:extent cx="5390515" cy="3370580"/>
            <wp:effectExtent l="19050" t="0" r="635" b="0"/>
            <wp:docPr id="14" name="Imagen 14" descr="1 - Inicio - Mi Vir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1 - Inicio - Mi Virpo"/>
                    <pic:cNvPicPr>
                      <a:picLocks noChangeAspect="1" noChangeArrowheads="1"/>
                    </pic:cNvPicPr>
                  </pic:nvPicPr>
                  <pic:blipFill>
                    <a:blip r:embed="rId7" cstate="print"/>
                    <a:srcRect/>
                    <a:stretch>
                      <a:fillRect/>
                    </a:stretch>
                  </pic:blipFill>
                  <pic:spPr bwMode="auto">
                    <a:xfrm>
                      <a:off x="0" y="0"/>
                      <a:ext cx="5390515" cy="3370580"/>
                    </a:xfrm>
                    <a:prstGeom prst="rect">
                      <a:avLst/>
                    </a:prstGeom>
                    <a:noFill/>
                    <a:ln w="9525">
                      <a:noFill/>
                      <a:miter lim="800000"/>
                      <a:headEnd/>
                      <a:tailEnd/>
                    </a:ln>
                  </pic:spPr>
                </pic:pic>
              </a:graphicData>
            </a:graphic>
          </wp:inline>
        </w:drawing>
      </w:r>
    </w:p>
    <w:p w:rsidR="00883B35" w:rsidRDefault="00883B35" w:rsidP="00883B35">
      <w:pPr>
        <w:rPr>
          <w:lang w:val="es-AR"/>
        </w:rPr>
      </w:pPr>
      <w:r>
        <w:rPr>
          <w:lang w:val="es-AR"/>
        </w:rPr>
        <w:lastRenderedPageBreak/>
        <w:t>2 – Inicio – Mis Amigos</w:t>
      </w:r>
    </w:p>
    <w:p w:rsidR="00883B35" w:rsidRDefault="00766003" w:rsidP="00883B35">
      <w:pPr>
        <w:rPr>
          <w:lang w:val="es-AR"/>
        </w:rPr>
      </w:pPr>
      <w:r>
        <w:rPr>
          <w:noProof/>
          <w:lang w:val="es-AR" w:eastAsia="es-AR"/>
        </w:rPr>
        <w:drawing>
          <wp:inline distT="0" distB="0" distL="0" distR="0">
            <wp:extent cx="5390515" cy="3370580"/>
            <wp:effectExtent l="19050" t="0" r="635" b="0"/>
            <wp:docPr id="15" name="Imagen 15" descr="2 - Inicio - Mis Ami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2 - Inicio - Mis Amigos"/>
                    <pic:cNvPicPr>
                      <a:picLocks noChangeAspect="1" noChangeArrowheads="1"/>
                    </pic:cNvPicPr>
                  </pic:nvPicPr>
                  <pic:blipFill>
                    <a:blip r:embed="rId8" cstate="print"/>
                    <a:srcRect/>
                    <a:stretch>
                      <a:fillRect/>
                    </a:stretch>
                  </pic:blipFill>
                  <pic:spPr bwMode="auto">
                    <a:xfrm>
                      <a:off x="0" y="0"/>
                      <a:ext cx="5390515" cy="3370580"/>
                    </a:xfrm>
                    <a:prstGeom prst="rect">
                      <a:avLst/>
                    </a:prstGeom>
                    <a:noFill/>
                    <a:ln w="9525">
                      <a:noFill/>
                      <a:miter lim="800000"/>
                      <a:headEnd/>
                      <a:tailEnd/>
                    </a:ln>
                  </pic:spPr>
                </pic:pic>
              </a:graphicData>
            </a:graphic>
          </wp:inline>
        </w:drawing>
      </w:r>
    </w:p>
    <w:p w:rsidR="00883B35" w:rsidRDefault="00883B35" w:rsidP="00883B35">
      <w:pPr>
        <w:rPr>
          <w:lang w:val="es-AR"/>
        </w:rPr>
      </w:pPr>
      <w:r>
        <w:rPr>
          <w:lang w:val="es-AR"/>
        </w:rPr>
        <w:t>3 – Ultimo – Noticias</w:t>
      </w:r>
    </w:p>
    <w:p w:rsidR="00883B35" w:rsidRDefault="00766003" w:rsidP="00883B35">
      <w:pPr>
        <w:rPr>
          <w:lang w:val="es-AR"/>
        </w:rPr>
      </w:pPr>
      <w:r>
        <w:rPr>
          <w:noProof/>
          <w:lang w:val="es-AR" w:eastAsia="es-AR"/>
        </w:rPr>
        <w:drawing>
          <wp:inline distT="0" distB="0" distL="0" distR="0">
            <wp:extent cx="5390515" cy="3370580"/>
            <wp:effectExtent l="19050" t="0" r="635" b="0"/>
            <wp:docPr id="16" name="Imagen 16" descr="3 - Ultimo - Notici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3 - Ultimo - Noticias"/>
                    <pic:cNvPicPr>
                      <a:picLocks noChangeAspect="1" noChangeArrowheads="1"/>
                    </pic:cNvPicPr>
                  </pic:nvPicPr>
                  <pic:blipFill>
                    <a:blip r:embed="rId9" cstate="print"/>
                    <a:srcRect/>
                    <a:stretch>
                      <a:fillRect/>
                    </a:stretch>
                  </pic:blipFill>
                  <pic:spPr bwMode="auto">
                    <a:xfrm>
                      <a:off x="0" y="0"/>
                      <a:ext cx="5390515" cy="3370580"/>
                    </a:xfrm>
                    <a:prstGeom prst="rect">
                      <a:avLst/>
                    </a:prstGeom>
                    <a:noFill/>
                    <a:ln w="9525">
                      <a:noFill/>
                      <a:miter lim="800000"/>
                      <a:headEnd/>
                      <a:tailEnd/>
                    </a:ln>
                  </pic:spPr>
                </pic:pic>
              </a:graphicData>
            </a:graphic>
          </wp:inline>
        </w:drawing>
      </w:r>
    </w:p>
    <w:p w:rsidR="00883B35" w:rsidRDefault="00883B35" w:rsidP="00883B35">
      <w:pPr>
        <w:rPr>
          <w:lang w:val="es-AR"/>
        </w:rPr>
      </w:pPr>
      <w:r>
        <w:rPr>
          <w:lang w:val="es-AR"/>
        </w:rPr>
        <w:t>4 – Ultimo – Bandas</w:t>
      </w:r>
    </w:p>
    <w:p w:rsidR="00883B35" w:rsidRDefault="00766003" w:rsidP="00883B35">
      <w:pPr>
        <w:rPr>
          <w:lang w:val="es-AR"/>
        </w:rPr>
      </w:pPr>
      <w:r>
        <w:rPr>
          <w:noProof/>
          <w:lang w:val="es-AR" w:eastAsia="es-AR"/>
        </w:rPr>
        <w:lastRenderedPageBreak/>
        <w:drawing>
          <wp:inline distT="0" distB="0" distL="0" distR="0">
            <wp:extent cx="5390515" cy="3370580"/>
            <wp:effectExtent l="19050" t="0" r="635" b="0"/>
            <wp:docPr id="17" name="Imagen 17" descr="4 - Ultimo - Ban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4 - Ultimo - Bandas"/>
                    <pic:cNvPicPr>
                      <a:picLocks noChangeAspect="1" noChangeArrowheads="1"/>
                    </pic:cNvPicPr>
                  </pic:nvPicPr>
                  <pic:blipFill>
                    <a:blip r:embed="rId10" cstate="print"/>
                    <a:srcRect/>
                    <a:stretch>
                      <a:fillRect/>
                    </a:stretch>
                  </pic:blipFill>
                  <pic:spPr bwMode="auto">
                    <a:xfrm>
                      <a:off x="0" y="0"/>
                      <a:ext cx="5390515" cy="3370580"/>
                    </a:xfrm>
                    <a:prstGeom prst="rect">
                      <a:avLst/>
                    </a:prstGeom>
                    <a:noFill/>
                    <a:ln w="9525">
                      <a:noFill/>
                      <a:miter lim="800000"/>
                      <a:headEnd/>
                      <a:tailEnd/>
                    </a:ln>
                  </pic:spPr>
                </pic:pic>
              </a:graphicData>
            </a:graphic>
          </wp:inline>
        </w:drawing>
      </w:r>
    </w:p>
    <w:p w:rsidR="00883B35" w:rsidRDefault="00883B35" w:rsidP="00883B35">
      <w:pPr>
        <w:rPr>
          <w:lang w:val="es-AR"/>
        </w:rPr>
      </w:pPr>
    </w:p>
    <w:p w:rsidR="00883B35" w:rsidRDefault="00883B35" w:rsidP="00883B35">
      <w:pPr>
        <w:rPr>
          <w:lang w:val="es-AR"/>
        </w:rPr>
      </w:pPr>
      <w:r>
        <w:rPr>
          <w:lang w:val="es-AR"/>
        </w:rPr>
        <w:t>5 – Ultimo – Videos</w:t>
      </w:r>
    </w:p>
    <w:p w:rsidR="00883B35" w:rsidRDefault="00766003" w:rsidP="00883B35">
      <w:pPr>
        <w:rPr>
          <w:lang w:val="es-AR"/>
        </w:rPr>
      </w:pPr>
      <w:r>
        <w:rPr>
          <w:noProof/>
          <w:lang w:val="es-AR" w:eastAsia="es-AR"/>
        </w:rPr>
        <w:drawing>
          <wp:inline distT="0" distB="0" distL="0" distR="0">
            <wp:extent cx="5390515" cy="3370580"/>
            <wp:effectExtent l="19050" t="0" r="635" b="0"/>
            <wp:docPr id="18" name="Imagen 18" descr="5 - Ultimo - Vide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5 - Ultimo - Videos"/>
                    <pic:cNvPicPr>
                      <a:picLocks noChangeAspect="1" noChangeArrowheads="1"/>
                    </pic:cNvPicPr>
                  </pic:nvPicPr>
                  <pic:blipFill>
                    <a:blip r:embed="rId11" cstate="print"/>
                    <a:srcRect/>
                    <a:stretch>
                      <a:fillRect/>
                    </a:stretch>
                  </pic:blipFill>
                  <pic:spPr bwMode="auto">
                    <a:xfrm>
                      <a:off x="0" y="0"/>
                      <a:ext cx="5390515" cy="3370580"/>
                    </a:xfrm>
                    <a:prstGeom prst="rect">
                      <a:avLst/>
                    </a:prstGeom>
                    <a:noFill/>
                    <a:ln w="9525">
                      <a:noFill/>
                      <a:miter lim="800000"/>
                      <a:headEnd/>
                      <a:tailEnd/>
                    </a:ln>
                  </pic:spPr>
                </pic:pic>
              </a:graphicData>
            </a:graphic>
          </wp:inline>
        </w:drawing>
      </w:r>
    </w:p>
    <w:p w:rsidR="00883B35" w:rsidRDefault="00883B35" w:rsidP="00883B35">
      <w:pPr>
        <w:rPr>
          <w:lang w:val="es-AR"/>
        </w:rPr>
      </w:pPr>
      <w:r>
        <w:rPr>
          <w:lang w:val="es-AR"/>
        </w:rPr>
        <w:t>6 – Ultimo – Rankings</w:t>
      </w:r>
    </w:p>
    <w:p w:rsidR="00883B35" w:rsidRDefault="00766003" w:rsidP="00883B35">
      <w:pPr>
        <w:rPr>
          <w:lang w:val="es-AR"/>
        </w:rPr>
      </w:pPr>
      <w:r>
        <w:rPr>
          <w:noProof/>
          <w:lang w:val="es-AR" w:eastAsia="es-AR"/>
        </w:rPr>
        <w:lastRenderedPageBreak/>
        <w:drawing>
          <wp:inline distT="0" distB="0" distL="0" distR="0">
            <wp:extent cx="5390515" cy="3370580"/>
            <wp:effectExtent l="19050" t="0" r="635" b="0"/>
            <wp:docPr id="19" name="Imagen 19" descr="6 - Ultimo - Rank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6 - Ultimo - Rankings"/>
                    <pic:cNvPicPr>
                      <a:picLocks noChangeAspect="1" noChangeArrowheads="1"/>
                    </pic:cNvPicPr>
                  </pic:nvPicPr>
                  <pic:blipFill>
                    <a:blip r:embed="rId12" cstate="print"/>
                    <a:srcRect/>
                    <a:stretch>
                      <a:fillRect/>
                    </a:stretch>
                  </pic:blipFill>
                  <pic:spPr bwMode="auto">
                    <a:xfrm>
                      <a:off x="0" y="0"/>
                      <a:ext cx="5390515" cy="3370580"/>
                    </a:xfrm>
                    <a:prstGeom prst="rect">
                      <a:avLst/>
                    </a:prstGeom>
                    <a:noFill/>
                    <a:ln w="9525">
                      <a:noFill/>
                      <a:miter lim="800000"/>
                      <a:headEnd/>
                      <a:tailEnd/>
                    </a:ln>
                  </pic:spPr>
                </pic:pic>
              </a:graphicData>
            </a:graphic>
          </wp:inline>
        </w:drawing>
      </w:r>
    </w:p>
    <w:p w:rsidR="00883B35" w:rsidRDefault="00883B35" w:rsidP="00883B35">
      <w:pPr>
        <w:rPr>
          <w:lang w:val="es-AR"/>
        </w:rPr>
      </w:pPr>
    </w:p>
    <w:p w:rsidR="00883B35" w:rsidRDefault="00883B35" w:rsidP="00883B35">
      <w:pPr>
        <w:rPr>
          <w:lang w:val="es-AR"/>
        </w:rPr>
      </w:pPr>
      <w:r>
        <w:rPr>
          <w:lang w:val="es-AR"/>
        </w:rPr>
        <w:t>7 – Ultimo - Eventos</w:t>
      </w:r>
    </w:p>
    <w:p w:rsidR="00883B35" w:rsidRDefault="00766003" w:rsidP="00883B35">
      <w:pPr>
        <w:rPr>
          <w:lang w:val="es-AR"/>
        </w:rPr>
      </w:pPr>
      <w:r>
        <w:rPr>
          <w:noProof/>
          <w:lang w:val="es-AR" w:eastAsia="es-AR"/>
        </w:rPr>
        <w:drawing>
          <wp:inline distT="0" distB="0" distL="0" distR="0">
            <wp:extent cx="5390515" cy="3370580"/>
            <wp:effectExtent l="19050" t="0" r="635" b="0"/>
            <wp:docPr id="20" name="Imagen 20" descr="7 - Ultimo - Even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7 - Ultimo - Eventos"/>
                    <pic:cNvPicPr>
                      <a:picLocks noChangeAspect="1" noChangeArrowheads="1"/>
                    </pic:cNvPicPr>
                  </pic:nvPicPr>
                  <pic:blipFill>
                    <a:blip r:embed="rId13" cstate="print"/>
                    <a:srcRect/>
                    <a:stretch>
                      <a:fillRect/>
                    </a:stretch>
                  </pic:blipFill>
                  <pic:spPr bwMode="auto">
                    <a:xfrm>
                      <a:off x="0" y="0"/>
                      <a:ext cx="5390515" cy="3370580"/>
                    </a:xfrm>
                    <a:prstGeom prst="rect">
                      <a:avLst/>
                    </a:prstGeom>
                    <a:noFill/>
                    <a:ln w="9525">
                      <a:noFill/>
                      <a:miter lim="800000"/>
                      <a:headEnd/>
                      <a:tailEnd/>
                    </a:ln>
                  </pic:spPr>
                </pic:pic>
              </a:graphicData>
            </a:graphic>
          </wp:inline>
        </w:drawing>
      </w:r>
    </w:p>
    <w:p w:rsidR="00883B35" w:rsidRDefault="00883B35" w:rsidP="00883B35">
      <w:pPr>
        <w:rPr>
          <w:lang w:val="es-AR"/>
        </w:rPr>
      </w:pPr>
      <w:r>
        <w:rPr>
          <w:lang w:val="es-AR"/>
        </w:rPr>
        <w:t>8 – Ultimo - Fotos</w:t>
      </w:r>
    </w:p>
    <w:p w:rsidR="00883B35" w:rsidRDefault="00766003" w:rsidP="00883B35">
      <w:pPr>
        <w:rPr>
          <w:lang w:val="es-AR"/>
        </w:rPr>
      </w:pPr>
      <w:r>
        <w:rPr>
          <w:noProof/>
          <w:lang w:val="es-AR" w:eastAsia="es-AR"/>
        </w:rPr>
        <w:lastRenderedPageBreak/>
        <w:drawing>
          <wp:inline distT="0" distB="0" distL="0" distR="0">
            <wp:extent cx="5390515" cy="3370580"/>
            <wp:effectExtent l="19050" t="0" r="635" b="0"/>
            <wp:docPr id="21" name="Imagen 21" descr="8 - Ultimo - Fo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8 - Ultimo - Fotos"/>
                    <pic:cNvPicPr>
                      <a:picLocks noChangeAspect="1" noChangeArrowheads="1"/>
                    </pic:cNvPicPr>
                  </pic:nvPicPr>
                  <pic:blipFill>
                    <a:blip r:embed="rId14" cstate="print"/>
                    <a:srcRect/>
                    <a:stretch>
                      <a:fillRect/>
                    </a:stretch>
                  </pic:blipFill>
                  <pic:spPr bwMode="auto">
                    <a:xfrm>
                      <a:off x="0" y="0"/>
                      <a:ext cx="5390515" cy="3370580"/>
                    </a:xfrm>
                    <a:prstGeom prst="rect">
                      <a:avLst/>
                    </a:prstGeom>
                    <a:noFill/>
                    <a:ln w="9525">
                      <a:noFill/>
                      <a:miter lim="800000"/>
                      <a:headEnd/>
                      <a:tailEnd/>
                    </a:ln>
                  </pic:spPr>
                </pic:pic>
              </a:graphicData>
            </a:graphic>
          </wp:inline>
        </w:drawing>
      </w:r>
    </w:p>
    <w:p w:rsidR="00883B35" w:rsidRDefault="00883B35" w:rsidP="00883B35">
      <w:pPr>
        <w:rPr>
          <w:lang w:val="es-AR"/>
        </w:rPr>
      </w:pPr>
    </w:p>
    <w:p w:rsidR="00883B35" w:rsidRDefault="00883B35" w:rsidP="00883B35">
      <w:pPr>
        <w:rPr>
          <w:lang w:val="es-AR"/>
        </w:rPr>
      </w:pPr>
      <w:r>
        <w:rPr>
          <w:lang w:val="es-AR"/>
        </w:rPr>
        <w:t>9 – Nosotros – Términos y Condiciones</w:t>
      </w:r>
    </w:p>
    <w:p w:rsidR="00883B35" w:rsidRDefault="00766003" w:rsidP="00883B35">
      <w:pPr>
        <w:rPr>
          <w:lang w:val="es-AR"/>
        </w:rPr>
      </w:pPr>
      <w:r>
        <w:rPr>
          <w:noProof/>
          <w:lang w:val="es-AR" w:eastAsia="es-AR"/>
        </w:rPr>
        <w:drawing>
          <wp:inline distT="0" distB="0" distL="0" distR="0">
            <wp:extent cx="5390515" cy="3370580"/>
            <wp:effectExtent l="19050" t="0" r="635" b="0"/>
            <wp:docPr id="22" name="Imagen 22" descr="9 - Nosotros - Terminos y Condi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9 - Nosotros - Terminos y Condiciones"/>
                    <pic:cNvPicPr>
                      <a:picLocks noChangeAspect="1" noChangeArrowheads="1"/>
                    </pic:cNvPicPr>
                  </pic:nvPicPr>
                  <pic:blipFill>
                    <a:blip r:embed="rId15" cstate="print"/>
                    <a:srcRect/>
                    <a:stretch>
                      <a:fillRect/>
                    </a:stretch>
                  </pic:blipFill>
                  <pic:spPr bwMode="auto">
                    <a:xfrm>
                      <a:off x="0" y="0"/>
                      <a:ext cx="5390515" cy="3370580"/>
                    </a:xfrm>
                    <a:prstGeom prst="rect">
                      <a:avLst/>
                    </a:prstGeom>
                    <a:noFill/>
                    <a:ln w="9525">
                      <a:noFill/>
                      <a:miter lim="800000"/>
                      <a:headEnd/>
                      <a:tailEnd/>
                    </a:ln>
                  </pic:spPr>
                </pic:pic>
              </a:graphicData>
            </a:graphic>
          </wp:inline>
        </w:drawing>
      </w:r>
    </w:p>
    <w:p w:rsidR="00883B35" w:rsidRDefault="00883B35" w:rsidP="00883B35">
      <w:pPr>
        <w:rPr>
          <w:lang w:val="es-AR"/>
        </w:rPr>
      </w:pPr>
    </w:p>
    <w:p w:rsidR="00883B35" w:rsidRDefault="00883B35" w:rsidP="00883B35">
      <w:pPr>
        <w:rPr>
          <w:lang w:val="es-AR"/>
        </w:rPr>
      </w:pPr>
      <w:r>
        <w:rPr>
          <w:lang w:val="es-AR"/>
        </w:rPr>
        <w:t>10 –  Nosotros - Contacto</w:t>
      </w:r>
    </w:p>
    <w:p w:rsidR="00883B35" w:rsidRDefault="00766003" w:rsidP="00883B35">
      <w:pPr>
        <w:rPr>
          <w:lang w:val="es-AR"/>
        </w:rPr>
      </w:pPr>
      <w:r>
        <w:rPr>
          <w:noProof/>
          <w:lang w:val="es-AR" w:eastAsia="es-AR"/>
        </w:rPr>
        <w:lastRenderedPageBreak/>
        <w:drawing>
          <wp:inline distT="0" distB="0" distL="0" distR="0">
            <wp:extent cx="5390515" cy="3370580"/>
            <wp:effectExtent l="19050" t="0" r="635" b="0"/>
            <wp:docPr id="23" name="Imagen 23" descr="10 - Nosotros - Conta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10 - Nosotros - Contacto"/>
                    <pic:cNvPicPr>
                      <a:picLocks noChangeAspect="1" noChangeArrowheads="1"/>
                    </pic:cNvPicPr>
                  </pic:nvPicPr>
                  <pic:blipFill>
                    <a:blip r:embed="rId16" cstate="print"/>
                    <a:srcRect/>
                    <a:stretch>
                      <a:fillRect/>
                    </a:stretch>
                  </pic:blipFill>
                  <pic:spPr bwMode="auto">
                    <a:xfrm>
                      <a:off x="0" y="0"/>
                      <a:ext cx="5390515" cy="3370580"/>
                    </a:xfrm>
                    <a:prstGeom prst="rect">
                      <a:avLst/>
                    </a:prstGeom>
                    <a:noFill/>
                    <a:ln w="9525">
                      <a:noFill/>
                      <a:miter lim="800000"/>
                      <a:headEnd/>
                      <a:tailEnd/>
                    </a:ln>
                  </pic:spPr>
                </pic:pic>
              </a:graphicData>
            </a:graphic>
          </wp:inline>
        </w:drawing>
      </w:r>
    </w:p>
    <w:p w:rsidR="00883B35" w:rsidRDefault="00883B35" w:rsidP="00883B35">
      <w:pPr>
        <w:rPr>
          <w:lang w:val="es-AR"/>
        </w:rPr>
      </w:pPr>
      <w:r>
        <w:rPr>
          <w:lang w:val="es-AR"/>
        </w:rPr>
        <w:t>11 – Wikimusik</w:t>
      </w:r>
    </w:p>
    <w:p w:rsidR="00883B35" w:rsidRDefault="00766003" w:rsidP="00883B35">
      <w:pPr>
        <w:rPr>
          <w:lang w:val="es-AR"/>
        </w:rPr>
      </w:pPr>
      <w:r>
        <w:rPr>
          <w:noProof/>
          <w:lang w:val="es-AR" w:eastAsia="es-AR"/>
        </w:rPr>
        <w:drawing>
          <wp:inline distT="0" distB="0" distL="0" distR="0">
            <wp:extent cx="5390515" cy="2966720"/>
            <wp:effectExtent l="19050" t="0" r="635" b="0"/>
            <wp:docPr id="24" name="Imagen 24" descr="11 - Wikimus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11 - Wikimusik"/>
                    <pic:cNvPicPr>
                      <a:picLocks noChangeAspect="1" noChangeArrowheads="1"/>
                    </pic:cNvPicPr>
                  </pic:nvPicPr>
                  <pic:blipFill>
                    <a:blip r:embed="rId17" cstate="print"/>
                    <a:srcRect/>
                    <a:stretch>
                      <a:fillRect/>
                    </a:stretch>
                  </pic:blipFill>
                  <pic:spPr bwMode="auto">
                    <a:xfrm>
                      <a:off x="0" y="0"/>
                      <a:ext cx="5390515" cy="2966720"/>
                    </a:xfrm>
                    <a:prstGeom prst="rect">
                      <a:avLst/>
                    </a:prstGeom>
                    <a:noFill/>
                    <a:ln w="9525">
                      <a:noFill/>
                      <a:miter lim="800000"/>
                      <a:headEnd/>
                      <a:tailEnd/>
                    </a:ln>
                  </pic:spPr>
                </pic:pic>
              </a:graphicData>
            </a:graphic>
          </wp:inline>
        </w:drawing>
      </w:r>
    </w:p>
    <w:p w:rsidR="00883B35" w:rsidRDefault="00883B35" w:rsidP="00883B35">
      <w:pPr>
        <w:rPr>
          <w:lang w:val="es-AR"/>
        </w:rPr>
      </w:pPr>
    </w:p>
    <w:p w:rsidR="00883B35" w:rsidRDefault="00883B35" w:rsidP="00883B35">
      <w:pPr>
        <w:rPr>
          <w:lang w:val="es-AR"/>
        </w:rPr>
      </w:pPr>
      <w:r>
        <w:rPr>
          <w:lang w:val="es-AR"/>
        </w:rPr>
        <w:t>12 -  Colaboraciones – Buscar</w:t>
      </w:r>
    </w:p>
    <w:p w:rsidR="00883B35" w:rsidRDefault="00766003" w:rsidP="00883B35">
      <w:pPr>
        <w:rPr>
          <w:lang w:val="es-AR"/>
        </w:rPr>
      </w:pPr>
      <w:r>
        <w:rPr>
          <w:noProof/>
          <w:lang w:val="es-AR" w:eastAsia="es-AR"/>
        </w:rPr>
        <w:lastRenderedPageBreak/>
        <w:drawing>
          <wp:inline distT="0" distB="0" distL="0" distR="0">
            <wp:extent cx="5390515" cy="3370580"/>
            <wp:effectExtent l="19050" t="0" r="635" b="0"/>
            <wp:docPr id="25" name="Imagen 25" descr="12 - Colaboraciones - Busc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12 - Colaboraciones - Buscar"/>
                    <pic:cNvPicPr>
                      <a:picLocks noChangeAspect="1" noChangeArrowheads="1"/>
                    </pic:cNvPicPr>
                  </pic:nvPicPr>
                  <pic:blipFill>
                    <a:blip r:embed="rId18" cstate="print"/>
                    <a:srcRect/>
                    <a:stretch>
                      <a:fillRect/>
                    </a:stretch>
                  </pic:blipFill>
                  <pic:spPr bwMode="auto">
                    <a:xfrm>
                      <a:off x="0" y="0"/>
                      <a:ext cx="5390515" cy="3370580"/>
                    </a:xfrm>
                    <a:prstGeom prst="rect">
                      <a:avLst/>
                    </a:prstGeom>
                    <a:noFill/>
                    <a:ln w="9525">
                      <a:noFill/>
                      <a:miter lim="800000"/>
                      <a:headEnd/>
                      <a:tailEnd/>
                    </a:ln>
                  </pic:spPr>
                </pic:pic>
              </a:graphicData>
            </a:graphic>
          </wp:inline>
        </w:drawing>
      </w:r>
    </w:p>
    <w:p w:rsidR="00883B35" w:rsidRDefault="00883B35" w:rsidP="00883B35">
      <w:pPr>
        <w:rPr>
          <w:lang w:val="es-AR"/>
        </w:rPr>
      </w:pPr>
    </w:p>
    <w:p w:rsidR="00883B35" w:rsidRDefault="00883B35" w:rsidP="00883B35">
      <w:pPr>
        <w:rPr>
          <w:lang w:val="es-AR"/>
        </w:rPr>
      </w:pPr>
      <w:r>
        <w:rPr>
          <w:lang w:val="es-AR"/>
        </w:rPr>
        <w:t>13 – Colaboraciones – Grupos de Interés</w:t>
      </w:r>
    </w:p>
    <w:p w:rsidR="00883B35" w:rsidRDefault="00766003" w:rsidP="00883B35">
      <w:pPr>
        <w:rPr>
          <w:lang w:val="es-AR"/>
        </w:rPr>
      </w:pPr>
      <w:r>
        <w:rPr>
          <w:noProof/>
          <w:lang w:val="es-AR" w:eastAsia="es-AR"/>
        </w:rPr>
        <w:drawing>
          <wp:inline distT="0" distB="0" distL="0" distR="0">
            <wp:extent cx="5390515" cy="2998470"/>
            <wp:effectExtent l="19050" t="0" r="635" b="0"/>
            <wp:docPr id="26" name="Imagen 26" descr="13 - Colaboraciones - Grupos de Inte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13 - Colaboraciones - Grupos de Interes"/>
                    <pic:cNvPicPr>
                      <a:picLocks noChangeAspect="1" noChangeArrowheads="1"/>
                    </pic:cNvPicPr>
                  </pic:nvPicPr>
                  <pic:blipFill>
                    <a:blip r:embed="rId19" cstate="print"/>
                    <a:srcRect/>
                    <a:stretch>
                      <a:fillRect/>
                    </a:stretch>
                  </pic:blipFill>
                  <pic:spPr bwMode="auto">
                    <a:xfrm>
                      <a:off x="0" y="0"/>
                      <a:ext cx="5390515" cy="2998470"/>
                    </a:xfrm>
                    <a:prstGeom prst="rect">
                      <a:avLst/>
                    </a:prstGeom>
                    <a:noFill/>
                    <a:ln w="9525">
                      <a:noFill/>
                      <a:miter lim="800000"/>
                      <a:headEnd/>
                      <a:tailEnd/>
                    </a:ln>
                  </pic:spPr>
                </pic:pic>
              </a:graphicData>
            </a:graphic>
          </wp:inline>
        </w:drawing>
      </w:r>
    </w:p>
    <w:p w:rsidR="00883B35" w:rsidRDefault="00883B35" w:rsidP="00883B35">
      <w:pPr>
        <w:rPr>
          <w:lang w:val="es-AR"/>
        </w:rPr>
      </w:pPr>
    </w:p>
    <w:p w:rsidR="00883B35" w:rsidRDefault="00883B35" w:rsidP="00883B35">
      <w:pPr>
        <w:rPr>
          <w:lang w:val="es-AR"/>
        </w:rPr>
      </w:pPr>
      <w:r>
        <w:rPr>
          <w:lang w:val="es-AR"/>
        </w:rPr>
        <w:t>14 – Colaboraciones – Crear Proyecto</w:t>
      </w:r>
    </w:p>
    <w:p w:rsidR="00883B35" w:rsidRDefault="00766003" w:rsidP="00883B35">
      <w:pPr>
        <w:rPr>
          <w:lang w:val="es-AR"/>
        </w:rPr>
      </w:pPr>
      <w:r>
        <w:rPr>
          <w:noProof/>
          <w:lang w:val="es-AR" w:eastAsia="es-AR"/>
        </w:rPr>
        <w:lastRenderedPageBreak/>
        <w:drawing>
          <wp:inline distT="0" distB="0" distL="0" distR="0">
            <wp:extent cx="5390515" cy="3370580"/>
            <wp:effectExtent l="19050" t="0" r="635" b="0"/>
            <wp:docPr id="27" name="Imagen 27" descr="14 - Colaboraciones - Crear Proy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14 - Colaboraciones - Crear Proyecto"/>
                    <pic:cNvPicPr>
                      <a:picLocks noChangeAspect="1" noChangeArrowheads="1"/>
                    </pic:cNvPicPr>
                  </pic:nvPicPr>
                  <pic:blipFill>
                    <a:blip r:embed="rId20" cstate="print"/>
                    <a:srcRect/>
                    <a:stretch>
                      <a:fillRect/>
                    </a:stretch>
                  </pic:blipFill>
                  <pic:spPr bwMode="auto">
                    <a:xfrm>
                      <a:off x="0" y="0"/>
                      <a:ext cx="5390515" cy="3370580"/>
                    </a:xfrm>
                    <a:prstGeom prst="rect">
                      <a:avLst/>
                    </a:prstGeom>
                    <a:noFill/>
                    <a:ln w="9525">
                      <a:noFill/>
                      <a:miter lim="800000"/>
                      <a:headEnd/>
                      <a:tailEnd/>
                    </a:ln>
                  </pic:spPr>
                </pic:pic>
              </a:graphicData>
            </a:graphic>
          </wp:inline>
        </w:drawing>
      </w:r>
    </w:p>
    <w:p w:rsidR="00883B35" w:rsidRDefault="00883B35" w:rsidP="00883B35">
      <w:pPr>
        <w:rPr>
          <w:lang w:val="es-AR"/>
        </w:rPr>
      </w:pPr>
    </w:p>
    <w:p w:rsidR="00883B35" w:rsidRDefault="00883B35" w:rsidP="00883B35">
      <w:pPr>
        <w:rPr>
          <w:lang w:val="es-AR"/>
        </w:rPr>
      </w:pPr>
      <w:r>
        <w:rPr>
          <w:lang w:val="es-AR"/>
        </w:rPr>
        <w:t>15 – Colaboraciones – Herramientas Musicales</w:t>
      </w:r>
    </w:p>
    <w:p w:rsidR="00883B35" w:rsidRDefault="00766003" w:rsidP="00883B35">
      <w:pPr>
        <w:rPr>
          <w:lang w:val="es-AR"/>
        </w:rPr>
      </w:pPr>
      <w:r>
        <w:rPr>
          <w:noProof/>
          <w:lang w:val="es-AR" w:eastAsia="es-AR"/>
        </w:rPr>
        <w:drawing>
          <wp:inline distT="0" distB="0" distL="0" distR="0">
            <wp:extent cx="5390515" cy="3306445"/>
            <wp:effectExtent l="19050" t="0" r="635" b="0"/>
            <wp:docPr id="28" name="Imagen 28" descr="15 - Colaboraciones - Herramientas music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15 - Colaboraciones - Herramientas musicales"/>
                    <pic:cNvPicPr>
                      <a:picLocks noChangeAspect="1" noChangeArrowheads="1"/>
                    </pic:cNvPicPr>
                  </pic:nvPicPr>
                  <pic:blipFill>
                    <a:blip r:embed="rId21" cstate="print"/>
                    <a:srcRect/>
                    <a:stretch>
                      <a:fillRect/>
                    </a:stretch>
                  </pic:blipFill>
                  <pic:spPr bwMode="auto">
                    <a:xfrm>
                      <a:off x="0" y="0"/>
                      <a:ext cx="5390515" cy="3306445"/>
                    </a:xfrm>
                    <a:prstGeom prst="rect">
                      <a:avLst/>
                    </a:prstGeom>
                    <a:noFill/>
                    <a:ln w="9525">
                      <a:noFill/>
                      <a:miter lim="800000"/>
                      <a:headEnd/>
                      <a:tailEnd/>
                    </a:ln>
                  </pic:spPr>
                </pic:pic>
              </a:graphicData>
            </a:graphic>
          </wp:inline>
        </w:drawing>
      </w:r>
    </w:p>
    <w:p w:rsidR="00883B35" w:rsidRDefault="00883B35" w:rsidP="00883B35">
      <w:pPr>
        <w:rPr>
          <w:lang w:val="es-AR"/>
        </w:rPr>
      </w:pPr>
    </w:p>
    <w:p w:rsidR="00883B35" w:rsidRDefault="00883B35" w:rsidP="00883B35">
      <w:pPr>
        <w:rPr>
          <w:lang w:val="es-AR"/>
        </w:rPr>
      </w:pPr>
      <w:r>
        <w:rPr>
          <w:lang w:val="es-AR"/>
        </w:rPr>
        <w:t>16 – Chat</w:t>
      </w:r>
    </w:p>
    <w:p w:rsidR="00883B35" w:rsidRDefault="00766003" w:rsidP="00883B35">
      <w:pPr>
        <w:rPr>
          <w:lang w:val="es-AR"/>
        </w:rPr>
      </w:pPr>
      <w:r>
        <w:rPr>
          <w:noProof/>
          <w:lang w:val="es-AR" w:eastAsia="es-AR"/>
        </w:rPr>
        <w:lastRenderedPageBreak/>
        <w:drawing>
          <wp:inline distT="0" distB="0" distL="0" distR="0">
            <wp:extent cx="5390515" cy="3370580"/>
            <wp:effectExtent l="19050" t="0" r="635" b="0"/>
            <wp:docPr id="29" name="Imagen 29" descr="16 - Ch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16 - Chat"/>
                    <pic:cNvPicPr>
                      <a:picLocks noChangeAspect="1" noChangeArrowheads="1"/>
                    </pic:cNvPicPr>
                  </pic:nvPicPr>
                  <pic:blipFill>
                    <a:blip r:embed="rId22" cstate="print"/>
                    <a:srcRect/>
                    <a:stretch>
                      <a:fillRect/>
                    </a:stretch>
                  </pic:blipFill>
                  <pic:spPr bwMode="auto">
                    <a:xfrm>
                      <a:off x="0" y="0"/>
                      <a:ext cx="5390515" cy="3370580"/>
                    </a:xfrm>
                    <a:prstGeom prst="rect">
                      <a:avLst/>
                    </a:prstGeom>
                    <a:noFill/>
                    <a:ln w="9525">
                      <a:noFill/>
                      <a:miter lim="800000"/>
                      <a:headEnd/>
                      <a:tailEnd/>
                    </a:ln>
                  </pic:spPr>
                </pic:pic>
              </a:graphicData>
            </a:graphic>
          </wp:inline>
        </w:drawing>
      </w:r>
    </w:p>
    <w:p w:rsidR="00883B35" w:rsidRDefault="00883B35" w:rsidP="00883B35">
      <w:pPr>
        <w:rPr>
          <w:lang w:val="es-AR"/>
        </w:rPr>
      </w:pPr>
      <w:r>
        <w:rPr>
          <w:lang w:val="es-AR"/>
        </w:rPr>
        <w:t>17 – Bandas</w:t>
      </w:r>
    </w:p>
    <w:p w:rsidR="00883B35" w:rsidRDefault="00766003" w:rsidP="00883B35">
      <w:pPr>
        <w:rPr>
          <w:lang w:val="es-AR"/>
        </w:rPr>
      </w:pPr>
      <w:r>
        <w:rPr>
          <w:noProof/>
          <w:lang w:val="es-AR" w:eastAsia="es-AR"/>
        </w:rPr>
        <w:drawing>
          <wp:inline distT="0" distB="0" distL="0" distR="0">
            <wp:extent cx="5390515" cy="3370580"/>
            <wp:effectExtent l="19050" t="0" r="635" b="0"/>
            <wp:docPr id="30" name="Imagen 30" descr="17 - Ban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17 - Bandas"/>
                    <pic:cNvPicPr>
                      <a:picLocks noChangeAspect="1" noChangeArrowheads="1"/>
                    </pic:cNvPicPr>
                  </pic:nvPicPr>
                  <pic:blipFill>
                    <a:blip r:embed="rId23" cstate="print"/>
                    <a:srcRect/>
                    <a:stretch>
                      <a:fillRect/>
                    </a:stretch>
                  </pic:blipFill>
                  <pic:spPr bwMode="auto">
                    <a:xfrm>
                      <a:off x="0" y="0"/>
                      <a:ext cx="5390515" cy="3370580"/>
                    </a:xfrm>
                    <a:prstGeom prst="rect">
                      <a:avLst/>
                    </a:prstGeom>
                    <a:noFill/>
                    <a:ln w="9525">
                      <a:noFill/>
                      <a:miter lim="800000"/>
                      <a:headEnd/>
                      <a:tailEnd/>
                    </a:ln>
                  </pic:spPr>
                </pic:pic>
              </a:graphicData>
            </a:graphic>
          </wp:inline>
        </w:drawing>
      </w:r>
    </w:p>
    <w:p w:rsidR="00883B35" w:rsidRDefault="00883B35" w:rsidP="00883B35">
      <w:pPr>
        <w:rPr>
          <w:lang w:val="es-AR"/>
        </w:rPr>
      </w:pPr>
    </w:p>
    <w:p w:rsidR="00883B35" w:rsidRDefault="00883B35" w:rsidP="00883B35">
      <w:pPr>
        <w:rPr>
          <w:lang w:val="es-AR"/>
        </w:rPr>
      </w:pPr>
      <w:r>
        <w:rPr>
          <w:lang w:val="es-AR"/>
        </w:rPr>
        <w:t>18 – Foro</w:t>
      </w:r>
    </w:p>
    <w:p w:rsidR="00883B35" w:rsidRDefault="00766003" w:rsidP="00883B35">
      <w:pPr>
        <w:rPr>
          <w:lang w:val="es-AR"/>
        </w:rPr>
      </w:pPr>
      <w:r>
        <w:rPr>
          <w:noProof/>
          <w:lang w:val="es-AR" w:eastAsia="es-AR"/>
        </w:rPr>
        <w:lastRenderedPageBreak/>
        <w:drawing>
          <wp:inline distT="0" distB="0" distL="0" distR="0">
            <wp:extent cx="5390515" cy="3370580"/>
            <wp:effectExtent l="19050" t="0" r="635" b="0"/>
            <wp:docPr id="31" name="Imagen 31" descr="18 - Fo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18 - Foro"/>
                    <pic:cNvPicPr>
                      <a:picLocks noChangeAspect="1" noChangeArrowheads="1"/>
                    </pic:cNvPicPr>
                  </pic:nvPicPr>
                  <pic:blipFill>
                    <a:blip r:embed="rId24" cstate="print"/>
                    <a:srcRect/>
                    <a:stretch>
                      <a:fillRect/>
                    </a:stretch>
                  </pic:blipFill>
                  <pic:spPr bwMode="auto">
                    <a:xfrm>
                      <a:off x="0" y="0"/>
                      <a:ext cx="5390515" cy="3370580"/>
                    </a:xfrm>
                    <a:prstGeom prst="rect">
                      <a:avLst/>
                    </a:prstGeom>
                    <a:noFill/>
                    <a:ln w="9525">
                      <a:noFill/>
                      <a:miter lim="800000"/>
                      <a:headEnd/>
                      <a:tailEnd/>
                    </a:ln>
                  </pic:spPr>
                </pic:pic>
              </a:graphicData>
            </a:graphic>
          </wp:inline>
        </w:drawing>
      </w:r>
    </w:p>
    <w:p w:rsidR="00883B35" w:rsidRDefault="00883B35" w:rsidP="00883B35">
      <w:pPr>
        <w:rPr>
          <w:lang w:val="es-AR"/>
        </w:rPr>
      </w:pPr>
      <w:r>
        <w:rPr>
          <w:lang w:val="es-AR"/>
        </w:rPr>
        <w:t>19 – Clasificados – Clasificados</w:t>
      </w:r>
    </w:p>
    <w:p w:rsidR="00883B35" w:rsidRDefault="00766003" w:rsidP="00883B35">
      <w:pPr>
        <w:rPr>
          <w:lang w:val="es-AR"/>
        </w:rPr>
      </w:pPr>
      <w:r>
        <w:rPr>
          <w:noProof/>
          <w:lang w:val="es-AR" w:eastAsia="es-AR"/>
        </w:rPr>
        <w:drawing>
          <wp:inline distT="0" distB="0" distL="0" distR="0">
            <wp:extent cx="5390515" cy="3370580"/>
            <wp:effectExtent l="19050" t="0" r="635" b="0"/>
            <wp:docPr id="32" name="Imagen 32" descr="19 - Clasificados - Clasific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19 - Clasificados - Clasificados"/>
                    <pic:cNvPicPr>
                      <a:picLocks noChangeAspect="1" noChangeArrowheads="1"/>
                    </pic:cNvPicPr>
                  </pic:nvPicPr>
                  <pic:blipFill>
                    <a:blip r:embed="rId25" cstate="print"/>
                    <a:srcRect/>
                    <a:stretch>
                      <a:fillRect/>
                    </a:stretch>
                  </pic:blipFill>
                  <pic:spPr bwMode="auto">
                    <a:xfrm>
                      <a:off x="0" y="0"/>
                      <a:ext cx="5390515" cy="3370580"/>
                    </a:xfrm>
                    <a:prstGeom prst="rect">
                      <a:avLst/>
                    </a:prstGeom>
                    <a:noFill/>
                    <a:ln w="9525">
                      <a:noFill/>
                      <a:miter lim="800000"/>
                      <a:headEnd/>
                      <a:tailEnd/>
                    </a:ln>
                  </pic:spPr>
                </pic:pic>
              </a:graphicData>
            </a:graphic>
          </wp:inline>
        </w:drawing>
      </w:r>
    </w:p>
    <w:p w:rsidR="00883B35" w:rsidRDefault="00883B35" w:rsidP="00883B35">
      <w:pPr>
        <w:rPr>
          <w:lang w:val="es-AR"/>
        </w:rPr>
      </w:pPr>
    </w:p>
    <w:p w:rsidR="00883B35" w:rsidRDefault="00883B35" w:rsidP="00883B35">
      <w:pPr>
        <w:rPr>
          <w:lang w:val="es-AR"/>
        </w:rPr>
      </w:pPr>
      <w:r>
        <w:rPr>
          <w:lang w:val="es-AR"/>
        </w:rPr>
        <w:t>20 – Clasificados – Anuncios de Comercio</w:t>
      </w:r>
    </w:p>
    <w:p w:rsidR="00883B35" w:rsidRPr="0007795C" w:rsidRDefault="00766003" w:rsidP="00883B35">
      <w:pPr>
        <w:rPr>
          <w:lang w:val="es-AR"/>
        </w:rPr>
      </w:pPr>
      <w:r>
        <w:rPr>
          <w:noProof/>
          <w:lang w:val="es-AR" w:eastAsia="es-AR"/>
        </w:rPr>
        <w:lastRenderedPageBreak/>
        <w:drawing>
          <wp:inline distT="0" distB="0" distL="0" distR="0">
            <wp:extent cx="5390515" cy="3370580"/>
            <wp:effectExtent l="19050" t="0" r="635" b="0"/>
            <wp:docPr id="33" name="Imagen 33" descr="20 - Clasificados - Anuncios de comerc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20 - Clasificados - Anuncios de comercio"/>
                    <pic:cNvPicPr>
                      <a:picLocks noChangeAspect="1" noChangeArrowheads="1"/>
                    </pic:cNvPicPr>
                  </pic:nvPicPr>
                  <pic:blipFill>
                    <a:blip r:embed="rId26" cstate="print"/>
                    <a:srcRect/>
                    <a:stretch>
                      <a:fillRect/>
                    </a:stretch>
                  </pic:blipFill>
                  <pic:spPr bwMode="auto">
                    <a:xfrm>
                      <a:off x="0" y="0"/>
                      <a:ext cx="5390515" cy="3370580"/>
                    </a:xfrm>
                    <a:prstGeom prst="rect">
                      <a:avLst/>
                    </a:prstGeom>
                    <a:noFill/>
                    <a:ln w="9525">
                      <a:noFill/>
                      <a:miter lim="800000"/>
                      <a:headEnd/>
                      <a:tailEnd/>
                    </a:ln>
                  </pic:spPr>
                </pic:pic>
              </a:graphicData>
            </a:graphic>
          </wp:inline>
        </w:drawing>
      </w:r>
    </w:p>
    <w:p w:rsidR="00E3571C" w:rsidRPr="00C13B09" w:rsidRDefault="00E3571C" w:rsidP="008D50B0">
      <w:pPr>
        <w:pStyle w:val="Ttulo1"/>
      </w:pPr>
      <w:r w:rsidRPr="00C13B09">
        <w:lastRenderedPageBreak/>
        <w:t>5</w:t>
      </w:r>
      <w:r w:rsidR="008D50B0">
        <w:t>.</w:t>
      </w:r>
      <w:r w:rsidRPr="00C13B09">
        <w:t xml:space="preserve"> Diagrama de despliegue.</w:t>
      </w:r>
    </w:p>
    <w:p w:rsidR="00E3571C" w:rsidRDefault="00766003" w:rsidP="00E3571C">
      <w:pPr>
        <w:pStyle w:val="ecmsonormal"/>
        <w:shd w:val="clear" w:color="auto" w:fill="FFFFFF"/>
      </w:pPr>
      <w:r>
        <w:rPr>
          <w:noProof/>
          <w:lang w:val="es-AR" w:eastAsia="es-AR"/>
        </w:rPr>
        <w:drawing>
          <wp:inline distT="0" distB="0" distL="0" distR="0">
            <wp:extent cx="5305425" cy="6921500"/>
            <wp:effectExtent l="19050" t="0" r="9525" b="0"/>
            <wp:docPr id="34" name="Imagen 34" descr="Diagrama de Desplieg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iagrama de Despliegue"/>
                    <pic:cNvPicPr>
                      <a:picLocks noChangeAspect="1" noChangeArrowheads="1"/>
                    </pic:cNvPicPr>
                  </pic:nvPicPr>
                  <pic:blipFill>
                    <a:blip r:embed="rId27" cstate="print"/>
                    <a:srcRect/>
                    <a:stretch>
                      <a:fillRect/>
                    </a:stretch>
                  </pic:blipFill>
                  <pic:spPr bwMode="auto">
                    <a:xfrm>
                      <a:off x="0" y="0"/>
                      <a:ext cx="5305425" cy="6921500"/>
                    </a:xfrm>
                    <a:prstGeom prst="rect">
                      <a:avLst/>
                    </a:prstGeom>
                    <a:noFill/>
                    <a:ln w="9525">
                      <a:noFill/>
                      <a:miter lim="800000"/>
                      <a:headEnd/>
                      <a:tailEnd/>
                    </a:ln>
                  </pic:spPr>
                </pic:pic>
              </a:graphicData>
            </a:graphic>
          </wp:inline>
        </w:drawing>
      </w:r>
    </w:p>
    <w:p w:rsidR="00E3571C" w:rsidRDefault="00E3571C" w:rsidP="002F5C1F">
      <w:pPr>
        <w:pStyle w:val="ecmsonormal"/>
        <w:shd w:val="clear" w:color="auto" w:fill="FFFFFF"/>
      </w:pPr>
    </w:p>
    <w:p w:rsidR="00154858" w:rsidRDefault="00883B35" w:rsidP="00154858">
      <w:pPr>
        <w:pStyle w:val="Ttulo1"/>
        <w:rPr>
          <w:lang w:eastAsia="es-ES"/>
        </w:rPr>
      </w:pPr>
      <w:r>
        <w:rPr>
          <w:lang w:eastAsia="es-ES"/>
        </w:rPr>
        <w:t xml:space="preserve">6. </w:t>
      </w:r>
      <w:r w:rsidR="00154858">
        <w:rPr>
          <w:lang w:eastAsia="es-ES"/>
        </w:rPr>
        <w:t>Anexo</w:t>
      </w:r>
    </w:p>
    <w:p w:rsidR="00821D51" w:rsidRDefault="00821D51" w:rsidP="00154858">
      <w:pPr>
        <w:rPr>
          <w:lang w:eastAsia="es-ES"/>
        </w:rPr>
      </w:pPr>
    </w:p>
    <w:p w:rsidR="00821D51" w:rsidRDefault="00821D51" w:rsidP="00821D51">
      <w:pPr>
        <w:pStyle w:val="Ttulo3"/>
        <w:rPr>
          <w:u w:val="single"/>
          <w:lang w:eastAsia="es-ES"/>
        </w:rPr>
      </w:pPr>
      <w:r w:rsidRPr="00821D51">
        <w:rPr>
          <w:u w:val="single"/>
          <w:lang w:eastAsia="es-ES"/>
        </w:rPr>
        <w:lastRenderedPageBreak/>
        <w:t>Composiciones</w:t>
      </w:r>
    </w:p>
    <w:p w:rsidR="00154858" w:rsidRDefault="00154858" w:rsidP="00154858">
      <w:pPr>
        <w:rPr>
          <w:lang w:eastAsia="es-ES"/>
        </w:rPr>
      </w:pPr>
      <w:r>
        <w:rPr>
          <w:lang w:eastAsia="es-ES"/>
        </w:rPr>
        <w:t>Composiciones: es un término genérico utilizado para designar  bases,  canciones terminadas y canciones no terminadas.</w:t>
      </w:r>
    </w:p>
    <w:p w:rsidR="00154858" w:rsidRDefault="00154858" w:rsidP="00154858">
      <w:pPr>
        <w:rPr>
          <w:lang w:eastAsia="es-ES"/>
        </w:rPr>
      </w:pPr>
      <w:r>
        <w:rPr>
          <w:lang w:eastAsia="es-ES"/>
        </w:rPr>
        <w:t xml:space="preserve">Base: incluye un solo instrumento o voz.  </w:t>
      </w:r>
    </w:p>
    <w:p w:rsidR="00154858" w:rsidRDefault="00154858" w:rsidP="00154858">
      <w:pPr>
        <w:rPr>
          <w:lang w:eastAsia="es-ES"/>
        </w:rPr>
      </w:pPr>
      <w:r>
        <w:rPr>
          <w:lang w:eastAsia="es-ES"/>
        </w:rPr>
        <w:t xml:space="preserve">Aclaración 1: la lógica de la música colaborativa es  mantener almacenadas las bases que conforman una canción. Esto permite utilizar una misma base en tantos proyectos como se desee. </w:t>
      </w:r>
    </w:p>
    <w:p w:rsidR="00154858" w:rsidRDefault="00154858" w:rsidP="00154858">
      <w:pPr>
        <w:rPr>
          <w:lang w:eastAsia="es-ES"/>
        </w:rPr>
      </w:pPr>
      <w:r>
        <w:rPr>
          <w:lang w:eastAsia="es-ES"/>
        </w:rPr>
        <w:t>Canción terminada:  es un proyecto concluido  que genera una canción lista para ser votada por los usuarios del sitio.</w:t>
      </w:r>
    </w:p>
    <w:p w:rsidR="00154858" w:rsidRDefault="00154858" w:rsidP="00154858">
      <w:pPr>
        <w:rPr>
          <w:lang w:eastAsia="es-ES"/>
        </w:rPr>
      </w:pPr>
      <w:r>
        <w:rPr>
          <w:lang w:eastAsia="es-ES"/>
        </w:rPr>
        <w:t xml:space="preserve">Canción no terminada: es proyecto que no esta concluido e incluye una o mas bases.  </w:t>
      </w:r>
    </w:p>
    <w:p w:rsidR="00154858" w:rsidRDefault="00154858" w:rsidP="00154858">
      <w:pPr>
        <w:rPr>
          <w:lang w:eastAsia="es-ES"/>
        </w:rPr>
      </w:pPr>
      <w:r>
        <w:rPr>
          <w:lang w:eastAsia="es-ES"/>
        </w:rPr>
        <w:t>Aclaración 2: En nuestro portal se mantendrán almacenadas  canciones terminadas,  no terminadas y  bases.</w:t>
      </w:r>
    </w:p>
    <w:p w:rsidR="006D7CE0" w:rsidRDefault="006D7CE0" w:rsidP="00154858">
      <w:pPr>
        <w:rPr>
          <w:lang w:eastAsia="es-ES"/>
        </w:rPr>
      </w:pPr>
    </w:p>
    <w:p w:rsidR="006D7CE0" w:rsidRDefault="006D7CE0" w:rsidP="006D7CE0">
      <w:pPr>
        <w:pStyle w:val="Ttulo3"/>
      </w:pPr>
      <w:r w:rsidRPr="006D7CE0">
        <w:t>Creative Commons</w:t>
      </w:r>
    </w:p>
    <w:p w:rsidR="00D33CF6" w:rsidRDefault="00D33CF6" w:rsidP="00D33CF6">
      <w:pPr>
        <w:pStyle w:val="NormalWeb"/>
        <w:rPr>
          <w:rFonts w:ascii="Calibri" w:eastAsia="Calibri" w:hAnsi="Calibri"/>
          <w:sz w:val="22"/>
          <w:szCs w:val="22"/>
          <w:lang w:val="es-ES" w:eastAsia="en-US"/>
        </w:rPr>
      </w:pPr>
      <w:r w:rsidRPr="00D33CF6">
        <w:rPr>
          <w:rFonts w:ascii="Calibri" w:eastAsia="Calibri" w:hAnsi="Calibri"/>
          <w:sz w:val="22"/>
          <w:szCs w:val="22"/>
          <w:lang w:val="es-ES" w:eastAsia="en-US"/>
        </w:rPr>
        <w:t xml:space="preserve">Creative Commons es una </w:t>
      </w:r>
      <w:hyperlink r:id="rId28" w:tooltip="Organización no gubernamental" w:history="1">
        <w:r w:rsidRPr="00D33CF6">
          <w:rPr>
            <w:rFonts w:ascii="Calibri" w:eastAsia="Calibri" w:hAnsi="Calibri"/>
            <w:sz w:val="22"/>
            <w:szCs w:val="22"/>
            <w:lang w:val="es-ES" w:eastAsia="en-US"/>
          </w:rPr>
          <w:t>organización no gubernamental</w:t>
        </w:r>
      </w:hyperlink>
      <w:r w:rsidRPr="00D33CF6">
        <w:rPr>
          <w:rFonts w:ascii="Calibri" w:eastAsia="Calibri" w:hAnsi="Calibri"/>
          <w:sz w:val="22"/>
          <w:szCs w:val="22"/>
          <w:lang w:val="es-ES" w:eastAsia="en-US"/>
        </w:rPr>
        <w:t xml:space="preserve"> </w:t>
      </w:r>
      <w:hyperlink r:id="rId29" w:tooltip="Organización sin ánimo de lucro" w:history="1">
        <w:r w:rsidRPr="00D33CF6">
          <w:rPr>
            <w:rFonts w:ascii="Calibri" w:eastAsia="Calibri" w:hAnsi="Calibri"/>
            <w:sz w:val="22"/>
            <w:szCs w:val="22"/>
            <w:lang w:val="es-ES" w:eastAsia="en-US"/>
          </w:rPr>
          <w:t>sin ánimo de lucro</w:t>
        </w:r>
      </w:hyperlink>
      <w:r w:rsidRPr="00D33CF6">
        <w:rPr>
          <w:rFonts w:ascii="Calibri" w:eastAsia="Calibri" w:hAnsi="Calibri"/>
          <w:sz w:val="22"/>
          <w:szCs w:val="22"/>
          <w:lang w:val="es-ES" w:eastAsia="en-US"/>
        </w:rPr>
        <w:t xml:space="preserve"> que desarrolla planes para ayudar a reducir las barreras legales de la </w:t>
      </w:r>
      <w:hyperlink r:id="rId30" w:tooltip="Creatividad" w:history="1">
        <w:r w:rsidRPr="00D33CF6">
          <w:rPr>
            <w:rFonts w:ascii="Calibri" w:eastAsia="Calibri" w:hAnsi="Calibri"/>
            <w:sz w:val="22"/>
            <w:szCs w:val="22"/>
            <w:lang w:val="es-ES" w:eastAsia="en-US"/>
          </w:rPr>
          <w:t>creatividad</w:t>
        </w:r>
      </w:hyperlink>
      <w:r w:rsidRPr="00D33CF6">
        <w:rPr>
          <w:rFonts w:ascii="Calibri" w:eastAsia="Calibri" w:hAnsi="Calibri"/>
          <w:sz w:val="22"/>
          <w:szCs w:val="22"/>
          <w:lang w:val="es-ES" w:eastAsia="en-US"/>
        </w:rPr>
        <w:t xml:space="preserve">, por medio de nueva </w:t>
      </w:r>
      <w:hyperlink r:id="rId31" w:tooltip="Legislación" w:history="1">
        <w:r w:rsidRPr="00D33CF6">
          <w:rPr>
            <w:rFonts w:ascii="Calibri" w:eastAsia="Calibri" w:hAnsi="Calibri"/>
            <w:sz w:val="22"/>
            <w:szCs w:val="22"/>
            <w:lang w:val="es-ES" w:eastAsia="en-US"/>
          </w:rPr>
          <w:t>legislación</w:t>
        </w:r>
      </w:hyperlink>
      <w:r w:rsidRPr="00D33CF6">
        <w:rPr>
          <w:rFonts w:ascii="Calibri" w:eastAsia="Calibri" w:hAnsi="Calibri"/>
          <w:sz w:val="22"/>
          <w:szCs w:val="22"/>
          <w:lang w:val="es-ES" w:eastAsia="en-US"/>
        </w:rPr>
        <w:t xml:space="preserve"> y nuevas </w:t>
      </w:r>
      <w:hyperlink r:id="rId32" w:tooltip="Tecnología" w:history="1">
        <w:r w:rsidRPr="00D33CF6">
          <w:rPr>
            <w:rFonts w:ascii="Calibri" w:eastAsia="Calibri" w:hAnsi="Calibri"/>
            <w:sz w:val="22"/>
            <w:szCs w:val="22"/>
            <w:lang w:val="es-ES" w:eastAsia="en-US"/>
          </w:rPr>
          <w:t>tecnologías</w:t>
        </w:r>
      </w:hyperlink>
      <w:r w:rsidRPr="00D33CF6">
        <w:rPr>
          <w:rFonts w:ascii="Calibri" w:eastAsia="Calibri" w:hAnsi="Calibri"/>
          <w:sz w:val="22"/>
          <w:szCs w:val="22"/>
          <w:lang w:val="es-ES" w:eastAsia="en-US"/>
        </w:rPr>
        <w:t xml:space="preserve">. Fue fundada por </w:t>
      </w:r>
      <w:hyperlink r:id="rId33" w:tooltip="Lawrence Lessig" w:history="1">
        <w:r w:rsidRPr="00D33CF6">
          <w:rPr>
            <w:rFonts w:ascii="Calibri" w:eastAsia="Calibri" w:hAnsi="Calibri"/>
            <w:sz w:val="22"/>
            <w:szCs w:val="22"/>
            <w:lang w:val="es-ES" w:eastAsia="en-US"/>
          </w:rPr>
          <w:t>Lawrence Lessig</w:t>
        </w:r>
      </w:hyperlink>
      <w:r w:rsidRPr="00D33CF6">
        <w:rPr>
          <w:rFonts w:ascii="Calibri" w:eastAsia="Calibri" w:hAnsi="Calibri"/>
          <w:sz w:val="22"/>
          <w:szCs w:val="22"/>
          <w:lang w:val="es-ES" w:eastAsia="en-US"/>
        </w:rPr>
        <w:t xml:space="preserve">, profesor de </w:t>
      </w:r>
      <w:hyperlink r:id="rId34" w:tooltip="Derecho" w:history="1">
        <w:r w:rsidRPr="00D33CF6">
          <w:rPr>
            <w:rFonts w:ascii="Calibri" w:eastAsia="Calibri" w:hAnsi="Calibri"/>
            <w:sz w:val="22"/>
            <w:szCs w:val="22"/>
            <w:lang w:val="es-ES" w:eastAsia="en-US"/>
          </w:rPr>
          <w:t>derecho</w:t>
        </w:r>
      </w:hyperlink>
      <w:r w:rsidRPr="00D33CF6">
        <w:rPr>
          <w:rFonts w:ascii="Calibri" w:eastAsia="Calibri" w:hAnsi="Calibri"/>
          <w:sz w:val="22"/>
          <w:szCs w:val="22"/>
          <w:lang w:val="es-ES" w:eastAsia="en-US"/>
        </w:rPr>
        <w:t xml:space="preserve"> en </w:t>
      </w:r>
      <w:smartTag w:uri="urn:schemas-microsoft-com:office:smarttags" w:element="PersonName">
        <w:smartTagPr>
          <w:attr w:name="ProductID" w:val="la ￼￼￼￼￼￼￼￼￼￼￼￼￼￼￼￼￼￼￼￼￼￼￼￼￼￼￼￼￼￼￼￼￼￼￼￼￼￼￼￼￼￼￼￼￼￼￼￼￼￼￼￼￼￼￼￼￼￼￼￼￼￼￼￼￼￼￼￼￼￼￼￼￼￼￼￼￼￼￼￼￼￼￼￼￼￼￼￼￼￼￼￼￼￼￼￼￼Universidad"/>
        </w:smartTagPr>
        <w:r w:rsidRPr="00D33CF6">
          <w:rPr>
            <w:rFonts w:ascii="Calibri" w:eastAsia="Calibri" w:hAnsi="Calibri"/>
            <w:sz w:val="22"/>
            <w:szCs w:val="22"/>
            <w:lang w:val="es-ES" w:eastAsia="en-US"/>
          </w:rPr>
          <w:t xml:space="preserve">la </w:t>
        </w:r>
        <w:hyperlink r:id="rId35" w:tooltip="Universidad de Stanford" w:history="1">
          <w:r w:rsidRPr="00D33CF6">
            <w:rPr>
              <w:rFonts w:ascii="Calibri" w:eastAsia="Calibri" w:hAnsi="Calibri"/>
              <w:sz w:val="22"/>
              <w:szCs w:val="22"/>
              <w:lang w:val="es-ES" w:eastAsia="en-US"/>
            </w:rPr>
            <w:t>Universidad</w:t>
          </w:r>
        </w:hyperlink>
      </w:smartTag>
      <w:r w:rsidRPr="00D33CF6">
        <w:rPr>
          <w:rFonts w:ascii="Calibri" w:eastAsia="Calibri" w:hAnsi="Calibri"/>
          <w:sz w:val="22"/>
          <w:szCs w:val="22"/>
          <w:lang w:val="es-ES" w:eastAsia="en-US"/>
        </w:rPr>
        <w:t xml:space="preserve"> de Stanford y especialista en </w:t>
      </w:r>
      <w:hyperlink r:id="rId36" w:tooltip="Ciberderecho" w:history="1">
        <w:r w:rsidRPr="00D33CF6">
          <w:rPr>
            <w:rFonts w:ascii="Calibri" w:eastAsia="Calibri" w:hAnsi="Calibri"/>
            <w:sz w:val="22"/>
            <w:szCs w:val="22"/>
            <w:lang w:val="es-ES" w:eastAsia="en-US"/>
          </w:rPr>
          <w:t>ciberderecho</w:t>
        </w:r>
      </w:hyperlink>
      <w:r w:rsidRPr="00D33CF6">
        <w:rPr>
          <w:rFonts w:ascii="Calibri" w:eastAsia="Calibri" w:hAnsi="Calibri"/>
          <w:sz w:val="22"/>
          <w:szCs w:val="22"/>
          <w:lang w:val="es-ES" w:eastAsia="en-US"/>
        </w:rPr>
        <w:t>, que la presidió hasta marzo de 2008.</w:t>
      </w:r>
      <w:r>
        <w:rPr>
          <w:rFonts w:ascii="Calibri" w:eastAsia="Calibri" w:hAnsi="Calibri"/>
          <w:sz w:val="22"/>
          <w:szCs w:val="22"/>
          <w:lang w:val="es-ES" w:eastAsia="en-US"/>
        </w:rPr>
        <w:t xml:space="preserve"> </w:t>
      </w:r>
      <w:r w:rsidRPr="00D33CF6">
        <w:rPr>
          <w:rFonts w:ascii="Calibri" w:eastAsia="Calibri" w:hAnsi="Calibri"/>
          <w:sz w:val="22"/>
          <w:szCs w:val="22"/>
          <w:lang w:val="es-ES" w:eastAsia="en-US"/>
        </w:rPr>
        <w:t xml:space="preserve">Creative Commons (en </w:t>
      </w:r>
      <w:hyperlink r:id="rId37" w:tooltip="Idioma español" w:history="1">
        <w:r w:rsidRPr="00D33CF6">
          <w:rPr>
            <w:rFonts w:ascii="Calibri" w:eastAsia="Calibri" w:hAnsi="Calibri"/>
            <w:sz w:val="22"/>
            <w:szCs w:val="22"/>
            <w:lang w:val="es-ES" w:eastAsia="en-US"/>
          </w:rPr>
          <w:t>español</w:t>
        </w:r>
      </w:hyperlink>
      <w:r w:rsidRPr="00D33CF6">
        <w:rPr>
          <w:rFonts w:ascii="Calibri" w:eastAsia="Calibri" w:hAnsi="Calibri"/>
          <w:sz w:val="22"/>
          <w:szCs w:val="22"/>
          <w:lang w:val="es-ES" w:eastAsia="en-US"/>
        </w:rPr>
        <w:t xml:space="preserve">: «bienes comunes creativos») es también el nombre dado a las </w:t>
      </w:r>
      <w:hyperlink r:id="rId38" w:tooltip="Licencia" w:history="1">
        <w:r w:rsidRPr="00D33CF6">
          <w:rPr>
            <w:rFonts w:ascii="Calibri" w:eastAsia="Calibri" w:hAnsi="Calibri"/>
            <w:sz w:val="22"/>
            <w:szCs w:val="22"/>
            <w:lang w:val="es-ES" w:eastAsia="en-US"/>
          </w:rPr>
          <w:t>licencias</w:t>
        </w:r>
      </w:hyperlink>
      <w:r w:rsidRPr="00D33CF6">
        <w:rPr>
          <w:rFonts w:ascii="Calibri" w:eastAsia="Calibri" w:hAnsi="Calibri"/>
          <w:sz w:val="22"/>
          <w:szCs w:val="22"/>
          <w:lang w:val="es-ES" w:eastAsia="en-US"/>
        </w:rPr>
        <w:t xml:space="preserve"> desarrolladas por esta organización.</w:t>
      </w:r>
    </w:p>
    <w:p w:rsidR="00D33CF6" w:rsidRPr="00D33CF6" w:rsidRDefault="00D33CF6" w:rsidP="00D33CF6">
      <w:pPr>
        <w:pStyle w:val="NormalWeb"/>
        <w:rPr>
          <w:rFonts w:ascii="Calibri" w:eastAsia="Calibri" w:hAnsi="Calibri"/>
          <w:sz w:val="22"/>
          <w:szCs w:val="22"/>
          <w:lang w:val="es-ES" w:eastAsia="en-US"/>
        </w:rPr>
      </w:pPr>
      <w:r w:rsidRPr="00D33CF6">
        <w:rPr>
          <w:rFonts w:ascii="Calibri" w:eastAsia="Calibri" w:hAnsi="Calibri"/>
          <w:sz w:val="22"/>
          <w:szCs w:val="22"/>
          <w:lang w:val="es-ES" w:eastAsia="en-US"/>
        </w:rPr>
        <w:t>L</w:t>
      </w:r>
      <w:r w:rsidR="006D7CE0" w:rsidRPr="00D33CF6">
        <w:rPr>
          <w:rFonts w:ascii="Calibri" w:eastAsia="Calibri" w:hAnsi="Calibri"/>
          <w:sz w:val="22"/>
          <w:szCs w:val="22"/>
          <w:lang w:val="es-ES" w:eastAsia="en-US"/>
        </w:rPr>
        <w:t>as licencias Creative Commons permiten que los autores de trabajos susceptibles a ser protegidos por las leyes de propiedad intelectual (libros, música, artículos en blogs, fotos, vídeos, etc.) puedan dar permiso a terceros para que usen gratuita y legalmente sus trabajos, siempre que respeten una serie de condiciones, sin perder sus derechos de propiedad intelectual. Por esta razón se dice que en las licencias CC hay “algunos derechos reservados”, ya que se abre un abanico de posibilidades entre la protección total, es decir, “todos los derechos reservados” y la renuncia a todos los derechos sobre el trabajo, o lo que es lo mismo, optar por el dominio público (public domain).</w:t>
      </w:r>
      <w:r>
        <w:rPr>
          <w:rFonts w:ascii="Calibri" w:eastAsia="Calibri" w:hAnsi="Calibri"/>
          <w:sz w:val="22"/>
          <w:szCs w:val="22"/>
          <w:lang w:val="es-ES" w:eastAsia="en-US"/>
        </w:rPr>
        <w:t xml:space="preserve"> </w:t>
      </w:r>
      <w:r w:rsidRPr="00D33CF6">
        <w:rPr>
          <w:rFonts w:ascii="Calibri" w:eastAsia="Calibri" w:hAnsi="Calibri"/>
          <w:sz w:val="22"/>
          <w:szCs w:val="22"/>
          <w:lang w:val="es-ES" w:eastAsia="en-US"/>
        </w:rPr>
        <w:t xml:space="preserve">Hay un total de seis licencias Creative Commons para escoger: </w:t>
      </w:r>
    </w:p>
    <w:p w:rsidR="00D33CF6" w:rsidRPr="00D33CF6" w:rsidRDefault="00766003" w:rsidP="00D33CF6">
      <w:pPr>
        <w:spacing w:before="100" w:beforeAutospacing="1" w:after="100" w:afterAutospacing="1" w:line="240" w:lineRule="auto"/>
      </w:pPr>
      <w:r>
        <w:rPr>
          <w:noProof/>
          <w:lang w:val="es-AR" w:eastAsia="es-AR"/>
        </w:rPr>
        <w:drawing>
          <wp:anchor distT="0" distB="0" distL="38100" distR="38100" simplePos="0" relativeHeight="251656192" behindDoc="0" locked="0" layoutInCell="1" allowOverlap="0">
            <wp:simplePos x="0" y="0"/>
            <wp:positionH relativeFrom="column">
              <wp:align>left</wp:align>
            </wp:positionH>
            <wp:positionV relativeFrom="line">
              <wp:posOffset>0</wp:posOffset>
            </wp:positionV>
            <wp:extent cx="409575" cy="409575"/>
            <wp:effectExtent l="0" t="0" r="9525" b="0"/>
            <wp:wrapSquare wrapText="bothSides"/>
            <wp:docPr id="6" name="Imagen 6" descr="attrib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ttribution"/>
                    <pic:cNvPicPr>
                      <a:picLocks noChangeAspect="1" noChangeArrowheads="1"/>
                    </pic:cNvPicPr>
                  </pic:nvPicPr>
                  <pic:blipFill>
                    <a:blip r:embed="rId39" cstate="print"/>
                    <a:srcRect/>
                    <a:stretch>
                      <a:fillRect/>
                    </a:stretch>
                  </pic:blipFill>
                  <pic:spPr bwMode="auto">
                    <a:xfrm>
                      <a:off x="0" y="0"/>
                      <a:ext cx="409575" cy="409575"/>
                    </a:xfrm>
                    <a:prstGeom prst="rect">
                      <a:avLst/>
                    </a:prstGeom>
                    <a:noFill/>
                    <a:ln w="9525">
                      <a:noFill/>
                      <a:miter lim="800000"/>
                      <a:headEnd/>
                      <a:tailEnd/>
                    </a:ln>
                  </pic:spPr>
                </pic:pic>
              </a:graphicData>
            </a:graphic>
          </wp:anchor>
        </w:drawing>
      </w:r>
      <w:r w:rsidR="00D33CF6" w:rsidRPr="00D33CF6">
        <w:t xml:space="preserve">Reconocimiento (Attribution): En cualquier explotación de la obra autorizada por la </w:t>
      </w:r>
      <w:r>
        <w:rPr>
          <w:noProof/>
          <w:lang w:val="es-AR" w:eastAsia="es-AR"/>
        </w:rPr>
        <w:drawing>
          <wp:anchor distT="0" distB="0" distL="38100" distR="38100" simplePos="0" relativeHeight="251657216" behindDoc="0" locked="0" layoutInCell="1" allowOverlap="0">
            <wp:simplePos x="0" y="0"/>
            <wp:positionH relativeFrom="column">
              <wp:posOffset>0</wp:posOffset>
            </wp:positionH>
            <wp:positionV relativeFrom="line">
              <wp:posOffset>489585</wp:posOffset>
            </wp:positionV>
            <wp:extent cx="409575" cy="409575"/>
            <wp:effectExtent l="0" t="0" r="9525" b="0"/>
            <wp:wrapSquare wrapText="bothSides"/>
            <wp:docPr id="7" name="Imagen 7" descr="non commerc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n commercial"/>
                    <pic:cNvPicPr>
                      <a:picLocks noChangeAspect="1" noChangeArrowheads="1"/>
                    </pic:cNvPicPr>
                  </pic:nvPicPr>
                  <pic:blipFill>
                    <a:blip r:embed="rId40" cstate="print"/>
                    <a:srcRect/>
                    <a:stretch>
                      <a:fillRect/>
                    </a:stretch>
                  </pic:blipFill>
                  <pic:spPr bwMode="auto">
                    <a:xfrm>
                      <a:off x="0" y="0"/>
                      <a:ext cx="409575" cy="409575"/>
                    </a:xfrm>
                    <a:prstGeom prst="rect">
                      <a:avLst/>
                    </a:prstGeom>
                    <a:noFill/>
                    <a:ln w="9525">
                      <a:noFill/>
                      <a:miter lim="800000"/>
                      <a:headEnd/>
                      <a:tailEnd/>
                    </a:ln>
                  </pic:spPr>
                </pic:pic>
              </a:graphicData>
            </a:graphic>
          </wp:anchor>
        </w:drawing>
      </w:r>
      <w:r w:rsidR="00D33CF6" w:rsidRPr="00D33CF6">
        <w:t xml:space="preserve">licencia hará falta reconocer la autoría. </w:t>
      </w:r>
    </w:p>
    <w:p w:rsidR="00D33CF6" w:rsidRPr="00D33CF6" w:rsidRDefault="00D33CF6" w:rsidP="00D33CF6">
      <w:pPr>
        <w:spacing w:before="100" w:beforeAutospacing="1" w:after="100" w:afterAutospacing="1" w:line="240" w:lineRule="auto"/>
      </w:pPr>
      <w:r w:rsidRPr="00D33CF6">
        <w:t>No Comercial (Non commercial): La explotación de la obra queda limitada a usos no comerciales.</w:t>
      </w:r>
    </w:p>
    <w:p w:rsidR="00D33CF6" w:rsidRPr="00D33CF6" w:rsidRDefault="00766003" w:rsidP="00D33CF6">
      <w:pPr>
        <w:spacing w:before="100" w:beforeAutospacing="1" w:after="100" w:afterAutospacing="1" w:line="240" w:lineRule="auto"/>
      </w:pPr>
      <w:r>
        <w:rPr>
          <w:noProof/>
          <w:lang w:val="es-AR" w:eastAsia="es-AR"/>
        </w:rPr>
        <w:drawing>
          <wp:anchor distT="0" distB="0" distL="38100" distR="38100" simplePos="0" relativeHeight="251658240" behindDoc="0" locked="0" layoutInCell="1" allowOverlap="0">
            <wp:simplePos x="0" y="0"/>
            <wp:positionH relativeFrom="column">
              <wp:align>left</wp:align>
            </wp:positionH>
            <wp:positionV relativeFrom="line">
              <wp:posOffset>0</wp:posOffset>
            </wp:positionV>
            <wp:extent cx="409575" cy="409575"/>
            <wp:effectExtent l="0" t="0" r="9525" b="0"/>
            <wp:wrapSquare wrapText="bothSides"/>
            <wp:docPr id="8" name="Imagen 8" descr="no derivate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no derivate works"/>
                    <pic:cNvPicPr>
                      <a:picLocks noChangeAspect="1" noChangeArrowheads="1"/>
                    </pic:cNvPicPr>
                  </pic:nvPicPr>
                  <pic:blipFill>
                    <a:blip r:embed="rId41" cstate="print"/>
                    <a:srcRect/>
                    <a:stretch>
                      <a:fillRect/>
                    </a:stretch>
                  </pic:blipFill>
                  <pic:spPr bwMode="auto">
                    <a:xfrm>
                      <a:off x="0" y="0"/>
                      <a:ext cx="409575" cy="409575"/>
                    </a:xfrm>
                    <a:prstGeom prst="rect">
                      <a:avLst/>
                    </a:prstGeom>
                    <a:noFill/>
                    <a:ln w="9525">
                      <a:noFill/>
                      <a:miter lim="800000"/>
                      <a:headEnd/>
                      <a:tailEnd/>
                    </a:ln>
                  </pic:spPr>
                </pic:pic>
              </a:graphicData>
            </a:graphic>
          </wp:anchor>
        </w:drawing>
      </w:r>
      <w:r w:rsidR="00D33CF6" w:rsidRPr="00D33CF6">
        <w:t>Sin obras derivadas (No Derivate Works): La autorización para explotar la obra no incluye la transformación para crear una obra derivada.</w:t>
      </w:r>
    </w:p>
    <w:p w:rsidR="00D33CF6" w:rsidRPr="00D33CF6" w:rsidRDefault="00766003" w:rsidP="00D33CF6">
      <w:pPr>
        <w:spacing w:before="100" w:beforeAutospacing="1" w:after="100" w:afterAutospacing="1" w:line="240" w:lineRule="auto"/>
      </w:pPr>
      <w:r>
        <w:rPr>
          <w:noProof/>
          <w:lang w:val="es-AR" w:eastAsia="es-AR"/>
        </w:rPr>
        <w:lastRenderedPageBreak/>
        <w:drawing>
          <wp:anchor distT="0" distB="0" distL="38100" distR="38100" simplePos="0" relativeHeight="251659264" behindDoc="0" locked="0" layoutInCell="1" allowOverlap="0">
            <wp:simplePos x="0" y="0"/>
            <wp:positionH relativeFrom="column">
              <wp:align>left</wp:align>
            </wp:positionH>
            <wp:positionV relativeFrom="line">
              <wp:posOffset>0</wp:posOffset>
            </wp:positionV>
            <wp:extent cx="409575" cy="409575"/>
            <wp:effectExtent l="0" t="0" r="9525" b="0"/>
            <wp:wrapSquare wrapText="bothSides"/>
            <wp:docPr id="9" name="Imagen 9" descr="share ali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hare alike"/>
                    <pic:cNvPicPr>
                      <a:picLocks noChangeAspect="1" noChangeArrowheads="1"/>
                    </pic:cNvPicPr>
                  </pic:nvPicPr>
                  <pic:blipFill>
                    <a:blip r:embed="rId42" cstate="print"/>
                    <a:srcRect/>
                    <a:stretch>
                      <a:fillRect/>
                    </a:stretch>
                  </pic:blipFill>
                  <pic:spPr bwMode="auto">
                    <a:xfrm>
                      <a:off x="0" y="0"/>
                      <a:ext cx="409575" cy="409575"/>
                    </a:xfrm>
                    <a:prstGeom prst="rect">
                      <a:avLst/>
                    </a:prstGeom>
                    <a:noFill/>
                    <a:ln w="9525">
                      <a:noFill/>
                      <a:miter lim="800000"/>
                      <a:headEnd/>
                      <a:tailEnd/>
                    </a:ln>
                  </pic:spPr>
                </pic:pic>
              </a:graphicData>
            </a:graphic>
          </wp:anchor>
        </w:drawing>
      </w:r>
      <w:r w:rsidR="00D33CF6" w:rsidRPr="00D33CF6">
        <w:t>Compartir Igual (Share alike): La explotación autorizada incluye la creación de obras derivadas siempre que mantengan la misma licencia al ser divulgadas.</w:t>
      </w:r>
    </w:p>
    <w:tbl>
      <w:tblPr>
        <w:tblW w:w="0" w:type="auto"/>
        <w:tblCellSpacing w:w="15" w:type="dxa"/>
        <w:tblCellMar>
          <w:top w:w="15" w:type="dxa"/>
          <w:left w:w="15" w:type="dxa"/>
          <w:bottom w:w="15" w:type="dxa"/>
          <w:right w:w="15" w:type="dxa"/>
        </w:tblCellMar>
        <w:tblLook w:val="04A0"/>
      </w:tblPr>
      <w:tblGrid>
        <w:gridCol w:w="8452"/>
      </w:tblGrid>
      <w:tr w:rsidR="00D33CF6" w:rsidRPr="00D33CF6" w:rsidTr="00D33CF6">
        <w:trPr>
          <w:tblCellSpacing w:w="15" w:type="dxa"/>
        </w:trPr>
        <w:tc>
          <w:tcPr>
            <w:tcW w:w="5000" w:type="pct"/>
          </w:tcPr>
          <w:p w:rsidR="00D33CF6" w:rsidRPr="00D33CF6" w:rsidRDefault="00D33CF6" w:rsidP="00D33CF6">
            <w:pPr>
              <w:spacing w:before="100" w:beforeAutospacing="1" w:after="100" w:afterAutospacing="1" w:line="240" w:lineRule="auto"/>
            </w:pPr>
            <w:r w:rsidRPr="00D33CF6">
              <w:br/>
              <w:t>Con estas cuatro condiciones combinadas se pueden generar las seis licencias que se pueden escoger:</w:t>
            </w:r>
          </w:p>
          <w:tbl>
            <w:tblPr>
              <w:tblW w:w="8040" w:type="dxa"/>
              <w:tblCellSpacing w:w="15" w:type="dxa"/>
              <w:tblCellMar>
                <w:top w:w="15" w:type="dxa"/>
                <w:left w:w="15" w:type="dxa"/>
                <w:bottom w:w="15" w:type="dxa"/>
                <w:right w:w="15" w:type="dxa"/>
              </w:tblCellMar>
              <w:tblLook w:val="04A0"/>
            </w:tblPr>
            <w:tblGrid>
              <w:gridCol w:w="1880"/>
              <w:gridCol w:w="110"/>
              <w:gridCol w:w="110"/>
              <w:gridCol w:w="5940"/>
            </w:tblGrid>
            <w:tr w:rsidR="00D33CF6" w:rsidRPr="00D33CF6">
              <w:trPr>
                <w:trHeight w:val="540"/>
                <w:tblCellSpacing w:w="15" w:type="dxa"/>
              </w:trPr>
              <w:tc>
                <w:tcPr>
                  <w:tcW w:w="0" w:type="auto"/>
                </w:tcPr>
                <w:p w:rsidR="00D33CF6" w:rsidRPr="00D33CF6" w:rsidRDefault="00766003" w:rsidP="00D33CF6">
                  <w:pPr>
                    <w:spacing w:after="0" w:line="240" w:lineRule="auto"/>
                  </w:pPr>
                  <w:r>
                    <w:rPr>
                      <w:noProof/>
                      <w:lang w:val="es-AR" w:eastAsia="es-AR"/>
                    </w:rPr>
                    <w:drawing>
                      <wp:inline distT="0" distB="0" distL="0" distR="0">
                        <wp:extent cx="1127125" cy="393700"/>
                        <wp:effectExtent l="19050" t="0" r="0" b="0"/>
                        <wp:docPr id="35" name="Imagen 35" descr="b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by"/>
                                <pic:cNvPicPr>
                                  <a:picLocks noChangeAspect="1" noChangeArrowheads="1"/>
                                </pic:cNvPicPr>
                              </pic:nvPicPr>
                              <pic:blipFill>
                                <a:blip r:embed="rId43" cstate="print"/>
                                <a:srcRect/>
                                <a:stretch>
                                  <a:fillRect/>
                                </a:stretch>
                              </pic:blipFill>
                              <pic:spPr bwMode="auto">
                                <a:xfrm>
                                  <a:off x="0" y="0"/>
                                  <a:ext cx="1127125" cy="393700"/>
                                </a:xfrm>
                                <a:prstGeom prst="rect">
                                  <a:avLst/>
                                </a:prstGeom>
                                <a:noFill/>
                                <a:ln w="9525">
                                  <a:noFill/>
                                  <a:miter lim="800000"/>
                                  <a:headEnd/>
                                  <a:tailEnd/>
                                </a:ln>
                              </pic:spPr>
                            </pic:pic>
                          </a:graphicData>
                        </a:graphic>
                      </wp:inline>
                    </w:drawing>
                  </w:r>
                </w:p>
              </w:tc>
              <w:tc>
                <w:tcPr>
                  <w:tcW w:w="0" w:type="auto"/>
                  <w:vAlign w:val="center"/>
                </w:tcPr>
                <w:p w:rsidR="00D33CF6" w:rsidRPr="00D33CF6" w:rsidRDefault="00D33CF6" w:rsidP="00D33CF6">
                  <w:pPr>
                    <w:spacing w:after="0" w:line="240" w:lineRule="auto"/>
                  </w:pPr>
                  <w:r w:rsidRPr="00D33CF6">
                    <w:t> </w:t>
                  </w:r>
                </w:p>
              </w:tc>
              <w:tc>
                <w:tcPr>
                  <w:tcW w:w="0" w:type="auto"/>
                  <w:vAlign w:val="center"/>
                </w:tcPr>
                <w:p w:rsidR="00D33CF6" w:rsidRPr="00D33CF6" w:rsidRDefault="00D33CF6" w:rsidP="00D33CF6">
                  <w:pPr>
                    <w:spacing w:after="0" w:line="240" w:lineRule="auto"/>
                  </w:pPr>
                  <w:r w:rsidRPr="00D33CF6">
                    <w:t> </w:t>
                  </w:r>
                </w:p>
              </w:tc>
              <w:tc>
                <w:tcPr>
                  <w:tcW w:w="0" w:type="auto"/>
                  <w:vAlign w:val="center"/>
                </w:tcPr>
                <w:p w:rsidR="00D33CF6" w:rsidRDefault="00D33CF6" w:rsidP="00D33CF6">
                  <w:pPr>
                    <w:spacing w:after="0" w:line="240" w:lineRule="auto"/>
                  </w:pPr>
                  <w:r w:rsidRPr="00D33CF6">
                    <w:t>Reconocimiento (by): Se permite cualquier explotación de la obra, incluyendo una finalidad comercial, así como la creación de obras derivadas, la distribución de las cuales también está permitida sin ninguna restricción.</w:t>
                  </w:r>
                </w:p>
                <w:p w:rsidR="00D33CF6" w:rsidRPr="00D33CF6" w:rsidRDefault="00D33CF6" w:rsidP="00D33CF6">
                  <w:pPr>
                    <w:spacing w:after="0" w:line="240" w:lineRule="auto"/>
                  </w:pPr>
                </w:p>
              </w:tc>
            </w:tr>
            <w:tr w:rsidR="00D33CF6" w:rsidRPr="00D33CF6">
              <w:trPr>
                <w:trHeight w:val="540"/>
                <w:tblCellSpacing w:w="15" w:type="dxa"/>
              </w:trPr>
              <w:tc>
                <w:tcPr>
                  <w:tcW w:w="0" w:type="auto"/>
                </w:tcPr>
                <w:p w:rsidR="00D33CF6" w:rsidRPr="00D33CF6" w:rsidRDefault="00766003" w:rsidP="00D33CF6">
                  <w:pPr>
                    <w:spacing w:after="0" w:line="240" w:lineRule="auto"/>
                  </w:pPr>
                  <w:r>
                    <w:rPr>
                      <w:noProof/>
                      <w:lang w:val="es-AR" w:eastAsia="es-AR"/>
                    </w:rPr>
                    <w:drawing>
                      <wp:inline distT="0" distB="0" distL="0" distR="0">
                        <wp:extent cx="1127125" cy="393700"/>
                        <wp:effectExtent l="19050" t="0" r="0" b="0"/>
                        <wp:docPr id="36" name="Imagen 36" descr="by-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by-nc"/>
                                <pic:cNvPicPr>
                                  <a:picLocks noChangeAspect="1" noChangeArrowheads="1"/>
                                </pic:cNvPicPr>
                              </pic:nvPicPr>
                              <pic:blipFill>
                                <a:blip r:embed="rId44" cstate="print"/>
                                <a:srcRect/>
                                <a:stretch>
                                  <a:fillRect/>
                                </a:stretch>
                              </pic:blipFill>
                              <pic:spPr bwMode="auto">
                                <a:xfrm>
                                  <a:off x="0" y="0"/>
                                  <a:ext cx="1127125" cy="393700"/>
                                </a:xfrm>
                                <a:prstGeom prst="rect">
                                  <a:avLst/>
                                </a:prstGeom>
                                <a:noFill/>
                                <a:ln w="9525">
                                  <a:noFill/>
                                  <a:miter lim="800000"/>
                                  <a:headEnd/>
                                  <a:tailEnd/>
                                </a:ln>
                              </pic:spPr>
                            </pic:pic>
                          </a:graphicData>
                        </a:graphic>
                      </wp:inline>
                    </w:drawing>
                  </w:r>
                </w:p>
              </w:tc>
              <w:tc>
                <w:tcPr>
                  <w:tcW w:w="0" w:type="auto"/>
                  <w:vAlign w:val="center"/>
                </w:tcPr>
                <w:p w:rsidR="00D33CF6" w:rsidRPr="00D33CF6" w:rsidRDefault="00D33CF6" w:rsidP="00D33CF6">
                  <w:pPr>
                    <w:spacing w:after="0" w:line="240" w:lineRule="auto"/>
                  </w:pPr>
                  <w:r w:rsidRPr="00D33CF6">
                    <w:t> </w:t>
                  </w:r>
                </w:p>
              </w:tc>
              <w:tc>
                <w:tcPr>
                  <w:tcW w:w="0" w:type="auto"/>
                  <w:vAlign w:val="center"/>
                </w:tcPr>
                <w:p w:rsidR="00D33CF6" w:rsidRPr="00D33CF6" w:rsidRDefault="00D33CF6" w:rsidP="00D33CF6">
                  <w:pPr>
                    <w:spacing w:after="0" w:line="240" w:lineRule="auto"/>
                  </w:pPr>
                  <w:r w:rsidRPr="00D33CF6">
                    <w:t> </w:t>
                  </w:r>
                </w:p>
              </w:tc>
              <w:tc>
                <w:tcPr>
                  <w:tcW w:w="0" w:type="auto"/>
                  <w:vAlign w:val="center"/>
                </w:tcPr>
                <w:p w:rsidR="00D33CF6" w:rsidRDefault="00D33CF6" w:rsidP="00D33CF6">
                  <w:pPr>
                    <w:spacing w:after="0" w:line="240" w:lineRule="auto"/>
                  </w:pPr>
                  <w:r w:rsidRPr="00D33CF6">
                    <w:t>Reconocimiento - NoComercial (by-nc): Se permite la generación de obras derivadas siempre que no se haga un uso comercial. Tampoco se puede utilizar la obra original con finalidades comerciales.</w:t>
                  </w:r>
                </w:p>
                <w:p w:rsidR="00D33CF6" w:rsidRPr="00D33CF6" w:rsidRDefault="00D33CF6" w:rsidP="00D33CF6">
                  <w:pPr>
                    <w:spacing w:after="0" w:line="240" w:lineRule="auto"/>
                  </w:pPr>
                </w:p>
              </w:tc>
            </w:tr>
            <w:tr w:rsidR="00D33CF6" w:rsidRPr="00D33CF6">
              <w:trPr>
                <w:trHeight w:val="540"/>
                <w:tblCellSpacing w:w="15" w:type="dxa"/>
              </w:trPr>
              <w:tc>
                <w:tcPr>
                  <w:tcW w:w="0" w:type="auto"/>
                </w:tcPr>
                <w:p w:rsidR="00D33CF6" w:rsidRPr="00D33CF6" w:rsidRDefault="00766003" w:rsidP="00D33CF6">
                  <w:pPr>
                    <w:spacing w:after="0" w:line="240" w:lineRule="auto"/>
                  </w:pPr>
                  <w:r>
                    <w:rPr>
                      <w:noProof/>
                      <w:lang w:val="es-AR" w:eastAsia="es-AR"/>
                    </w:rPr>
                    <w:drawing>
                      <wp:inline distT="0" distB="0" distL="0" distR="0">
                        <wp:extent cx="1127125" cy="393700"/>
                        <wp:effectExtent l="19050" t="0" r="0" b="0"/>
                        <wp:docPr id="37" name="Imagen 37" descr="by-nc-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by-nc-sa"/>
                                <pic:cNvPicPr>
                                  <a:picLocks noChangeAspect="1" noChangeArrowheads="1"/>
                                </pic:cNvPicPr>
                              </pic:nvPicPr>
                              <pic:blipFill>
                                <a:blip r:embed="rId45" cstate="print"/>
                                <a:srcRect/>
                                <a:stretch>
                                  <a:fillRect/>
                                </a:stretch>
                              </pic:blipFill>
                              <pic:spPr bwMode="auto">
                                <a:xfrm>
                                  <a:off x="0" y="0"/>
                                  <a:ext cx="1127125" cy="393700"/>
                                </a:xfrm>
                                <a:prstGeom prst="rect">
                                  <a:avLst/>
                                </a:prstGeom>
                                <a:noFill/>
                                <a:ln w="9525">
                                  <a:noFill/>
                                  <a:miter lim="800000"/>
                                  <a:headEnd/>
                                  <a:tailEnd/>
                                </a:ln>
                              </pic:spPr>
                            </pic:pic>
                          </a:graphicData>
                        </a:graphic>
                      </wp:inline>
                    </w:drawing>
                  </w:r>
                </w:p>
              </w:tc>
              <w:tc>
                <w:tcPr>
                  <w:tcW w:w="0" w:type="auto"/>
                  <w:vAlign w:val="center"/>
                </w:tcPr>
                <w:p w:rsidR="00D33CF6" w:rsidRPr="00D33CF6" w:rsidRDefault="00D33CF6" w:rsidP="00D33CF6">
                  <w:pPr>
                    <w:spacing w:after="0" w:line="240" w:lineRule="auto"/>
                  </w:pPr>
                  <w:r w:rsidRPr="00D33CF6">
                    <w:t> </w:t>
                  </w:r>
                </w:p>
              </w:tc>
              <w:tc>
                <w:tcPr>
                  <w:tcW w:w="0" w:type="auto"/>
                  <w:vAlign w:val="center"/>
                </w:tcPr>
                <w:p w:rsidR="00D33CF6" w:rsidRPr="00D33CF6" w:rsidRDefault="00D33CF6" w:rsidP="00D33CF6">
                  <w:pPr>
                    <w:spacing w:after="0" w:line="240" w:lineRule="auto"/>
                  </w:pPr>
                  <w:r w:rsidRPr="00D33CF6">
                    <w:t> </w:t>
                  </w:r>
                </w:p>
              </w:tc>
              <w:tc>
                <w:tcPr>
                  <w:tcW w:w="0" w:type="auto"/>
                  <w:vAlign w:val="center"/>
                </w:tcPr>
                <w:p w:rsidR="00D33CF6" w:rsidRDefault="00D33CF6" w:rsidP="00D33CF6">
                  <w:pPr>
                    <w:spacing w:after="0" w:line="240" w:lineRule="auto"/>
                  </w:pPr>
                  <w:r w:rsidRPr="00D33CF6">
                    <w:t xml:space="preserve">Reconocimiento - NoComercial - CompartirIgual (by-nc-sa): No se permite un uso comercial de la obra original ni de las posibles obras derivadas, la distribución de las cuales se debe hacer con una licencia igual a la que regula la obra original. </w:t>
                  </w:r>
                </w:p>
                <w:p w:rsidR="00D33CF6" w:rsidRPr="00D33CF6" w:rsidRDefault="00D33CF6" w:rsidP="00D33CF6">
                  <w:pPr>
                    <w:spacing w:after="0" w:line="240" w:lineRule="auto"/>
                  </w:pPr>
                </w:p>
              </w:tc>
            </w:tr>
            <w:tr w:rsidR="00D33CF6" w:rsidRPr="00D33CF6">
              <w:trPr>
                <w:trHeight w:val="540"/>
                <w:tblCellSpacing w:w="15" w:type="dxa"/>
              </w:trPr>
              <w:tc>
                <w:tcPr>
                  <w:tcW w:w="0" w:type="auto"/>
                </w:tcPr>
                <w:p w:rsidR="00D33CF6" w:rsidRPr="00D33CF6" w:rsidRDefault="00766003" w:rsidP="00D33CF6">
                  <w:pPr>
                    <w:spacing w:after="0" w:line="240" w:lineRule="auto"/>
                  </w:pPr>
                  <w:r>
                    <w:rPr>
                      <w:noProof/>
                      <w:lang w:val="es-AR" w:eastAsia="es-AR"/>
                    </w:rPr>
                    <w:drawing>
                      <wp:inline distT="0" distB="0" distL="0" distR="0">
                        <wp:extent cx="1127125" cy="393700"/>
                        <wp:effectExtent l="19050" t="0" r="0" b="0"/>
                        <wp:docPr id="38" name="Imagen 38" descr="by-nc-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by-nc-nd"/>
                                <pic:cNvPicPr>
                                  <a:picLocks noChangeAspect="1" noChangeArrowheads="1"/>
                                </pic:cNvPicPr>
                              </pic:nvPicPr>
                              <pic:blipFill>
                                <a:blip r:embed="rId46" cstate="print"/>
                                <a:srcRect/>
                                <a:stretch>
                                  <a:fillRect/>
                                </a:stretch>
                              </pic:blipFill>
                              <pic:spPr bwMode="auto">
                                <a:xfrm>
                                  <a:off x="0" y="0"/>
                                  <a:ext cx="1127125" cy="393700"/>
                                </a:xfrm>
                                <a:prstGeom prst="rect">
                                  <a:avLst/>
                                </a:prstGeom>
                                <a:noFill/>
                                <a:ln w="9525">
                                  <a:noFill/>
                                  <a:miter lim="800000"/>
                                  <a:headEnd/>
                                  <a:tailEnd/>
                                </a:ln>
                              </pic:spPr>
                            </pic:pic>
                          </a:graphicData>
                        </a:graphic>
                      </wp:inline>
                    </w:drawing>
                  </w:r>
                </w:p>
              </w:tc>
              <w:tc>
                <w:tcPr>
                  <w:tcW w:w="0" w:type="auto"/>
                  <w:vAlign w:val="center"/>
                </w:tcPr>
                <w:p w:rsidR="00D33CF6" w:rsidRPr="00D33CF6" w:rsidRDefault="00D33CF6" w:rsidP="00D33CF6">
                  <w:pPr>
                    <w:spacing w:after="0" w:line="240" w:lineRule="auto"/>
                  </w:pPr>
                  <w:r w:rsidRPr="00D33CF6">
                    <w:t> </w:t>
                  </w:r>
                </w:p>
              </w:tc>
              <w:tc>
                <w:tcPr>
                  <w:tcW w:w="0" w:type="auto"/>
                  <w:vAlign w:val="center"/>
                </w:tcPr>
                <w:p w:rsidR="00D33CF6" w:rsidRPr="00D33CF6" w:rsidRDefault="00D33CF6" w:rsidP="00D33CF6">
                  <w:pPr>
                    <w:spacing w:after="0" w:line="240" w:lineRule="auto"/>
                  </w:pPr>
                  <w:r w:rsidRPr="00D33CF6">
                    <w:t> </w:t>
                  </w:r>
                </w:p>
              </w:tc>
              <w:tc>
                <w:tcPr>
                  <w:tcW w:w="0" w:type="auto"/>
                  <w:vAlign w:val="center"/>
                </w:tcPr>
                <w:p w:rsidR="00D33CF6" w:rsidRDefault="00D33CF6" w:rsidP="00D33CF6">
                  <w:pPr>
                    <w:spacing w:after="0" w:line="240" w:lineRule="auto"/>
                  </w:pPr>
                  <w:r w:rsidRPr="00D33CF6">
                    <w:t>Reconocimiento - NoComercial - SinObraDerivada (by-nc-nd): No se permite un uso comercial de la obra original ni la generación de obras derivadas.</w:t>
                  </w:r>
                </w:p>
                <w:p w:rsidR="00D33CF6" w:rsidRPr="00D33CF6" w:rsidRDefault="00D33CF6" w:rsidP="00D33CF6">
                  <w:pPr>
                    <w:spacing w:after="0" w:line="240" w:lineRule="auto"/>
                  </w:pPr>
                </w:p>
              </w:tc>
            </w:tr>
            <w:tr w:rsidR="00D33CF6" w:rsidRPr="00D33CF6">
              <w:trPr>
                <w:trHeight w:val="540"/>
                <w:tblCellSpacing w:w="15" w:type="dxa"/>
              </w:trPr>
              <w:tc>
                <w:tcPr>
                  <w:tcW w:w="0" w:type="auto"/>
                </w:tcPr>
                <w:p w:rsidR="00D33CF6" w:rsidRPr="00D33CF6" w:rsidRDefault="00766003" w:rsidP="00D33CF6">
                  <w:pPr>
                    <w:spacing w:after="0" w:line="240" w:lineRule="auto"/>
                  </w:pPr>
                  <w:r>
                    <w:rPr>
                      <w:noProof/>
                      <w:lang w:val="es-AR" w:eastAsia="es-AR"/>
                    </w:rPr>
                    <w:drawing>
                      <wp:inline distT="0" distB="0" distL="0" distR="0">
                        <wp:extent cx="1127125" cy="393700"/>
                        <wp:effectExtent l="19050" t="0" r="0" b="0"/>
                        <wp:docPr id="39" name="Imagen 39" descr="by-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by-sa"/>
                                <pic:cNvPicPr>
                                  <a:picLocks noChangeAspect="1" noChangeArrowheads="1"/>
                                </pic:cNvPicPr>
                              </pic:nvPicPr>
                              <pic:blipFill>
                                <a:blip r:embed="rId47" cstate="print"/>
                                <a:srcRect/>
                                <a:stretch>
                                  <a:fillRect/>
                                </a:stretch>
                              </pic:blipFill>
                              <pic:spPr bwMode="auto">
                                <a:xfrm>
                                  <a:off x="0" y="0"/>
                                  <a:ext cx="1127125" cy="393700"/>
                                </a:xfrm>
                                <a:prstGeom prst="rect">
                                  <a:avLst/>
                                </a:prstGeom>
                                <a:noFill/>
                                <a:ln w="9525">
                                  <a:noFill/>
                                  <a:miter lim="800000"/>
                                  <a:headEnd/>
                                  <a:tailEnd/>
                                </a:ln>
                              </pic:spPr>
                            </pic:pic>
                          </a:graphicData>
                        </a:graphic>
                      </wp:inline>
                    </w:drawing>
                  </w:r>
                </w:p>
              </w:tc>
              <w:tc>
                <w:tcPr>
                  <w:tcW w:w="0" w:type="auto"/>
                  <w:vAlign w:val="center"/>
                </w:tcPr>
                <w:p w:rsidR="00D33CF6" w:rsidRPr="00D33CF6" w:rsidRDefault="00D33CF6" w:rsidP="00D33CF6">
                  <w:pPr>
                    <w:spacing w:after="0" w:line="240" w:lineRule="auto"/>
                  </w:pPr>
                  <w:r w:rsidRPr="00D33CF6">
                    <w:t> </w:t>
                  </w:r>
                </w:p>
              </w:tc>
              <w:tc>
                <w:tcPr>
                  <w:tcW w:w="0" w:type="auto"/>
                  <w:vAlign w:val="center"/>
                </w:tcPr>
                <w:p w:rsidR="00D33CF6" w:rsidRPr="00D33CF6" w:rsidRDefault="00D33CF6" w:rsidP="00D33CF6">
                  <w:pPr>
                    <w:spacing w:after="0" w:line="240" w:lineRule="auto"/>
                  </w:pPr>
                  <w:r w:rsidRPr="00D33CF6">
                    <w:t> </w:t>
                  </w:r>
                </w:p>
              </w:tc>
              <w:tc>
                <w:tcPr>
                  <w:tcW w:w="0" w:type="auto"/>
                  <w:vAlign w:val="center"/>
                </w:tcPr>
                <w:p w:rsidR="00D33CF6" w:rsidRDefault="00D33CF6" w:rsidP="00D33CF6">
                  <w:pPr>
                    <w:spacing w:after="0" w:line="240" w:lineRule="auto"/>
                  </w:pPr>
                  <w:r w:rsidRPr="00D33CF6">
                    <w:t>Reconocimiento - CompartirIgual (by-sa): Se permite el uso comercial de la obra y de las posibles obras derivadas, la distribución de las cuales se debe hacer con una licencia igual a la que regula la obra original.</w:t>
                  </w:r>
                </w:p>
                <w:p w:rsidR="00D33CF6" w:rsidRPr="00D33CF6" w:rsidRDefault="00D33CF6" w:rsidP="00D33CF6">
                  <w:pPr>
                    <w:spacing w:after="0" w:line="240" w:lineRule="auto"/>
                  </w:pPr>
                </w:p>
              </w:tc>
            </w:tr>
            <w:tr w:rsidR="00D33CF6" w:rsidRPr="00D33CF6">
              <w:trPr>
                <w:trHeight w:val="540"/>
                <w:tblCellSpacing w:w="15" w:type="dxa"/>
              </w:trPr>
              <w:tc>
                <w:tcPr>
                  <w:tcW w:w="0" w:type="auto"/>
                </w:tcPr>
                <w:p w:rsidR="00D33CF6" w:rsidRPr="00D33CF6" w:rsidRDefault="00766003" w:rsidP="00D33CF6">
                  <w:pPr>
                    <w:spacing w:after="0" w:line="240" w:lineRule="auto"/>
                  </w:pPr>
                  <w:r>
                    <w:rPr>
                      <w:noProof/>
                      <w:lang w:val="es-AR" w:eastAsia="es-AR"/>
                    </w:rPr>
                    <w:drawing>
                      <wp:inline distT="0" distB="0" distL="0" distR="0">
                        <wp:extent cx="1127125" cy="393700"/>
                        <wp:effectExtent l="19050" t="0" r="0" b="0"/>
                        <wp:docPr id="40" name="Imagen 40" descr="by-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by-nd"/>
                                <pic:cNvPicPr>
                                  <a:picLocks noChangeAspect="1" noChangeArrowheads="1"/>
                                </pic:cNvPicPr>
                              </pic:nvPicPr>
                              <pic:blipFill>
                                <a:blip r:embed="rId48" cstate="print"/>
                                <a:srcRect/>
                                <a:stretch>
                                  <a:fillRect/>
                                </a:stretch>
                              </pic:blipFill>
                              <pic:spPr bwMode="auto">
                                <a:xfrm>
                                  <a:off x="0" y="0"/>
                                  <a:ext cx="1127125" cy="393700"/>
                                </a:xfrm>
                                <a:prstGeom prst="rect">
                                  <a:avLst/>
                                </a:prstGeom>
                                <a:noFill/>
                                <a:ln w="9525">
                                  <a:noFill/>
                                  <a:miter lim="800000"/>
                                  <a:headEnd/>
                                  <a:tailEnd/>
                                </a:ln>
                              </pic:spPr>
                            </pic:pic>
                          </a:graphicData>
                        </a:graphic>
                      </wp:inline>
                    </w:drawing>
                  </w:r>
                </w:p>
              </w:tc>
              <w:tc>
                <w:tcPr>
                  <w:tcW w:w="0" w:type="auto"/>
                  <w:vAlign w:val="center"/>
                </w:tcPr>
                <w:p w:rsidR="00D33CF6" w:rsidRPr="00D33CF6" w:rsidRDefault="00D33CF6" w:rsidP="00D33CF6">
                  <w:pPr>
                    <w:spacing w:after="0" w:line="240" w:lineRule="auto"/>
                  </w:pPr>
                  <w:r w:rsidRPr="00D33CF6">
                    <w:t> </w:t>
                  </w:r>
                </w:p>
              </w:tc>
              <w:tc>
                <w:tcPr>
                  <w:tcW w:w="0" w:type="auto"/>
                  <w:vAlign w:val="center"/>
                </w:tcPr>
                <w:p w:rsidR="00D33CF6" w:rsidRPr="00D33CF6" w:rsidRDefault="00D33CF6" w:rsidP="00D33CF6">
                  <w:pPr>
                    <w:spacing w:after="0" w:line="240" w:lineRule="auto"/>
                  </w:pPr>
                  <w:r w:rsidRPr="00D33CF6">
                    <w:t> </w:t>
                  </w:r>
                </w:p>
              </w:tc>
              <w:tc>
                <w:tcPr>
                  <w:tcW w:w="0" w:type="auto"/>
                  <w:vAlign w:val="center"/>
                </w:tcPr>
                <w:p w:rsidR="00D33CF6" w:rsidRPr="00D33CF6" w:rsidRDefault="00D33CF6" w:rsidP="00D33CF6">
                  <w:pPr>
                    <w:spacing w:after="0" w:line="240" w:lineRule="auto"/>
                  </w:pPr>
                  <w:r w:rsidRPr="00D33CF6">
                    <w:t xml:space="preserve">Reconocimiento - SinObraDerivada (by-nd): Se permite el uso comercial de la obra pero no la generación de obras derivadas. </w:t>
                  </w:r>
                </w:p>
              </w:tc>
            </w:tr>
          </w:tbl>
          <w:p w:rsidR="00D33CF6" w:rsidRPr="00D33CF6" w:rsidRDefault="00D33CF6" w:rsidP="00D33CF6">
            <w:pPr>
              <w:spacing w:after="0" w:line="240" w:lineRule="auto"/>
            </w:pPr>
          </w:p>
        </w:tc>
      </w:tr>
    </w:tbl>
    <w:p w:rsidR="00D33CF6" w:rsidRPr="00D33CF6" w:rsidRDefault="00D33CF6" w:rsidP="00D33CF6">
      <w:pPr>
        <w:pStyle w:val="NormalWeb"/>
        <w:rPr>
          <w:rFonts w:ascii="Calibri" w:eastAsia="Calibri" w:hAnsi="Calibri"/>
          <w:sz w:val="22"/>
          <w:szCs w:val="22"/>
          <w:lang w:val="es-ES" w:eastAsia="en-US"/>
        </w:rPr>
      </w:pPr>
    </w:p>
    <w:p w:rsidR="00BC0D1D" w:rsidRDefault="00BC0D1D"/>
    <w:sectPr w:rsidR="00BC0D1D" w:rsidSect="0058562A">
      <w:headerReference w:type="default" r:id="rId49"/>
      <w:footerReference w:type="default" r:id="rId50"/>
      <w:pgSz w:w="11906" w:h="16838"/>
      <w:pgMar w:top="1417" w:right="1701" w:bottom="1417" w:left="1843"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6710F" w:rsidRDefault="0026710F">
      <w:r>
        <w:separator/>
      </w:r>
    </w:p>
  </w:endnote>
  <w:endnote w:type="continuationSeparator" w:id="0">
    <w:p w:rsidR="0026710F" w:rsidRDefault="0026710F">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C15E6" w:rsidRDefault="005C15E6">
    <w:pPr>
      <w:pStyle w:val="Piedepgina"/>
      <w:rPr>
        <w:rStyle w:val="Nmerodepgina"/>
      </w:rPr>
    </w:pPr>
    <w:r>
      <w:rPr>
        <w:rStyle w:val="Nmerodepgina"/>
      </w:rPr>
      <w:tab/>
    </w:r>
  </w:p>
  <w:p w:rsidR="005C15E6" w:rsidRDefault="00D71677" w:rsidP="00281964">
    <w:pPr>
      <w:pStyle w:val="Piedepgina"/>
      <w:ind w:firstLine="4248"/>
    </w:pPr>
    <w:r w:rsidRPr="00D71677">
      <w:rPr>
        <w:noProof/>
        <w:lang w:val="es-ES_tradnl" w:eastAsia="es-ES_tradnl"/>
      </w:rPr>
      <w:pict>
        <v:line id="_x0000_s3078" style="position:absolute;left:0;text-align:left;z-index:251658752" from="-27pt,-8.15pt" to="470.1pt,-8.15pt"/>
      </w:pict>
    </w:r>
    <w:r>
      <w:rPr>
        <w:rStyle w:val="Nmerodepgina"/>
      </w:rPr>
      <w:fldChar w:fldCharType="begin"/>
    </w:r>
    <w:r w:rsidR="005C15E6">
      <w:rPr>
        <w:rStyle w:val="Nmerodepgina"/>
      </w:rPr>
      <w:instrText xml:space="preserve"> PAGE </w:instrText>
    </w:r>
    <w:r>
      <w:rPr>
        <w:rStyle w:val="Nmerodepgina"/>
      </w:rPr>
      <w:fldChar w:fldCharType="separate"/>
    </w:r>
    <w:r w:rsidR="002D01F8">
      <w:rPr>
        <w:rStyle w:val="Nmerodepgina"/>
        <w:noProof/>
      </w:rPr>
      <w:t>21</w:t>
    </w:r>
    <w:r>
      <w:rPr>
        <w:rStyle w:val="Nmerodepgina"/>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6710F" w:rsidRDefault="0026710F">
      <w:r>
        <w:separator/>
      </w:r>
    </w:p>
  </w:footnote>
  <w:footnote w:type="continuationSeparator" w:id="0">
    <w:p w:rsidR="0026710F" w:rsidRDefault="0026710F">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C15E6" w:rsidRPr="00F56F48" w:rsidRDefault="00D71677" w:rsidP="00774B58">
    <w:pPr>
      <w:pStyle w:val="Encabezado"/>
    </w:pPr>
    <w:r w:rsidRPr="00D71677">
      <w:rPr>
        <w:noProof/>
        <w:lang w:eastAsia="es-ES_tradnl"/>
      </w:rPr>
      <w:pict>
        <v:line id="_x0000_s3077" style="position:absolute;z-index:251657728" from="-9pt,44.45pt" to="488.1pt,44.45pt"/>
      </w:pict>
    </w:r>
    <w:r w:rsidRPr="00D71677">
      <w:rPr>
        <w:noProof/>
      </w:rPr>
      <w:pict>
        <v:group id="_x0000_s3073" style="position:absolute;margin-left:0;margin-top:-9.55pt;width:36.05pt;height:63.05pt;z-index:251656704" coordorigin="4761,2275" coordsize="2161,3961">
          <v:shapetype id="_x0000_t11" coordsize="21600,21600" o:spt="11" adj="5400" path="m@0,l@0@0,0@0,0@2@0@2@0,21600@1,21600@1@2,21600@2,21600@0@1@0@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0,0,21600,21600;5400,5400,16200,16200;10800,10800,10800,10800"/>
            <v:handles>
              <v:h position="#0,topLeft" switch="" xrange="0,10800"/>
            </v:handles>
          </v:shapetype>
          <v:shape id="_x0000_s3074" type="#_x0000_t11" style="position:absolute;left:4761;top:3176;width:2161;height:2160" adj="9150" fillcolor="black"/>
          <v:shapetype id="_x0000_t95" coordsize="21600,21600" o:spt="95" adj="11796480,5400" path="al10800,10800@0@0@2@14,10800,10800,10800,10800@3@15xe">
            <v:stroke joinstyle="miter"/>
            <v:formulas>
              <v:f eqn="val #1"/>
              <v:f eqn="val #0"/>
              <v:f eqn="sum 0 0 #0"/>
              <v:f eqn="sumangle #0 0 180"/>
              <v:f eqn="sumangle #0 0 90"/>
              <v:f eqn="prod @4 2 1"/>
              <v:f eqn="sumangle #0 90 0"/>
              <v:f eqn="prod @6 2 1"/>
              <v:f eqn="abs #0"/>
              <v:f eqn="sumangle @8 0 90"/>
              <v:f eqn="if @9 @7 @5"/>
              <v:f eqn="sumangle @10 0 360"/>
              <v:f eqn="if @10 @11 @10"/>
              <v:f eqn="sumangle @12 0 360"/>
              <v:f eqn="if @12 @13 @12"/>
              <v:f eqn="sum 0 0 @14"/>
              <v:f eqn="val 10800"/>
              <v:f eqn="sum 10800 0 #1"/>
              <v:f eqn="prod #1 1 2"/>
              <v:f eqn="sum @18 5400 0"/>
              <v:f eqn="cos @19 #0"/>
              <v:f eqn="sin @19 #0"/>
              <v:f eqn="sum @20 10800 0"/>
              <v:f eqn="sum @21 10800 0"/>
              <v:f eqn="sum 10800 0 @20"/>
              <v:f eqn="sum #1 10800 0"/>
              <v:f eqn="if @9 @17 @25"/>
              <v:f eqn="if @9 0 21600"/>
              <v:f eqn="cos 10800 #0"/>
              <v:f eqn="sin 10800 #0"/>
              <v:f eqn="sin #1 #0"/>
              <v:f eqn="sum @28 10800 0"/>
              <v:f eqn="sum @29 10800 0"/>
              <v:f eqn="sum @30 10800 0"/>
              <v:f eqn="if @4 0 @31"/>
              <v:f eqn="if #0 @34 0"/>
              <v:f eqn="if @6 @35 @31"/>
              <v:f eqn="sum 21600 0 @36"/>
              <v:f eqn="if @4 0 @33"/>
              <v:f eqn="if #0 @38 @32"/>
              <v:f eqn="if @6 @39 0"/>
              <v:f eqn="if @4 @32 21600"/>
              <v:f eqn="if @6 @41 @33"/>
            </v:formulas>
            <v:path o:connecttype="custom" o:connectlocs="10800,@27;@22,@23;10800,@26;@24,@23" textboxrect="@36,@40,@37,@42"/>
            <v:handles>
              <v:h position="#1,#0" polar="10800,10800" radiusrange="0,10800"/>
            </v:handles>
          </v:shapetype>
          <v:shape id="_x0000_s3075" type="#_x0000_t95" style="position:absolute;left:4761;top:4436;width:2161;height:1800" adj=",7352" fillcolor="black"/>
          <v:shape id="_x0000_s3076" type="#_x0000_t95" style="position:absolute;left:4761;top:2275;width:2161;height:1801;rotation:180" adj="-11787312,7372" fillcolor="black"/>
        </v:group>
      </w:pict>
    </w:r>
    <w:r w:rsidR="005C15E6">
      <w:t xml:space="preserve">                Universidad Tecnológica Nacional                                </w:t>
    </w:r>
    <w:r w:rsidR="005C15E6">
      <w:tab/>
      <w:t xml:space="preserve">     </w:t>
    </w:r>
    <w:r w:rsidR="005C15E6">
      <w:br/>
      <w:t xml:space="preserve">                Facultad Regional Córdoba    </w:t>
    </w:r>
    <w:r w:rsidR="005C15E6">
      <w:tab/>
    </w:r>
    <w:r w:rsidR="005C15E6">
      <w:tab/>
      <w:t xml:space="preserve">PROYECTO FINAL       </w:t>
    </w:r>
    <w:r w:rsidR="005C15E6">
      <w:br/>
      <w:t xml:space="preserve">                 Ing. en Sistemas de Información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B822FF"/>
    <w:multiLevelType w:val="hybridMultilevel"/>
    <w:tmpl w:val="70608524"/>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
    <w:nsid w:val="084D1386"/>
    <w:multiLevelType w:val="hybridMultilevel"/>
    <w:tmpl w:val="60C04312"/>
    <w:lvl w:ilvl="0" w:tplc="040A0005">
      <w:start w:val="1"/>
      <w:numFmt w:val="bullet"/>
      <w:lvlText w:val=""/>
      <w:lvlJc w:val="left"/>
      <w:pPr>
        <w:tabs>
          <w:tab w:val="num" w:pos="720"/>
        </w:tabs>
        <w:ind w:left="720" w:hanging="360"/>
      </w:pPr>
      <w:rPr>
        <w:rFonts w:ascii="Wingdings" w:hAnsi="Wingdings" w:hint="default"/>
      </w:rPr>
    </w:lvl>
    <w:lvl w:ilvl="1" w:tplc="040A0003" w:tentative="1">
      <w:start w:val="1"/>
      <w:numFmt w:val="bullet"/>
      <w:lvlText w:val="o"/>
      <w:lvlJc w:val="left"/>
      <w:pPr>
        <w:tabs>
          <w:tab w:val="num" w:pos="1440"/>
        </w:tabs>
        <w:ind w:left="1440" w:hanging="360"/>
      </w:pPr>
      <w:rPr>
        <w:rFonts w:ascii="Courier New" w:hAnsi="Courier New" w:cs="Courier New" w:hint="default"/>
      </w:rPr>
    </w:lvl>
    <w:lvl w:ilvl="2" w:tplc="040A0005" w:tentative="1">
      <w:start w:val="1"/>
      <w:numFmt w:val="bullet"/>
      <w:lvlText w:val=""/>
      <w:lvlJc w:val="left"/>
      <w:pPr>
        <w:tabs>
          <w:tab w:val="num" w:pos="2160"/>
        </w:tabs>
        <w:ind w:left="2160" w:hanging="360"/>
      </w:pPr>
      <w:rPr>
        <w:rFonts w:ascii="Wingdings" w:hAnsi="Wingdings" w:hint="default"/>
      </w:rPr>
    </w:lvl>
    <w:lvl w:ilvl="3" w:tplc="040A0001" w:tentative="1">
      <w:start w:val="1"/>
      <w:numFmt w:val="bullet"/>
      <w:lvlText w:val=""/>
      <w:lvlJc w:val="left"/>
      <w:pPr>
        <w:tabs>
          <w:tab w:val="num" w:pos="2880"/>
        </w:tabs>
        <w:ind w:left="2880" w:hanging="360"/>
      </w:pPr>
      <w:rPr>
        <w:rFonts w:ascii="Symbol" w:hAnsi="Symbol" w:hint="default"/>
      </w:rPr>
    </w:lvl>
    <w:lvl w:ilvl="4" w:tplc="040A0003" w:tentative="1">
      <w:start w:val="1"/>
      <w:numFmt w:val="bullet"/>
      <w:lvlText w:val="o"/>
      <w:lvlJc w:val="left"/>
      <w:pPr>
        <w:tabs>
          <w:tab w:val="num" w:pos="3600"/>
        </w:tabs>
        <w:ind w:left="3600" w:hanging="360"/>
      </w:pPr>
      <w:rPr>
        <w:rFonts w:ascii="Courier New" w:hAnsi="Courier New" w:cs="Courier New" w:hint="default"/>
      </w:rPr>
    </w:lvl>
    <w:lvl w:ilvl="5" w:tplc="040A0005" w:tentative="1">
      <w:start w:val="1"/>
      <w:numFmt w:val="bullet"/>
      <w:lvlText w:val=""/>
      <w:lvlJc w:val="left"/>
      <w:pPr>
        <w:tabs>
          <w:tab w:val="num" w:pos="4320"/>
        </w:tabs>
        <w:ind w:left="4320" w:hanging="360"/>
      </w:pPr>
      <w:rPr>
        <w:rFonts w:ascii="Wingdings" w:hAnsi="Wingdings" w:hint="default"/>
      </w:rPr>
    </w:lvl>
    <w:lvl w:ilvl="6" w:tplc="040A0001" w:tentative="1">
      <w:start w:val="1"/>
      <w:numFmt w:val="bullet"/>
      <w:lvlText w:val=""/>
      <w:lvlJc w:val="left"/>
      <w:pPr>
        <w:tabs>
          <w:tab w:val="num" w:pos="5040"/>
        </w:tabs>
        <w:ind w:left="5040" w:hanging="360"/>
      </w:pPr>
      <w:rPr>
        <w:rFonts w:ascii="Symbol" w:hAnsi="Symbol" w:hint="default"/>
      </w:rPr>
    </w:lvl>
    <w:lvl w:ilvl="7" w:tplc="040A0003" w:tentative="1">
      <w:start w:val="1"/>
      <w:numFmt w:val="bullet"/>
      <w:lvlText w:val="o"/>
      <w:lvlJc w:val="left"/>
      <w:pPr>
        <w:tabs>
          <w:tab w:val="num" w:pos="5760"/>
        </w:tabs>
        <w:ind w:left="5760" w:hanging="360"/>
      </w:pPr>
      <w:rPr>
        <w:rFonts w:ascii="Courier New" w:hAnsi="Courier New" w:cs="Courier New" w:hint="default"/>
      </w:rPr>
    </w:lvl>
    <w:lvl w:ilvl="8" w:tplc="040A0005" w:tentative="1">
      <w:start w:val="1"/>
      <w:numFmt w:val="bullet"/>
      <w:lvlText w:val=""/>
      <w:lvlJc w:val="left"/>
      <w:pPr>
        <w:tabs>
          <w:tab w:val="num" w:pos="6480"/>
        </w:tabs>
        <w:ind w:left="6480" w:hanging="360"/>
      </w:pPr>
      <w:rPr>
        <w:rFonts w:ascii="Wingdings" w:hAnsi="Wingdings" w:hint="default"/>
      </w:rPr>
    </w:lvl>
  </w:abstractNum>
  <w:abstractNum w:abstractNumId="2">
    <w:nsid w:val="11870C0D"/>
    <w:multiLevelType w:val="hybridMultilevel"/>
    <w:tmpl w:val="DA32461E"/>
    <w:lvl w:ilvl="0" w:tplc="0C0A0001">
      <w:start w:val="1"/>
      <w:numFmt w:val="bullet"/>
      <w:lvlText w:val=""/>
      <w:lvlJc w:val="left"/>
      <w:pPr>
        <w:tabs>
          <w:tab w:val="num" w:pos="600"/>
        </w:tabs>
        <w:ind w:left="600" w:hanging="360"/>
      </w:pPr>
      <w:rPr>
        <w:rFonts w:ascii="Symbol" w:hAnsi="Symbol" w:hint="default"/>
      </w:rPr>
    </w:lvl>
    <w:lvl w:ilvl="1" w:tplc="0C0A0003" w:tentative="1">
      <w:start w:val="1"/>
      <w:numFmt w:val="bullet"/>
      <w:lvlText w:val="o"/>
      <w:lvlJc w:val="left"/>
      <w:pPr>
        <w:tabs>
          <w:tab w:val="num" w:pos="1320"/>
        </w:tabs>
        <w:ind w:left="1320" w:hanging="360"/>
      </w:pPr>
      <w:rPr>
        <w:rFonts w:ascii="Courier New" w:hAnsi="Courier New" w:cs="Courier New" w:hint="default"/>
      </w:rPr>
    </w:lvl>
    <w:lvl w:ilvl="2" w:tplc="0C0A0005" w:tentative="1">
      <w:start w:val="1"/>
      <w:numFmt w:val="bullet"/>
      <w:lvlText w:val=""/>
      <w:lvlJc w:val="left"/>
      <w:pPr>
        <w:tabs>
          <w:tab w:val="num" w:pos="2040"/>
        </w:tabs>
        <w:ind w:left="2040" w:hanging="360"/>
      </w:pPr>
      <w:rPr>
        <w:rFonts w:ascii="Wingdings" w:hAnsi="Wingdings" w:hint="default"/>
      </w:rPr>
    </w:lvl>
    <w:lvl w:ilvl="3" w:tplc="0C0A0001" w:tentative="1">
      <w:start w:val="1"/>
      <w:numFmt w:val="bullet"/>
      <w:lvlText w:val=""/>
      <w:lvlJc w:val="left"/>
      <w:pPr>
        <w:tabs>
          <w:tab w:val="num" w:pos="2760"/>
        </w:tabs>
        <w:ind w:left="2760" w:hanging="360"/>
      </w:pPr>
      <w:rPr>
        <w:rFonts w:ascii="Symbol" w:hAnsi="Symbol" w:hint="default"/>
      </w:rPr>
    </w:lvl>
    <w:lvl w:ilvl="4" w:tplc="0C0A0003" w:tentative="1">
      <w:start w:val="1"/>
      <w:numFmt w:val="bullet"/>
      <w:lvlText w:val="o"/>
      <w:lvlJc w:val="left"/>
      <w:pPr>
        <w:tabs>
          <w:tab w:val="num" w:pos="3480"/>
        </w:tabs>
        <w:ind w:left="3480" w:hanging="360"/>
      </w:pPr>
      <w:rPr>
        <w:rFonts w:ascii="Courier New" w:hAnsi="Courier New" w:cs="Courier New" w:hint="default"/>
      </w:rPr>
    </w:lvl>
    <w:lvl w:ilvl="5" w:tplc="0C0A0005" w:tentative="1">
      <w:start w:val="1"/>
      <w:numFmt w:val="bullet"/>
      <w:lvlText w:val=""/>
      <w:lvlJc w:val="left"/>
      <w:pPr>
        <w:tabs>
          <w:tab w:val="num" w:pos="4200"/>
        </w:tabs>
        <w:ind w:left="4200" w:hanging="360"/>
      </w:pPr>
      <w:rPr>
        <w:rFonts w:ascii="Wingdings" w:hAnsi="Wingdings" w:hint="default"/>
      </w:rPr>
    </w:lvl>
    <w:lvl w:ilvl="6" w:tplc="0C0A0001" w:tentative="1">
      <w:start w:val="1"/>
      <w:numFmt w:val="bullet"/>
      <w:lvlText w:val=""/>
      <w:lvlJc w:val="left"/>
      <w:pPr>
        <w:tabs>
          <w:tab w:val="num" w:pos="4920"/>
        </w:tabs>
        <w:ind w:left="4920" w:hanging="360"/>
      </w:pPr>
      <w:rPr>
        <w:rFonts w:ascii="Symbol" w:hAnsi="Symbol" w:hint="default"/>
      </w:rPr>
    </w:lvl>
    <w:lvl w:ilvl="7" w:tplc="0C0A0003" w:tentative="1">
      <w:start w:val="1"/>
      <w:numFmt w:val="bullet"/>
      <w:lvlText w:val="o"/>
      <w:lvlJc w:val="left"/>
      <w:pPr>
        <w:tabs>
          <w:tab w:val="num" w:pos="5640"/>
        </w:tabs>
        <w:ind w:left="5640" w:hanging="360"/>
      </w:pPr>
      <w:rPr>
        <w:rFonts w:ascii="Courier New" w:hAnsi="Courier New" w:cs="Courier New" w:hint="default"/>
      </w:rPr>
    </w:lvl>
    <w:lvl w:ilvl="8" w:tplc="0C0A0005" w:tentative="1">
      <w:start w:val="1"/>
      <w:numFmt w:val="bullet"/>
      <w:lvlText w:val=""/>
      <w:lvlJc w:val="left"/>
      <w:pPr>
        <w:tabs>
          <w:tab w:val="num" w:pos="6360"/>
        </w:tabs>
        <w:ind w:left="6360" w:hanging="360"/>
      </w:pPr>
      <w:rPr>
        <w:rFonts w:ascii="Wingdings" w:hAnsi="Wingdings" w:hint="default"/>
      </w:rPr>
    </w:lvl>
  </w:abstractNum>
  <w:abstractNum w:abstractNumId="3">
    <w:nsid w:val="36313741"/>
    <w:multiLevelType w:val="hybridMultilevel"/>
    <w:tmpl w:val="D67E38FA"/>
    <w:lvl w:ilvl="0" w:tplc="0C0A000F">
      <w:start w:val="1"/>
      <w:numFmt w:val="decimal"/>
      <w:lvlText w:val="%1."/>
      <w:lvlJc w:val="left"/>
      <w:pPr>
        <w:tabs>
          <w:tab w:val="num" w:pos="360"/>
        </w:tabs>
        <w:ind w:left="36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4">
    <w:nsid w:val="425A268A"/>
    <w:multiLevelType w:val="hybridMultilevel"/>
    <w:tmpl w:val="006EE6CA"/>
    <w:lvl w:ilvl="0" w:tplc="0C0A0001">
      <w:start w:val="1"/>
      <w:numFmt w:val="bullet"/>
      <w:lvlText w:val=""/>
      <w:lvlJc w:val="left"/>
      <w:pPr>
        <w:tabs>
          <w:tab w:val="num" w:pos="1080"/>
        </w:tabs>
        <w:ind w:left="1080" w:hanging="360"/>
      </w:pPr>
      <w:rPr>
        <w:rFonts w:ascii="Symbol" w:hAnsi="Symbol" w:hint="default"/>
      </w:rPr>
    </w:lvl>
    <w:lvl w:ilvl="1" w:tplc="0C0A0003" w:tentative="1">
      <w:start w:val="1"/>
      <w:numFmt w:val="bullet"/>
      <w:lvlText w:val="o"/>
      <w:lvlJc w:val="left"/>
      <w:pPr>
        <w:tabs>
          <w:tab w:val="num" w:pos="1800"/>
        </w:tabs>
        <w:ind w:left="1800" w:hanging="360"/>
      </w:pPr>
      <w:rPr>
        <w:rFonts w:ascii="Courier New" w:hAnsi="Courier New" w:cs="Courier New" w:hint="default"/>
      </w:rPr>
    </w:lvl>
    <w:lvl w:ilvl="2" w:tplc="0C0A0005" w:tentative="1">
      <w:start w:val="1"/>
      <w:numFmt w:val="bullet"/>
      <w:lvlText w:val=""/>
      <w:lvlJc w:val="left"/>
      <w:pPr>
        <w:tabs>
          <w:tab w:val="num" w:pos="2520"/>
        </w:tabs>
        <w:ind w:left="2520" w:hanging="360"/>
      </w:pPr>
      <w:rPr>
        <w:rFonts w:ascii="Wingdings" w:hAnsi="Wingdings" w:hint="default"/>
      </w:rPr>
    </w:lvl>
    <w:lvl w:ilvl="3" w:tplc="0C0A0001" w:tentative="1">
      <w:start w:val="1"/>
      <w:numFmt w:val="bullet"/>
      <w:lvlText w:val=""/>
      <w:lvlJc w:val="left"/>
      <w:pPr>
        <w:tabs>
          <w:tab w:val="num" w:pos="3240"/>
        </w:tabs>
        <w:ind w:left="3240" w:hanging="360"/>
      </w:pPr>
      <w:rPr>
        <w:rFonts w:ascii="Symbol" w:hAnsi="Symbol" w:hint="default"/>
      </w:rPr>
    </w:lvl>
    <w:lvl w:ilvl="4" w:tplc="0C0A0003" w:tentative="1">
      <w:start w:val="1"/>
      <w:numFmt w:val="bullet"/>
      <w:lvlText w:val="o"/>
      <w:lvlJc w:val="left"/>
      <w:pPr>
        <w:tabs>
          <w:tab w:val="num" w:pos="3960"/>
        </w:tabs>
        <w:ind w:left="3960" w:hanging="360"/>
      </w:pPr>
      <w:rPr>
        <w:rFonts w:ascii="Courier New" w:hAnsi="Courier New" w:cs="Courier New" w:hint="default"/>
      </w:rPr>
    </w:lvl>
    <w:lvl w:ilvl="5" w:tplc="0C0A0005" w:tentative="1">
      <w:start w:val="1"/>
      <w:numFmt w:val="bullet"/>
      <w:lvlText w:val=""/>
      <w:lvlJc w:val="left"/>
      <w:pPr>
        <w:tabs>
          <w:tab w:val="num" w:pos="4680"/>
        </w:tabs>
        <w:ind w:left="4680" w:hanging="360"/>
      </w:pPr>
      <w:rPr>
        <w:rFonts w:ascii="Wingdings" w:hAnsi="Wingdings" w:hint="default"/>
      </w:rPr>
    </w:lvl>
    <w:lvl w:ilvl="6" w:tplc="0C0A0001" w:tentative="1">
      <w:start w:val="1"/>
      <w:numFmt w:val="bullet"/>
      <w:lvlText w:val=""/>
      <w:lvlJc w:val="left"/>
      <w:pPr>
        <w:tabs>
          <w:tab w:val="num" w:pos="5400"/>
        </w:tabs>
        <w:ind w:left="5400" w:hanging="360"/>
      </w:pPr>
      <w:rPr>
        <w:rFonts w:ascii="Symbol" w:hAnsi="Symbol" w:hint="default"/>
      </w:rPr>
    </w:lvl>
    <w:lvl w:ilvl="7" w:tplc="0C0A0003" w:tentative="1">
      <w:start w:val="1"/>
      <w:numFmt w:val="bullet"/>
      <w:lvlText w:val="o"/>
      <w:lvlJc w:val="left"/>
      <w:pPr>
        <w:tabs>
          <w:tab w:val="num" w:pos="6120"/>
        </w:tabs>
        <w:ind w:left="6120" w:hanging="360"/>
      </w:pPr>
      <w:rPr>
        <w:rFonts w:ascii="Courier New" w:hAnsi="Courier New" w:cs="Courier New" w:hint="default"/>
      </w:rPr>
    </w:lvl>
    <w:lvl w:ilvl="8" w:tplc="0C0A0005" w:tentative="1">
      <w:start w:val="1"/>
      <w:numFmt w:val="bullet"/>
      <w:lvlText w:val=""/>
      <w:lvlJc w:val="left"/>
      <w:pPr>
        <w:tabs>
          <w:tab w:val="num" w:pos="6840"/>
        </w:tabs>
        <w:ind w:left="6840" w:hanging="360"/>
      </w:pPr>
      <w:rPr>
        <w:rFonts w:ascii="Wingdings" w:hAnsi="Wingdings" w:hint="default"/>
      </w:rPr>
    </w:lvl>
  </w:abstractNum>
  <w:abstractNum w:abstractNumId="5">
    <w:nsid w:val="43D1604D"/>
    <w:multiLevelType w:val="hybridMultilevel"/>
    <w:tmpl w:val="53C2A07E"/>
    <w:lvl w:ilvl="0" w:tplc="0C0A0001">
      <w:start w:val="1"/>
      <w:numFmt w:val="bullet"/>
      <w:lvlText w:val=""/>
      <w:lvlJc w:val="left"/>
      <w:pPr>
        <w:tabs>
          <w:tab w:val="num" w:pos="720"/>
        </w:tabs>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45A47619"/>
    <w:multiLevelType w:val="hybridMultilevel"/>
    <w:tmpl w:val="FE42DDE2"/>
    <w:lvl w:ilvl="0" w:tplc="2C0A0001">
      <w:start w:val="1"/>
      <w:numFmt w:val="bullet"/>
      <w:lvlText w:val=""/>
      <w:lvlJc w:val="left"/>
      <w:pPr>
        <w:ind w:left="1520" w:hanging="360"/>
      </w:pPr>
      <w:rPr>
        <w:rFonts w:ascii="Symbol" w:hAnsi="Symbol" w:hint="default"/>
      </w:rPr>
    </w:lvl>
    <w:lvl w:ilvl="1" w:tplc="2C0A0003" w:tentative="1">
      <w:start w:val="1"/>
      <w:numFmt w:val="bullet"/>
      <w:lvlText w:val="o"/>
      <w:lvlJc w:val="left"/>
      <w:pPr>
        <w:ind w:left="2240" w:hanging="360"/>
      </w:pPr>
      <w:rPr>
        <w:rFonts w:ascii="Courier New" w:hAnsi="Courier New" w:cs="Courier New" w:hint="default"/>
      </w:rPr>
    </w:lvl>
    <w:lvl w:ilvl="2" w:tplc="2C0A0005" w:tentative="1">
      <w:start w:val="1"/>
      <w:numFmt w:val="bullet"/>
      <w:lvlText w:val=""/>
      <w:lvlJc w:val="left"/>
      <w:pPr>
        <w:ind w:left="2960" w:hanging="360"/>
      </w:pPr>
      <w:rPr>
        <w:rFonts w:ascii="Wingdings" w:hAnsi="Wingdings" w:hint="default"/>
      </w:rPr>
    </w:lvl>
    <w:lvl w:ilvl="3" w:tplc="2C0A0001" w:tentative="1">
      <w:start w:val="1"/>
      <w:numFmt w:val="bullet"/>
      <w:lvlText w:val=""/>
      <w:lvlJc w:val="left"/>
      <w:pPr>
        <w:ind w:left="3680" w:hanging="360"/>
      </w:pPr>
      <w:rPr>
        <w:rFonts w:ascii="Symbol" w:hAnsi="Symbol" w:hint="default"/>
      </w:rPr>
    </w:lvl>
    <w:lvl w:ilvl="4" w:tplc="2C0A0003" w:tentative="1">
      <w:start w:val="1"/>
      <w:numFmt w:val="bullet"/>
      <w:lvlText w:val="o"/>
      <w:lvlJc w:val="left"/>
      <w:pPr>
        <w:ind w:left="4400" w:hanging="360"/>
      </w:pPr>
      <w:rPr>
        <w:rFonts w:ascii="Courier New" w:hAnsi="Courier New" w:cs="Courier New" w:hint="default"/>
      </w:rPr>
    </w:lvl>
    <w:lvl w:ilvl="5" w:tplc="2C0A0005" w:tentative="1">
      <w:start w:val="1"/>
      <w:numFmt w:val="bullet"/>
      <w:lvlText w:val=""/>
      <w:lvlJc w:val="left"/>
      <w:pPr>
        <w:ind w:left="5120" w:hanging="360"/>
      </w:pPr>
      <w:rPr>
        <w:rFonts w:ascii="Wingdings" w:hAnsi="Wingdings" w:hint="default"/>
      </w:rPr>
    </w:lvl>
    <w:lvl w:ilvl="6" w:tplc="2C0A0001" w:tentative="1">
      <w:start w:val="1"/>
      <w:numFmt w:val="bullet"/>
      <w:lvlText w:val=""/>
      <w:lvlJc w:val="left"/>
      <w:pPr>
        <w:ind w:left="5840" w:hanging="360"/>
      </w:pPr>
      <w:rPr>
        <w:rFonts w:ascii="Symbol" w:hAnsi="Symbol" w:hint="default"/>
      </w:rPr>
    </w:lvl>
    <w:lvl w:ilvl="7" w:tplc="2C0A0003" w:tentative="1">
      <w:start w:val="1"/>
      <w:numFmt w:val="bullet"/>
      <w:lvlText w:val="o"/>
      <w:lvlJc w:val="left"/>
      <w:pPr>
        <w:ind w:left="6560" w:hanging="360"/>
      </w:pPr>
      <w:rPr>
        <w:rFonts w:ascii="Courier New" w:hAnsi="Courier New" w:cs="Courier New" w:hint="default"/>
      </w:rPr>
    </w:lvl>
    <w:lvl w:ilvl="8" w:tplc="2C0A0005" w:tentative="1">
      <w:start w:val="1"/>
      <w:numFmt w:val="bullet"/>
      <w:lvlText w:val=""/>
      <w:lvlJc w:val="left"/>
      <w:pPr>
        <w:ind w:left="7280" w:hanging="360"/>
      </w:pPr>
      <w:rPr>
        <w:rFonts w:ascii="Wingdings" w:hAnsi="Wingdings" w:hint="default"/>
      </w:rPr>
    </w:lvl>
  </w:abstractNum>
  <w:abstractNum w:abstractNumId="7">
    <w:nsid w:val="46F746CF"/>
    <w:multiLevelType w:val="hybridMultilevel"/>
    <w:tmpl w:val="6CFA47D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nsid w:val="5B701260"/>
    <w:multiLevelType w:val="hybridMultilevel"/>
    <w:tmpl w:val="5A1AE8E4"/>
    <w:lvl w:ilvl="0" w:tplc="040A0005">
      <w:start w:val="1"/>
      <w:numFmt w:val="bullet"/>
      <w:lvlText w:val=""/>
      <w:lvlJc w:val="left"/>
      <w:pPr>
        <w:tabs>
          <w:tab w:val="num" w:pos="720"/>
        </w:tabs>
        <w:ind w:left="720" w:hanging="360"/>
      </w:pPr>
      <w:rPr>
        <w:rFonts w:ascii="Wingdings" w:hAnsi="Wingdings" w:hint="default"/>
      </w:rPr>
    </w:lvl>
    <w:lvl w:ilvl="1" w:tplc="040A0003" w:tentative="1">
      <w:start w:val="1"/>
      <w:numFmt w:val="bullet"/>
      <w:lvlText w:val="o"/>
      <w:lvlJc w:val="left"/>
      <w:pPr>
        <w:tabs>
          <w:tab w:val="num" w:pos="1440"/>
        </w:tabs>
        <w:ind w:left="1440" w:hanging="360"/>
      </w:pPr>
      <w:rPr>
        <w:rFonts w:ascii="Courier New" w:hAnsi="Courier New" w:cs="Courier New" w:hint="default"/>
      </w:rPr>
    </w:lvl>
    <w:lvl w:ilvl="2" w:tplc="040A0005" w:tentative="1">
      <w:start w:val="1"/>
      <w:numFmt w:val="bullet"/>
      <w:lvlText w:val=""/>
      <w:lvlJc w:val="left"/>
      <w:pPr>
        <w:tabs>
          <w:tab w:val="num" w:pos="2160"/>
        </w:tabs>
        <w:ind w:left="2160" w:hanging="360"/>
      </w:pPr>
      <w:rPr>
        <w:rFonts w:ascii="Wingdings" w:hAnsi="Wingdings" w:hint="default"/>
      </w:rPr>
    </w:lvl>
    <w:lvl w:ilvl="3" w:tplc="040A0001" w:tentative="1">
      <w:start w:val="1"/>
      <w:numFmt w:val="bullet"/>
      <w:lvlText w:val=""/>
      <w:lvlJc w:val="left"/>
      <w:pPr>
        <w:tabs>
          <w:tab w:val="num" w:pos="2880"/>
        </w:tabs>
        <w:ind w:left="2880" w:hanging="360"/>
      </w:pPr>
      <w:rPr>
        <w:rFonts w:ascii="Symbol" w:hAnsi="Symbol" w:hint="default"/>
      </w:rPr>
    </w:lvl>
    <w:lvl w:ilvl="4" w:tplc="040A0003" w:tentative="1">
      <w:start w:val="1"/>
      <w:numFmt w:val="bullet"/>
      <w:lvlText w:val="o"/>
      <w:lvlJc w:val="left"/>
      <w:pPr>
        <w:tabs>
          <w:tab w:val="num" w:pos="3600"/>
        </w:tabs>
        <w:ind w:left="3600" w:hanging="360"/>
      </w:pPr>
      <w:rPr>
        <w:rFonts w:ascii="Courier New" w:hAnsi="Courier New" w:cs="Courier New" w:hint="default"/>
      </w:rPr>
    </w:lvl>
    <w:lvl w:ilvl="5" w:tplc="040A0005" w:tentative="1">
      <w:start w:val="1"/>
      <w:numFmt w:val="bullet"/>
      <w:lvlText w:val=""/>
      <w:lvlJc w:val="left"/>
      <w:pPr>
        <w:tabs>
          <w:tab w:val="num" w:pos="4320"/>
        </w:tabs>
        <w:ind w:left="4320" w:hanging="360"/>
      </w:pPr>
      <w:rPr>
        <w:rFonts w:ascii="Wingdings" w:hAnsi="Wingdings" w:hint="default"/>
      </w:rPr>
    </w:lvl>
    <w:lvl w:ilvl="6" w:tplc="040A0001" w:tentative="1">
      <w:start w:val="1"/>
      <w:numFmt w:val="bullet"/>
      <w:lvlText w:val=""/>
      <w:lvlJc w:val="left"/>
      <w:pPr>
        <w:tabs>
          <w:tab w:val="num" w:pos="5040"/>
        </w:tabs>
        <w:ind w:left="5040" w:hanging="360"/>
      </w:pPr>
      <w:rPr>
        <w:rFonts w:ascii="Symbol" w:hAnsi="Symbol" w:hint="default"/>
      </w:rPr>
    </w:lvl>
    <w:lvl w:ilvl="7" w:tplc="040A0003" w:tentative="1">
      <w:start w:val="1"/>
      <w:numFmt w:val="bullet"/>
      <w:lvlText w:val="o"/>
      <w:lvlJc w:val="left"/>
      <w:pPr>
        <w:tabs>
          <w:tab w:val="num" w:pos="5760"/>
        </w:tabs>
        <w:ind w:left="5760" w:hanging="360"/>
      </w:pPr>
      <w:rPr>
        <w:rFonts w:ascii="Courier New" w:hAnsi="Courier New" w:cs="Courier New" w:hint="default"/>
      </w:rPr>
    </w:lvl>
    <w:lvl w:ilvl="8" w:tplc="040A0005" w:tentative="1">
      <w:start w:val="1"/>
      <w:numFmt w:val="bullet"/>
      <w:lvlText w:val=""/>
      <w:lvlJc w:val="left"/>
      <w:pPr>
        <w:tabs>
          <w:tab w:val="num" w:pos="6480"/>
        </w:tabs>
        <w:ind w:left="6480" w:hanging="360"/>
      </w:pPr>
      <w:rPr>
        <w:rFonts w:ascii="Wingdings" w:hAnsi="Wingdings" w:hint="default"/>
      </w:rPr>
    </w:lvl>
  </w:abstractNum>
  <w:abstractNum w:abstractNumId="9">
    <w:nsid w:val="6A742C4E"/>
    <w:multiLevelType w:val="hybridMultilevel"/>
    <w:tmpl w:val="AE64B5A6"/>
    <w:lvl w:ilvl="0" w:tplc="0C0A0001">
      <w:start w:val="1"/>
      <w:numFmt w:val="bullet"/>
      <w:lvlText w:val=""/>
      <w:lvlJc w:val="left"/>
      <w:pPr>
        <w:tabs>
          <w:tab w:val="num" w:pos="600"/>
        </w:tabs>
        <w:ind w:left="600" w:hanging="360"/>
      </w:pPr>
      <w:rPr>
        <w:rFonts w:ascii="Symbol" w:hAnsi="Symbol" w:hint="default"/>
      </w:rPr>
    </w:lvl>
    <w:lvl w:ilvl="1" w:tplc="0C0A0003" w:tentative="1">
      <w:start w:val="1"/>
      <w:numFmt w:val="bullet"/>
      <w:lvlText w:val="o"/>
      <w:lvlJc w:val="left"/>
      <w:pPr>
        <w:tabs>
          <w:tab w:val="num" w:pos="1320"/>
        </w:tabs>
        <w:ind w:left="1320" w:hanging="360"/>
      </w:pPr>
      <w:rPr>
        <w:rFonts w:ascii="Courier New" w:hAnsi="Courier New" w:cs="Courier New" w:hint="default"/>
      </w:rPr>
    </w:lvl>
    <w:lvl w:ilvl="2" w:tplc="0C0A0005" w:tentative="1">
      <w:start w:val="1"/>
      <w:numFmt w:val="bullet"/>
      <w:lvlText w:val=""/>
      <w:lvlJc w:val="left"/>
      <w:pPr>
        <w:tabs>
          <w:tab w:val="num" w:pos="2040"/>
        </w:tabs>
        <w:ind w:left="2040" w:hanging="360"/>
      </w:pPr>
      <w:rPr>
        <w:rFonts w:ascii="Wingdings" w:hAnsi="Wingdings" w:hint="default"/>
      </w:rPr>
    </w:lvl>
    <w:lvl w:ilvl="3" w:tplc="0C0A0001" w:tentative="1">
      <w:start w:val="1"/>
      <w:numFmt w:val="bullet"/>
      <w:lvlText w:val=""/>
      <w:lvlJc w:val="left"/>
      <w:pPr>
        <w:tabs>
          <w:tab w:val="num" w:pos="2760"/>
        </w:tabs>
        <w:ind w:left="2760" w:hanging="360"/>
      </w:pPr>
      <w:rPr>
        <w:rFonts w:ascii="Symbol" w:hAnsi="Symbol" w:hint="default"/>
      </w:rPr>
    </w:lvl>
    <w:lvl w:ilvl="4" w:tplc="0C0A0003" w:tentative="1">
      <w:start w:val="1"/>
      <w:numFmt w:val="bullet"/>
      <w:lvlText w:val="o"/>
      <w:lvlJc w:val="left"/>
      <w:pPr>
        <w:tabs>
          <w:tab w:val="num" w:pos="3480"/>
        </w:tabs>
        <w:ind w:left="3480" w:hanging="360"/>
      </w:pPr>
      <w:rPr>
        <w:rFonts w:ascii="Courier New" w:hAnsi="Courier New" w:cs="Courier New" w:hint="default"/>
      </w:rPr>
    </w:lvl>
    <w:lvl w:ilvl="5" w:tplc="0C0A0005" w:tentative="1">
      <w:start w:val="1"/>
      <w:numFmt w:val="bullet"/>
      <w:lvlText w:val=""/>
      <w:lvlJc w:val="left"/>
      <w:pPr>
        <w:tabs>
          <w:tab w:val="num" w:pos="4200"/>
        </w:tabs>
        <w:ind w:left="4200" w:hanging="360"/>
      </w:pPr>
      <w:rPr>
        <w:rFonts w:ascii="Wingdings" w:hAnsi="Wingdings" w:hint="default"/>
      </w:rPr>
    </w:lvl>
    <w:lvl w:ilvl="6" w:tplc="0C0A0001" w:tentative="1">
      <w:start w:val="1"/>
      <w:numFmt w:val="bullet"/>
      <w:lvlText w:val=""/>
      <w:lvlJc w:val="left"/>
      <w:pPr>
        <w:tabs>
          <w:tab w:val="num" w:pos="4920"/>
        </w:tabs>
        <w:ind w:left="4920" w:hanging="360"/>
      </w:pPr>
      <w:rPr>
        <w:rFonts w:ascii="Symbol" w:hAnsi="Symbol" w:hint="default"/>
      </w:rPr>
    </w:lvl>
    <w:lvl w:ilvl="7" w:tplc="0C0A0003" w:tentative="1">
      <w:start w:val="1"/>
      <w:numFmt w:val="bullet"/>
      <w:lvlText w:val="o"/>
      <w:lvlJc w:val="left"/>
      <w:pPr>
        <w:tabs>
          <w:tab w:val="num" w:pos="5640"/>
        </w:tabs>
        <w:ind w:left="5640" w:hanging="360"/>
      </w:pPr>
      <w:rPr>
        <w:rFonts w:ascii="Courier New" w:hAnsi="Courier New" w:cs="Courier New" w:hint="default"/>
      </w:rPr>
    </w:lvl>
    <w:lvl w:ilvl="8" w:tplc="0C0A0005" w:tentative="1">
      <w:start w:val="1"/>
      <w:numFmt w:val="bullet"/>
      <w:lvlText w:val=""/>
      <w:lvlJc w:val="left"/>
      <w:pPr>
        <w:tabs>
          <w:tab w:val="num" w:pos="6360"/>
        </w:tabs>
        <w:ind w:left="6360" w:hanging="360"/>
      </w:pPr>
      <w:rPr>
        <w:rFonts w:ascii="Wingdings" w:hAnsi="Wingdings" w:hint="default"/>
      </w:rPr>
    </w:lvl>
  </w:abstractNum>
  <w:abstractNum w:abstractNumId="10">
    <w:nsid w:val="79161536"/>
    <w:multiLevelType w:val="hybridMultilevel"/>
    <w:tmpl w:val="DC5676D4"/>
    <w:lvl w:ilvl="0" w:tplc="0C0A0001">
      <w:start w:val="1"/>
      <w:numFmt w:val="bullet"/>
      <w:lvlText w:val=""/>
      <w:lvlJc w:val="left"/>
      <w:pPr>
        <w:tabs>
          <w:tab w:val="num" w:pos="360"/>
        </w:tabs>
        <w:ind w:left="360" w:hanging="360"/>
      </w:pPr>
      <w:rPr>
        <w:rFonts w:ascii="Symbol" w:hAnsi="Symbol" w:hint="default"/>
      </w:rPr>
    </w:lvl>
    <w:lvl w:ilvl="1" w:tplc="0C0A0003" w:tentative="1">
      <w:start w:val="1"/>
      <w:numFmt w:val="bullet"/>
      <w:lvlText w:val="o"/>
      <w:lvlJc w:val="left"/>
      <w:pPr>
        <w:tabs>
          <w:tab w:val="num" w:pos="1080"/>
        </w:tabs>
        <w:ind w:left="1080" w:hanging="360"/>
      </w:pPr>
      <w:rPr>
        <w:rFonts w:ascii="Courier New" w:hAnsi="Courier New" w:cs="Courier New" w:hint="default"/>
      </w:rPr>
    </w:lvl>
    <w:lvl w:ilvl="2" w:tplc="0C0A0005" w:tentative="1">
      <w:start w:val="1"/>
      <w:numFmt w:val="bullet"/>
      <w:lvlText w:val=""/>
      <w:lvlJc w:val="left"/>
      <w:pPr>
        <w:tabs>
          <w:tab w:val="num" w:pos="1800"/>
        </w:tabs>
        <w:ind w:left="1800" w:hanging="360"/>
      </w:pPr>
      <w:rPr>
        <w:rFonts w:ascii="Wingdings" w:hAnsi="Wingdings" w:hint="default"/>
      </w:rPr>
    </w:lvl>
    <w:lvl w:ilvl="3" w:tplc="0C0A0001" w:tentative="1">
      <w:start w:val="1"/>
      <w:numFmt w:val="bullet"/>
      <w:lvlText w:val=""/>
      <w:lvlJc w:val="left"/>
      <w:pPr>
        <w:tabs>
          <w:tab w:val="num" w:pos="2520"/>
        </w:tabs>
        <w:ind w:left="2520" w:hanging="360"/>
      </w:pPr>
      <w:rPr>
        <w:rFonts w:ascii="Symbol" w:hAnsi="Symbol" w:hint="default"/>
      </w:rPr>
    </w:lvl>
    <w:lvl w:ilvl="4" w:tplc="0C0A0003" w:tentative="1">
      <w:start w:val="1"/>
      <w:numFmt w:val="bullet"/>
      <w:lvlText w:val="o"/>
      <w:lvlJc w:val="left"/>
      <w:pPr>
        <w:tabs>
          <w:tab w:val="num" w:pos="3240"/>
        </w:tabs>
        <w:ind w:left="3240" w:hanging="360"/>
      </w:pPr>
      <w:rPr>
        <w:rFonts w:ascii="Courier New" w:hAnsi="Courier New" w:cs="Courier New" w:hint="default"/>
      </w:rPr>
    </w:lvl>
    <w:lvl w:ilvl="5" w:tplc="0C0A0005" w:tentative="1">
      <w:start w:val="1"/>
      <w:numFmt w:val="bullet"/>
      <w:lvlText w:val=""/>
      <w:lvlJc w:val="left"/>
      <w:pPr>
        <w:tabs>
          <w:tab w:val="num" w:pos="3960"/>
        </w:tabs>
        <w:ind w:left="3960" w:hanging="360"/>
      </w:pPr>
      <w:rPr>
        <w:rFonts w:ascii="Wingdings" w:hAnsi="Wingdings" w:hint="default"/>
      </w:rPr>
    </w:lvl>
    <w:lvl w:ilvl="6" w:tplc="0C0A0001" w:tentative="1">
      <w:start w:val="1"/>
      <w:numFmt w:val="bullet"/>
      <w:lvlText w:val=""/>
      <w:lvlJc w:val="left"/>
      <w:pPr>
        <w:tabs>
          <w:tab w:val="num" w:pos="4680"/>
        </w:tabs>
        <w:ind w:left="4680" w:hanging="360"/>
      </w:pPr>
      <w:rPr>
        <w:rFonts w:ascii="Symbol" w:hAnsi="Symbol" w:hint="default"/>
      </w:rPr>
    </w:lvl>
    <w:lvl w:ilvl="7" w:tplc="0C0A0003" w:tentative="1">
      <w:start w:val="1"/>
      <w:numFmt w:val="bullet"/>
      <w:lvlText w:val="o"/>
      <w:lvlJc w:val="left"/>
      <w:pPr>
        <w:tabs>
          <w:tab w:val="num" w:pos="5400"/>
        </w:tabs>
        <w:ind w:left="5400" w:hanging="360"/>
      </w:pPr>
      <w:rPr>
        <w:rFonts w:ascii="Courier New" w:hAnsi="Courier New" w:cs="Courier New" w:hint="default"/>
      </w:rPr>
    </w:lvl>
    <w:lvl w:ilvl="8" w:tplc="0C0A0005" w:tentative="1">
      <w:start w:val="1"/>
      <w:numFmt w:val="bullet"/>
      <w:lvlText w:val=""/>
      <w:lvlJc w:val="left"/>
      <w:pPr>
        <w:tabs>
          <w:tab w:val="num" w:pos="6120"/>
        </w:tabs>
        <w:ind w:left="6120" w:hanging="360"/>
      </w:pPr>
      <w:rPr>
        <w:rFonts w:ascii="Wingdings" w:hAnsi="Wingdings" w:hint="default"/>
      </w:rPr>
    </w:lvl>
  </w:abstractNum>
  <w:abstractNum w:abstractNumId="11">
    <w:nsid w:val="7A1F4C8E"/>
    <w:multiLevelType w:val="hybridMultilevel"/>
    <w:tmpl w:val="6868BFD0"/>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2">
    <w:nsid w:val="7A777A6D"/>
    <w:multiLevelType w:val="hybridMultilevel"/>
    <w:tmpl w:val="FF4A848A"/>
    <w:lvl w:ilvl="0" w:tplc="040A0005">
      <w:start w:val="1"/>
      <w:numFmt w:val="bullet"/>
      <w:lvlText w:val=""/>
      <w:lvlJc w:val="left"/>
      <w:pPr>
        <w:tabs>
          <w:tab w:val="num" w:pos="720"/>
        </w:tabs>
        <w:ind w:left="720" w:hanging="360"/>
      </w:pPr>
      <w:rPr>
        <w:rFonts w:ascii="Wingdings" w:hAnsi="Wingdings" w:hint="default"/>
      </w:rPr>
    </w:lvl>
    <w:lvl w:ilvl="1" w:tplc="040A0003" w:tentative="1">
      <w:start w:val="1"/>
      <w:numFmt w:val="bullet"/>
      <w:lvlText w:val="o"/>
      <w:lvlJc w:val="left"/>
      <w:pPr>
        <w:tabs>
          <w:tab w:val="num" w:pos="1440"/>
        </w:tabs>
        <w:ind w:left="1440" w:hanging="360"/>
      </w:pPr>
      <w:rPr>
        <w:rFonts w:ascii="Courier New" w:hAnsi="Courier New" w:cs="Courier New" w:hint="default"/>
      </w:rPr>
    </w:lvl>
    <w:lvl w:ilvl="2" w:tplc="040A0005" w:tentative="1">
      <w:start w:val="1"/>
      <w:numFmt w:val="bullet"/>
      <w:lvlText w:val=""/>
      <w:lvlJc w:val="left"/>
      <w:pPr>
        <w:tabs>
          <w:tab w:val="num" w:pos="2160"/>
        </w:tabs>
        <w:ind w:left="2160" w:hanging="360"/>
      </w:pPr>
      <w:rPr>
        <w:rFonts w:ascii="Wingdings" w:hAnsi="Wingdings" w:hint="default"/>
      </w:rPr>
    </w:lvl>
    <w:lvl w:ilvl="3" w:tplc="040A0001" w:tentative="1">
      <w:start w:val="1"/>
      <w:numFmt w:val="bullet"/>
      <w:lvlText w:val=""/>
      <w:lvlJc w:val="left"/>
      <w:pPr>
        <w:tabs>
          <w:tab w:val="num" w:pos="2880"/>
        </w:tabs>
        <w:ind w:left="2880" w:hanging="360"/>
      </w:pPr>
      <w:rPr>
        <w:rFonts w:ascii="Symbol" w:hAnsi="Symbol" w:hint="default"/>
      </w:rPr>
    </w:lvl>
    <w:lvl w:ilvl="4" w:tplc="040A0003" w:tentative="1">
      <w:start w:val="1"/>
      <w:numFmt w:val="bullet"/>
      <w:lvlText w:val="o"/>
      <w:lvlJc w:val="left"/>
      <w:pPr>
        <w:tabs>
          <w:tab w:val="num" w:pos="3600"/>
        </w:tabs>
        <w:ind w:left="3600" w:hanging="360"/>
      </w:pPr>
      <w:rPr>
        <w:rFonts w:ascii="Courier New" w:hAnsi="Courier New" w:cs="Courier New" w:hint="default"/>
      </w:rPr>
    </w:lvl>
    <w:lvl w:ilvl="5" w:tplc="040A0005" w:tentative="1">
      <w:start w:val="1"/>
      <w:numFmt w:val="bullet"/>
      <w:lvlText w:val=""/>
      <w:lvlJc w:val="left"/>
      <w:pPr>
        <w:tabs>
          <w:tab w:val="num" w:pos="4320"/>
        </w:tabs>
        <w:ind w:left="4320" w:hanging="360"/>
      </w:pPr>
      <w:rPr>
        <w:rFonts w:ascii="Wingdings" w:hAnsi="Wingdings" w:hint="default"/>
      </w:rPr>
    </w:lvl>
    <w:lvl w:ilvl="6" w:tplc="040A0001" w:tentative="1">
      <w:start w:val="1"/>
      <w:numFmt w:val="bullet"/>
      <w:lvlText w:val=""/>
      <w:lvlJc w:val="left"/>
      <w:pPr>
        <w:tabs>
          <w:tab w:val="num" w:pos="5040"/>
        </w:tabs>
        <w:ind w:left="5040" w:hanging="360"/>
      </w:pPr>
      <w:rPr>
        <w:rFonts w:ascii="Symbol" w:hAnsi="Symbol" w:hint="default"/>
      </w:rPr>
    </w:lvl>
    <w:lvl w:ilvl="7" w:tplc="040A0003" w:tentative="1">
      <w:start w:val="1"/>
      <w:numFmt w:val="bullet"/>
      <w:lvlText w:val="o"/>
      <w:lvlJc w:val="left"/>
      <w:pPr>
        <w:tabs>
          <w:tab w:val="num" w:pos="5760"/>
        </w:tabs>
        <w:ind w:left="5760" w:hanging="360"/>
      </w:pPr>
      <w:rPr>
        <w:rFonts w:ascii="Courier New" w:hAnsi="Courier New" w:cs="Courier New" w:hint="default"/>
      </w:rPr>
    </w:lvl>
    <w:lvl w:ilvl="8" w:tplc="040A0005" w:tentative="1">
      <w:start w:val="1"/>
      <w:numFmt w:val="bullet"/>
      <w:lvlText w:val=""/>
      <w:lvlJc w:val="left"/>
      <w:pPr>
        <w:tabs>
          <w:tab w:val="num" w:pos="6480"/>
        </w:tabs>
        <w:ind w:left="6480" w:hanging="360"/>
      </w:pPr>
      <w:rPr>
        <w:rFonts w:ascii="Wingdings" w:hAnsi="Wingdings" w:hint="default"/>
      </w:rPr>
    </w:lvl>
  </w:abstractNum>
  <w:num w:numId="1">
    <w:abstractNumId w:val="2"/>
  </w:num>
  <w:num w:numId="2">
    <w:abstractNumId w:val="0"/>
  </w:num>
  <w:num w:numId="3">
    <w:abstractNumId w:val="9"/>
  </w:num>
  <w:num w:numId="4">
    <w:abstractNumId w:val="5"/>
  </w:num>
  <w:num w:numId="5">
    <w:abstractNumId w:val="4"/>
  </w:num>
  <w:num w:numId="6">
    <w:abstractNumId w:val="11"/>
  </w:num>
  <w:num w:numId="7">
    <w:abstractNumId w:val="10"/>
  </w:num>
  <w:num w:numId="8">
    <w:abstractNumId w:val="8"/>
  </w:num>
  <w:num w:numId="9">
    <w:abstractNumId w:val="12"/>
  </w:num>
  <w:num w:numId="10">
    <w:abstractNumId w:val="1"/>
  </w:num>
  <w:num w:numId="11">
    <w:abstractNumId w:val="6"/>
  </w:num>
  <w:num w:numId="12">
    <w:abstractNumId w:val="7"/>
  </w:num>
  <w:num w:numId="13">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08"/>
  <w:hyphenationZone w:val="425"/>
  <w:characterSpacingControl w:val="doNotCompress"/>
  <w:hdrShapeDefaults>
    <o:shapedefaults v:ext="edit" spidmax="8194"/>
    <o:shapelayout v:ext="edit">
      <o:idmap v:ext="edit" data="3"/>
    </o:shapelayout>
  </w:hdrShapeDefaults>
  <w:footnotePr>
    <w:footnote w:id="-1"/>
    <w:footnote w:id="0"/>
  </w:footnotePr>
  <w:endnotePr>
    <w:endnote w:id="-1"/>
    <w:endnote w:id="0"/>
  </w:endnotePr>
  <w:compat/>
  <w:rsids>
    <w:rsidRoot w:val="009C30E9"/>
    <w:rsid w:val="00075520"/>
    <w:rsid w:val="000A7B30"/>
    <w:rsid w:val="000D6372"/>
    <w:rsid w:val="000D79C1"/>
    <w:rsid w:val="00103401"/>
    <w:rsid w:val="0011154E"/>
    <w:rsid w:val="00130C03"/>
    <w:rsid w:val="00154858"/>
    <w:rsid w:val="001612C6"/>
    <w:rsid w:val="00161810"/>
    <w:rsid w:val="00191877"/>
    <w:rsid w:val="001C2162"/>
    <w:rsid w:val="002631A9"/>
    <w:rsid w:val="0026710F"/>
    <w:rsid w:val="00281964"/>
    <w:rsid w:val="00291F79"/>
    <w:rsid w:val="002A59F4"/>
    <w:rsid w:val="002B27F2"/>
    <w:rsid w:val="002B5BEB"/>
    <w:rsid w:val="002D01F8"/>
    <w:rsid w:val="002F5C1F"/>
    <w:rsid w:val="0030469D"/>
    <w:rsid w:val="00330543"/>
    <w:rsid w:val="003715E8"/>
    <w:rsid w:val="00376F67"/>
    <w:rsid w:val="00382D0F"/>
    <w:rsid w:val="00387944"/>
    <w:rsid w:val="003B4B16"/>
    <w:rsid w:val="003F5331"/>
    <w:rsid w:val="003F6AFA"/>
    <w:rsid w:val="00421881"/>
    <w:rsid w:val="00424AC3"/>
    <w:rsid w:val="00427F06"/>
    <w:rsid w:val="004461C4"/>
    <w:rsid w:val="0047488D"/>
    <w:rsid w:val="00477384"/>
    <w:rsid w:val="00497E1D"/>
    <w:rsid w:val="004A313D"/>
    <w:rsid w:val="0058562A"/>
    <w:rsid w:val="00591578"/>
    <w:rsid w:val="00593C11"/>
    <w:rsid w:val="005A55F7"/>
    <w:rsid w:val="005C15E6"/>
    <w:rsid w:val="005F7BE9"/>
    <w:rsid w:val="00620079"/>
    <w:rsid w:val="00624990"/>
    <w:rsid w:val="00680F45"/>
    <w:rsid w:val="006C023E"/>
    <w:rsid w:val="006D4166"/>
    <w:rsid w:val="006D7CE0"/>
    <w:rsid w:val="007234C9"/>
    <w:rsid w:val="00733237"/>
    <w:rsid w:val="00766003"/>
    <w:rsid w:val="00774B58"/>
    <w:rsid w:val="0079309B"/>
    <w:rsid w:val="007B34A6"/>
    <w:rsid w:val="007B733B"/>
    <w:rsid w:val="007C4BD4"/>
    <w:rsid w:val="00821D51"/>
    <w:rsid w:val="00883B35"/>
    <w:rsid w:val="008D50B0"/>
    <w:rsid w:val="008F1608"/>
    <w:rsid w:val="00901B5C"/>
    <w:rsid w:val="00904D7D"/>
    <w:rsid w:val="00911B6C"/>
    <w:rsid w:val="00922E08"/>
    <w:rsid w:val="009433B6"/>
    <w:rsid w:val="00962953"/>
    <w:rsid w:val="009A2865"/>
    <w:rsid w:val="009C0103"/>
    <w:rsid w:val="009C30E9"/>
    <w:rsid w:val="009D2446"/>
    <w:rsid w:val="00A371DC"/>
    <w:rsid w:val="00A420A7"/>
    <w:rsid w:val="00A66E75"/>
    <w:rsid w:val="00A87A6F"/>
    <w:rsid w:val="00AF1723"/>
    <w:rsid w:val="00B86DB0"/>
    <w:rsid w:val="00BC0D1D"/>
    <w:rsid w:val="00C13B09"/>
    <w:rsid w:val="00C420C7"/>
    <w:rsid w:val="00C443B0"/>
    <w:rsid w:val="00C90E8B"/>
    <w:rsid w:val="00C952D1"/>
    <w:rsid w:val="00CD5171"/>
    <w:rsid w:val="00D33CF6"/>
    <w:rsid w:val="00D51407"/>
    <w:rsid w:val="00D65A5E"/>
    <w:rsid w:val="00D67E80"/>
    <w:rsid w:val="00D71677"/>
    <w:rsid w:val="00DE20D1"/>
    <w:rsid w:val="00DE3A20"/>
    <w:rsid w:val="00DE3C44"/>
    <w:rsid w:val="00E12A5C"/>
    <w:rsid w:val="00E3571C"/>
    <w:rsid w:val="00E71D67"/>
    <w:rsid w:val="00E7765C"/>
    <w:rsid w:val="00EA4FB8"/>
    <w:rsid w:val="00EC1490"/>
    <w:rsid w:val="00EC7CD6"/>
    <w:rsid w:val="00FC4E1C"/>
    <w:rsid w:val="00FC5380"/>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s-AR" w:eastAsia="es-A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9"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0D1D"/>
    <w:pPr>
      <w:spacing w:after="200" w:line="276" w:lineRule="auto"/>
    </w:pPr>
    <w:rPr>
      <w:sz w:val="22"/>
      <w:szCs w:val="22"/>
      <w:lang w:val="es-ES" w:eastAsia="en-US"/>
    </w:rPr>
  </w:style>
  <w:style w:type="paragraph" w:styleId="Ttulo1">
    <w:name w:val="heading 1"/>
    <w:basedOn w:val="Normal"/>
    <w:next w:val="Normal"/>
    <w:link w:val="Ttulo1Car"/>
    <w:uiPriority w:val="9"/>
    <w:qFormat/>
    <w:rsid w:val="00C952D1"/>
    <w:pPr>
      <w:keepNext/>
      <w:spacing w:before="240" w:after="60"/>
      <w:outlineLvl w:val="0"/>
    </w:pPr>
    <w:rPr>
      <w:rFonts w:ascii="Cambria" w:eastAsia="Times New Roman" w:hAnsi="Cambria"/>
      <w:b/>
      <w:bCs/>
      <w:kern w:val="32"/>
      <w:sz w:val="32"/>
      <w:szCs w:val="32"/>
    </w:rPr>
  </w:style>
  <w:style w:type="paragraph" w:styleId="Ttulo2">
    <w:name w:val="heading 2"/>
    <w:basedOn w:val="Normal"/>
    <w:next w:val="Normal"/>
    <w:link w:val="Ttulo2Car"/>
    <w:qFormat/>
    <w:rsid w:val="00C13B09"/>
    <w:pPr>
      <w:keepNext/>
      <w:spacing w:after="0" w:line="240" w:lineRule="auto"/>
      <w:jc w:val="center"/>
      <w:outlineLvl w:val="1"/>
    </w:pPr>
    <w:rPr>
      <w:rFonts w:ascii="Times New Roman" w:eastAsia="Times New Roman" w:hAnsi="Times New Roman"/>
      <w:sz w:val="32"/>
      <w:szCs w:val="24"/>
      <w:lang w:eastAsia="es-ES"/>
    </w:rPr>
  </w:style>
  <w:style w:type="paragraph" w:styleId="Ttulo3">
    <w:name w:val="heading 3"/>
    <w:basedOn w:val="Normal"/>
    <w:next w:val="Normal"/>
    <w:link w:val="Ttulo3Car"/>
    <w:uiPriority w:val="9"/>
    <w:qFormat/>
    <w:rsid w:val="008D50B0"/>
    <w:pPr>
      <w:keepNext/>
      <w:spacing w:before="240" w:after="60"/>
      <w:outlineLvl w:val="2"/>
    </w:pPr>
    <w:rPr>
      <w:rFonts w:ascii="Cambria" w:eastAsia="Times New Roman" w:hAnsi="Cambria"/>
      <w:b/>
      <w:bCs/>
      <w:sz w:val="26"/>
      <w:szCs w:val="26"/>
    </w:rPr>
  </w:style>
  <w:style w:type="paragraph" w:styleId="Ttulo4">
    <w:name w:val="heading 4"/>
    <w:basedOn w:val="Normal"/>
    <w:next w:val="Normal"/>
    <w:qFormat/>
    <w:rsid w:val="00130C03"/>
    <w:pPr>
      <w:keepNext/>
      <w:spacing w:before="240" w:after="60"/>
      <w:outlineLvl w:val="3"/>
    </w:pPr>
    <w:rPr>
      <w:rFonts w:ascii="Times New Roman" w:hAnsi="Times New Roman"/>
      <w:b/>
      <w:bCs/>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cececmsonormal">
    <w:name w:val="ec_ec_ec_msonormal"/>
    <w:basedOn w:val="Normal"/>
    <w:rsid w:val="009C30E9"/>
    <w:pPr>
      <w:spacing w:after="324" w:line="240" w:lineRule="auto"/>
    </w:pPr>
    <w:rPr>
      <w:rFonts w:ascii="Times New Roman" w:eastAsia="Times New Roman" w:hAnsi="Times New Roman"/>
      <w:sz w:val="24"/>
      <w:szCs w:val="24"/>
      <w:lang w:eastAsia="es-ES"/>
    </w:rPr>
  </w:style>
  <w:style w:type="paragraph" w:customStyle="1" w:styleId="ecmsonormal">
    <w:name w:val="ec_msonormal"/>
    <w:basedOn w:val="Normal"/>
    <w:rsid w:val="00AF1723"/>
    <w:pPr>
      <w:spacing w:before="100" w:beforeAutospacing="1" w:after="100" w:afterAutospacing="1" w:line="240" w:lineRule="auto"/>
    </w:pPr>
    <w:rPr>
      <w:rFonts w:ascii="Times New Roman" w:eastAsia="Times New Roman" w:hAnsi="Times New Roman"/>
      <w:sz w:val="24"/>
      <w:szCs w:val="24"/>
      <w:lang w:eastAsia="es-ES"/>
    </w:rPr>
  </w:style>
  <w:style w:type="character" w:customStyle="1" w:styleId="Ttulo2Car">
    <w:name w:val="Título 2 Car"/>
    <w:basedOn w:val="Fuentedeprrafopredeter"/>
    <w:link w:val="Ttulo2"/>
    <w:rsid w:val="00C13B09"/>
    <w:rPr>
      <w:rFonts w:ascii="Times New Roman" w:eastAsia="Times New Roman" w:hAnsi="Times New Roman"/>
      <w:sz w:val="32"/>
      <w:szCs w:val="24"/>
      <w:lang w:val="es-ES" w:eastAsia="es-ES"/>
    </w:rPr>
  </w:style>
  <w:style w:type="character" w:customStyle="1" w:styleId="Ttulo1Car">
    <w:name w:val="Título 1 Car"/>
    <w:basedOn w:val="Fuentedeprrafopredeter"/>
    <w:link w:val="Ttulo1"/>
    <w:uiPriority w:val="9"/>
    <w:rsid w:val="00C952D1"/>
    <w:rPr>
      <w:rFonts w:ascii="Cambria" w:eastAsia="Times New Roman" w:hAnsi="Cambria" w:cs="Times New Roman"/>
      <w:b/>
      <w:bCs/>
      <w:kern w:val="32"/>
      <w:sz w:val="32"/>
      <w:szCs w:val="32"/>
      <w:lang w:val="es-ES" w:eastAsia="en-US"/>
    </w:rPr>
  </w:style>
  <w:style w:type="paragraph" w:styleId="Sinespaciado">
    <w:name w:val="No Spacing"/>
    <w:uiPriority w:val="1"/>
    <w:qFormat/>
    <w:rsid w:val="00C952D1"/>
    <w:rPr>
      <w:sz w:val="22"/>
      <w:szCs w:val="22"/>
      <w:lang w:val="es-ES" w:eastAsia="en-US"/>
    </w:rPr>
  </w:style>
  <w:style w:type="character" w:customStyle="1" w:styleId="Ttulo3Car">
    <w:name w:val="Título 3 Car"/>
    <w:basedOn w:val="Fuentedeprrafopredeter"/>
    <w:link w:val="Ttulo3"/>
    <w:uiPriority w:val="9"/>
    <w:rsid w:val="008D50B0"/>
    <w:rPr>
      <w:rFonts w:ascii="Cambria" w:eastAsia="Times New Roman" w:hAnsi="Cambria" w:cs="Times New Roman"/>
      <w:b/>
      <w:bCs/>
      <w:sz w:val="26"/>
      <w:szCs w:val="26"/>
      <w:lang w:val="es-ES" w:eastAsia="en-US"/>
    </w:rPr>
  </w:style>
  <w:style w:type="character" w:styleId="Textoennegrita">
    <w:name w:val="Strong"/>
    <w:basedOn w:val="Fuentedeprrafopredeter"/>
    <w:uiPriority w:val="22"/>
    <w:qFormat/>
    <w:rsid w:val="006D7CE0"/>
    <w:rPr>
      <w:b/>
      <w:bCs/>
    </w:rPr>
  </w:style>
  <w:style w:type="character" w:styleId="nfasis">
    <w:name w:val="Emphasis"/>
    <w:basedOn w:val="Fuentedeprrafopredeter"/>
    <w:uiPriority w:val="20"/>
    <w:qFormat/>
    <w:rsid w:val="006D7CE0"/>
    <w:rPr>
      <w:i/>
      <w:iCs/>
    </w:rPr>
  </w:style>
  <w:style w:type="paragraph" w:styleId="NormalWeb">
    <w:name w:val="Normal (Web)"/>
    <w:basedOn w:val="Normal"/>
    <w:uiPriority w:val="99"/>
    <w:unhideWhenUsed/>
    <w:rsid w:val="00D33CF6"/>
    <w:pPr>
      <w:spacing w:before="100" w:beforeAutospacing="1" w:after="100" w:afterAutospacing="1" w:line="240" w:lineRule="auto"/>
    </w:pPr>
    <w:rPr>
      <w:rFonts w:ascii="Times New Roman" w:eastAsia="Times New Roman" w:hAnsi="Times New Roman"/>
      <w:sz w:val="24"/>
      <w:szCs w:val="24"/>
      <w:lang w:val="es-AR" w:eastAsia="es-AR"/>
    </w:rPr>
  </w:style>
  <w:style w:type="character" w:styleId="Hipervnculo">
    <w:name w:val="Hyperlink"/>
    <w:basedOn w:val="Fuentedeprrafopredeter"/>
    <w:uiPriority w:val="99"/>
    <w:semiHidden/>
    <w:unhideWhenUsed/>
    <w:rsid w:val="00D33CF6"/>
    <w:rPr>
      <w:color w:val="0000FF"/>
      <w:u w:val="single"/>
    </w:rPr>
  </w:style>
  <w:style w:type="table" w:styleId="Tablaconcuadrcula">
    <w:name w:val="Table Grid"/>
    <w:basedOn w:val="Tablanormal"/>
    <w:rsid w:val="00130C03"/>
    <w:rPr>
      <w:rFonts w:ascii="Times New Roman" w:eastAsia="Times New Roman" w:hAnsi="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conformatoprevio">
    <w:name w:val="HTML Preformatted"/>
    <w:basedOn w:val="Normal"/>
    <w:rsid w:val="00130C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s-ES_tradnl" w:eastAsia="es-ES_tradnl"/>
    </w:rPr>
  </w:style>
  <w:style w:type="character" w:customStyle="1" w:styleId="htmltag1">
    <w:name w:val="html_tag1"/>
    <w:basedOn w:val="Fuentedeprrafopredeter"/>
    <w:rsid w:val="00130C03"/>
    <w:rPr>
      <w:color w:val="0000FF"/>
    </w:rPr>
  </w:style>
  <w:style w:type="character" w:customStyle="1" w:styleId="htmlelm1">
    <w:name w:val="html_elm1"/>
    <w:basedOn w:val="Fuentedeprrafopredeter"/>
    <w:rsid w:val="00130C03"/>
    <w:rPr>
      <w:color w:val="800000"/>
    </w:rPr>
  </w:style>
  <w:style w:type="paragraph" w:styleId="Encabezado">
    <w:name w:val="header"/>
    <w:basedOn w:val="Normal"/>
    <w:rsid w:val="00774B58"/>
    <w:pPr>
      <w:tabs>
        <w:tab w:val="center" w:pos="4252"/>
        <w:tab w:val="right" w:pos="8504"/>
      </w:tabs>
    </w:pPr>
  </w:style>
  <w:style w:type="paragraph" w:styleId="Piedepgina">
    <w:name w:val="footer"/>
    <w:basedOn w:val="Normal"/>
    <w:rsid w:val="00774B58"/>
    <w:pPr>
      <w:tabs>
        <w:tab w:val="center" w:pos="4252"/>
        <w:tab w:val="right" w:pos="8504"/>
      </w:tabs>
    </w:pPr>
  </w:style>
  <w:style w:type="character" w:styleId="Nmerodepgina">
    <w:name w:val="page number"/>
    <w:basedOn w:val="Fuentedeprrafopredeter"/>
    <w:rsid w:val="00281964"/>
  </w:style>
  <w:style w:type="paragraph" w:styleId="Prrafodelista">
    <w:name w:val="List Paragraph"/>
    <w:basedOn w:val="Normal"/>
    <w:uiPriority w:val="34"/>
    <w:qFormat/>
    <w:rsid w:val="000D79C1"/>
    <w:pPr>
      <w:ind w:left="708"/>
    </w:pPr>
  </w:style>
  <w:style w:type="paragraph" w:styleId="Textoindependiente">
    <w:name w:val="Body Text"/>
    <w:basedOn w:val="Normal"/>
    <w:link w:val="TextoindependienteCar"/>
    <w:rsid w:val="002D01F8"/>
    <w:pPr>
      <w:spacing w:after="0" w:line="240" w:lineRule="auto"/>
      <w:jc w:val="both"/>
    </w:pPr>
    <w:rPr>
      <w:rFonts w:ascii="Tahoma" w:eastAsia="Times New Roman" w:hAnsi="Tahoma" w:cs="Tahoma"/>
      <w:sz w:val="20"/>
      <w:szCs w:val="24"/>
      <w:lang w:eastAsia="es-ES"/>
    </w:rPr>
  </w:style>
  <w:style w:type="character" w:customStyle="1" w:styleId="TextoindependienteCar">
    <w:name w:val="Texto independiente Car"/>
    <w:basedOn w:val="Fuentedeprrafopredeter"/>
    <w:link w:val="Textoindependiente"/>
    <w:rsid w:val="002D01F8"/>
    <w:rPr>
      <w:rFonts w:ascii="Tahoma" w:eastAsia="Times New Roman" w:hAnsi="Tahoma" w:cs="Tahoma"/>
      <w:szCs w:val="24"/>
      <w:lang w:val="es-ES" w:eastAsia="es-ES"/>
    </w:rPr>
  </w:style>
  <w:style w:type="paragraph" w:styleId="Textodeglobo">
    <w:name w:val="Balloon Text"/>
    <w:basedOn w:val="Normal"/>
    <w:link w:val="TextodegloboCar"/>
    <w:uiPriority w:val="99"/>
    <w:semiHidden/>
    <w:unhideWhenUsed/>
    <w:rsid w:val="002D01F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D01F8"/>
    <w:rPr>
      <w:rFonts w:ascii="Tahoma" w:hAnsi="Tahoma" w:cs="Tahoma"/>
      <w:sz w:val="16"/>
      <w:szCs w:val="16"/>
      <w:lang w:val="es-ES" w:eastAsia="en-US"/>
    </w:rPr>
  </w:style>
</w:styles>
</file>

<file path=word/webSettings.xml><?xml version="1.0" encoding="utf-8"?>
<w:webSettings xmlns:r="http://schemas.openxmlformats.org/officeDocument/2006/relationships" xmlns:w="http://schemas.openxmlformats.org/wordprocessingml/2006/main">
  <w:divs>
    <w:div w:id="12734146">
      <w:bodyDiv w:val="1"/>
      <w:marLeft w:val="0"/>
      <w:marRight w:val="0"/>
      <w:marTop w:val="0"/>
      <w:marBottom w:val="0"/>
      <w:divBdr>
        <w:top w:val="none" w:sz="0" w:space="0" w:color="auto"/>
        <w:left w:val="none" w:sz="0" w:space="0" w:color="auto"/>
        <w:bottom w:val="none" w:sz="0" w:space="0" w:color="auto"/>
        <w:right w:val="none" w:sz="0" w:space="0" w:color="auto"/>
      </w:divBdr>
    </w:div>
    <w:div w:id="40325056">
      <w:bodyDiv w:val="1"/>
      <w:marLeft w:val="0"/>
      <w:marRight w:val="0"/>
      <w:marTop w:val="0"/>
      <w:marBottom w:val="0"/>
      <w:divBdr>
        <w:top w:val="none" w:sz="0" w:space="0" w:color="auto"/>
        <w:left w:val="none" w:sz="0" w:space="0" w:color="auto"/>
        <w:bottom w:val="none" w:sz="0" w:space="0" w:color="auto"/>
        <w:right w:val="none" w:sz="0" w:space="0" w:color="auto"/>
      </w:divBdr>
    </w:div>
    <w:div w:id="59987699">
      <w:bodyDiv w:val="1"/>
      <w:marLeft w:val="0"/>
      <w:marRight w:val="0"/>
      <w:marTop w:val="0"/>
      <w:marBottom w:val="0"/>
      <w:divBdr>
        <w:top w:val="none" w:sz="0" w:space="0" w:color="auto"/>
        <w:left w:val="none" w:sz="0" w:space="0" w:color="auto"/>
        <w:bottom w:val="none" w:sz="0" w:space="0" w:color="auto"/>
        <w:right w:val="none" w:sz="0" w:space="0" w:color="auto"/>
      </w:divBdr>
    </w:div>
    <w:div w:id="63182552">
      <w:bodyDiv w:val="1"/>
      <w:marLeft w:val="0"/>
      <w:marRight w:val="0"/>
      <w:marTop w:val="0"/>
      <w:marBottom w:val="0"/>
      <w:divBdr>
        <w:top w:val="none" w:sz="0" w:space="0" w:color="auto"/>
        <w:left w:val="none" w:sz="0" w:space="0" w:color="auto"/>
        <w:bottom w:val="none" w:sz="0" w:space="0" w:color="auto"/>
        <w:right w:val="none" w:sz="0" w:space="0" w:color="auto"/>
      </w:divBdr>
      <w:divsChild>
        <w:div w:id="768817075">
          <w:marLeft w:val="0"/>
          <w:marRight w:val="0"/>
          <w:marTop w:val="0"/>
          <w:marBottom w:val="0"/>
          <w:divBdr>
            <w:top w:val="none" w:sz="0" w:space="0" w:color="auto"/>
            <w:left w:val="none" w:sz="0" w:space="0" w:color="auto"/>
            <w:bottom w:val="none" w:sz="0" w:space="0" w:color="auto"/>
            <w:right w:val="none" w:sz="0" w:space="0" w:color="auto"/>
          </w:divBdr>
        </w:div>
        <w:div w:id="1866212061">
          <w:marLeft w:val="0"/>
          <w:marRight w:val="0"/>
          <w:marTop w:val="0"/>
          <w:marBottom w:val="0"/>
          <w:divBdr>
            <w:top w:val="none" w:sz="0" w:space="0" w:color="auto"/>
            <w:left w:val="none" w:sz="0" w:space="0" w:color="auto"/>
            <w:bottom w:val="none" w:sz="0" w:space="0" w:color="auto"/>
            <w:right w:val="none" w:sz="0" w:space="0" w:color="auto"/>
          </w:divBdr>
        </w:div>
      </w:divsChild>
    </w:div>
    <w:div w:id="111902180">
      <w:bodyDiv w:val="1"/>
      <w:marLeft w:val="0"/>
      <w:marRight w:val="0"/>
      <w:marTop w:val="0"/>
      <w:marBottom w:val="0"/>
      <w:divBdr>
        <w:top w:val="none" w:sz="0" w:space="0" w:color="auto"/>
        <w:left w:val="none" w:sz="0" w:space="0" w:color="auto"/>
        <w:bottom w:val="none" w:sz="0" w:space="0" w:color="auto"/>
        <w:right w:val="none" w:sz="0" w:space="0" w:color="auto"/>
      </w:divBdr>
    </w:div>
    <w:div w:id="193541249">
      <w:bodyDiv w:val="1"/>
      <w:marLeft w:val="0"/>
      <w:marRight w:val="0"/>
      <w:marTop w:val="0"/>
      <w:marBottom w:val="0"/>
      <w:divBdr>
        <w:top w:val="none" w:sz="0" w:space="0" w:color="auto"/>
        <w:left w:val="none" w:sz="0" w:space="0" w:color="auto"/>
        <w:bottom w:val="none" w:sz="0" w:space="0" w:color="auto"/>
        <w:right w:val="none" w:sz="0" w:space="0" w:color="auto"/>
      </w:divBdr>
    </w:div>
    <w:div w:id="271279871">
      <w:bodyDiv w:val="1"/>
      <w:marLeft w:val="0"/>
      <w:marRight w:val="0"/>
      <w:marTop w:val="0"/>
      <w:marBottom w:val="0"/>
      <w:divBdr>
        <w:top w:val="none" w:sz="0" w:space="0" w:color="auto"/>
        <w:left w:val="none" w:sz="0" w:space="0" w:color="auto"/>
        <w:bottom w:val="none" w:sz="0" w:space="0" w:color="auto"/>
        <w:right w:val="none" w:sz="0" w:space="0" w:color="auto"/>
      </w:divBdr>
    </w:div>
    <w:div w:id="504442946">
      <w:bodyDiv w:val="1"/>
      <w:marLeft w:val="0"/>
      <w:marRight w:val="0"/>
      <w:marTop w:val="0"/>
      <w:marBottom w:val="0"/>
      <w:divBdr>
        <w:top w:val="none" w:sz="0" w:space="0" w:color="auto"/>
        <w:left w:val="none" w:sz="0" w:space="0" w:color="auto"/>
        <w:bottom w:val="none" w:sz="0" w:space="0" w:color="auto"/>
        <w:right w:val="none" w:sz="0" w:space="0" w:color="auto"/>
      </w:divBdr>
    </w:div>
    <w:div w:id="534315937">
      <w:bodyDiv w:val="1"/>
      <w:marLeft w:val="0"/>
      <w:marRight w:val="0"/>
      <w:marTop w:val="0"/>
      <w:marBottom w:val="0"/>
      <w:divBdr>
        <w:top w:val="none" w:sz="0" w:space="0" w:color="auto"/>
        <w:left w:val="none" w:sz="0" w:space="0" w:color="auto"/>
        <w:bottom w:val="none" w:sz="0" w:space="0" w:color="auto"/>
        <w:right w:val="none" w:sz="0" w:space="0" w:color="auto"/>
      </w:divBdr>
    </w:div>
    <w:div w:id="596252373">
      <w:bodyDiv w:val="1"/>
      <w:marLeft w:val="0"/>
      <w:marRight w:val="0"/>
      <w:marTop w:val="0"/>
      <w:marBottom w:val="0"/>
      <w:divBdr>
        <w:top w:val="none" w:sz="0" w:space="0" w:color="auto"/>
        <w:left w:val="none" w:sz="0" w:space="0" w:color="auto"/>
        <w:bottom w:val="none" w:sz="0" w:space="0" w:color="auto"/>
        <w:right w:val="none" w:sz="0" w:space="0" w:color="auto"/>
      </w:divBdr>
    </w:div>
    <w:div w:id="605500587">
      <w:bodyDiv w:val="1"/>
      <w:marLeft w:val="0"/>
      <w:marRight w:val="0"/>
      <w:marTop w:val="0"/>
      <w:marBottom w:val="0"/>
      <w:divBdr>
        <w:top w:val="none" w:sz="0" w:space="0" w:color="auto"/>
        <w:left w:val="none" w:sz="0" w:space="0" w:color="auto"/>
        <w:bottom w:val="none" w:sz="0" w:space="0" w:color="auto"/>
        <w:right w:val="none" w:sz="0" w:space="0" w:color="auto"/>
      </w:divBdr>
      <w:divsChild>
        <w:div w:id="735007043">
          <w:marLeft w:val="0"/>
          <w:marRight w:val="0"/>
          <w:marTop w:val="0"/>
          <w:marBottom w:val="0"/>
          <w:divBdr>
            <w:top w:val="none" w:sz="0" w:space="0" w:color="auto"/>
            <w:left w:val="none" w:sz="0" w:space="0" w:color="auto"/>
            <w:bottom w:val="none" w:sz="0" w:space="0" w:color="auto"/>
            <w:right w:val="none" w:sz="0" w:space="0" w:color="auto"/>
          </w:divBdr>
          <w:divsChild>
            <w:div w:id="1289122021">
              <w:marLeft w:val="0"/>
              <w:marRight w:val="0"/>
              <w:marTop w:val="0"/>
              <w:marBottom w:val="0"/>
              <w:divBdr>
                <w:top w:val="none" w:sz="0" w:space="0" w:color="auto"/>
                <w:left w:val="none" w:sz="0" w:space="0" w:color="auto"/>
                <w:bottom w:val="none" w:sz="0" w:space="0" w:color="auto"/>
                <w:right w:val="none" w:sz="0" w:space="0" w:color="auto"/>
              </w:divBdr>
              <w:divsChild>
                <w:div w:id="1293438947">
                  <w:marLeft w:val="0"/>
                  <w:marRight w:val="0"/>
                  <w:marTop w:val="0"/>
                  <w:marBottom w:val="0"/>
                  <w:divBdr>
                    <w:top w:val="none" w:sz="0" w:space="0" w:color="auto"/>
                    <w:left w:val="none" w:sz="0" w:space="0" w:color="auto"/>
                    <w:bottom w:val="none" w:sz="0" w:space="0" w:color="auto"/>
                    <w:right w:val="none" w:sz="0" w:space="0" w:color="auto"/>
                  </w:divBdr>
                  <w:divsChild>
                    <w:div w:id="1176308585">
                      <w:marLeft w:val="0"/>
                      <w:marRight w:val="0"/>
                      <w:marTop w:val="0"/>
                      <w:marBottom w:val="0"/>
                      <w:divBdr>
                        <w:top w:val="none" w:sz="0" w:space="0" w:color="auto"/>
                        <w:left w:val="none" w:sz="0" w:space="0" w:color="auto"/>
                        <w:bottom w:val="none" w:sz="0" w:space="0" w:color="auto"/>
                        <w:right w:val="none" w:sz="0" w:space="0" w:color="auto"/>
                      </w:divBdr>
                      <w:divsChild>
                        <w:div w:id="652028396">
                          <w:marLeft w:val="0"/>
                          <w:marRight w:val="0"/>
                          <w:marTop w:val="0"/>
                          <w:marBottom w:val="0"/>
                          <w:divBdr>
                            <w:top w:val="none" w:sz="0" w:space="0" w:color="auto"/>
                            <w:left w:val="none" w:sz="0" w:space="0" w:color="auto"/>
                            <w:bottom w:val="none" w:sz="0" w:space="0" w:color="auto"/>
                            <w:right w:val="none" w:sz="0" w:space="0" w:color="auto"/>
                          </w:divBdr>
                          <w:divsChild>
                            <w:div w:id="709764443">
                              <w:marLeft w:val="0"/>
                              <w:marRight w:val="0"/>
                              <w:marTop w:val="0"/>
                              <w:marBottom w:val="0"/>
                              <w:divBdr>
                                <w:top w:val="none" w:sz="0" w:space="0" w:color="auto"/>
                                <w:left w:val="none" w:sz="0" w:space="0" w:color="auto"/>
                                <w:bottom w:val="none" w:sz="0" w:space="0" w:color="auto"/>
                                <w:right w:val="none" w:sz="0" w:space="0" w:color="auto"/>
                              </w:divBdr>
                              <w:divsChild>
                                <w:div w:id="1981492895">
                                  <w:marLeft w:val="0"/>
                                  <w:marRight w:val="0"/>
                                  <w:marTop w:val="0"/>
                                  <w:marBottom w:val="136"/>
                                  <w:divBdr>
                                    <w:top w:val="none" w:sz="0" w:space="0" w:color="auto"/>
                                    <w:left w:val="none" w:sz="0" w:space="0" w:color="auto"/>
                                    <w:bottom w:val="none" w:sz="0" w:space="0" w:color="auto"/>
                                    <w:right w:val="none" w:sz="0" w:space="0" w:color="auto"/>
                                  </w:divBdr>
                                  <w:divsChild>
                                    <w:div w:id="1561793770">
                                      <w:marLeft w:val="0"/>
                                      <w:marRight w:val="0"/>
                                      <w:marTop w:val="0"/>
                                      <w:marBottom w:val="0"/>
                                      <w:divBdr>
                                        <w:top w:val="none" w:sz="0" w:space="0" w:color="auto"/>
                                        <w:left w:val="none" w:sz="0" w:space="0" w:color="auto"/>
                                        <w:bottom w:val="none" w:sz="0" w:space="0" w:color="auto"/>
                                        <w:right w:val="none" w:sz="0" w:space="0" w:color="auto"/>
                                      </w:divBdr>
                                      <w:divsChild>
                                        <w:div w:id="1263994182">
                                          <w:marLeft w:val="0"/>
                                          <w:marRight w:val="136"/>
                                          <w:marTop w:val="0"/>
                                          <w:marBottom w:val="0"/>
                                          <w:divBdr>
                                            <w:top w:val="none" w:sz="0" w:space="0" w:color="auto"/>
                                            <w:left w:val="none" w:sz="0" w:space="0" w:color="auto"/>
                                            <w:bottom w:val="none" w:sz="0" w:space="0" w:color="auto"/>
                                            <w:right w:val="none" w:sz="0" w:space="0" w:color="auto"/>
                                          </w:divBdr>
                                          <w:divsChild>
                                            <w:div w:id="141822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36496889">
      <w:bodyDiv w:val="1"/>
      <w:marLeft w:val="0"/>
      <w:marRight w:val="0"/>
      <w:marTop w:val="0"/>
      <w:marBottom w:val="0"/>
      <w:divBdr>
        <w:top w:val="none" w:sz="0" w:space="0" w:color="auto"/>
        <w:left w:val="none" w:sz="0" w:space="0" w:color="auto"/>
        <w:bottom w:val="none" w:sz="0" w:space="0" w:color="auto"/>
        <w:right w:val="none" w:sz="0" w:space="0" w:color="auto"/>
      </w:divBdr>
    </w:div>
    <w:div w:id="686176070">
      <w:bodyDiv w:val="1"/>
      <w:marLeft w:val="0"/>
      <w:marRight w:val="0"/>
      <w:marTop w:val="0"/>
      <w:marBottom w:val="0"/>
      <w:divBdr>
        <w:top w:val="none" w:sz="0" w:space="0" w:color="auto"/>
        <w:left w:val="none" w:sz="0" w:space="0" w:color="auto"/>
        <w:bottom w:val="none" w:sz="0" w:space="0" w:color="auto"/>
        <w:right w:val="none" w:sz="0" w:space="0" w:color="auto"/>
      </w:divBdr>
    </w:div>
    <w:div w:id="763763742">
      <w:bodyDiv w:val="1"/>
      <w:marLeft w:val="0"/>
      <w:marRight w:val="0"/>
      <w:marTop w:val="0"/>
      <w:marBottom w:val="0"/>
      <w:divBdr>
        <w:top w:val="none" w:sz="0" w:space="0" w:color="auto"/>
        <w:left w:val="none" w:sz="0" w:space="0" w:color="auto"/>
        <w:bottom w:val="none" w:sz="0" w:space="0" w:color="auto"/>
        <w:right w:val="none" w:sz="0" w:space="0" w:color="auto"/>
      </w:divBdr>
    </w:div>
    <w:div w:id="811555717">
      <w:bodyDiv w:val="1"/>
      <w:marLeft w:val="0"/>
      <w:marRight w:val="0"/>
      <w:marTop w:val="0"/>
      <w:marBottom w:val="0"/>
      <w:divBdr>
        <w:top w:val="none" w:sz="0" w:space="0" w:color="auto"/>
        <w:left w:val="none" w:sz="0" w:space="0" w:color="auto"/>
        <w:bottom w:val="none" w:sz="0" w:space="0" w:color="auto"/>
        <w:right w:val="none" w:sz="0" w:space="0" w:color="auto"/>
      </w:divBdr>
    </w:div>
    <w:div w:id="1032196109">
      <w:bodyDiv w:val="1"/>
      <w:marLeft w:val="0"/>
      <w:marRight w:val="0"/>
      <w:marTop w:val="0"/>
      <w:marBottom w:val="0"/>
      <w:divBdr>
        <w:top w:val="none" w:sz="0" w:space="0" w:color="auto"/>
        <w:left w:val="none" w:sz="0" w:space="0" w:color="auto"/>
        <w:bottom w:val="none" w:sz="0" w:space="0" w:color="auto"/>
        <w:right w:val="none" w:sz="0" w:space="0" w:color="auto"/>
      </w:divBdr>
    </w:div>
    <w:div w:id="1079711274">
      <w:bodyDiv w:val="1"/>
      <w:marLeft w:val="0"/>
      <w:marRight w:val="0"/>
      <w:marTop w:val="0"/>
      <w:marBottom w:val="0"/>
      <w:divBdr>
        <w:top w:val="none" w:sz="0" w:space="0" w:color="auto"/>
        <w:left w:val="none" w:sz="0" w:space="0" w:color="auto"/>
        <w:bottom w:val="none" w:sz="0" w:space="0" w:color="auto"/>
        <w:right w:val="none" w:sz="0" w:space="0" w:color="auto"/>
      </w:divBdr>
    </w:div>
    <w:div w:id="1148013898">
      <w:bodyDiv w:val="1"/>
      <w:marLeft w:val="0"/>
      <w:marRight w:val="0"/>
      <w:marTop w:val="0"/>
      <w:marBottom w:val="0"/>
      <w:divBdr>
        <w:top w:val="none" w:sz="0" w:space="0" w:color="auto"/>
        <w:left w:val="none" w:sz="0" w:space="0" w:color="auto"/>
        <w:bottom w:val="none" w:sz="0" w:space="0" w:color="auto"/>
        <w:right w:val="none" w:sz="0" w:space="0" w:color="auto"/>
      </w:divBdr>
    </w:div>
    <w:div w:id="1156456824">
      <w:bodyDiv w:val="1"/>
      <w:marLeft w:val="0"/>
      <w:marRight w:val="0"/>
      <w:marTop w:val="0"/>
      <w:marBottom w:val="0"/>
      <w:divBdr>
        <w:top w:val="none" w:sz="0" w:space="0" w:color="auto"/>
        <w:left w:val="none" w:sz="0" w:space="0" w:color="auto"/>
        <w:bottom w:val="none" w:sz="0" w:space="0" w:color="auto"/>
        <w:right w:val="none" w:sz="0" w:space="0" w:color="auto"/>
      </w:divBdr>
    </w:div>
    <w:div w:id="1168325445">
      <w:bodyDiv w:val="1"/>
      <w:marLeft w:val="0"/>
      <w:marRight w:val="0"/>
      <w:marTop w:val="0"/>
      <w:marBottom w:val="0"/>
      <w:divBdr>
        <w:top w:val="none" w:sz="0" w:space="0" w:color="auto"/>
        <w:left w:val="none" w:sz="0" w:space="0" w:color="auto"/>
        <w:bottom w:val="none" w:sz="0" w:space="0" w:color="auto"/>
        <w:right w:val="none" w:sz="0" w:space="0" w:color="auto"/>
      </w:divBdr>
    </w:div>
    <w:div w:id="1218667479">
      <w:bodyDiv w:val="1"/>
      <w:marLeft w:val="0"/>
      <w:marRight w:val="0"/>
      <w:marTop w:val="0"/>
      <w:marBottom w:val="0"/>
      <w:divBdr>
        <w:top w:val="none" w:sz="0" w:space="0" w:color="auto"/>
        <w:left w:val="none" w:sz="0" w:space="0" w:color="auto"/>
        <w:bottom w:val="none" w:sz="0" w:space="0" w:color="auto"/>
        <w:right w:val="none" w:sz="0" w:space="0" w:color="auto"/>
      </w:divBdr>
    </w:div>
    <w:div w:id="1274090907">
      <w:bodyDiv w:val="1"/>
      <w:marLeft w:val="0"/>
      <w:marRight w:val="0"/>
      <w:marTop w:val="0"/>
      <w:marBottom w:val="0"/>
      <w:divBdr>
        <w:top w:val="none" w:sz="0" w:space="0" w:color="auto"/>
        <w:left w:val="none" w:sz="0" w:space="0" w:color="auto"/>
        <w:bottom w:val="none" w:sz="0" w:space="0" w:color="auto"/>
        <w:right w:val="none" w:sz="0" w:space="0" w:color="auto"/>
      </w:divBdr>
    </w:div>
    <w:div w:id="1294366664">
      <w:bodyDiv w:val="1"/>
      <w:marLeft w:val="0"/>
      <w:marRight w:val="0"/>
      <w:marTop w:val="0"/>
      <w:marBottom w:val="0"/>
      <w:divBdr>
        <w:top w:val="none" w:sz="0" w:space="0" w:color="auto"/>
        <w:left w:val="none" w:sz="0" w:space="0" w:color="auto"/>
        <w:bottom w:val="none" w:sz="0" w:space="0" w:color="auto"/>
        <w:right w:val="none" w:sz="0" w:space="0" w:color="auto"/>
      </w:divBdr>
    </w:div>
    <w:div w:id="1324579308">
      <w:bodyDiv w:val="1"/>
      <w:marLeft w:val="0"/>
      <w:marRight w:val="0"/>
      <w:marTop w:val="0"/>
      <w:marBottom w:val="0"/>
      <w:divBdr>
        <w:top w:val="none" w:sz="0" w:space="0" w:color="auto"/>
        <w:left w:val="none" w:sz="0" w:space="0" w:color="auto"/>
        <w:bottom w:val="none" w:sz="0" w:space="0" w:color="auto"/>
        <w:right w:val="none" w:sz="0" w:space="0" w:color="auto"/>
      </w:divBdr>
    </w:div>
    <w:div w:id="1372460825">
      <w:bodyDiv w:val="1"/>
      <w:marLeft w:val="0"/>
      <w:marRight w:val="0"/>
      <w:marTop w:val="0"/>
      <w:marBottom w:val="0"/>
      <w:divBdr>
        <w:top w:val="none" w:sz="0" w:space="0" w:color="auto"/>
        <w:left w:val="none" w:sz="0" w:space="0" w:color="auto"/>
        <w:bottom w:val="none" w:sz="0" w:space="0" w:color="auto"/>
        <w:right w:val="none" w:sz="0" w:space="0" w:color="auto"/>
      </w:divBdr>
    </w:div>
    <w:div w:id="1422752435">
      <w:bodyDiv w:val="1"/>
      <w:marLeft w:val="0"/>
      <w:marRight w:val="0"/>
      <w:marTop w:val="0"/>
      <w:marBottom w:val="0"/>
      <w:divBdr>
        <w:top w:val="none" w:sz="0" w:space="0" w:color="auto"/>
        <w:left w:val="none" w:sz="0" w:space="0" w:color="auto"/>
        <w:bottom w:val="none" w:sz="0" w:space="0" w:color="auto"/>
        <w:right w:val="none" w:sz="0" w:space="0" w:color="auto"/>
      </w:divBdr>
    </w:div>
    <w:div w:id="1440834355">
      <w:bodyDiv w:val="1"/>
      <w:marLeft w:val="0"/>
      <w:marRight w:val="0"/>
      <w:marTop w:val="0"/>
      <w:marBottom w:val="0"/>
      <w:divBdr>
        <w:top w:val="none" w:sz="0" w:space="0" w:color="auto"/>
        <w:left w:val="none" w:sz="0" w:space="0" w:color="auto"/>
        <w:bottom w:val="none" w:sz="0" w:space="0" w:color="auto"/>
        <w:right w:val="none" w:sz="0" w:space="0" w:color="auto"/>
      </w:divBdr>
    </w:div>
    <w:div w:id="1459953835">
      <w:bodyDiv w:val="1"/>
      <w:marLeft w:val="0"/>
      <w:marRight w:val="0"/>
      <w:marTop w:val="0"/>
      <w:marBottom w:val="0"/>
      <w:divBdr>
        <w:top w:val="none" w:sz="0" w:space="0" w:color="auto"/>
        <w:left w:val="none" w:sz="0" w:space="0" w:color="auto"/>
        <w:bottom w:val="none" w:sz="0" w:space="0" w:color="auto"/>
        <w:right w:val="none" w:sz="0" w:space="0" w:color="auto"/>
      </w:divBdr>
    </w:div>
    <w:div w:id="1578898495">
      <w:bodyDiv w:val="1"/>
      <w:marLeft w:val="0"/>
      <w:marRight w:val="0"/>
      <w:marTop w:val="0"/>
      <w:marBottom w:val="0"/>
      <w:divBdr>
        <w:top w:val="none" w:sz="0" w:space="0" w:color="auto"/>
        <w:left w:val="none" w:sz="0" w:space="0" w:color="auto"/>
        <w:bottom w:val="none" w:sz="0" w:space="0" w:color="auto"/>
        <w:right w:val="none" w:sz="0" w:space="0" w:color="auto"/>
      </w:divBdr>
    </w:div>
    <w:div w:id="1716738120">
      <w:bodyDiv w:val="1"/>
      <w:marLeft w:val="0"/>
      <w:marRight w:val="0"/>
      <w:marTop w:val="0"/>
      <w:marBottom w:val="0"/>
      <w:divBdr>
        <w:top w:val="none" w:sz="0" w:space="0" w:color="auto"/>
        <w:left w:val="none" w:sz="0" w:space="0" w:color="auto"/>
        <w:bottom w:val="none" w:sz="0" w:space="0" w:color="auto"/>
        <w:right w:val="none" w:sz="0" w:space="0" w:color="auto"/>
      </w:divBdr>
    </w:div>
    <w:div w:id="1754204150">
      <w:bodyDiv w:val="1"/>
      <w:marLeft w:val="0"/>
      <w:marRight w:val="0"/>
      <w:marTop w:val="0"/>
      <w:marBottom w:val="0"/>
      <w:divBdr>
        <w:top w:val="none" w:sz="0" w:space="0" w:color="auto"/>
        <w:left w:val="none" w:sz="0" w:space="0" w:color="auto"/>
        <w:bottom w:val="none" w:sz="0" w:space="0" w:color="auto"/>
        <w:right w:val="none" w:sz="0" w:space="0" w:color="auto"/>
      </w:divBdr>
    </w:div>
    <w:div w:id="1786079064">
      <w:bodyDiv w:val="1"/>
      <w:marLeft w:val="0"/>
      <w:marRight w:val="0"/>
      <w:marTop w:val="0"/>
      <w:marBottom w:val="0"/>
      <w:divBdr>
        <w:top w:val="none" w:sz="0" w:space="0" w:color="auto"/>
        <w:left w:val="none" w:sz="0" w:space="0" w:color="auto"/>
        <w:bottom w:val="none" w:sz="0" w:space="0" w:color="auto"/>
        <w:right w:val="none" w:sz="0" w:space="0" w:color="auto"/>
      </w:divBdr>
    </w:div>
    <w:div w:id="1821575436">
      <w:bodyDiv w:val="1"/>
      <w:marLeft w:val="0"/>
      <w:marRight w:val="0"/>
      <w:marTop w:val="0"/>
      <w:marBottom w:val="0"/>
      <w:divBdr>
        <w:top w:val="none" w:sz="0" w:space="0" w:color="auto"/>
        <w:left w:val="none" w:sz="0" w:space="0" w:color="auto"/>
        <w:bottom w:val="none" w:sz="0" w:space="0" w:color="auto"/>
        <w:right w:val="none" w:sz="0" w:space="0" w:color="auto"/>
      </w:divBdr>
    </w:div>
    <w:div w:id="1830705225">
      <w:bodyDiv w:val="1"/>
      <w:marLeft w:val="0"/>
      <w:marRight w:val="0"/>
      <w:marTop w:val="0"/>
      <w:marBottom w:val="0"/>
      <w:divBdr>
        <w:top w:val="none" w:sz="0" w:space="0" w:color="auto"/>
        <w:left w:val="none" w:sz="0" w:space="0" w:color="auto"/>
        <w:bottom w:val="none" w:sz="0" w:space="0" w:color="auto"/>
        <w:right w:val="none" w:sz="0" w:space="0" w:color="auto"/>
      </w:divBdr>
    </w:div>
    <w:div w:id="1987585701">
      <w:bodyDiv w:val="1"/>
      <w:marLeft w:val="0"/>
      <w:marRight w:val="0"/>
      <w:marTop w:val="0"/>
      <w:marBottom w:val="0"/>
      <w:divBdr>
        <w:top w:val="none" w:sz="0" w:space="0" w:color="auto"/>
        <w:left w:val="none" w:sz="0" w:space="0" w:color="auto"/>
        <w:bottom w:val="none" w:sz="0" w:space="0" w:color="auto"/>
        <w:right w:val="none" w:sz="0" w:space="0" w:color="auto"/>
      </w:divBdr>
      <w:divsChild>
        <w:div w:id="790515500">
          <w:marLeft w:val="0"/>
          <w:marRight w:val="0"/>
          <w:marTop w:val="0"/>
          <w:marBottom w:val="0"/>
          <w:divBdr>
            <w:top w:val="none" w:sz="0" w:space="0" w:color="auto"/>
            <w:left w:val="none" w:sz="0" w:space="0" w:color="auto"/>
            <w:bottom w:val="none" w:sz="0" w:space="0" w:color="auto"/>
            <w:right w:val="none" w:sz="0" w:space="0" w:color="auto"/>
          </w:divBdr>
          <w:divsChild>
            <w:div w:id="2072077554">
              <w:marLeft w:val="0"/>
              <w:marRight w:val="0"/>
              <w:marTop w:val="0"/>
              <w:marBottom w:val="0"/>
              <w:divBdr>
                <w:top w:val="none" w:sz="0" w:space="0" w:color="auto"/>
                <w:left w:val="none" w:sz="0" w:space="0" w:color="auto"/>
                <w:bottom w:val="none" w:sz="0" w:space="0" w:color="auto"/>
                <w:right w:val="none" w:sz="0" w:space="0" w:color="auto"/>
              </w:divBdr>
              <w:divsChild>
                <w:div w:id="1108089564">
                  <w:marLeft w:val="0"/>
                  <w:marRight w:val="0"/>
                  <w:marTop w:val="0"/>
                  <w:marBottom w:val="0"/>
                  <w:divBdr>
                    <w:top w:val="none" w:sz="0" w:space="0" w:color="auto"/>
                    <w:left w:val="none" w:sz="0" w:space="0" w:color="auto"/>
                    <w:bottom w:val="none" w:sz="0" w:space="0" w:color="auto"/>
                    <w:right w:val="none" w:sz="0" w:space="0" w:color="auto"/>
                  </w:divBdr>
                  <w:divsChild>
                    <w:div w:id="324210807">
                      <w:marLeft w:val="0"/>
                      <w:marRight w:val="0"/>
                      <w:marTop w:val="0"/>
                      <w:marBottom w:val="0"/>
                      <w:divBdr>
                        <w:top w:val="none" w:sz="0" w:space="0" w:color="auto"/>
                        <w:left w:val="none" w:sz="0" w:space="0" w:color="auto"/>
                        <w:bottom w:val="none" w:sz="0" w:space="0" w:color="auto"/>
                        <w:right w:val="none" w:sz="0" w:space="0" w:color="auto"/>
                      </w:divBdr>
                      <w:divsChild>
                        <w:div w:id="338194293">
                          <w:marLeft w:val="0"/>
                          <w:marRight w:val="0"/>
                          <w:marTop w:val="0"/>
                          <w:marBottom w:val="0"/>
                          <w:divBdr>
                            <w:top w:val="none" w:sz="0" w:space="0" w:color="auto"/>
                            <w:left w:val="none" w:sz="0" w:space="0" w:color="auto"/>
                            <w:bottom w:val="none" w:sz="0" w:space="0" w:color="auto"/>
                            <w:right w:val="none" w:sz="0" w:space="0" w:color="auto"/>
                          </w:divBdr>
                          <w:divsChild>
                            <w:div w:id="1415853954">
                              <w:marLeft w:val="0"/>
                              <w:marRight w:val="0"/>
                              <w:marTop w:val="0"/>
                              <w:marBottom w:val="0"/>
                              <w:divBdr>
                                <w:top w:val="none" w:sz="0" w:space="0" w:color="auto"/>
                                <w:left w:val="none" w:sz="0" w:space="0" w:color="auto"/>
                                <w:bottom w:val="none" w:sz="0" w:space="0" w:color="auto"/>
                                <w:right w:val="none" w:sz="0" w:space="0" w:color="auto"/>
                              </w:divBdr>
                              <w:divsChild>
                                <w:div w:id="192962122">
                                  <w:marLeft w:val="0"/>
                                  <w:marRight w:val="0"/>
                                  <w:marTop w:val="0"/>
                                  <w:marBottom w:val="0"/>
                                  <w:divBdr>
                                    <w:top w:val="none" w:sz="0" w:space="0" w:color="auto"/>
                                    <w:left w:val="none" w:sz="0" w:space="0" w:color="auto"/>
                                    <w:bottom w:val="none" w:sz="0" w:space="0" w:color="auto"/>
                                    <w:right w:val="none" w:sz="0" w:space="0" w:color="auto"/>
                                  </w:divBdr>
                                  <w:divsChild>
                                    <w:div w:id="86387849">
                                      <w:marLeft w:val="0"/>
                                      <w:marRight w:val="0"/>
                                      <w:marTop w:val="0"/>
                                      <w:marBottom w:val="0"/>
                                      <w:divBdr>
                                        <w:top w:val="single" w:sz="6" w:space="0" w:color="CCCCCC"/>
                                        <w:left w:val="single" w:sz="6" w:space="0" w:color="CCCCCC"/>
                                        <w:bottom w:val="single" w:sz="6" w:space="0" w:color="CCCCCC"/>
                                        <w:right w:val="single" w:sz="6" w:space="0" w:color="CCCCCC"/>
                                      </w:divBdr>
                                      <w:divsChild>
                                        <w:div w:id="1758399739">
                                          <w:marLeft w:val="0"/>
                                          <w:marRight w:val="0"/>
                                          <w:marTop w:val="14"/>
                                          <w:marBottom w:val="0"/>
                                          <w:divBdr>
                                            <w:top w:val="none" w:sz="0" w:space="0" w:color="auto"/>
                                            <w:left w:val="none" w:sz="0" w:space="0" w:color="auto"/>
                                            <w:bottom w:val="none" w:sz="0" w:space="0" w:color="auto"/>
                                            <w:right w:val="none" w:sz="0" w:space="0" w:color="auto"/>
                                          </w:divBdr>
                                          <w:divsChild>
                                            <w:div w:id="1862814267">
                                              <w:marLeft w:val="0"/>
                                              <w:marRight w:val="0"/>
                                              <w:marTop w:val="0"/>
                                              <w:marBottom w:val="0"/>
                                              <w:divBdr>
                                                <w:top w:val="none" w:sz="0" w:space="0" w:color="auto"/>
                                                <w:left w:val="none" w:sz="0" w:space="0" w:color="auto"/>
                                                <w:bottom w:val="none" w:sz="0" w:space="0" w:color="auto"/>
                                                <w:right w:val="none" w:sz="0" w:space="0" w:color="auto"/>
                                              </w:divBdr>
                                              <w:divsChild>
                                                <w:div w:id="1393386072">
                                                  <w:marLeft w:val="0"/>
                                                  <w:marRight w:val="0"/>
                                                  <w:marTop w:val="0"/>
                                                  <w:marBottom w:val="0"/>
                                                  <w:divBdr>
                                                    <w:top w:val="none" w:sz="0" w:space="0" w:color="auto"/>
                                                    <w:left w:val="none" w:sz="0" w:space="0" w:color="auto"/>
                                                    <w:bottom w:val="none" w:sz="0" w:space="0" w:color="auto"/>
                                                    <w:right w:val="none" w:sz="0" w:space="0" w:color="auto"/>
                                                  </w:divBdr>
                                                  <w:divsChild>
                                                    <w:div w:id="509680961">
                                                      <w:marLeft w:val="0"/>
                                                      <w:marRight w:val="0"/>
                                                      <w:marTop w:val="0"/>
                                                      <w:marBottom w:val="0"/>
                                                      <w:divBdr>
                                                        <w:top w:val="none" w:sz="0" w:space="0" w:color="auto"/>
                                                        <w:left w:val="none" w:sz="0" w:space="0" w:color="auto"/>
                                                        <w:bottom w:val="none" w:sz="0" w:space="0" w:color="auto"/>
                                                        <w:right w:val="none" w:sz="0" w:space="0" w:color="auto"/>
                                                      </w:divBdr>
                                                      <w:divsChild>
                                                        <w:div w:id="419180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006660176">
      <w:bodyDiv w:val="1"/>
      <w:marLeft w:val="0"/>
      <w:marRight w:val="0"/>
      <w:marTop w:val="0"/>
      <w:marBottom w:val="0"/>
      <w:divBdr>
        <w:top w:val="none" w:sz="0" w:space="0" w:color="auto"/>
        <w:left w:val="none" w:sz="0" w:space="0" w:color="auto"/>
        <w:bottom w:val="none" w:sz="0" w:space="0" w:color="auto"/>
        <w:right w:val="none" w:sz="0" w:space="0" w:color="auto"/>
      </w:divBdr>
      <w:divsChild>
        <w:div w:id="1297444384">
          <w:marLeft w:val="0"/>
          <w:marRight w:val="0"/>
          <w:marTop w:val="0"/>
          <w:marBottom w:val="0"/>
          <w:divBdr>
            <w:top w:val="none" w:sz="0" w:space="0" w:color="auto"/>
            <w:left w:val="none" w:sz="0" w:space="0" w:color="auto"/>
            <w:bottom w:val="none" w:sz="0" w:space="0" w:color="auto"/>
            <w:right w:val="none" w:sz="0" w:space="0" w:color="auto"/>
          </w:divBdr>
          <w:divsChild>
            <w:div w:id="1890337478">
              <w:marLeft w:val="0"/>
              <w:marRight w:val="0"/>
              <w:marTop w:val="0"/>
              <w:marBottom w:val="0"/>
              <w:divBdr>
                <w:top w:val="none" w:sz="0" w:space="0" w:color="auto"/>
                <w:left w:val="none" w:sz="0" w:space="0" w:color="auto"/>
                <w:bottom w:val="none" w:sz="0" w:space="0" w:color="auto"/>
                <w:right w:val="none" w:sz="0" w:space="0" w:color="auto"/>
              </w:divBdr>
              <w:divsChild>
                <w:div w:id="182281546">
                  <w:marLeft w:val="0"/>
                  <w:marRight w:val="0"/>
                  <w:marTop w:val="0"/>
                  <w:marBottom w:val="0"/>
                  <w:divBdr>
                    <w:top w:val="none" w:sz="0" w:space="0" w:color="auto"/>
                    <w:left w:val="none" w:sz="0" w:space="0" w:color="auto"/>
                    <w:bottom w:val="none" w:sz="0" w:space="0" w:color="auto"/>
                    <w:right w:val="none" w:sz="0" w:space="0" w:color="auto"/>
                  </w:divBdr>
                  <w:divsChild>
                    <w:div w:id="1426267742">
                      <w:marLeft w:val="0"/>
                      <w:marRight w:val="0"/>
                      <w:marTop w:val="0"/>
                      <w:marBottom w:val="0"/>
                      <w:divBdr>
                        <w:top w:val="none" w:sz="0" w:space="0" w:color="auto"/>
                        <w:left w:val="none" w:sz="0" w:space="0" w:color="auto"/>
                        <w:bottom w:val="none" w:sz="0" w:space="0" w:color="auto"/>
                        <w:right w:val="none" w:sz="0" w:space="0" w:color="auto"/>
                      </w:divBdr>
                      <w:divsChild>
                        <w:div w:id="473109451">
                          <w:marLeft w:val="0"/>
                          <w:marRight w:val="0"/>
                          <w:marTop w:val="0"/>
                          <w:marBottom w:val="0"/>
                          <w:divBdr>
                            <w:top w:val="none" w:sz="0" w:space="0" w:color="auto"/>
                            <w:left w:val="none" w:sz="0" w:space="0" w:color="auto"/>
                            <w:bottom w:val="none" w:sz="0" w:space="0" w:color="auto"/>
                            <w:right w:val="none" w:sz="0" w:space="0" w:color="auto"/>
                          </w:divBdr>
                          <w:divsChild>
                            <w:div w:id="1979721968">
                              <w:marLeft w:val="0"/>
                              <w:marRight w:val="0"/>
                              <w:marTop w:val="0"/>
                              <w:marBottom w:val="0"/>
                              <w:divBdr>
                                <w:top w:val="none" w:sz="0" w:space="0" w:color="auto"/>
                                <w:left w:val="none" w:sz="0" w:space="0" w:color="auto"/>
                                <w:bottom w:val="none" w:sz="0" w:space="0" w:color="auto"/>
                                <w:right w:val="none" w:sz="0" w:space="0" w:color="auto"/>
                              </w:divBdr>
                              <w:divsChild>
                                <w:div w:id="585575016">
                                  <w:marLeft w:val="0"/>
                                  <w:marRight w:val="0"/>
                                  <w:marTop w:val="0"/>
                                  <w:marBottom w:val="136"/>
                                  <w:divBdr>
                                    <w:top w:val="none" w:sz="0" w:space="0" w:color="auto"/>
                                    <w:left w:val="none" w:sz="0" w:space="0" w:color="auto"/>
                                    <w:bottom w:val="none" w:sz="0" w:space="0" w:color="auto"/>
                                    <w:right w:val="none" w:sz="0" w:space="0" w:color="auto"/>
                                  </w:divBdr>
                                  <w:divsChild>
                                    <w:div w:id="1593314185">
                                      <w:marLeft w:val="0"/>
                                      <w:marRight w:val="0"/>
                                      <w:marTop w:val="0"/>
                                      <w:marBottom w:val="0"/>
                                      <w:divBdr>
                                        <w:top w:val="none" w:sz="0" w:space="0" w:color="auto"/>
                                        <w:left w:val="none" w:sz="0" w:space="0" w:color="auto"/>
                                        <w:bottom w:val="none" w:sz="0" w:space="0" w:color="auto"/>
                                        <w:right w:val="none" w:sz="0" w:space="0" w:color="auto"/>
                                      </w:divBdr>
                                      <w:divsChild>
                                        <w:div w:id="764963980">
                                          <w:marLeft w:val="0"/>
                                          <w:marRight w:val="136"/>
                                          <w:marTop w:val="0"/>
                                          <w:marBottom w:val="0"/>
                                          <w:divBdr>
                                            <w:top w:val="none" w:sz="0" w:space="0" w:color="auto"/>
                                            <w:left w:val="none" w:sz="0" w:space="0" w:color="auto"/>
                                            <w:bottom w:val="none" w:sz="0" w:space="0" w:color="auto"/>
                                            <w:right w:val="none" w:sz="0" w:space="0" w:color="auto"/>
                                          </w:divBdr>
                                          <w:divsChild>
                                            <w:div w:id="1565070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14407503">
      <w:bodyDiv w:val="1"/>
      <w:marLeft w:val="0"/>
      <w:marRight w:val="0"/>
      <w:marTop w:val="0"/>
      <w:marBottom w:val="0"/>
      <w:divBdr>
        <w:top w:val="none" w:sz="0" w:space="0" w:color="auto"/>
        <w:left w:val="none" w:sz="0" w:space="0" w:color="auto"/>
        <w:bottom w:val="none" w:sz="0" w:space="0" w:color="auto"/>
        <w:right w:val="none" w:sz="0" w:space="0" w:color="auto"/>
      </w:divBdr>
    </w:div>
    <w:div w:id="2060787265">
      <w:bodyDiv w:val="1"/>
      <w:marLeft w:val="0"/>
      <w:marRight w:val="0"/>
      <w:marTop w:val="0"/>
      <w:marBottom w:val="0"/>
      <w:divBdr>
        <w:top w:val="none" w:sz="0" w:space="0" w:color="auto"/>
        <w:left w:val="none" w:sz="0" w:space="0" w:color="auto"/>
        <w:bottom w:val="none" w:sz="0" w:space="0" w:color="auto"/>
        <w:right w:val="none" w:sz="0" w:space="0" w:color="auto"/>
      </w:divBdr>
    </w:div>
    <w:div w:id="20884564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hyperlink" Target="http://es.wikipedia.org/wiki/Derecho" TargetMode="External"/><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es.wikipedia.org/wiki/Lawrence_Lessig" TargetMode="External"/><Relationship Id="rId38" Type="http://schemas.openxmlformats.org/officeDocument/2006/relationships/hyperlink" Target="http://es.wikipedia.org/wiki/Licencia" TargetMode="External"/><Relationship Id="rId46"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es.wikipedia.org/wiki/Organizaci%C3%B3n_sin_%C3%A1nimo_de_lucro" TargetMode="External"/><Relationship Id="rId41"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es.wikipedia.org/wiki/Tecnolog%C3%ADa" TargetMode="External"/><Relationship Id="rId37" Type="http://schemas.openxmlformats.org/officeDocument/2006/relationships/hyperlink" Target="http://es.wikipedia.org/wiki/Idioma_espa%C3%B1ol" TargetMode="External"/><Relationship Id="rId40" Type="http://schemas.openxmlformats.org/officeDocument/2006/relationships/image" Target="media/image23.png"/><Relationship Id="rId45" Type="http://schemas.openxmlformats.org/officeDocument/2006/relationships/image" Target="media/image2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es.wikipedia.org/wiki/Organizaci%C3%B3n_no_gubernamental" TargetMode="External"/><Relationship Id="rId36" Type="http://schemas.openxmlformats.org/officeDocument/2006/relationships/hyperlink" Target="http://es.wikipedia.org/wiki/Ciberderecho" TargetMode="External"/><Relationship Id="rId49"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es.wikipedia.org/wiki/Legislaci%C3%B3n" TargetMode="External"/><Relationship Id="rId44" Type="http://schemas.openxmlformats.org/officeDocument/2006/relationships/image" Target="media/image27.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hyperlink" Target="http://es.wikipedia.org/wiki/Creatividad" TargetMode="External"/><Relationship Id="rId35" Type="http://schemas.openxmlformats.org/officeDocument/2006/relationships/hyperlink" Target="http://es.wikipedia.org/wiki/Universidad_de_Stanford" TargetMode="External"/><Relationship Id="rId43" Type="http://schemas.openxmlformats.org/officeDocument/2006/relationships/image" Target="media/image26.png"/><Relationship Id="rId48" Type="http://schemas.openxmlformats.org/officeDocument/2006/relationships/image" Target="media/image31.png"/><Relationship Id="rId8" Type="http://schemas.openxmlformats.org/officeDocument/2006/relationships/image" Target="media/image2.png"/><Relationship Id="rId51"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TotalTime>
  <Pages>21</Pages>
  <Words>2496</Words>
  <Characters>13731</Characters>
  <Application>Microsoft Office Word</Application>
  <DocSecurity>0</DocSecurity>
  <Lines>114</Lines>
  <Paragraphs>32</Paragraphs>
  <ScaleCrop>false</ScaleCrop>
  <Company/>
  <LinksUpToDate>false</LinksUpToDate>
  <CharactersWithSpaces>16195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Mati</dc:creator>
  <cp:lastModifiedBy>Pablo</cp:lastModifiedBy>
  <cp:revision>6</cp:revision>
  <dcterms:created xsi:type="dcterms:W3CDTF">2010-06-06T15:10:00Z</dcterms:created>
  <dcterms:modified xsi:type="dcterms:W3CDTF">2010-06-06T15:37:00Z</dcterms:modified>
</cp:coreProperties>
</file>