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的决定，但该单位拒不执行该决定，未及时消除安全隐患，现有发生生产安全事故的危险。根据《中华人民共和国安全生产法》第六十七条第一款规定，请贵单位对其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rPr>
          <w:rFonts w:ascii="仿宋_GB2312" w:eastAsia="仿宋_GB2312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1268340C"/>
    <w:rsid w:val="1A913D88"/>
    <w:rsid w:val="23EC0845"/>
    <w:rsid w:val="2C6F7A42"/>
    <w:rsid w:val="2D2A2DF0"/>
    <w:rsid w:val="2FAE471A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2021-10-30T16:11:02Z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C2762DD4883145E0877D8EFBB562EBA8</vt:lpwstr>
  </property>
</Properties>
</file>