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bookmarkStart w:id="0" w:name="_Hlk51168880"/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行政强制执行事先催告书</w:t>
      </w:r>
    </w:p>
    <w:bookmarkEnd w:id="0"/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{cellIdx0}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4" o:spt="20" style="position:absolute;left:0pt;margin-left:-1.9pt;margin-top:26.9pt;height:0pt;width:436.6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催告〔{cellIdx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我局对你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作出的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尚未履行，且你</w:t>
      </w:r>
      <w:r>
        <w:rPr>
          <w:rFonts w:hint="eastAsia" w:ascii="仿宋" w:hAnsi="仿宋" w:eastAsia="仿宋"/>
          <w:i w:val="0"/>
          <w:iCs w:val="0"/>
          <w:sz w:val="24"/>
          <w:u w:val="none"/>
        </w:rPr>
        <w:t>{cellIdx</w:t>
      </w:r>
      <w:r>
        <w:rPr>
          <w:rFonts w:hint="eastAsia" w:ascii="仿宋" w:hAnsi="仿宋" w:eastAsia="仿宋"/>
          <w:i w:val="0"/>
          <w:iCs w:val="0"/>
          <w:sz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i w:val="0"/>
          <w:iCs w:val="0"/>
          <w:sz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在法定期限内未申请行政复议或者提起行政诉讼。依据《中华人民共和国行政强制法》第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五十三</w:t>
      </w:r>
      <w:r>
        <w:rPr>
          <w:rFonts w:hint="eastAsia" w:ascii="仿宋" w:hAnsi="仿宋" w:eastAsia="仿宋" w:cs="仿宋"/>
          <w:sz w:val="24"/>
        </w:rPr>
        <w:t>条、第</w:t>
      </w:r>
      <w:r>
        <w:rPr>
          <w:rFonts w:hint="eastAsia" w:ascii="仿宋" w:hAnsi="仿宋" w:eastAsia="仿宋" w:cs="仿宋"/>
          <w:sz w:val="24"/>
          <w:u w:val="single"/>
        </w:rPr>
        <w:t>五十四</w:t>
      </w:r>
      <w:r>
        <w:rPr>
          <w:rFonts w:hint="eastAsia" w:ascii="仿宋" w:hAnsi="仿宋" w:eastAsia="仿宋" w:cs="仿宋"/>
          <w:sz w:val="24"/>
        </w:rPr>
        <w:t>条的规定，请你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{cellIdx</w:t>
      </w:r>
      <w:r>
        <w:rPr>
          <w:rFonts w:hint="eastAsia" w:ascii="仿宋" w:hAnsi="仿宋" w:eastAsia="仿宋" w:cs="仿宋"/>
          <w:sz w:val="24"/>
          <w:lang w:val="en-US" w:eastAsia="zh-CN"/>
        </w:rPr>
        <w:t>10</w:t>
      </w:r>
      <w:r>
        <w:rPr>
          <w:rFonts w:hint="eastAsia" w:ascii="仿宋" w:hAnsi="仿宋" w:eastAsia="仿宋" w:cs="仿宋"/>
          <w:sz w:val="24"/>
        </w:rPr>
        <w:t>}于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日前将罚款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元（大写）、加处罚款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ascii="仿宋" w:hAnsi="仿宋" w:eastAsia="仿宋" w:cs="仿宋"/>
          <w:sz w:val="24"/>
        </w:rPr>
        <w:t>(</w:t>
      </w:r>
      <w:r>
        <w:rPr>
          <w:rFonts w:hint="eastAsia" w:ascii="仿宋" w:hAnsi="仿宋" w:eastAsia="仿宋" w:cs="仿宋"/>
          <w:sz w:val="24"/>
        </w:rPr>
        <w:t>大写)，（合计：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元）缴纳至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银行。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{cellIdx18}立即履行以下行政决定：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如你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不履行上述义务，本机关将依据《中华人民共和国行政强制法》第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五十三</w:t>
      </w:r>
      <w:r>
        <w:rPr>
          <w:rFonts w:hint="eastAsia" w:ascii="仿宋" w:hAnsi="仿宋" w:eastAsia="仿宋" w:cs="仿宋"/>
          <w:sz w:val="24"/>
        </w:rPr>
        <w:t>条、第</w:t>
      </w:r>
      <w:r>
        <w:rPr>
          <w:rFonts w:hint="eastAsia" w:ascii="仿宋" w:hAnsi="仿宋" w:eastAsia="仿宋" w:cs="仿宋"/>
          <w:sz w:val="24"/>
          <w:u w:val="single"/>
        </w:rPr>
        <w:t>五十四</w:t>
      </w:r>
      <w:r>
        <w:rPr>
          <w:rFonts w:hint="eastAsia" w:ascii="仿宋" w:hAnsi="仿宋" w:eastAsia="仿宋" w:cs="仿宋"/>
          <w:sz w:val="24"/>
        </w:rPr>
        <w:t>条的规定，申请人民法院强制执行。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受送达{cellIdx</w:t>
      </w:r>
      <w:r>
        <w:rPr>
          <w:rFonts w:hint="eastAsia" w:ascii="仿宋" w:hAnsi="仿宋" w:eastAsia="仿宋"/>
          <w:sz w:val="24"/>
          <w:lang w:val="en-US" w:eastAsia="zh-CN"/>
        </w:rPr>
        <w:t>29</w:t>
      </w:r>
      <w:r>
        <w:rPr>
          <w:rFonts w:hint="eastAsia" w:ascii="仿宋" w:hAnsi="仿宋" w:eastAsia="仿宋"/>
          <w:sz w:val="24"/>
        </w:rPr>
        <w:t>}（签名）：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日   </w:t>
      </w:r>
      <w:bookmarkStart w:id="1" w:name="_GoBack"/>
      <w:bookmarkEnd w:id="1"/>
      <w:r>
        <w:rPr>
          <w:rFonts w:hint="eastAsia" w:ascii="仿宋" w:hAnsi="仿宋" w:eastAsia="仿宋"/>
          <w:sz w:val="24"/>
        </w:rPr>
        <w:t>期: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我局地址：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我局联系人：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570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</w:t>
      </w:r>
      <w:r>
        <w:rPr>
          <w:rFonts w:hint="eastAsia" w:ascii="仿宋" w:hAnsi="仿宋" w:eastAsia="仿宋" w:cs="仿宋"/>
          <w:sz w:val="24"/>
          <w:lang w:val="en-US" w:eastAsia="zh-CN"/>
        </w:rPr>
        <w:t>27</w:t>
      </w:r>
      <w:r>
        <w:rPr>
          <w:rFonts w:hint="eastAsia" w:ascii="仿宋" w:hAnsi="仿宋" w:eastAsia="仿宋" w:cs="仿宋"/>
          <w:sz w:val="24"/>
        </w:rPr>
        <w:t xml:space="preserve">}     </w:t>
      </w:r>
    </w:p>
    <w:p>
      <w:pPr>
        <w:spacing w:line="560" w:lineRule="exact"/>
        <w:ind w:right="630" w:rightChars="300"/>
        <w:jc w:val="righ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{cellIdx</w:t>
      </w:r>
      <w:r>
        <w:rPr>
          <w:rFonts w:hint="eastAsia" w:ascii="仿宋" w:hAnsi="仿宋" w:eastAsia="仿宋" w:cs="仿宋"/>
          <w:sz w:val="24"/>
          <w:lang w:val="en-US" w:eastAsia="zh-CN"/>
        </w:rPr>
        <w:t>28</w:t>
      </w:r>
      <w:r>
        <w:rPr>
          <w:rFonts w:hint="eastAsia" w:ascii="仿宋" w:hAnsi="仿宋" w:eastAsia="仿宋" w:cs="仿宋"/>
          <w:sz w:val="24"/>
        </w:rPr>
        <w:t>}</w:t>
      </w:r>
    </w:p>
    <w:p>
      <w:pPr>
        <w:rPr>
          <w:rFonts w:ascii="仿宋_GB2312" w:eastAsia="仿宋_GB2312"/>
          <w:sz w:val="24"/>
          <w:u w:val="single"/>
        </w:rPr>
      </w:pPr>
    </w:p>
    <w:p>
      <w:pPr>
        <w:rPr>
          <w:rFonts w:ascii="仿宋_GB2312" w:eastAsia="仿宋_GB2312"/>
          <w:sz w:val="24"/>
        </w:rPr>
      </w:pPr>
      <w:r>
        <w:rPr>
          <w:rStyle w:val="11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4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1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备注：本文书一式两份，一份送被催告</w:t>
      </w:r>
      <w:r>
        <w:rPr>
          <w:rFonts w:hint="eastAsia" w:ascii="仿宋" w:hAnsi="仿宋" w:eastAsia="仿宋"/>
          <w:sz w:val="24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2BA2"/>
    <w:rsid w:val="0007199D"/>
    <w:rsid w:val="00090747"/>
    <w:rsid w:val="000B3758"/>
    <w:rsid w:val="000B49BB"/>
    <w:rsid w:val="00110567"/>
    <w:rsid w:val="001275EA"/>
    <w:rsid w:val="00172A27"/>
    <w:rsid w:val="00230E7B"/>
    <w:rsid w:val="00252B6D"/>
    <w:rsid w:val="00266406"/>
    <w:rsid w:val="002C75F6"/>
    <w:rsid w:val="002D035E"/>
    <w:rsid w:val="002D3794"/>
    <w:rsid w:val="002E145A"/>
    <w:rsid w:val="002E57DE"/>
    <w:rsid w:val="002F53A5"/>
    <w:rsid w:val="002F73C8"/>
    <w:rsid w:val="003101FD"/>
    <w:rsid w:val="00316682"/>
    <w:rsid w:val="0036256A"/>
    <w:rsid w:val="00392412"/>
    <w:rsid w:val="003A68DD"/>
    <w:rsid w:val="003C7196"/>
    <w:rsid w:val="003C75EB"/>
    <w:rsid w:val="003F627C"/>
    <w:rsid w:val="00404F41"/>
    <w:rsid w:val="004120C2"/>
    <w:rsid w:val="004120E6"/>
    <w:rsid w:val="00415BF9"/>
    <w:rsid w:val="00421355"/>
    <w:rsid w:val="004241FF"/>
    <w:rsid w:val="00426B9B"/>
    <w:rsid w:val="004453A1"/>
    <w:rsid w:val="00445849"/>
    <w:rsid w:val="00472BAB"/>
    <w:rsid w:val="00474284"/>
    <w:rsid w:val="004B3D16"/>
    <w:rsid w:val="004B3FD4"/>
    <w:rsid w:val="004B429B"/>
    <w:rsid w:val="004E5A95"/>
    <w:rsid w:val="004F4B9D"/>
    <w:rsid w:val="005252C3"/>
    <w:rsid w:val="0055169F"/>
    <w:rsid w:val="00562BF3"/>
    <w:rsid w:val="005947EA"/>
    <w:rsid w:val="00594811"/>
    <w:rsid w:val="00595EB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22282"/>
    <w:rsid w:val="008431E1"/>
    <w:rsid w:val="0085780D"/>
    <w:rsid w:val="00867870"/>
    <w:rsid w:val="00867AA9"/>
    <w:rsid w:val="008725B9"/>
    <w:rsid w:val="00873B14"/>
    <w:rsid w:val="0088112D"/>
    <w:rsid w:val="00885D81"/>
    <w:rsid w:val="00886642"/>
    <w:rsid w:val="0089452B"/>
    <w:rsid w:val="00896081"/>
    <w:rsid w:val="008A1317"/>
    <w:rsid w:val="008B6BF1"/>
    <w:rsid w:val="008C578C"/>
    <w:rsid w:val="008C6067"/>
    <w:rsid w:val="008E1BA5"/>
    <w:rsid w:val="008E3E42"/>
    <w:rsid w:val="008E5CD0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025D5"/>
    <w:rsid w:val="00A11369"/>
    <w:rsid w:val="00A532CD"/>
    <w:rsid w:val="00A575BC"/>
    <w:rsid w:val="00A7389C"/>
    <w:rsid w:val="00A86BA7"/>
    <w:rsid w:val="00A93556"/>
    <w:rsid w:val="00AC2606"/>
    <w:rsid w:val="00AE6E34"/>
    <w:rsid w:val="00B11DE8"/>
    <w:rsid w:val="00B330E2"/>
    <w:rsid w:val="00B472AB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BF6744"/>
    <w:rsid w:val="00C214E0"/>
    <w:rsid w:val="00C25E5D"/>
    <w:rsid w:val="00C367F3"/>
    <w:rsid w:val="00C4583F"/>
    <w:rsid w:val="00C539B5"/>
    <w:rsid w:val="00C70100"/>
    <w:rsid w:val="00C74DFB"/>
    <w:rsid w:val="00C960E0"/>
    <w:rsid w:val="00CB4D79"/>
    <w:rsid w:val="00CC1A45"/>
    <w:rsid w:val="00CC6E90"/>
    <w:rsid w:val="00CD1369"/>
    <w:rsid w:val="00CE05A5"/>
    <w:rsid w:val="00D3496E"/>
    <w:rsid w:val="00D378FD"/>
    <w:rsid w:val="00D43F29"/>
    <w:rsid w:val="00D53898"/>
    <w:rsid w:val="00D74C52"/>
    <w:rsid w:val="00D9175C"/>
    <w:rsid w:val="00DB16EB"/>
    <w:rsid w:val="00DC2EE7"/>
    <w:rsid w:val="00DE319A"/>
    <w:rsid w:val="00DF4A3E"/>
    <w:rsid w:val="00DF5431"/>
    <w:rsid w:val="00E018EC"/>
    <w:rsid w:val="00E03C54"/>
    <w:rsid w:val="00E34903"/>
    <w:rsid w:val="00E46EB7"/>
    <w:rsid w:val="00E47B5B"/>
    <w:rsid w:val="00E7524F"/>
    <w:rsid w:val="00E77454"/>
    <w:rsid w:val="00ED22EF"/>
    <w:rsid w:val="00EE475E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0FF280C"/>
    <w:rsid w:val="08534A7E"/>
    <w:rsid w:val="0B787D02"/>
    <w:rsid w:val="0C2D44B6"/>
    <w:rsid w:val="16DA2265"/>
    <w:rsid w:val="1B3817FC"/>
    <w:rsid w:val="1F3311ED"/>
    <w:rsid w:val="1F343AE5"/>
    <w:rsid w:val="1FFD3950"/>
    <w:rsid w:val="2F997CB1"/>
    <w:rsid w:val="316C6AA3"/>
    <w:rsid w:val="37F518C7"/>
    <w:rsid w:val="39801C44"/>
    <w:rsid w:val="3E3B5947"/>
    <w:rsid w:val="3E3F1542"/>
    <w:rsid w:val="418C1938"/>
    <w:rsid w:val="45551C5A"/>
    <w:rsid w:val="4C633B34"/>
    <w:rsid w:val="5A0F3F8C"/>
    <w:rsid w:val="699A4857"/>
    <w:rsid w:val="6D394ED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5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8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kern w:val="2"/>
      <w:sz w:val="18"/>
      <w:szCs w:val="18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9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7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215</Words>
  <Characters>1226</Characters>
  <Lines>10</Lines>
  <Paragraphs>2</Paragraphs>
  <TotalTime>1</TotalTime>
  <ScaleCrop>false</ScaleCrop>
  <LinksUpToDate>false</LinksUpToDate>
  <CharactersWithSpaces>1439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2020-10-17T08:44:00Z</dcterms:created>
  <dcterms:modified xsi:type="dcterms:W3CDTF">2022-01-06T08:52:50Z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3C30BED0E54C4E75A906E971466188CE</vt:lpwstr>
  </property>
</Properties>
</file>