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监管行政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eastAsia="黑体"/>
          <w:b/>
          <w:sz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255895" cy="0"/>
                <wp:effectExtent l="0" t="19050" r="2095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.95pt;height:0pt;width:413.85pt;z-index:251659264;mso-width-relative:page;mso-height-relative:page;" filled="f" stroked="t" coordsize="21600,21600" o:gfxdata="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OttZfTAAAABAEAAA8AAAAAAAAAAQAgAAAAIgAAAGRycy9kb3ducmV2LnhtbFBLAQIU&#10;ABQAAAAIAIdO4kAXlv2C+AEAAPMDAAAOAAAAAAAAAAEAIAAAACIBAABkcnMvZTJvRG9jLnhtbFBL&#10;BQYAAAAABgAGAFkBAACM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sz w:val="44"/>
        </w:rPr>
        <w:t>执法案卷首页</w:t>
      </w:r>
    </w:p>
    <w:p>
      <w:pPr>
        <w:jc w:val="center"/>
        <w:rPr>
          <w:rFonts w:eastAsia="黑体"/>
          <w:b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90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执法单位</w:t>
            </w:r>
          </w:p>
        </w:tc>
        <w:tc>
          <w:tcPr>
            <w:tcW w:w="7920" w:type="dxa"/>
          </w:tcPr>
          <w:p>
            <w:pPr>
              <w:pStyle w:val="9"/>
              <w:ind w:firstLine="0" w:firstLineChars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{cellIdx0}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90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案卷类别</w:t>
            </w:r>
          </w:p>
        </w:tc>
        <w:tc>
          <w:tcPr>
            <w:tcW w:w="7920" w:type="dxa"/>
          </w:tcPr>
          <w:p>
            <w:pPr>
              <w:rPr>
                <w:rFonts w:ascii="仿宋" w:hAnsi="仿宋" w:eastAsia="仿宋" w:cs="仿宋"/>
              </w:rPr>
            </w:pPr>
          </w:p>
          <w:p>
            <w:pPr>
              <w:pStyle w:val="9"/>
              <w:ind w:firstLine="0" w:firstLineChars="0"/>
            </w:pPr>
            <w:r>
              <w:rPr>
                <w:rFonts w:hint="eastAsia" w:ascii="仿宋" w:hAnsi="仿宋" w:eastAsia="仿宋" w:cs="仿宋"/>
              </w:rPr>
              <w:t>{cellIdx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5" w:hRule="atLeast"/>
        </w:trPr>
        <w:tc>
          <w:tcPr>
            <w:tcW w:w="90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b/>
                <w:sz w:val="24"/>
                <w:u w:val="single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案卷题名</w:t>
            </w:r>
          </w:p>
        </w:tc>
        <w:tc>
          <w:tcPr>
            <w:tcW w:w="7920" w:type="dxa"/>
          </w:tcPr>
          <w:p>
            <w:pPr>
              <w:spacing w:line="560" w:lineRule="exact"/>
              <w:rPr>
                <w:rFonts w:ascii="仿宋" w:hAnsi="仿宋" w:eastAsia="仿宋" w:cs="仿宋"/>
              </w:rPr>
            </w:pPr>
          </w:p>
          <w:p>
            <w:pPr>
              <w:pStyle w:val="9"/>
              <w:ind w:firstLine="440"/>
              <w:rPr>
                <w:rFonts w:ascii="仿宋" w:hAnsi="仿宋" w:eastAsia="仿宋" w:cs="仿宋"/>
              </w:rPr>
            </w:pPr>
          </w:p>
          <w:p>
            <w:pPr>
              <w:rPr>
                <w:rFonts w:ascii="仿宋" w:hAnsi="仿宋" w:eastAsia="仿宋" w:cs="仿宋"/>
              </w:rPr>
            </w:pPr>
          </w:p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{cellIdx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</w:rPr>
              <w:t>}</w:t>
            </w:r>
          </w:p>
          <w:p>
            <w:pPr>
              <w:pStyle w:val="9"/>
              <w:ind w:firstLine="440"/>
              <w:rPr>
                <w:rFonts w:ascii="仿宋" w:hAnsi="仿宋" w:eastAsia="仿宋" w:cs="仿宋"/>
              </w:rPr>
            </w:pPr>
          </w:p>
          <w:p>
            <w:pPr>
              <w:rPr>
                <w:rFonts w:ascii="仿宋" w:hAnsi="仿宋" w:eastAsia="仿宋" w:cs="仿宋"/>
              </w:rPr>
            </w:pPr>
          </w:p>
        </w:tc>
      </w:tr>
    </w:tbl>
    <w:p>
      <w:pPr>
        <w:spacing w:line="560" w:lineRule="exact"/>
        <w:rPr>
          <w:rFonts w:ascii="仿宋" w:hAnsi="仿宋" w:eastAsia="仿宋" w:cs="仿宋"/>
          <w:sz w:val="24"/>
          <w:u w:val="single"/>
        </w:rPr>
      </w:pPr>
    </w:p>
    <w:p>
      <w:pPr>
        <w:spacing w:line="600" w:lineRule="exac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起止日期：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 w:cs="仿宋"/>
          <w:sz w:val="24"/>
          <w:lang w:val="en-US"/>
        </w:rPr>
        <w:t xml:space="preserve">  </w:t>
      </w:r>
      <w:r>
        <w:rPr>
          <w:rFonts w:hint="eastAsia" w:ascii="仿宋" w:hAnsi="仿宋" w:eastAsia="仿宋" w:cs="仿宋"/>
          <w:sz w:val="24"/>
        </w:rPr>
        <w:t>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</w:p>
    <w:p>
      <w:pPr>
        <w:spacing w:line="600" w:lineRule="exac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本卷共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件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10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页</w:t>
      </w:r>
      <w:r>
        <w:rPr>
          <w:rFonts w:hint="eastAsia" w:ascii="仿宋" w:hAnsi="仿宋" w:eastAsia="仿宋" w:cs="仿宋"/>
          <w:sz w:val="24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</w:rPr>
        <w:t>归档日期：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日 </w:t>
      </w:r>
    </w:p>
    <w:p>
      <w:pPr>
        <w:spacing w:line="600" w:lineRule="exac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承办人（签名）：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     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600" w:lineRule="exact"/>
        <w:rPr>
          <w:rFonts w:hint="eastAsia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档  号：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 保管期限：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bookmarkStart w:id="0" w:name="_GoBack"/>
      <w:bookmarkEnd w:id="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255895" cy="0"/>
                <wp:effectExtent l="0" t="19050" r="2095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.95pt;height:0pt;width:413.85pt;z-index:251660288;mso-width-relative:page;mso-height-relative:page;" filled="f" stroked="t" coordsize="21600,21600" o:gfxdata="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21l9MAAAAEAQAADwAAAAAAAAABACAAAAAiAAAAZHJzL2Rvd25yZXYueG1sUEsBAhQA&#10;FAAAAAgAh07iQM/B5+P3AQAA8QMAAA4AAAAAAAAAAQAgAAAAIgEAAGRycy9lMm9Eb2MueG1sUEsF&#10;BgAAAAAGAAYAWQEAAIs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  <w:lang w:val="en-US"/>
        </w:rPr>
        <w:t>档案</w:t>
      </w:r>
      <w:r>
        <w:rPr>
          <w:rFonts w:hint="eastAsia" w:ascii="黑体" w:hAnsi="黑体" w:eastAsia="黑体" w:cs="黑体"/>
          <w:b/>
          <w:sz w:val="44"/>
          <w:szCs w:val="44"/>
        </w:rPr>
        <w:t>卷内目录</w:t>
      </w:r>
    </w:p>
    <w:p>
      <w:pPr>
        <w:jc w:val="center"/>
        <w:rPr>
          <w:rFonts w:ascii="黑体" w:hAnsi="黑体" w:eastAsia="黑体" w:cs="黑体"/>
          <w:b/>
        </w:rPr>
      </w:pPr>
    </w:p>
    <w:tbl>
      <w:tblPr>
        <w:tblStyle w:val="5"/>
        <w:tblW w:w="8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96"/>
        <w:gridCol w:w="1494"/>
        <w:gridCol w:w="3085"/>
        <w:gridCol w:w="1595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19" w:hRule="atLeast"/>
        </w:trPr>
        <w:tc>
          <w:tcPr>
            <w:tcW w:w="696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序号</w:t>
            </w:r>
          </w:p>
        </w:tc>
        <w:tc>
          <w:tcPr>
            <w:tcW w:w="1494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文号</w:t>
            </w:r>
          </w:p>
        </w:tc>
        <w:tc>
          <w:tcPr>
            <w:tcW w:w="3085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题名</w:t>
            </w:r>
          </w:p>
        </w:tc>
        <w:tc>
          <w:tcPr>
            <w:tcW w:w="1595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pacing w:line="360" w:lineRule="exact"/>
              <w:ind w:left="-2" w:leftChars="-14" w:hanging="29" w:hangingChars="12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页号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19" w:hRule="atLeast"/>
        </w:trPr>
        <w:tc>
          <w:tcPr>
            <w:tcW w:w="696" w:type="dxa"/>
            <w:vAlign w:val="center"/>
          </w:tcPr>
          <w:p>
            <w:pPr>
              <w:spacing w:line="480" w:lineRule="auto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49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{paperNumber}</w:t>
            </w:r>
          </w:p>
        </w:tc>
        <w:tc>
          <w:tcPr>
            <w:tcW w:w="3085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{title}</w:t>
            </w:r>
          </w:p>
        </w:tc>
        <w:tc>
          <w:tcPr>
            <w:tcW w:w="1595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{date}</w:t>
            </w:r>
          </w:p>
        </w:tc>
        <w:tc>
          <w:tcPr>
            <w:tcW w:w="90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{pageNumber}</w:t>
            </w:r>
          </w:p>
        </w:tc>
        <w:tc>
          <w:tcPr>
            <w:tcW w:w="108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</w:tc>
      </w:tr>
    </w:tbl>
    <w:p>
      <w:pPr>
        <w:pStyle w:val="9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2538039"/>
      <w:docPartObj>
        <w:docPartGallery w:val="autotext"/>
      </w:docPartObj>
    </w:sdtPr>
    <w:sdtEndPr>
      <w:rPr>
        <w:rFonts w:ascii="宋体" w:hAnsi="宋体" w:eastAsia="宋体"/>
        <w:sz w:val="24"/>
        <w:szCs w:val="24"/>
      </w:rPr>
    </w:sdtEndPr>
    <w:sdtContent>
      <w:p>
        <w:pPr>
          <w:pStyle w:val="3"/>
          <w:jc w:val="center"/>
          <w:rPr>
            <w:rFonts w:ascii="宋体" w:hAnsi="宋体" w:eastAsia="宋体"/>
            <w:sz w:val="24"/>
            <w:szCs w:val="24"/>
          </w:rPr>
        </w:pPr>
        <w:r>
          <w:rPr>
            <w:rFonts w:ascii="宋体" w:hAnsi="宋体" w:eastAsia="宋体"/>
            <w:sz w:val="24"/>
            <w:szCs w:val="24"/>
          </w:rPr>
          <w:fldChar w:fldCharType="begin"/>
        </w:r>
        <w:r>
          <w:rPr>
            <w:rFonts w:ascii="宋体" w:hAnsi="宋体" w:eastAsia="宋体"/>
            <w:sz w:val="24"/>
            <w:szCs w:val="24"/>
          </w:rPr>
          <w:instrText xml:space="preserve">PAGE   \* MERGEFORMAT</w:instrText>
        </w:r>
        <w:r>
          <w:rPr>
            <w:rFonts w:ascii="宋体" w:hAnsi="宋体" w:eastAsia="宋体"/>
            <w:sz w:val="24"/>
            <w:szCs w:val="24"/>
          </w:rPr>
          <w:fldChar w:fldCharType="separate"/>
        </w:r>
        <w:r>
          <w:rPr>
            <w:rFonts w:ascii="宋体" w:hAnsi="宋体" w:eastAsia="宋体"/>
            <w:sz w:val="24"/>
            <w:szCs w:val="24"/>
            <w:lang w:val="zh-CN"/>
          </w:rPr>
          <w:t>2</w:t>
        </w:r>
        <w:r>
          <w:rPr>
            <w:rFonts w:ascii="宋体" w:hAnsi="宋体" w:eastAsia="宋体"/>
            <w:sz w:val="24"/>
            <w:szCs w:val="24"/>
          </w:rPr>
          <w:fldChar w:fldCharType="end"/>
        </w:r>
      </w:p>
    </w:sdtContent>
  </w:sdt>
  <w:p>
    <w:pPr>
      <w:pStyle w:val="3"/>
      <w:jc w:val="center"/>
      <w:rPr>
        <w:rFonts w:ascii="宋体" w:hAnsi="宋体" w:eastAsia="宋体"/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2E"/>
    <w:rsid w:val="001056F9"/>
    <w:rsid w:val="001A119E"/>
    <w:rsid w:val="002067FF"/>
    <w:rsid w:val="003C3130"/>
    <w:rsid w:val="00414643"/>
    <w:rsid w:val="0051448E"/>
    <w:rsid w:val="005D00CD"/>
    <w:rsid w:val="00621869"/>
    <w:rsid w:val="006F1FBF"/>
    <w:rsid w:val="0076192E"/>
    <w:rsid w:val="008363FC"/>
    <w:rsid w:val="08FC061E"/>
    <w:rsid w:val="458C35BA"/>
    <w:rsid w:val="5F2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FangSong_GB2312" w:hAnsi="FangSong_GB2312" w:eastAsia="FangSong_GB2312" w:cs="FangSong_GB2312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正文-公1"/>
    <w:basedOn w:val="1"/>
    <w:next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561</Characters>
  <Lines>4</Lines>
  <Paragraphs>1</Paragraphs>
  <TotalTime>1</TotalTime>
  <ScaleCrop>false</ScaleCrop>
  <LinksUpToDate>false</LinksUpToDate>
  <CharactersWithSpaces>658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2020-10-14T10:43:00Z</dcterms:created>
  <dcterms:modified xsi:type="dcterms:W3CDTF">2022-01-13T08:28:57Z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42E4B3AA940A41CD885D4DBFB4BFFAF9</vt:lpwstr>
  </property>
</Properties>
</file>