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886F" w14:textId="77777777" w:rsidR="00E42D56" w:rsidRDefault="00821134">
      <w:pPr>
        <w:spacing w:line="700" w:lineRule="exact"/>
        <w:jc w:val="center"/>
        <w:rPr>
          <w:rFonts w:ascii="华文中宋" w:eastAsia="华文中宋" w:hAnsi="华文中宋" w:cs="Times New Roman"/>
          <w:b/>
          <w:sz w:val="44"/>
          <w:szCs w:val="44"/>
        </w:rPr>
      </w:pPr>
      <w:r>
        <w:rPr>
          <w:rFonts w:ascii="华文中宋" w:eastAsia="华文中宋" w:hAnsi="华文中宋" w:cs="黑体" w:hint="eastAsia"/>
          <w:b/>
          <w:sz w:val="44"/>
          <w:szCs w:val="44"/>
        </w:rPr>
        <w:t>煤矿安全监管行政执法文书</w:t>
      </w:r>
    </w:p>
    <w:p w14:paraId="6A0CC0A5" w14:textId="77777777" w:rsidR="00E42D56" w:rsidRDefault="00821134">
      <w:pPr>
        <w:spacing w:line="700" w:lineRule="exact"/>
        <w:jc w:val="center"/>
        <w:rPr>
          <w:rFonts w:ascii="华文中宋" w:eastAsia="华文中宋" w:hAnsi="华文中宋" w:cs="黑体"/>
          <w:b/>
          <w:sz w:val="44"/>
          <w:szCs w:val="44"/>
        </w:rPr>
      </w:pPr>
      <w:r>
        <w:rPr>
          <w:rFonts w:ascii="黑体" w:eastAsia="黑体" w:hAnsi="黑体" w:cs="黑体"/>
          <w:b/>
          <w:sz w:val="44"/>
          <w:szCs w:val="44"/>
        </w:rPr>
        <w:pict w14:anchorId="44AD2C44">
          <v:line id="直接连接符 82" o:spid="_x0000_s2052" style="position:absolute;left:0;text-align:left;z-index:251661312;mso-width-relative:page;mso-height-relative:page" from="3pt,2.8pt" to="416.85pt,2.8pt" o:gfxdata="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zON91AAAAAUBAAAPAAAA&#10;AAAAAAEAIAAAACIAAABkcnMvZG93bnJldi54bWxQSwECFAAUAAAACACHTuJAKeAyrOABAACnAwAA&#10;DgAAAAAAAAABACAAAAAjAQAAZHJzL2Uyb0RvYy54bWxQSwUGAAAAAAYABgBZAQAAdQUAAAAA&#10;" strokeweight="3pt">
            <v:stroke linestyle="thinThin"/>
          </v:line>
        </w:pict>
      </w:r>
      <w:r>
        <w:rPr>
          <w:rFonts w:ascii="黑体" w:eastAsia="黑体" w:hAnsi="黑体" w:cs="黑体" w:hint="eastAsia"/>
          <w:b/>
          <w:sz w:val="44"/>
          <w:szCs w:val="44"/>
        </w:rPr>
        <w:t>撤出作业人员指令书</w:t>
      </w:r>
    </w:p>
    <w:p w14:paraId="06476E3C" w14:textId="77777777" w:rsidR="00E42D56" w:rsidRDefault="00821134"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>
        <w:rPr>
          <w:rFonts w:ascii="宋体"/>
          <w:sz w:val="28"/>
          <w:szCs w:val="28"/>
        </w:rPr>
        <w:t>cellIdx</w:t>
      </w:r>
      <w:r>
        <w:rPr>
          <w:rFonts w:ascii="宋体" w:hint="eastAsia"/>
          <w:sz w:val="28"/>
          <w:szCs w:val="28"/>
        </w:rPr>
        <w:t>0}</w:t>
      </w:r>
      <w:r>
        <w:rPr>
          <w:rFonts w:ascii="宋体" w:hint="eastAsia"/>
          <w:sz w:val="28"/>
          <w:szCs w:val="28"/>
        </w:rPr>
        <w:t>（</w:t>
      </w:r>
      <w:r>
        <w:rPr>
          <w:rFonts w:ascii="宋体" w:hint="eastAsia"/>
          <w:sz w:val="28"/>
          <w:szCs w:val="28"/>
        </w:rPr>
        <w:t>{</w:t>
      </w:r>
      <w:r>
        <w:rPr>
          <w:rFonts w:ascii="宋体"/>
          <w:sz w:val="28"/>
          <w:szCs w:val="28"/>
        </w:rPr>
        <w:t>cellIdx1</w:t>
      </w:r>
      <w:r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>）</w:t>
      </w:r>
      <w:proofErr w:type="gramStart"/>
      <w:r>
        <w:rPr>
          <w:rFonts w:ascii="宋体" w:hint="eastAsia"/>
          <w:sz w:val="28"/>
          <w:szCs w:val="28"/>
        </w:rPr>
        <w:t>安监</w:t>
      </w:r>
      <w:r>
        <w:rPr>
          <w:rFonts w:asciiTheme="minorEastAsia" w:hAnsiTheme="minorEastAsia" w:hint="eastAsia"/>
          <w:sz w:val="28"/>
          <w:szCs w:val="28"/>
        </w:rPr>
        <w:t>撤</w:t>
      </w:r>
      <w:r>
        <w:rPr>
          <w:rFonts w:ascii="宋体" w:hint="eastAsia"/>
          <w:sz w:val="28"/>
          <w:szCs w:val="28"/>
        </w:rPr>
        <w:t>〔</w:t>
      </w:r>
      <w:r>
        <w:rPr>
          <w:rFonts w:ascii="宋体" w:hint="eastAsia"/>
          <w:sz w:val="28"/>
          <w:szCs w:val="28"/>
        </w:rPr>
        <w:t>{</w:t>
      </w:r>
      <w:r>
        <w:rPr>
          <w:rFonts w:ascii="宋体"/>
          <w:sz w:val="28"/>
          <w:szCs w:val="28"/>
        </w:rPr>
        <w:t>cellIdx2</w:t>
      </w:r>
      <w:r>
        <w:rPr>
          <w:rFonts w:ascii="宋体" w:hint="eastAsia"/>
          <w:sz w:val="28"/>
          <w:szCs w:val="28"/>
        </w:rPr>
        <w:t>}</w:t>
      </w:r>
      <w:r>
        <w:rPr>
          <w:rFonts w:ascii="宋体" w:hint="eastAsia"/>
          <w:sz w:val="28"/>
          <w:szCs w:val="28"/>
        </w:rPr>
        <w:t>〕</w:t>
      </w:r>
      <w:proofErr w:type="gramEnd"/>
      <w:r>
        <w:rPr>
          <w:rFonts w:ascii="宋体" w:hint="eastAsia"/>
          <w:sz w:val="28"/>
          <w:szCs w:val="28"/>
        </w:rPr>
        <w:t>{</w:t>
      </w:r>
      <w:r>
        <w:rPr>
          <w:rFonts w:ascii="宋体"/>
          <w:sz w:val="28"/>
          <w:szCs w:val="28"/>
        </w:rPr>
        <w:t>cellIdx</w:t>
      </w:r>
      <w:r>
        <w:rPr>
          <w:rFonts w:ascii="宋体" w:hint="eastAsia"/>
          <w:sz w:val="28"/>
          <w:szCs w:val="28"/>
        </w:rPr>
        <w:t>3}</w:t>
      </w:r>
      <w:r>
        <w:rPr>
          <w:rFonts w:ascii="宋体" w:hint="eastAsia"/>
          <w:sz w:val="28"/>
          <w:szCs w:val="28"/>
        </w:rPr>
        <w:t>号</w:t>
      </w:r>
    </w:p>
    <w:p w14:paraId="7D5CA3AC" w14:textId="77777777" w:rsidR="00E42D56" w:rsidRDefault="00821134">
      <w:pPr>
        <w:spacing w:line="560" w:lineRule="exact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  <w:u w:val="single"/>
        </w:rPr>
        <w:t>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4}                                </w:t>
      </w:r>
      <w:r>
        <w:rPr>
          <w:rFonts w:ascii="仿宋" w:eastAsia="仿宋" w:hAnsi="仿宋" w:cs="仿宋" w:hint="eastAsia"/>
          <w:sz w:val="24"/>
        </w:rPr>
        <w:t>：</w:t>
      </w:r>
    </w:p>
    <w:p w14:paraId="6600004F" w14:textId="77777777" w:rsidR="00E42D56" w:rsidRDefault="0082113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</w:rPr>
        <w:t>本机关于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6} </w:t>
      </w:r>
      <w:r>
        <w:rPr>
          <w:rFonts w:ascii="仿宋" w:eastAsia="仿宋" w:hAnsi="仿宋" w:cs="仿宋" w:hint="eastAsia"/>
          <w:sz w:val="24"/>
        </w:rPr>
        <w:t>年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7} </w:t>
      </w:r>
      <w:r>
        <w:rPr>
          <w:rFonts w:ascii="仿宋" w:eastAsia="仿宋" w:hAnsi="仿宋" w:cs="仿宋" w:hint="eastAsia"/>
          <w:sz w:val="24"/>
        </w:rPr>
        <w:t>月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8} </w:t>
      </w:r>
      <w:r>
        <w:rPr>
          <w:rFonts w:ascii="仿宋" w:eastAsia="仿宋" w:hAnsi="仿宋" w:cs="仿宋" w:hint="eastAsia"/>
          <w:sz w:val="24"/>
        </w:rPr>
        <w:t>日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9} </w:t>
      </w:r>
      <w:r>
        <w:rPr>
          <w:rFonts w:ascii="仿宋" w:eastAsia="仿宋" w:hAnsi="仿宋" w:cs="仿宋" w:hint="eastAsia"/>
          <w:sz w:val="24"/>
        </w:rPr>
        <w:t>时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10} </w:t>
      </w:r>
      <w:r>
        <w:rPr>
          <w:rFonts w:ascii="仿宋" w:eastAsia="仿宋" w:hAnsi="仿宋" w:cs="仿宋" w:hint="eastAsia"/>
          <w:sz w:val="24"/>
        </w:rPr>
        <w:t>分，在对</w:t>
      </w:r>
      <w:proofErr w:type="gramStart"/>
      <w:r>
        <w:rPr>
          <w:rFonts w:ascii="仿宋" w:eastAsia="仿宋" w:hAnsi="仿宋" w:cs="仿宋" w:hint="eastAsia"/>
          <w:sz w:val="24"/>
        </w:rPr>
        <w:t>你单检查</w:t>
      </w:r>
      <w:proofErr w:type="gramEnd"/>
      <w:r>
        <w:rPr>
          <w:rFonts w:ascii="仿宋" w:eastAsia="仿宋" w:hAnsi="仿宋" w:cs="仿宋" w:hint="eastAsia"/>
          <w:sz w:val="24"/>
        </w:rPr>
        <w:t>时，发现在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>11}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有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12} </w:t>
      </w:r>
      <w:r>
        <w:rPr>
          <w:rFonts w:ascii="仿宋" w:eastAsia="仿宋" w:hAnsi="仿宋" w:cs="仿宋" w:hint="eastAsia"/>
          <w:sz w:val="24"/>
        </w:rPr>
        <w:t>等威胁作业人员生命安全的紧急情况，</w:t>
      </w:r>
      <w:r w:rsidRPr="009F65FC">
        <w:rPr>
          <w:rFonts w:ascii="仿宋" w:eastAsia="仿宋" w:hAnsi="仿宋" w:cs="仿宋" w:hint="eastAsia"/>
          <w:sz w:val="24"/>
        </w:rPr>
        <w:t>根据《中华人民共和国安全生产法》第</w:t>
      </w:r>
      <w:r w:rsidRPr="009F65FC">
        <w:rPr>
          <w:rFonts w:ascii="仿宋" w:eastAsia="仿宋" w:hAnsi="仿宋" w:cs="仿宋" w:hint="eastAsia"/>
          <w:sz w:val="24"/>
          <w:u w:val="single"/>
        </w:rPr>
        <w:t>六十五</w:t>
      </w:r>
      <w:r w:rsidRPr="009F65FC">
        <w:rPr>
          <w:rFonts w:ascii="仿宋" w:eastAsia="仿宋" w:hAnsi="仿宋" w:cs="仿宋" w:hint="eastAsia"/>
          <w:sz w:val="24"/>
        </w:rPr>
        <w:t>条第</w:t>
      </w:r>
      <w:r w:rsidRPr="009F65FC">
        <w:rPr>
          <w:rFonts w:ascii="仿宋" w:eastAsia="仿宋" w:hAnsi="仿宋" w:cs="仿宋" w:hint="eastAsia"/>
          <w:sz w:val="24"/>
          <w:u w:val="single"/>
        </w:rPr>
        <w:t>一</w:t>
      </w:r>
      <w:r w:rsidRPr="009F65FC">
        <w:rPr>
          <w:rFonts w:ascii="仿宋" w:eastAsia="仿宋" w:hAnsi="仿宋" w:cs="仿宋" w:hint="eastAsia"/>
          <w:sz w:val="24"/>
        </w:rPr>
        <w:t>款第</w:t>
      </w:r>
      <w:r w:rsidRPr="009F65FC">
        <w:rPr>
          <w:rFonts w:ascii="仿宋" w:eastAsia="仿宋" w:hAnsi="仿宋" w:cs="仿宋" w:hint="eastAsia"/>
          <w:sz w:val="24"/>
          <w:u w:val="single"/>
        </w:rPr>
        <w:t>三</w:t>
      </w:r>
      <w:r w:rsidRPr="009F65FC">
        <w:rPr>
          <w:rFonts w:ascii="仿宋" w:eastAsia="仿宋" w:hAnsi="仿宋" w:cs="仿宋" w:hint="eastAsia"/>
          <w:sz w:val="24"/>
        </w:rPr>
        <w:t>项规定，</w:t>
      </w:r>
      <w:r>
        <w:rPr>
          <w:rFonts w:ascii="仿宋" w:eastAsia="仿宋" w:hAnsi="仿宋" w:cs="仿宋" w:hint="eastAsia"/>
          <w:sz w:val="24"/>
        </w:rPr>
        <w:t>现责令立即从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 w:rsidRPr="009F65FC">
        <w:rPr>
          <w:rFonts w:ascii="仿宋" w:eastAsia="仿宋" w:hAnsi="仿宋" w:cs="仿宋" w:hint="eastAsia"/>
          <w:sz w:val="24"/>
          <w:u w:val="single"/>
        </w:rPr>
        <w:t>{</w:t>
      </w:r>
      <w:r w:rsidRPr="009F65FC">
        <w:rPr>
          <w:rFonts w:ascii="仿宋" w:eastAsia="仿宋" w:hAnsi="仿宋" w:cs="仿宋"/>
          <w:sz w:val="24"/>
          <w:u w:val="single"/>
        </w:rPr>
        <w:t>cellIdx</w:t>
      </w:r>
      <w:r w:rsidRPr="009F65FC">
        <w:rPr>
          <w:rFonts w:ascii="仿宋" w:eastAsia="仿宋" w:hAnsi="仿宋" w:cs="仿宋" w:hint="eastAsia"/>
          <w:sz w:val="24"/>
          <w:u w:val="single"/>
        </w:rPr>
        <w:t xml:space="preserve">13} </w:t>
      </w:r>
      <w:r>
        <w:rPr>
          <w:rFonts w:ascii="仿宋" w:eastAsia="仿宋" w:hAnsi="仿宋" w:cs="仿宋" w:hint="eastAsia"/>
          <w:sz w:val="24"/>
        </w:rPr>
        <w:t>危险区内撤出作业人员。</w:t>
      </w:r>
    </w:p>
    <w:p w14:paraId="2918B63C" w14:textId="77777777" w:rsidR="00E42D56" w:rsidRDefault="00821134">
      <w:pPr>
        <w:spacing w:line="560" w:lineRule="exact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此指令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>14}</w:t>
      </w:r>
      <w:r>
        <w:rPr>
          <w:rFonts w:ascii="仿宋" w:eastAsia="仿宋" w:hAnsi="仿宋" w:cs="仿宋" w:hint="eastAsia"/>
          <w:sz w:val="24"/>
        </w:rPr>
        <w:t>年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>15}</w:t>
      </w:r>
      <w:r>
        <w:rPr>
          <w:rFonts w:ascii="仿宋" w:eastAsia="仿宋" w:hAnsi="仿宋" w:cs="仿宋" w:hint="eastAsia"/>
          <w:sz w:val="24"/>
        </w:rPr>
        <w:t>月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16} </w:t>
      </w:r>
      <w:r>
        <w:rPr>
          <w:rFonts w:ascii="仿宋" w:eastAsia="仿宋" w:hAnsi="仿宋" w:cs="仿宋" w:hint="eastAsia"/>
          <w:sz w:val="24"/>
        </w:rPr>
        <w:t>日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17} </w:t>
      </w:r>
      <w:r>
        <w:rPr>
          <w:rFonts w:ascii="仿宋" w:eastAsia="仿宋" w:hAnsi="仿宋" w:cs="仿宋" w:hint="eastAsia"/>
          <w:sz w:val="24"/>
        </w:rPr>
        <w:t>时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18} </w:t>
      </w:r>
      <w:r>
        <w:rPr>
          <w:rFonts w:ascii="仿宋" w:eastAsia="仿宋" w:hAnsi="仿宋" w:cs="仿宋" w:hint="eastAsia"/>
          <w:sz w:val="24"/>
        </w:rPr>
        <w:t>分现场已</w:t>
      </w:r>
      <w:proofErr w:type="gramStart"/>
      <w:r>
        <w:rPr>
          <w:rFonts w:ascii="仿宋" w:eastAsia="仿宋" w:hAnsi="仿宋" w:cs="仿宋" w:hint="eastAsia"/>
          <w:sz w:val="24"/>
        </w:rPr>
        <w:t>作出</w:t>
      </w:r>
      <w:proofErr w:type="gramEnd"/>
      <w:r>
        <w:rPr>
          <w:rFonts w:ascii="仿宋" w:eastAsia="仿宋" w:hAnsi="仿宋" w:cs="仿宋" w:hint="eastAsia"/>
          <w:sz w:val="24"/>
        </w:rPr>
        <w:t>。</w:t>
      </w:r>
      <w:r>
        <w:rPr>
          <w:rFonts w:ascii="仿宋" w:eastAsia="仿宋" w:hAnsi="仿宋" w:cs="仿宋" w:hint="eastAsia"/>
          <w:sz w:val="24"/>
        </w:rPr>
        <w:t xml:space="preserve"> </w:t>
      </w:r>
    </w:p>
    <w:p w14:paraId="3413E5FA" w14:textId="77777777" w:rsidR="00E42D56" w:rsidRDefault="00821134">
      <w:pPr>
        <w:spacing w:line="560" w:lineRule="exact"/>
        <w:jc w:val="left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cs="仿宋" w:hint="eastAsia"/>
          <w:sz w:val="24"/>
        </w:rPr>
        <w:t xml:space="preserve">  </w:t>
      </w:r>
      <w:r>
        <w:rPr>
          <w:rFonts w:ascii="仿宋" w:eastAsia="仿宋" w:hAnsi="仿宋" w:cs="仿宋"/>
          <w:sz w:val="24"/>
        </w:rPr>
        <w:t xml:space="preserve">  </w:t>
      </w:r>
      <w:r>
        <w:rPr>
          <w:rFonts w:ascii="仿宋" w:eastAsia="仿宋" w:hAnsi="仿宋" w:cs="仿宋" w:hint="eastAsia"/>
          <w:sz w:val="24"/>
        </w:rPr>
        <w:t>如果不服本指令，</w:t>
      </w:r>
      <w:r>
        <w:rPr>
          <w:rFonts w:ascii="仿宋" w:eastAsia="仿宋" w:hAnsi="仿宋" w:hint="eastAsia"/>
          <w:sz w:val="24"/>
        </w:rPr>
        <w:t>可在接到本指令书之日起</w:t>
      </w:r>
      <w:r>
        <w:rPr>
          <w:rFonts w:ascii="仿宋" w:eastAsia="仿宋" w:hAnsi="仿宋" w:hint="eastAsia"/>
          <w:sz w:val="24"/>
        </w:rPr>
        <w:t>60</w:t>
      </w:r>
      <w:r>
        <w:rPr>
          <w:rFonts w:ascii="仿宋" w:eastAsia="仿宋" w:hAnsi="仿宋" w:hint="eastAsia"/>
          <w:sz w:val="24"/>
        </w:rPr>
        <w:t>日内向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19} </w:t>
      </w:r>
      <w:r>
        <w:rPr>
          <w:rFonts w:ascii="仿宋" w:eastAsia="仿宋" w:hAnsi="仿宋" w:hint="eastAsia"/>
          <w:sz w:val="24"/>
        </w:rPr>
        <w:t>人民政府或者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20} </w:t>
      </w:r>
      <w:r>
        <w:rPr>
          <w:rFonts w:ascii="仿宋" w:eastAsia="仿宋" w:hAnsi="仿宋" w:hint="eastAsia"/>
          <w:sz w:val="24"/>
        </w:rPr>
        <w:t>申请行政复议，或者在</w:t>
      </w:r>
      <w:r>
        <w:rPr>
          <w:rFonts w:ascii="仿宋" w:eastAsia="仿宋" w:hAnsi="仿宋" w:hint="eastAsia"/>
          <w:sz w:val="24"/>
        </w:rPr>
        <w:t>6</w:t>
      </w:r>
      <w:r>
        <w:rPr>
          <w:rFonts w:ascii="仿宋" w:eastAsia="仿宋" w:hAnsi="仿宋" w:hint="eastAsia"/>
          <w:sz w:val="24"/>
        </w:rPr>
        <w:t>个月内</w:t>
      </w:r>
      <w:r>
        <w:rPr>
          <w:rFonts w:ascii="仿宋" w:eastAsia="仿宋" w:hAnsi="仿宋" w:hint="eastAsia"/>
          <w:sz w:val="24"/>
        </w:rPr>
        <w:t>依法</w:t>
      </w:r>
      <w:r>
        <w:rPr>
          <w:rFonts w:ascii="仿宋" w:eastAsia="仿宋" w:hAnsi="仿宋" w:hint="eastAsia"/>
          <w:sz w:val="24"/>
        </w:rPr>
        <w:t>向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21} </w:t>
      </w:r>
      <w:r>
        <w:rPr>
          <w:rFonts w:ascii="仿宋" w:eastAsia="仿宋" w:hAnsi="仿宋" w:hint="eastAsia"/>
          <w:sz w:val="24"/>
        </w:rPr>
        <w:t>法院提起行政诉讼；复议、诉讼期间不停止执行本指令。</w:t>
      </w:r>
    </w:p>
    <w:p w14:paraId="7A6A7AEA" w14:textId="77777777" w:rsidR="00E42D56" w:rsidRDefault="00821134">
      <w:pPr>
        <w:spacing w:line="560" w:lineRule="exact"/>
        <w:ind w:firstLineChars="200" w:firstLine="480"/>
        <w:jc w:val="left"/>
        <w:rPr>
          <w:rFonts w:ascii="仿宋" w:eastAsia="仿宋" w:hAnsi="仿宋" w:cs="仿宋"/>
          <w:sz w:val="24"/>
          <w:u w:val="single"/>
        </w:rPr>
      </w:pPr>
      <w:r>
        <w:rPr>
          <w:rFonts w:ascii="仿宋" w:eastAsia="仿宋" w:hAnsi="仿宋" w:cs="仿宋" w:hint="eastAsia"/>
          <w:sz w:val="24"/>
        </w:rPr>
        <w:t>现场执法人员（签名）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>{</w:t>
      </w:r>
      <w:r>
        <w:rPr>
          <w:rFonts w:ascii="仿宋" w:eastAsia="仿宋" w:hAnsi="仿宋" w:cs="仿宋"/>
          <w:sz w:val="24"/>
          <w:u w:val="single"/>
        </w:rPr>
        <w:t>cellIdx</w:t>
      </w:r>
      <w:r>
        <w:rPr>
          <w:rFonts w:ascii="仿宋" w:eastAsia="仿宋" w:hAnsi="仿宋" w:cs="仿宋" w:hint="eastAsia"/>
          <w:sz w:val="24"/>
          <w:u w:val="single"/>
        </w:rPr>
        <w:t>22}</w:t>
      </w:r>
      <w:r>
        <w:rPr>
          <w:rFonts w:ascii="仿宋" w:eastAsia="仿宋" w:hAnsi="仿宋" w:cs="仿宋" w:hint="eastAsia"/>
          <w:sz w:val="24"/>
          <w:u w:val="single"/>
        </w:rPr>
        <w:t xml:space="preserve">   </w:t>
      </w:r>
      <w:r>
        <w:rPr>
          <w:rFonts w:ascii="仿宋" w:eastAsia="仿宋" w:hAnsi="仿宋" w:cs="仿宋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执法证号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23}             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</w:p>
    <w:p w14:paraId="61FA4DB4" w14:textId="77777777" w:rsidR="00E42D56" w:rsidRDefault="00821134">
      <w:pPr>
        <w:wordWrap w:val="0"/>
        <w:spacing w:line="560" w:lineRule="exact"/>
        <w:ind w:right="24" w:firstLineChars="175" w:firstLine="420"/>
        <w:jc w:val="center"/>
        <w:rPr>
          <w:rFonts w:ascii="仿宋" w:eastAsia="仿宋" w:hAnsi="仿宋" w:cs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 xml:space="preserve">                      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24} </w:t>
      </w:r>
      <w:r>
        <w:rPr>
          <w:rFonts w:ascii="仿宋" w:eastAsia="仿宋" w:hAnsi="仿宋" w:cs="仿宋"/>
          <w:sz w:val="24"/>
          <w:u w:val="single"/>
        </w:rPr>
        <w:t xml:space="preserve">  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执法证号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25}          </w:t>
      </w:r>
    </w:p>
    <w:p w14:paraId="5A83E567" w14:textId="77777777" w:rsidR="00E42D56" w:rsidRDefault="00821134">
      <w:pPr>
        <w:spacing w:line="560" w:lineRule="exact"/>
        <w:ind w:right="24" w:firstLineChars="200" w:firstLine="480"/>
        <w:jc w:val="left"/>
        <w:rPr>
          <w:rFonts w:ascii="仿宋" w:eastAsia="仿宋" w:hAnsi="仿宋" w:cs="仿宋"/>
          <w:sz w:val="24"/>
          <w:u w:val="single"/>
        </w:rPr>
      </w:pPr>
      <w:r>
        <w:rPr>
          <w:rFonts w:ascii="仿宋" w:eastAsia="仿宋" w:hAnsi="仿宋" w:cs="仿宋" w:hint="eastAsia"/>
          <w:sz w:val="24"/>
        </w:rPr>
        <w:t>被检查单位负责人意见</w:t>
      </w:r>
      <w:r>
        <w:rPr>
          <w:rFonts w:ascii="仿宋" w:eastAsia="仿宋" w:hAnsi="仿宋" w:cs="仿宋" w:hint="eastAsia"/>
          <w:sz w:val="24"/>
        </w:rPr>
        <w:t>：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26} </w:t>
      </w:r>
      <w:r>
        <w:rPr>
          <w:rFonts w:ascii="仿宋" w:eastAsia="仿宋" w:hAnsi="仿宋" w:cs="仿宋" w:hint="eastAsia"/>
          <w:sz w:val="24"/>
        </w:rPr>
        <w:t>签名：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27}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日期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/>
          <w:sz w:val="24"/>
          <w:u w:val="single"/>
        </w:rPr>
        <w:t>cellIdx</w:t>
      </w:r>
      <w:r>
        <w:rPr>
          <w:rFonts w:ascii="仿宋" w:eastAsia="仿宋" w:hAnsi="仿宋" w:hint="eastAsia"/>
          <w:sz w:val="24"/>
          <w:u w:val="single"/>
        </w:rPr>
        <w:t xml:space="preserve">28} </w:t>
      </w:r>
    </w:p>
    <w:p w14:paraId="110499A8" w14:textId="77777777" w:rsidR="00E42D56" w:rsidRDefault="00E42D56">
      <w:pPr>
        <w:spacing w:line="560" w:lineRule="exact"/>
        <w:ind w:firstLineChars="100" w:firstLine="240"/>
        <w:rPr>
          <w:rFonts w:ascii="仿宋" w:eastAsia="仿宋" w:hAnsi="仿宋" w:cs="仿宋"/>
          <w:sz w:val="24"/>
        </w:rPr>
      </w:pPr>
    </w:p>
    <w:p w14:paraId="78877175" w14:textId="77777777" w:rsidR="00E42D56" w:rsidRDefault="00821134">
      <w:pPr>
        <w:tabs>
          <w:tab w:val="left" w:pos="8280"/>
        </w:tabs>
        <w:spacing w:line="560" w:lineRule="exact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{</w:t>
      </w:r>
      <w:r>
        <w:rPr>
          <w:rFonts w:ascii="仿宋" w:eastAsia="仿宋" w:hAnsi="仿宋"/>
          <w:sz w:val="24"/>
        </w:rPr>
        <w:t>cellIdx</w:t>
      </w:r>
      <w:r>
        <w:rPr>
          <w:rFonts w:ascii="仿宋" w:eastAsia="仿宋" w:hAnsi="仿宋" w:hint="eastAsia"/>
          <w:sz w:val="24"/>
        </w:rPr>
        <w:t>29}</w:t>
      </w:r>
    </w:p>
    <w:p w14:paraId="7F1894E1" w14:textId="77777777" w:rsidR="00E42D56" w:rsidRDefault="00821134">
      <w:pPr>
        <w:tabs>
          <w:tab w:val="left" w:pos="8280"/>
        </w:tabs>
        <w:spacing w:line="560" w:lineRule="exact"/>
        <w:jc w:val="right"/>
        <w:rPr>
          <w:rFonts w:ascii="仿宋_GB2312" w:eastAsia="仿宋_GB2312"/>
          <w:b/>
          <w:sz w:val="24"/>
        </w:rPr>
      </w:pPr>
      <w:r>
        <w:rPr>
          <w:rFonts w:ascii="仿宋" w:eastAsia="仿宋" w:hAnsi="仿宋" w:hint="eastAsia"/>
          <w:sz w:val="24"/>
        </w:rPr>
        <w:t>{</w:t>
      </w:r>
      <w:r>
        <w:rPr>
          <w:rFonts w:ascii="仿宋" w:eastAsia="仿宋" w:hAnsi="仿宋"/>
          <w:sz w:val="24"/>
        </w:rPr>
        <w:t>cellIdx</w:t>
      </w:r>
      <w:r>
        <w:rPr>
          <w:rFonts w:ascii="仿宋" w:eastAsia="仿宋" w:hAnsi="仿宋" w:hint="eastAsia"/>
          <w:sz w:val="24"/>
        </w:rPr>
        <w:t>30}</w:t>
      </w:r>
      <w:r>
        <w:rPr>
          <w:rFonts w:ascii="仿宋" w:eastAsia="仿宋" w:hAnsi="仿宋" w:cs="仿宋" w:hint="eastAsia"/>
          <w:sz w:val="24"/>
        </w:rPr>
        <w:t xml:space="preserve"> </w:t>
      </w:r>
    </w:p>
    <w:p w14:paraId="6D1473D9" w14:textId="77777777" w:rsidR="00E42D56" w:rsidRDefault="00821134">
      <w:pPr>
        <w:spacing w:line="440" w:lineRule="exact"/>
        <w:ind w:rightChars="300" w:right="630"/>
        <w:rPr>
          <w:rFonts w:ascii="仿宋_GB2312" w:eastAsia="仿宋_GB2312"/>
          <w:b/>
          <w:sz w:val="24"/>
        </w:rPr>
      </w:pPr>
      <w:r>
        <w:rPr>
          <w:rStyle w:val="af1"/>
          <w:rFonts w:ascii="仿宋_GB2312" w:eastAsia="仿宋_GB2312"/>
          <w:b/>
          <w:sz w:val="24"/>
        </w:rPr>
        <w:footnoteReference w:customMarkFollows="1" w:id="1"/>
        <w:sym w:font="Symbol" w:char="F020"/>
      </w:r>
    </w:p>
    <w:sectPr w:rsidR="00E42D5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098" w:right="1474" w:bottom="1985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3622" w14:textId="77777777" w:rsidR="00821134" w:rsidRDefault="00821134"/>
  </w:endnote>
  <w:endnote w:type="continuationSeparator" w:id="0">
    <w:p w14:paraId="68B12DA9" w14:textId="77777777" w:rsidR="00821134" w:rsidRDefault="00821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4310" w14:textId="77777777" w:rsidR="00E42D56" w:rsidRDefault="00821134">
    <w:pPr>
      <w:pStyle w:val="a8"/>
    </w:pPr>
    <w:r>
      <w:pict w14:anchorId="2AA7A5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7D1A7C0A" w14:textId="77777777" w:rsidR="00E42D56" w:rsidRDefault="00821134">
                <w:pPr>
                  <w:pStyle w:val="a8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6590" w14:textId="77777777" w:rsidR="00E42D56" w:rsidRDefault="00821134">
    <w:pPr>
      <w:pStyle w:val="a8"/>
    </w:pPr>
    <w:r>
      <w:pict w14:anchorId="7C9698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78942D42" w14:textId="77777777" w:rsidR="00E42D56" w:rsidRDefault="00821134">
                <w:pPr>
                  <w:pStyle w:val="a8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665A" w14:textId="77777777" w:rsidR="00821134" w:rsidRDefault="00821134"/>
  </w:footnote>
  <w:footnote w:type="continuationSeparator" w:id="0">
    <w:p w14:paraId="5880C31C" w14:textId="77777777" w:rsidR="00821134" w:rsidRDefault="00821134"/>
  </w:footnote>
  <w:footnote w:id="1">
    <w:p w14:paraId="385B8679" w14:textId="77777777" w:rsidR="00E42D56" w:rsidRDefault="00821134">
      <w:pPr>
        <w:pStyle w:val="ac"/>
        <w:rPr>
          <w:u w:val="single"/>
        </w:rPr>
      </w:pPr>
      <w:r>
        <w:rPr>
          <w:rStyle w:val="af1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 w14:paraId="2A42A4DA" w14:textId="77777777" w:rsidR="00E42D56" w:rsidRDefault="00821134">
      <w:pPr>
        <w:pStyle w:val="ac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4C33" w14:textId="77777777" w:rsidR="00E42D56" w:rsidRDefault="00E42D56">
    <w:pPr>
      <w:pStyle w:val="aa"/>
      <w:pBdr>
        <w:bottom w:val="none" w:sz="0" w:space="1" w:color="auto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5320" w14:textId="77777777" w:rsidR="00E42D56" w:rsidRDefault="00E42D56">
    <w:pPr>
      <w:pStyle w:val="aa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03DB0"/>
    <w:rsid w:val="001159E4"/>
    <w:rsid w:val="0012275C"/>
    <w:rsid w:val="001440F7"/>
    <w:rsid w:val="00160797"/>
    <w:rsid w:val="00172A27"/>
    <w:rsid w:val="0018298E"/>
    <w:rsid w:val="001C183F"/>
    <w:rsid w:val="001C5ED5"/>
    <w:rsid w:val="001E579E"/>
    <w:rsid w:val="001F6D06"/>
    <w:rsid w:val="00202DC8"/>
    <w:rsid w:val="00247FD7"/>
    <w:rsid w:val="0025038D"/>
    <w:rsid w:val="002514D5"/>
    <w:rsid w:val="002B314D"/>
    <w:rsid w:val="002E4CF8"/>
    <w:rsid w:val="002F012B"/>
    <w:rsid w:val="002F5F0D"/>
    <w:rsid w:val="00304A78"/>
    <w:rsid w:val="003133A3"/>
    <w:rsid w:val="00324EAE"/>
    <w:rsid w:val="00331C79"/>
    <w:rsid w:val="00336B60"/>
    <w:rsid w:val="00343A0F"/>
    <w:rsid w:val="00362BE4"/>
    <w:rsid w:val="00381013"/>
    <w:rsid w:val="003810D6"/>
    <w:rsid w:val="0039243E"/>
    <w:rsid w:val="003A29D5"/>
    <w:rsid w:val="00425BDC"/>
    <w:rsid w:val="00461DE4"/>
    <w:rsid w:val="00475D4C"/>
    <w:rsid w:val="00475E23"/>
    <w:rsid w:val="00475EDE"/>
    <w:rsid w:val="004B2884"/>
    <w:rsid w:val="004D1BF9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42B44"/>
    <w:rsid w:val="00666546"/>
    <w:rsid w:val="00683668"/>
    <w:rsid w:val="006A047A"/>
    <w:rsid w:val="006A23D9"/>
    <w:rsid w:val="006E7BE6"/>
    <w:rsid w:val="006F12E9"/>
    <w:rsid w:val="00711DE0"/>
    <w:rsid w:val="00712B9B"/>
    <w:rsid w:val="00717353"/>
    <w:rsid w:val="00717824"/>
    <w:rsid w:val="00727CDC"/>
    <w:rsid w:val="00737451"/>
    <w:rsid w:val="00763188"/>
    <w:rsid w:val="0076540B"/>
    <w:rsid w:val="00776834"/>
    <w:rsid w:val="0078745A"/>
    <w:rsid w:val="007B1BD4"/>
    <w:rsid w:val="007B7BC4"/>
    <w:rsid w:val="007D2FEE"/>
    <w:rsid w:val="007E5BEA"/>
    <w:rsid w:val="007F36AC"/>
    <w:rsid w:val="00800507"/>
    <w:rsid w:val="00802F8A"/>
    <w:rsid w:val="008043B1"/>
    <w:rsid w:val="00821134"/>
    <w:rsid w:val="008357DA"/>
    <w:rsid w:val="00844E27"/>
    <w:rsid w:val="00851C7C"/>
    <w:rsid w:val="008770BA"/>
    <w:rsid w:val="00884C09"/>
    <w:rsid w:val="008C5669"/>
    <w:rsid w:val="008D108D"/>
    <w:rsid w:val="008D3C81"/>
    <w:rsid w:val="008F07CA"/>
    <w:rsid w:val="009231DB"/>
    <w:rsid w:val="00946CAA"/>
    <w:rsid w:val="00973E2A"/>
    <w:rsid w:val="00986D6F"/>
    <w:rsid w:val="009B4460"/>
    <w:rsid w:val="009B563A"/>
    <w:rsid w:val="009C3E97"/>
    <w:rsid w:val="009C7901"/>
    <w:rsid w:val="009F65FC"/>
    <w:rsid w:val="00A02664"/>
    <w:rsid w:val="00A23D7A"/>
    <w:rsid w:val="00A3225D"/>
    <w:rsid w:val="00A414C5"/>
    <w:rsid w:val="00A414F8"/>
    <w:rsid w:val="00A50B25"/>
    <w:rsid w:val="00A60F6E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55315"/>
    <w:rsid w:val="00B6460B"/>
    <w:rsid w:val="00B65153"/>
    <w:rsid w:val="00B805B0"/>
    <w:rsid w:val="00B90310"/>
    <w:rsid w:val="00BB078B"/>
    <w:rsid w:val="00BB1823"/>
    <w:rsid w:val="00BB1A34"/>
    <w:rsid w:val="00BC0E63"/>
    <w:rsid w:val="00BD3575"/>
    <w:rsid w:val="00BD6FB5"/>
    <w:rsid w:val="00BE3979"/>
    <w:rsid w:val="00BE4492"/>
    <w:rsid w:val="00BE5959"/>
    <w:rsid w:val="00BE5ABA"/>
    <w:rsid w:val="00BE66DF"/>
    <w:rsid w:val="00C14578"/>
    <w:rsid w:val="00C15B35"/>
    <w:rsid w:val="00C3114E"/>
    <w:rsid w:val="00C44984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82212"/>
    <w:rsid w:val="00D91ABB"/>
    <w:rsid w:val="00D93DD7"/>
    <w:rsid w:val="00DA52C6"/>
    <w:rsid w:val="00DB43A7"/>
    <w:rsid w:val="00DE348A"/>
    <w:rsid w:val="00DF6F8F"/>
    <w:rsid w:val="00E0243A"/>
    <w:rsid w:val="00E15EA9"/>
    <w:rsid w:val="00E42D56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16934"/>
    <w:rsid w:val="00F25F77"/>
    <w:rsid w:val="00F34805"/>
    <w:rsid w:val="00F55CD3"/>
    <w:rsid w:val="00F940D0"/>
    <w:rsid w:val="00FA14CF"/>
    <w:rsid w:val="00FA436D"/>
    <w:rsid w:val="00FA75E2"/>
    <w:rsid w:val="00FB4A54"/>
    <w:rsid w:val="00FE02DF"/>
    <w:rsid w:val="00FE5506"/>
    <w:rsid w:val="028E1289"/>
    <w:rsid w:val="02ED2F44"/>
    <w:rsid w:val="038F61E6"/>
    <w:rsid w:val="08AB7007"/>
    <w:rsid w:val="0C262759"/>
    <w:rsid w:val="0F6B6D95"/>
    <w:rsid w:val="13EC4D05"/>
    <w:rsid w:val="15C41342"/>
    <w:rsid w:val="16E11848"/>
    <w:rsid w:val="1DC772EA"/>
    <w:rsid w:val="1E0A71D0"/>
    <w:rsid w:val="1F112A4E"/>
    <w:rsid w:val="215255B0"/>
    <w:rsid w:val="221A251E"/>
    <w:rsid w:val="25FF6843"/>
    <w:rsid w:val="314C6EF6"/>
    <w:rsid w:val="36FC752D"/>
    <w:rsid w:val="3E5041DA"/>
    <w:rsid w:val="4646104F"/>
    <w:rsid w:val="4B602178"/>
    <w:rsid w:val="4C8748DD"/>
    <w:rsid w:val="538C2AFC"/>
    <w:rsid w:val="57881682"/>
    <w:rsid w:val="58F13752"/>
    <w:rsid w:val="606A5712"/>
    <w:rsid w:val="644B15C8"/>
    <w:rsid w:val="645147BF"/>
    <w:rsid w:val="6F326486"/>
    <w:rsid w:val="6F735CB0"/>
    <w:rsid w:val="70613AB9"/>
    <w:rsid w:val="7B15672C"/>
    <w:rsid w:val="7F4D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1F05D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jc w:val="left"/>
    </w:pPr>
  </w:style>
  <w:style w:type="paragraph" w:styleId="a5">
    <w:name w:val="Salutation"/>
    <w:basedOn w:val="a"/>
    <w:next w:val="a"/>
    <w:qFormat/>
    <w:rPr>
      <w:rFonts w:ascii="宋体" w:eastAsia="宋体" w:hAnsi="Calibri" w:cs="宋体"/>
      <w:sz w:val="24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note text"/>
    <w:basedOn w:val="a"/>
    <w:link w:val="ad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e">
    <w:name w:val="annotation subject"/>
    <w:basedOn w:val="a3"/>
    <w:next w:val="a3"/>
    <w:link w:val="af"/>
    <w:semiHidden/>
    <w:unhideWhenUsed/>
    <w:qFormat/>
    <w:rPr>
      <w:b/>
      <w:bCs/>
    </w:rPr>
  </w:style>
  <w:style w:type="character" w:styleId="af0">
    <w:name w:val="annotation reference"/>
    <w:basedOn w:val="a0"/>
    <w:unhideWhenUsed/>
    <w:qFormat/>
    <w:rPr>
      <w:sz w:val="21"/>
      <w:szCs w:val="21"/>
    </w:rPr>
  </w:style>
  <w:style w:type="character" w:styleId="af1">
    <w:name w:val="footnote reference"/>
    <w:basedOn w:val="a0"/>
    <w:semiHidden/>
    <w:unhideWhenUsed/>
    <w:qFormat/>
    <w:rPr>
      <w:vertAlign w:val="superscript"/>
    </w:rPr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character" w:customStyle="1" w:styleId="ad">
    <w:name w:val="脚注文本 字符"/>
    <w:basedOn w:val="a0"/>
    <w:link w:val="ac"/>
    <w:semiHidden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f">
    <w:name w:val="批注主题 字符"/>
    <w:basedOn w:val="a4"/>
    <w:link w:val="ae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741734CEB80438E268C64F62E23B6" ma:contentTypeVersion="8" ma:contentTypeDescription="Create a new document." ma:contentTypeScope="" ma:versionID="8604f6449eb3f8a2e032b28200e67cda">
  <xsd:schema xmlns:xsd="http://www.w3.org/2001/XMLSchema" xmlns:xs="http://www.w3.org/2001/XMLSchema" xmlns:p="http://schemas.microsoft.com/office/2006/metadata/properties" xmlns:ns2="56caf2bc-57d0-4a93-be68-5cb627cb64e8" targetNamespace="http://schemas.microsoft.com/office/2006/metadata/properties" ma:root="true" ma:fieldsID="2aefc5d230be3ecc046ddbc69e082bc7" ns2:_="">
    <xsd:import namespace="56caf2bc-57d0-4a93-be68-5cb627cb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f2bc-57d0-4a93-be68-5cb627cb6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91B87195-44BB-4A5F-BFC0-3BCD119154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F6391A-C4CD-4973-8C12-A3B8ADEB26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3A6DC-C211-411D-B763-76E81121F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af2bc-57d0-4a93-be68-5cb627cb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2020-10-09T07:00:00Z</dcterms:created>
  <dcterms:modified xsi:type="dcterms:W3CDTF">2022-06-29T08:12:00Z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ContentTypeId">
    <vt:lpwstr>0x010100CC4741734CEB80438E268C64F62E23B6</vt:lpwstr>
  </property>
  <property fmtid="{D5CDD505-2E9C-101B-9397-08002B2CF9AE}" pid="4" name="ICV">
    <vt:lpwstr>4CEFCD222EBA461B8A11D21045369B78</vt:lpwstr>
  </property>
</Properties>
</file>