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{cellIdx22}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四十五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</w:t>
      </w:r>
    </w:p>
    <w:p>
      <w:pPr>
        <w:spacing w:line="560" w:lineRule="exact"/>
        <w:ind w:firstLine="480" w:firstLineChars="200"/>
        <w:jc w:val="left"/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六十三</w:t>
      </w:r>
      <w:r>
        <w:rPr>
          <w:rFonts w:hint="default" w:ascii="仿宋" w:hAnsi="仿宋" w:eastAsia="仿宋"/>
          <w:sz w:val="24"/>
          <w:lang w:val="en-US" w:eastAsia="zh-CN"/>
        </w:rPr>
        <w:t>条、第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六十四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对上述拟作出的行政处罚有要求举行听证的权利。要求举行听证的，应当在收到本告知书之日起五个工作日内提出。逾期未提出的，视为放弃此权利。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r>
        <w:rPr>
          <w:rStyle w:val="12"/>
        </w:rPr>
        <w:footnoteReference w:id="0" w:customMarkFollows="1"/>
        <w:sym w:font="Symbol" w:char="F020"/>
      </w:r>
      <w:bookmarkStart w:id="1" w:name="_GoBack"/>
      <w:bookmarkEnd w:id="1"/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8B30FF4"/>
    <w:rsid w:val="0A086ACE"/>
    <w:rsid w:val="0C456E13"/>
    <w:rsid w:val="0D055FF9"/>
    <w:rsid w:val="143F076A"/>
    <w:rsid w:val="1D8B17C9"/>
    <w:rsid w:val="201603CE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3B7543B6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1</TotalTime>
  <ScaleCrop>false</ScaleCrop>
  <LinksUpToDate>false</LinksUpToDate>
  <CharactersWithSpaces>711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2022-01-12T12:32:29Z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AEE3F09CC0774ED49ADB659E61A6992D</vt:lpwstr>
  </property>
</Properties>
</file>